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D918F" w14:textId="3FDCEAA8" w:rsidR="00B341A3" w:rsidRPr="006D7AF4" w:rsidRDefault="004B2E1A" w:rsidP="004B2E1A">
      <w:pPr>
        <w:jc w:val="center"/>
      </w:pPr>
      <w:r w:rsidRPr="006D7AF4">
        <w:rPr>
          <w:sz w:val="28"/>
          <w:szCs w:val="28"/>
        </w:rPr>
        <w:t>Қазақстан Республикасының Денсаулық сақтау министрлігі</w:t>
      </w:r>
    </w:p>
    <w:p w14:paraId="37B60739" w14:textId="77777777" w:rsidR="00B341A3" w:rsidRPr="006D7AF4" w:rsidRDefault="00B341A3"/>
    <w:p w14:paraId="5D3FDB3D" w14:textId="77777777" w:rsidR="00B341A3" w:rsidRPr="006D7AF4" w:rsidRDefault="00B341A3">
      <w:pPr>
        <w:spacing w:before="4"/>
        <w:rPr>
          <w:sz w:val="28"/>
          <w:szCs w:val="28"/>
        </w:rPr>
      </w:pPr>
    </w:p>
    <w:p w14:paraId="14555E8C" w14:textId="77777777" w:rsidR="004B2E1A" w:rsidRPr="006D7AF4" w:rsidRDefault="004B2E1A" w:rsidP="004B2E1A">
      <w:pPr>
        <w:jc w:val="right"/>
        <w:rPr>
          <w:sz w:val="28"/>
          <w:szCs w:val="28"/>
          <w:lang w:val="ru-KZ"/>
        </w:rPr>
      </w:pPr>
      <w:r w:rsidRPr="006D7AF4">
        <w:rPr>
          <w:sz w:val="28"/>
          <w:szCs w:val="28"/>
          <w:lang w:val="ru-KZ"/>
        </w:rPr>
        <w:t xml:space="preserve">Қазақстан Республикасының </w:t>
      </w:r>
    </w:p>
    <w:p w14:paraId="0147C0FF" w14:textId="3E6A6FF2" w:rsidR="004B2E1A" w:rsidRPr="006D7AF4" w:rsidRDefault="004B2E1A" w:rsidP="004B2E1A">
      <w:pPr>
        <w:jc w:val="right"/>
        <w:rPr>
          <w:sz w:val="28"/>
          <w:szCs w:val="28"/>
          <w:lang w:val="ru-KZ"/>
        </w:rPr>
      </w:pPr>
      <w:r w:rsidRPr="006D7AF4">
        <w:rPr>
          <w:sz w:val="28"/>
          <w:szCs w:val="28"/>
          <w:lang w:val="ru-KZ"/>
        </w:rPr>
        <w:t>Денсаулық сақтау министрлігі</w:t>
      </w:r>
    </w:p>
    <w:p w14:paraId="19510DFB" w14:textId="77777777" w:rsidR="004B2E1A" w:rsidRPr="006D7AF4" w:rsidRDefault="004B2E1A" w:rsidP="004B2E1A">
      <w:pPr>
        <w:jc w:val="right"/>
        <w:rPr>
          <w:sz w:val="28"/>
          <w:szCs w:val="28"/>
          <w:lang w:val="ru-KZ"/>
        </w:rPr>
      </w:pPr>
      <w:r w:rsidRPr="006D7AF4">
        <w:rPr>
          <w:sz w:val="28"/>
          <w:szCs w:val="28"/>
          <w:lang w:val="ru-KZ"/>
        </w:rPr>
        <w:t xml:space="preserve">Денсаулық сақтау саласындағы </w:t>
      </w:r>
    </w:p>
    <w:p w14:paraId="60669499" w14:textId="77777777" w:rsidR="004B2E1A" w:rsidRPr="006D7AF4" w:rsidRDefault="004B2E1A" w:rsidP="004B2E1A">
      <w:pPr>
        <w:jc w:val="right"/>
        <w:rPr>
          <w:sz w:val="28"/>
          <w:szCs w:val="28"/>
          <w:lang w:val="ru-KZ"/>
        </w:rPr>
      </w:pPr>
      <w:r w:rsidRPr="006D7AF4">
        <w:rPr>
          <w:sz w:val="28"/>
          <w:szCs w:val="28"/>
          <w:lang w:val="ru-KZ"/>
        </w:rPr>
        <w:t xml:space="preserve">кәсіптік біліктіліктер бойынша салалық </w:t>
      </w:r>
    </w:p>
    <w:p w14:paraId="6C5CD7EC" w14:textId="77777777" w:rsidR="004B2E1A" w:rsidRPr="006D7AF4" w:rsidRDefault="004B2E1A" w:rsidP="004B2E1A">
      <w:pPr>
        <w:jc w:val="right"/>
        <w:rPr>
          <w:sz w:val="28"/>
          <w:szCs w:val="28"/>
          <w:lang w:val="ru-KZ"/>
        </w:rPr>
      </w:pPr>
      <w:r w:rsidRPr="006D7AF4">
        <w:rPr>
          <w:sz w:val="28"/>
          <w:szCs w:val="28"/>
          <w:lang w:val="ru-KZ"/>
        </w:rPr>
        <w:t>кеңестің хаттамасымен бекітілді</w:t>
      </w:r>
    </w:p>
    <w:p w14:paraId="38C3A70B" w14:textId="2F30E364" w:rsidR="004B2E1A" w:rsidRPr="006D7AF4" w:rsidRDefault="004B2E1A" w:rsidP="004B2E1A">
      <w:pPr>
        <w:jc w:val="right"/>
        <w:rPr>
          <w:sz w:val="28"/>
          <w:szCs w:val="28"/>
          <w:lang w:val="ru-KZ"/>
        </w:rPr>
      </w:pPr>
      <w:r w:rsidRPr="006D7AF4">
        <w:rPr>
          <w:sz w:val="28"/>
          <w:szCs w:val="28"/>
          <w:lang w:val="ru-KZ"/>
        </w:rPr>
        <w:t>№ __ «__» _________ 2025 жыл</w:t>
      </w:r>
    </w:p>
    <w:p w14:paraId="3AEE699F" w14:textId="77777777" w:rsidR="00B341A3" w:rsidRPr="006D7AF4" w:rsidRDefault="00B341A3">
      <w:pPr>
        <w:rPr>
          <w:lang w:val="ru-KZ"/>
        </w:rPr>
      </w:pPr>
    </w:p>
    <w:p w14:paraId="6756CD5B" w14:textId="77777777" w:rsidR="00B341A3" w:rsidRPr="006D7AF4" w:rsidRDefault="00B341A3">
      <w:pPr>
        <w:rPr>
          <w:lang w:val="ru-KZ"/>
        </w:rPr>
      </w:pPr>
    </w:p>
    <w:p w14:paraId="0810F8AC" w14:textId="77777777" w:rsidR="00B341A3" w:rsidRPr="006D7AF4" w:rsidRDefault="00B341A3">
      <w:pPr>
        <w:rPr>
          <w:lang w:val="ru-KZ"/>
        </w:rPr>
      </w:pPr>
    </w:p>
    <w:p w14:paraId="0E20A572" w14:textId="77777777" w:rsidR="00B341A3" w:rsidRPr="006D7AF4" w:rsidRDefault="00B341A3">
      <w:pPr>
        <w:rPr>
          <w:lang w:val="ru-KZ"/>
        </w:rPr>
      </w:pPr>
    </w:p>
    <w:p w14:paraId="1577BA6B" w14:textId="77777777" w:rsidR="00B341A3" w:rsidRPr="006D7AF4" w:rsidRDefault="00B341A3">
      <w:pPr>
        <w:rPr>
          <w:lang w:val="ru-KZ"/>
        </w:rPr>
      </w:pPr>
    </w:p>
    <w:p w14:paraId="2D375099" w14:textId="77777777" w:rsidR="00B341A3" w:rsidRPr="006D7AF4" w:rsidRDefault="00B341A3">
      <w:pPr>
        <w:rPr>
          <w:lang w:val="ru-KZ"/>
        </w:rPr>
      </w:pPr>
    </w:p>
    <w:p w14:paraId="3E1BBA20" w14:textId="77777777" w:rsidR="00B341A3" w:rsidRPr="006D7AF4" w:rsidRDefault="00B341A3">
      <w:pPr>
        <w:rPr>
          <w:lang w:val="ru-KZ"/>
        </w:rPr>
      </w:pPr>
    </w:p>
    <w:p w14:paraId="48C02E79" w14:textId="77777777" w:rsidR="00B341A3" w:rsidRPr="006D7AF4" w:rsidRDefault="00B341A3">
      <w:pPr>
        <w:rPr>
          <w:lang w:val="ru-KZ"/>
        </w:rPr>
      </w:pPr>
    </w:p>
    <w:p w14:paraId="0FC3B16D" w14:textId="77777777" w:rsidR="00B341A3" w:rsidRPr="006D7AF4" w:rsidRDefault="00B341A3">
      <w:pPr>
        <w:rPr>
          <w:lang w:val="ru-KZ"/>
        </w:rPr>
      </w:pPr>
    </w:p>
    <w:p w14:paraId="617A516D" w14:textId="77777777" w:rsidR="00B341A3" w:rsidRPr="006D7AF4" w:rsidRDefault="00B341A3">
      <w:pPr>
        <w:spacing w:before="6"/>
        <w:rPr>
          <w:lang w:val="ru-KZ"/>
        </w:rPr>
      </w:pPr>
    </w:p>
    <w:p w14:paraId="45F8CEE5" w14:textId="7525F018" w:rsidR="004B2E1A" w:rsidRPr="006D7AF4" w:rsidRDefault="004B2E1A" w:rsidP="004B2E1A">
      <w:pPr>
        <w:jc w:val="center"/>
        <w:rPr>
          <w:b/>
          <w:sz w:val="28"/>
          <w:lang w:val="ru-KZ"/>
        </w:rPr>
      </w:pPr>
      <w:r w:rsidRPr="006D7AF4">
        <w:rPr>
          <w:b/>
          <w:sz w:val="28"/>
          <w:lang w:val="ru-KZ"/>
        </w:rPr>
        <w:t>Денсаулық сақтау саласындағы кәсіптік</w:t>
      </w:r>
    </w:p>
    <w:p w14:paraId="128D8393" w14:textId="1F817F2E" w:rsidR="00B341A3" w:rsidRPr="006D7AF4" w:rsidRDefault="004B2E1A" w:rsidP="004B2E1A">
      <w:pPr>
        <w:jc w:val="center"/>
        <w:rPr>
          <w:b/>
          <w:lang w:val="ru-KZ"/>
        </w:rPr>
      </w:pPr>
      <w:r w:rsidRPr="006D7AF4">
        <w:rPr>
          <w:b/>
          <w:sz w:val="28"/>
          <w:lang w:val="ru-KZ"/>
        </w:rPr>
        <w:t>біліктіліктердің салалық шеңбері</w:t>
      </w:r>
    </w:p>
    <w:p w14:paraId="59FD5566" w14:textId="77777777" w:rsidR="00B341A3" w:rsidRPr="006D7AF4" w:rsidRDefault="00B341A3">
      <w:pPr>
        <w:rPr>
          <w:b/>
          <w:lang w:val="ru-KZ"/>
        </w:rPr>
      </w:pPr>
    </w:p>
    <w:p w14:paraId="66C21054" w14:textId="77777777" w:rsidR="00B341A3" w:rsidRPr="006D7AF4" w:rsidRDefault="00B341A3">
      <w:pPr>
        <w:rPr>
          <w:b/>
          <w:lang w:val="ru-KZ"/>
        </w:rPr>
      </w:pPr>
    </w:p>
    <w:p w14:paraId="3DF96465" w14:textId="77777777" w:rsidR="00B341A3" w:rsidRPr="006D7AF4" w:rsidRDefault="00B341A3">
      <w:pPr>
        <w:rPr>
          <w:b/>
          <w:lang w:val="ru-KZ"/>
        </w:rPr>
      </w:pPr>
    </w:p>
    <w:p w14:paraId="238D5687" w14:textId="77777777" w:rsidR="00B341A3" w:rsidRPr="006D7AF4" w:rsidRDefault="00B341A3">
      <w:pPr>
        <w:rPr>
          <w:b/>
          <w:lang w:val="ru-KZ"/>
        </w:rPr>
      </w:pPr>
    </w:p>
    <w:p w14:paraId="003D38BC" w14:textId="77777777" w:rsidR="00B341A3" w:rsidRPr="006D7AF4" w:rsidRDefault="00B341A3">
      <w:pPr>
        <w:rPr>
          <w:b/>
          <w:lang w:val="ru-KZ"/>
        </w:rPr>
      </w:pPr>
    </w:p>
    <w:p w14:paraId="47B646E8" w14:textId="77777777" w:rsidR="00B341A3" w:rsidRPr="006D7AF4" w:rsidRDefault="00B341A3">
      <w:pPr>
        <w:rPr>
          <w:b/>
          <w:lang w:val="ru-KZ"/>
        </w:rPr>
      </w:pPr>
    </w:p>
    <w:p w14:paraId="36CB1E7B" w14:textId="77777777" w:rsidR="00B341A3" w:rsidRPr="006D7AF4" w:rsidRDefault="00B341A3">
      <w:pPr>
        <w:rPr>
          <w:b/>
          <w:lang w:val="ru-KZ"/>
        </w:rPr>
      </w:pPr>
    </w:p>
    <w:p w14:paraId="295D21A3" w14:textId="77777777" w:rsidR="00B341A3" w:rsidRPr="006D7AF4" w:rsidRDefault="00B341A3">
      <w:pPr>
        <w:rPr>
          <w:b/>
          <w:lang w:val="ru-KZ"/>
        </w:rPr>
      </w:pPr>
    </w:p>
    <w:p w14:paraId="5801DCE4" w14:textId="3954B900" w:rsidR="00B341A3" w:rsidRPr="006D7AF4" w:rsidRDefault="00B341A3">
      <w:pPr>
        <w:rPr>
          <w:b/>
          <w:lang w:val="ru-KZ"/>
        </w:rPr>
      </w:pPr>
    </w:p>
    <w:p w14:paraId="024A0627" w14:textId="6CDAAEC7" w:rsidR="00FD1AF1" w:rsidRPr="006D7AF4" w:rsidRDefault="00FD1AF1">
      <w:pPr>
        <w:rPr>
          <w:b/>
          <w:lang w:val="ru-KZ"/>
        </w:rPr>
      </w:pPr>
    </w:p>
    <w:p w14:paraId="1C6FF35F" w14:textId="0DD83D49" w:rsidR="00FD1AF1" w:rsidRPr="006D7AF4" w:rsidRDefault="00FD1AF1">
      <w:pPr>
        <w:rPr>
          <w:b/>
          <w:lang w:val="ru-KZ"/>
        </w:rPr>
      </w:pPr>
    </w:p>
    <w:p w14:paraId="3BB3CEB8" w14:textId="7C0E4155" w:rsidR="00FD1AF1" w:rsidRPr="006D7AF4" w:rsidRDefault="00FD1AF1">
      <w:pPr>
        <w:rPr>
          <w:b/>
          <w:lang w:val="ru-KZ"/>
        </w:rPr>
      </w:pPr>
    </w:p>
    <w:p w14:paraId="49ED4793" w14:textId="2EDFA93F" w:rsidR="00FD1AF1" w:rsidRPr="006D7AF4" w:rsidRDefault="00FD1AF1">
      <w:pPr>
        <w:rPr>
          <w:b/>
          <w:lang w:val="ru-KZ"/>
        </w:rPr>
      </w:pPr>
    </w:p>
    <w:p w14:paraId="556C9D5E" w14:textId="42DE03ED" w:rsidR="00FD1AF1" w:rsidRPr="006D7AF4" w:rsidRDefault="00FD1AF1">
      <w:pPr>
        <w:rPr>
          <w:b/>
          <w:lang w:val="ru-KZ"/>
        </w:rPr>
      </w:pPr>
    </w:p>
    <w:p w14:paraId="5A4980B3" w14:textId="50DB388E" w:rsidR="00FD1AF1" w:rsidRPr="006D7AF4" w:rsidRDefault="00FD1AF1">
      <w:pPr>
        <w:rPr>
          <w:b/>
          <w:lang w:val="ru-KZ"/>
        </w:rPr>
      </w:pPr>
    </w:p>
    <w:p w14:paraId="05157E26" w14:textId="24953420" w:rsidR="00FD1AF1" w:rsidRPr="006D7AF4" w:rsidRDefault="00FD1AF1">
      <w:pPr>
        <w:rPr>
          <w:b/>
          <w:lang w:val="ru-KZ"/>
        </w:rPr>
      </w:pPr>
    </w:p>
    <w:p w14:paraId="0AFD6B92" w14:textId="37147F81" w:rsidR="00FD1AF1" w:rsidRPr="006D7AF4" w:rsidRDefault="00FD1AF1">
      <w:pPr>
        <w:rPr>
          <w:b/>
          <w:lang w:val="ru-KZ"/>
        </w:rPr>
      </w:pPr>
    </w:p>
    <w:p w14:paraId="286C4BEF" w14:textId="77777777" w:rsidR="00FD1AF1" w:rsidRPr="006D7AF4" w:rsidRDefault="00FD1AF1">
      <w:pPr>
        <w:rPr>
          <w:b/>
          <w:lang w:val="ru-KZ"/>
        </w:rPr>
      </w:pPr>
    </w:p>
    <w:p w14:paraId="5A83F16A" w14:textId="77777777" w:rsidR="00B341A3" w:rsidRPr="006D7AF4" w:rsidRDefault="00B341A3">
      <w:pPr>
        <w:rPr>
          <w:b/>
          <w:lang w:val="ru-KZ"/>
        </w:rPr>
      </w:pPr>
    </w:p>
    <w:p w14:paraId="12D16081" w14:textId="77777777" w:rsidR="00B341A3" w:rsidRPr="006D7AF4" w:rsidRDefault="00B341A3">
      <w:pPr>
        <w:rPr>
          <w:b/>
          <w:lang w:val="ru-KZ"/>
        </w:rPr>
      </w:pPr>
    </w:p>
    <w:p w14:paraId="056FE50C" w14:textId="77777777" w:rsidR="00B341A3" w:rsidRPr="006D7AF4" w:rsidRDefault="00B341A3">
      <w:pPr>
        <w:rPr>
          <w:b/>
          <w:lang w:val="ru-KZ"/>
        </w:rPr>
      </w:pPr>
    </w:p>
    <w:p w14:paraId="30B2A8F8" w14:textId="77777777" w:rsidR="00B341A3" w:rsidRPr="006D7AF4" w:rsidRDefault="00B341A3">
      <w:pPr>
        <w:rPr>
          <w:b/>
          <w:lang w:val="ru-KZ"/>
        </w:rPr>
      </w:pPr>
    </w:p>
    <w:p w14:paraId="510900FE" w14:textId="77777777" w:rsidR="00B341A3" w:rsidRPr="006D7AF4" w:rsidRDefault="00B341A3">
      <w:pPr>
        <w:rPr>
          <w:b/>
          <w:lang w:val="ru-KZ"/>
        </w:rPr>
      </w:pPr>
    </w:p>
    <w:p w14:paraId="51E6FA7D" w14:textId="77777777" w:rsidR="00B341A3" w:rsidRPr="006D7AF4" w:rsidRDefault="00B341A3">
      <w:pPr>
        <w:rPr>
          <w:b/>
          <w:lang w:val="ru-KZ"/>
        </w:rPr>
      </w:pPr>
    </w:p>
    <w:p w14:paraId="252471AB" w14:textId="77777777" w:rsidR="00B341A3" w:rsidRPr="006D7AF4" w:rsidRDefault="00B341A3">
      <w:pPr>
        <w:rPr>
          <w:b/>
          <w:lang w:val="ru-KZ"/>
        </w:rPr>
      </w:pPr>
    </w:p>
    <w:p w14:paraId="022961F3" w14:textId="77777777" w:rsidR="00B341A3" w:rsidRPr="006D7AF4" w:rsidRDefault="00B341A3">
      <w:pPr>
        <w:rPr>
          <w:b/>
          <w:lang w:val="ru-KZ"/>
        </w:rPr>
      </w:pPr>
    </w:p>
    <w:p w14:paraId="089F5CEE" w14:textId="77777777" w:rsidR="00B341A3" w:rsidRPr="006D7AF4" w:rsidRDefault="00B341A3">
      <w:pPr>
        <w:rPr>
          <w:b/>
          <w:lang w:val="ru-KZ"/>
        </w:rPr>
      </w:pPr>
    </w:p>
    <w:p w14:paraId="64BCCC09" w14:textId="77777777" w:rsidR="00B341A3" w:rsidRPr="006D7AF4" w:rsidRDefault="00B341A3">
      <w:pPr>
        <w:rPr>
          <w:b/>
          <w:lang w:val="ru-KZ"/>
        </w:rPr>
      </w:pPr>
    </w:p>
    <w:p w14:paraId="39EC613C" w14:textId="77777777" w:rsidR="00B341A3" w:rsidRPr="006D7AF4" w:rsidRDefault="00B341A3">
      <w:pPr>
        <w:rPr>
          <w:b/>
          <w:lang w:val="ru-KZ"/>
        </w:rPr>
      </w:pPr>
    </w:p>
    <w:p w14:paraId="3C5AFB89" w14:textId="77777777" w:rsidR="00B341A3" w:rsidRPr="006D7AF4" w:rsidRDefault="00B341A3">
      <w:pPr>
        <w:spacing w:before="2"/>
        <w:rPr>
          <w:b/>
          <w:lang w:val="ru-KZ"/>
        </w:rPr>
      </w:pPr>
    </w:p>
    <w:p w14:paraId="09708E37" w14:textId="7F8CC16D" w:rsidR="00B341A3" w:rsidRPr="006D7AF4" w:rsidRDefault="009B1B33">
      <w:pPr>
        <w:ind w:left="9" w:right="24"/>
        <w:jc w:val="center"/>
        <w:rPr>
          <w:b/>
          <w:sz w:val="28"/>
          <w:lang w:val="ru-KZ"/>
        </w:rPr>
      </w:pPr>
      <w:r w:rsidRPr="006D7AF4">
        <w:rPr>
          <w:b/>
          <w:sz w:val="28"/>
          <w:lang w:val="ru-KZ"/>
        </w:rPr>
        <w:t>Астана,</w:t>
      </w:r>
      <w:r w:rsidRPr="006D7AF4">
        <w:rPr>
          <w:b/>
          <w:spacing w:val="-5"/>
          <w:sz w:val="28"/>
          <w:lang w:val="ru-KZ"/>
        </w:rPr>
        <w:t xml:space="preserve"> </w:t>
      </w:r>
      <w:r w:rsidRPr="006D7AF4">
        <w:rPr>
          <w:b/>
          <w:sz w:val="28"/>
          <w:lang w:val="ru-KZ"/>
        </w:rPr>
        <w:t>202</w:t>
      </w:r>
      <w:r w:rsidR="00B40B51" w:rsidRPr="006D7AF4">
        <w:rPr>
          <w:b/>
          <w:sz w:val="28"/>
          <w:lang w:val="ru-KZ"/>
        </w:rPr>
        <w:t>5</w:t>
      </w:r>
      <w:r w:rsidRPr="006D7AF4">
        <w:rPr>
          <w:b/>
          <w:spacing w:val="-7"/>
          <w:sz w:val="28"/>
          <w:lang w:val="ru-KZ"/>
        </w:rPr>
        <w:t xml:space="preserve"> </w:t>
      </w:r>
      <w:r w:rsidR="004B2E1A" w:rsidRPr="006D7AF4">
        <w:rPr>
          <w:b/>
          <w:spacing w:val="-5"/>
          <w:sz w:val="28"/>
          <w:lang w:val="kk-KZ"/>
        </w:rPr>
        <w:t>ж</w:t>
      </w:r>
      <w:r w:rsidRPr="006D7AF4">
        <w:rPr>
          <w:b/>
          <w:spacing w:val="-5"/>
          <w:sz w:val="28"/>
          <w:lang w:val="ru-KZ"/>
        </w:rPr>
        <w:t>.</w:t>
      </w:r>
    </w:p>
    <w:p w14:paraId="3E0C867C" w14:textId="77777777" w:rsidR="00B341A3" w:rsidRPr="006D7AF4" w:rsidRDefault="00B341A3">
      <w:pPr>
        <w:jc w:val="center"/>
        <w:rPr>
          <w:sz w:val="28"/>
          <w:lang w:val="ru-KZ"/>
        </w:rPr>
        <w:sectPr w:rsidR="00B341A3" w:rsidRPr="006D7AF4" w:rsidSect="00590627">
          <w:footerReference w:type="default" r:id="rId8"/>
          <w:type w:val="continuous"/>
          <w:pgSz w:w="11906" w:h="16838" w:code="9"/>
          <w:pgMar w:top="1134" w:right="567" w:bottom="1134" w:left="1418" w:header="0" w:footer="981" w:gutter="0"/>
          <w:pgNumType w:start="1"/>
          <w:cols w:space="720"/>
        </w:sectPr>
      </w:pPr>
    </w:p>
    <w:p w14:paraId="26931501" w14:textId="77777777" w:rsidR="004B2E1A" w:rsidRPr="006D7AF4" w:rsidRDefault="004B2E1A" w:rsidP="004B2E1A">
      <w:pPr>
        <w:pStyle w:val="a5"/>
        <w:jc w:val="center"/>
        <w:rPr>
          <w:b/>
          <w:spacing w:val="-2"/>
          <w:sz w:val="28"/>
          <w:lang w:val="ru-KZ"/>
        </w:rPr>
      </w:pPr>
      <w:r w:rsidRPr="006D7AF4">
        <w:rPr>
          <w:b/>
          <w:spacing w:val="-2"/>
          <w:sz w:val="28"/>
          <w:lang w:val="ru-KZ"/>
        </w:rPr>
        <w:lastRenderedPageBreak/>
        <w:t>Мазмұны</w:t>
      </w:r>
    </w:p>
    <w:sdt>
      <w:sdtPr>
        <w:rPr>
          <w:sz w:val="28"/>
          <w:szCs w:val="28"/>
        </w:rPr>
        <w:id w:val="-1276553918"/>
        <w:docPartObj>
          <w:docPartGallery w:val="Table of Contents"/>
          <w:docPartUnique/>
        </w:docPartObj>
      </w:sdtPr>
      <w:sdtEndPr>
        <w:rPr>
          <w:b/>
          <w:bCs/>
        </w:rPr>
      </w:sdtEndPr>
      <w:sdtContent>
        <w:p w14:paraId="482EF431" w14:textId="0DDE5C99" w:rsidR="003960DC" w:rsidRPr="006D7AF4" w:rsidRDefault="003960DC" w:rsidP="005C6EB6">
          <w:pPr>
            <w:pStyle w:val="a5"/>
            <w:tabs>
              <w:tab w:val="left" w:pos="851"/>
            </w:tabs>
            <w:ind w:firstLine="434"/>
            <w:rPr>
              <w:sz w:val="28"/>
              <w:szCs w:val="28"/>
            </w:rPr>
          </w:pPr>
        </w:p>
        <w:p w14:paraId="289EB338" w14:textId="597EA624" w:rsidR="004B2E1A" w:rsidRPr="006D7AF4" w:rsidRDefault="004B2E1A" w:rsidP="005C6EB6">
          <w:pPr>
            <w:pStyle w:val="a5"/>
            <w:tabs>
              <w:tab w:val="left" w:pos="851"/>
            </w:tabs>
            <w:ind w:firstLine="434"/>
            <w:rPr>
              <w:sz w:val="28"/>
              <w:szCs w:val="28"/>
            </w:rPr>
          </w:pPr>
          <w:r w:rsidRPr="006D7AF4">
            <w:rPr>
              <w:sz w:val="28"/>
              <w:szCs w:val="28"/>
            </w:rPr>
            <w:t>1. Салалық</w:t>
          </w:r>
          <w:r w:rsidR="005B537E" w:rsidRPr="006D7AF4">
            <w:rPr>
              <w:sz w:val="28"/>
              <w:szCs w:val="28"/>
            </w:rPr>
            <w:t xml:space="preserve"> құзыреттер шеңберінің паспорты………………………….....……3 </w:t>
          </w:r>
        </w:p>
        <w:p w14:paraId="6B4E2CE7" w14:textId="2B39F25A" w:rsidR="004B2E1A" w:rsidRPr="006D7AF4" w:rsidRDefault="004B2E1A" w:rsidP="005C6EB6">
          <w:pPr>
            <w:pStyle w:val="a5"/>
            <w:tabs>
              <w:tab w:val="left" w:pos="851"/>
            </w:tabs>
            <w:ind w:firstLine="434"/>
            <w:rPr>
              <w:sz w:val="28"/>
              <w:szCs w:val="28"/>
            </w:rPr>
          </w:pPr>
          <w:r w:rsidRPr="006D7AF4">
            <w:rPr>
              <w:sz w:val="28"/>
              <w:szCs w:val="28"/>
            </w:rPr>
            <w:t>2. Жалпы ережелер</w:t>
          </w:r>
          <w:r w:rsidR="005B537E" w:rsidRPr="006D7AF4">
            <w:rPr>
              <w:sz w:val="28"/>
              <w:szCs w:val="28"/>
            </w:rPr>
            <w:t>…………………………………………………………….</w:t>
          </w:r>
          <w:r w:rsidRPr="006D7AF4">
            <w:rPr>
              <w:sz w:val="28"/>
              <w:szCs w:val="28"/>
            </w:rPr>
            <w:t xml:space="preserve"> 10</w:t>
          </w:r>
        </w:p>
        <w:p w14:paraId="311D97A6" w14:textId="341D7223" w:rsidR="004B2E1A" w:rsidRPr="006D7AF4" w:rsidRDefault="004B2E1A" w:rsidP="005C6EB6">
          <w:pPr>
            <w:pStyle w:val="a5"/>
            <w:tabs>
              <w:tab w:val="left" w:pos="851"/>
            </w:tabs>
            <w:ind w:firstLine="434"/>
            <w:rPr>
              <w:sz w:val="28"/>
              <w:szCs w:val="28"/>
            </w:rPr>
          </w:pPr>
          <w:r w:rsidRPr="006D7AF4">
            <w:rPr>
              <w:sz w:val="28"/>
              <w:szCs w:val="28"/>
            </w:rPr>
            <w:t>3. Саладағы ағымдағы жағдай</w:t>
          </w:r>
          <w:r w:rsidR="005B537E" w:rsidRPr="006D7AF4">
            <w:rPr>
              <w:sz w:val="28"/>
              <w:szCs w:val="28"/>
            </w:rPr>
            <w:t>………………………………………………....13</w:t>
          </w:r>
        </w:p>
        <w:p w14:paraId="574F8D5A" w14:textId="06F991B9" w:rsidR="004B2E1A" w:rsidRPr="006D7AF4" w:rsidRDefault="004B2E1A" w:rsidP="005C6EB6">
          <w:pPr>
            <w:pStyle w:val="a5"/>
            <w:tabs>
              <w:tab w:val="left" w:pos="851"/>
            </w:tabs>
            <w:ind w:firstLine="434"/>
            <w:rPr>
              <w:sz w:val="28"/>
              <w:szCs w:val="28"/>
            </w:rPr>
          </w:pPr>
          <w:r w:rsidRPr="006D7AF4">
            <w:rPr>
              <w:sz w:val="28"/>
              <w:szCs w:val="28"/>
            </w:rPr>
            <w:t xml:space="preserve">3.1. Ұлттық денсаулық сақтау жүйесінің дамуы </w:t>
          </w:r>
          <w:r w:rsidR="005B537E" w:rsidRPr="006D7AF4">
            <w:rPr>
              <w:sz w:val="28"/>
              <w:szCs w:val="28"/>
            </w:rPr>
            <w:t>……………………………..13</w:t>
          </w:r>
        </w:p>
        <w:p w14:paraId="21EE8B91" w14:textId="420E196B" w:rsidR="004B2E1A" w:rsidRPr="006D7AF4" w:rsidRDefault="004B2E1A" w:rsidP="005C6EB6">
          <w:pPr>
            <w:pStyle w:val="a5"/>
            <w:tabs>
              <w:tab w:val="left" w:pos="851"/>
            </w:tabs>
            <w:ind w:firstLine="434"/>
            <w:rPr>
              <w:sz w:val="28"/>
              <w:szCs w:val="28"/>
            </w:rPr>
          </w:pPr>
          <w:r w:rsidRPr="006D7AF4">
            <w:rPr>
              <w:sz w:val="28"/>
              <w:szCs w:val="28"/>
            </w:rPr>
            <w:t xml:space="preserve">3.2. Кәсіби қызмет түрлері және кәсіби қызмет түрлерінің </w:t>
          </w:r>
          <w:r w:rsidR="00982164" w:rsidRPr="006D7AF4">
            <w:rPr>
              <w:sz w:val="28"/>
              <w:szCs w:val="28"/>
              <w:lang w:val="kk-KZ"/>
            </w:rPr>
            <w:t>ҰҚЖ</w:t>
          </w:r>
          <w:r w:rsidRPr="006D7AF4">
            <w:rPr>
              <w:sz w:val="28"/>
              <w:szCs w:val="28"/>
            </w:rPr>
            <w:t xml:space="preserve"> және</w:t>
          </w:r>
          <w:r w:rsidR="00C3413B" w:rsidRPr="006D7AF4">
            <w:rPr>
              <w:bCs/>
              <w:sz w:val="28"/>
              <w:szCs w:val="28"/>
            </w:rPr>
            <w:t xml:space="preserve"> ЭҚЖЖ</w:t>
          </w:r>
          <w:r w:rsidRPr="006D7AF4">
            <w:rPr>
              <w:sz w:val="28"/>
              <w:szCs w:val="28"/>
            </w:rPr>
            <w:t xml:space="preserve"> бойынша өзге қызмет түрлерімен өзара байланысы </w:t>
          </w:r>
          <w:r w:rsidR="005B537E" w:rsidRPr="006D7AF4">
            <w:rPr>
              <w:sz w:val="28"/>
              <w:szCs w:val="28"/>
            </w:rPr>
            <w:t>……………………………..16</w:t>
          </w:r>
        </w:p>
        <w:p w14:paraId="576CF34B" w14:textId="436BD8D7" w:rsidR="004B2E1A" w:rsidRPr="006D7AF4" w:rsidRDefault="004B2E1A" w:rsidP="005C6EB6">
          <w:pPr>
            <w:pStyle w:val="a5"/>
            <w:tabs>
              <w:tab w:val="left" w:pos="851"/>
            </w:tabs>
            <w:ind w:firstLine="434"/>
            <w:rPr>
              <w:sz w:val="28"/>
              <w:szCs w:val="28"/>
            </w:rPr>
          </w:pPr>
          <w:r w:rsidRPr="006D7AF4">
            <w:rPr>
              <w:sz w:val="28"/>
              <w:szCs w:val="28"/>
            </w:rPr>
            <w:t xml:space="preserve">3.3. Денсаулық сақтау саласына кіретін кәсіпорындар мен ұйымдардың негізгі қызмет көрсеткіштері, негізгі қызмет түрлері мен көлемдері </w:t>
          </w:r>
          <w:r w:rsidR="005B537E" w:rsidRPr="006D7AF4">
            <w:rPr>
              <w:sz w:val="28"/>
              <w:szCs w:val="28"/>
            </w:rPr>
            <w:t>…………..18</w:t>
          </w:r>
        </w:p>
        <w:p w14:paraId="09BE783D" w14:textId="26F8EBB0" w:rsidR="004B2E1A" w:rsidRPr="006D7AF4" w:rsidRDefault="004B2E1A" w:rsidP="005C6EB6">
          <w:pPr>
            <w:pStyle w:val="a5"/>
            <w:tabs>
              <w:tab w:val="left" w:pos="851"/>
            </w:tabs>
            <w:ind w:firstLine="434"/>
            <w:rPr>
              <w:sz w:val="28"/>
              <w:szCs w:val="28"/>
            </w:rPr>
          </w:pPr>
          <w:r w:rsidRPr="006D7AF4">
            <w:rPr>
              <w:sz w:val="28"/>
              <w:szCs w:val="28"/>
            </w:rPr>
            <w:t xml:space="preserve">4. Саланың талдауы </w:t>
          </w:r>
          <w:r w:rsidR="005B537E" w:rsidRPr="006D7AF4">
            <w:rPr>
              <w:sz w:val="28"/>
              <w:szCs w:val="28"/>
            </w:rPr>
            <w:t>…………………………………………………………….22</w:t>
          </w:r>
        </w:p>
        <w:p w14:paraId="6B177687" w14:textId="20F501FD" w:rsidR="004B2E1A" w:rsidRPr="006D7AF4" w:rsidRDefault="004B2E1A" w:rsidP="005C6EB6">
          <w:pPr>
            <w:pStyle w:val="a5"/>
            <w:tabs>
              <w:tab w:val="left" w:pos="851"/>
            </w:tabs>
            <w:ind w:firstLine="434"/>
            <w:rPr>
              <w:sz w:val="28"/>
              <w:szCs w:val="28"/>
            </w:rPr>
          </w:pPr>
          <w:r w:rsidRPr="006D7AF4">
            <w:rPr>
              <w:sz w:val="28"/>
              <w:szCs w:val="28"/>
            </w:rPr>
            <w:t>4.1. Дүниежүзілік денсаулық сақтау нарығы</w:t>
          </w:r>
          <w:r w:rsidRPr="006D7AF4">
            <w:rPr>
              <w:sz w:val="28"/>
              <w:szCs w:val="28"/>
              <w:lang w:val="kk-KZ"/>
            </w:rPr>
            <w:t xml:space="preserve"> </w:t>
          </w:r>
          <w:r w:rsidR="005B537E" w:rsidRPr="006D7AF4">
            <w:rPr>
              <w:sz w:val="28"/>
              <w:szCs w:val="28"/>
            </w:rPr>
            <w:t>…………………………………22</w:t>
          </w:r>
        </w:p>
        <w:p w14:paraId="7E2B05FC" w14:textId="0BF1E760" w:rsidR="004B2E1A" w:rsidRPr="006D7AF4" w:rsidRDefault="004B2E1A" w:rsidP="005C6EB6">
          <w:pPr>
            <w:pStyle w:val="a5"/>
            <w:tabs>
              <w:tab w:val="left" w:pos="851"/>
            </w:tabs>
            <w:ind w:firstLine="434"/>
            <w:rPr>
              <w:sz w:val="28"/>
              <w:szCs w:val="28"/>
            </w:rPr>
          </w:pPr>
          <w:r w:rsidRPr="006D7AF4">
            <w:rPr>
              <w:sz w:val="28"/>
              <w:szCs w:val="28"/>
            </w:rPr>
            <w:t xml:space="preserve">4.2. Ұлттық денсаулық сақтау қызметтері нарығы </w:t>
          </w:r>
          <w:r w:rsidR="005B537E" w:rsidRPr="006D7AF4">
            <w:rPr>
              <w:sz w:val="28"/>
              <w:szCs w:val="28"/>
            </w:rPr>
            <w:t>…………………………..27</w:t>
          </w:r>
        </w:p>
        <w:p w14:paraId="539198F2" w14:textId="0AF412C5" w:rsidR="004B2E1A" w:rsidRPr="006D7AF4" w:rsidRDefault="004B2E1A" w:rsidP="005C6EB6">
          <w:pPr>
            <w:pStyle w:val="a5"/>
            <w:tabs>
              <w:tab w:val="left" w:pos="851"/>
            </w:tabs>
            <w:ind w:firstLine="434"/>
            <w:rPr>
              <w:sz w:val="28"/>
              <w:szCs w:val="28"/>
            </w:rPr>
          </w:pPr>
          <w:r w:rsidRPr="006D7AF4">
            <w:rPr>
              <w:sz w:val="28"/>
              <w:szCs w:val="28"/>
            </w:rPr>
            <w:t>4.3. Кәсіби қызметтің жақын және ұзақ мерзімді болашақтағы дамуына әсер ететін факторлар</w:t>
          </w:r>
          <w:r w:rsidR="005B537E" w:rsidRPr="006D7AF4">
            <w:rPr>
              <w:sz w:val="28"/>
              <w:szCs w:val="28"/>
            </w:rPr>
            <w:t>…………………………………………………………………… 59</w:t>
          </w:r>
        </w:p>
        <w:p w14:paraId="13A55442" w14:textId="5E9D6577" w:rsidR="004B2E1A" w:rsidRPr="006D7AF4" w:rsidRDefault="004B2E1A" w:rsidP="005C6EB6">
          <w:pPr>
            <w:pStyle w:val="a5"/>
            <w:tabs>
              <w:tab w:val="left" w:pos="851"/>
            </w:tabs>
            <w:ind w:firstLine="434"/>
            <w:rPr>
              <w:sz w:val="28"/>
              <w:szCs w:val="28"/>
            </w:rPr>
          </w:pPr>
          <w:r w:rsidRPr="006D7AF4">
            <w:rPr>
              <w:sz w:val="28"/>
              <w:szCs w:val="28"/>
            </w:rPr>
            <w:t>4.4. Болашақ денсаулық сақтау саласында ең қажетті мамандықтар</w:t>
          </w:r>
          <w:r w:rsidR="005B537E" w:rsidRPr="006D7AF4">
            <w:rPr>
              <w:sz w:val="28"/>
              <w:szCs w:val="28"/>
            </w:rPr>
            <w:t>………. 60</w:t>
          </w:r>
        </w:p>
        <w:p w14:paraId="489E215F" w14:textId="4113548F" w:rsidR="004B2E1A" w:rsidRPr="006D7AF4" w:rsidRDefault="004B2E1A" w:rsidP="005C6EB6">
          <w:pPr>
            <w:pStyle w:val="a5"/>
            <w:tabs>
              <w:tab w:val="left" w:pos="851"/>
            </w:tabs>
            <w:ind w:firstLine="434"/>
            <w:rPr>
              <w:sz w:val="28"/>
              <w:szCs w:val="28"/>
            </w:rPr>
          </w:pPr>
          <w:r w:rsidRPr="006D7AF4">
            <w:rPr>
              <w:sz w:val="28"/>
              <w:szCs w:val="28"/>
            </w:rPr>
            <w:t xml:space="preserve">4.5. Саланы кәсіби-құзырлық тұрғысынан талдау, жаңа құзыреттер </w:t>
          </w:r>
          <w:r w:rsidR="005B537E" w:rsidRPr="006D7AF4">
            <w:rPr>
              <w:sz w:val="28"/>
              <w:szCs w:val="28"/>
            </w:rPr>
            <w:t>……….62</w:t>
          </w:r>
        </w:p>
        <w:p w14:paraId="75731898" w14:textId="35B95EBC" w:rsidR="004B2E1A" w:rsidRPr="006D7AF4" w:rsidRDefault="004B2E1A" w:rsidP="005C6EB6">
          <w:pPr>
            <w:pStyle w:val="a5"/>
            <w:tabs>
              <w:tab w:val="left" w:pos="851"/>
            </w:tabs>
            <w:ind w:firstLine="434"/>
            <w:rPr>
              <w:sz w:val="28"/>
              <w:szCs w:val="28"/>
            </w:rPr>
          </w:pPr>
          <w:r w:rsidRPr="006D7AF4">
            <w:rPr>
              <w:sz w:val="28"/>
              <w:szCs w:val="28"/>
            </w:rPr>
            <w:t xml:space="preserve">5. Әрбір </w:t>
          </w:r>
          <w:r w:rsidR="00C3413B" w:rsidRPr="006D7AF4">
            <w:rPr>
              <w:bCs/>
              <w:sz w:val="28"/>
              <w:szCs w:val="28"/>
            </w:rPr>
            <w:t>ЭҚЖЖ</w:t>
          </w:r>
          <w:r w:rsidRPr="006D7AF4">
            <w:rPr>
              <w:sz w:val="28"/>
              <w:szCs w:val="28"/>
            </w:rPr>
            <w:t xml:space="preserve"> бойынша кәсіби қызмет түрлеріндегі кәсіпорындардағы НҚЗ бойынша негізгі жұмыс топтары мен мамандықтардың сипаттамасы және оларға сәйкес білім беру құзыреттері </w:t>
          </w:r>
          <w:r w:rsidR="005B537E" w:rsidRPr="006D7AF4">
            <w:rPr>
              <w:sz w:val="28"/>
              <w:szCs w:val="28"/>
            </w:rPr>
            <w:t>……………………………………………………..70</w:t>
          </w:r>
        </w:p>
        <w:p w14:paraId="5B836C50" w14:textId="2648A459" w:rsidR="004B2E1A" w:rsidRPr="006D7AF4" w:rsidRDefault="004B2E1A" w:rsidP="005C6EB6">
          <w:pPr>
            <w:pStyle w:val="a5"/>
            <w:tabs>
              <w:tab w:val="left" w:pos="851"/>
            </w:tabs>
            <w:ind w:firstLine="434"/>
            <w:rPr>
              <w:sz w:val="28"/>
              <w:szCs w:val="28"/>
            </w:rPr>
          </w:pPr>
          <w:r w:rsidRPr="006D7AF4">
            <w:rPr>
              <w:sz w:val="28"/>
              <w:szCs w:val="28"/>
            </w:rPr>
            <w:t>5.1. «Денсаулық сақтау» саласындағы тарсалалар, кәсіби топтар мен топшаларды анықтау</w:t>
          </w:r>
          <w:r w:rsidR="005B537E" w:rsidRPr="006D7AF4">
            <w:rPr>
              <w:sz w:val="28"/>
              <w:szCs w:val="28"/>
            </w:rPr>
            <w:t>………………………………………………………………. 71</w:t>
          </w:r>
        </w:p>
        <w:p w14:paraId="5BDF24E2" w14:textId="13DED4CA" w:rsidR="004B2E1A" w:rsidRPr="006D7AF4" w:rsidRDefault="004B2E1A" w:rsidP="005C6EB6">
          <w:pPr>
            <w:pStyle w:val="a5"/>
            <w:tabs>
              <w:tab w:val="left" w:pos="851"/>
            </w:tabs>
            <w:ind w:firstLine="434"/>
            <w:rPr>
              <w:sz w:val="28"/>
              <w:szCs w:val="28"/>
            </w:rPr>
          </w:pPr>
          <w:r w:rsidRPr="006D7AF4">
            <w:rPr>
              <w:sz w:val="28"/>
              <w:szCs w:val="28"/>
            </w:rPr>
            <w:t>5.2. НҚЗ бойынша негізгі жұмыс топтары мен мамандықтардың сипаттамасы</w:t>
          </w:r>
          <w:r w:rsidR="005B537E" w:rsidRPr="006D7AF4">
            <w:rPr>
              <w:sz w:val="28"/>
              <w:szCs w:val="28"/>
            </w:rPr>
            <w:t>…………………………………………………………………………74</w:t>
          </w:r>
        </w:p>
        <w:p w14:paraId="1A96DA8E" w14:textId="7F0E4005" w:rsidR="004B2E1A" w:rsidRPr="006D7AF4" w:rsidRDefault="004B2E1A" w:rsidP="005C6EB6">
          <w:pPr>
            <w:pStyle w:val="a5"/>
            <w:tabs>
              <w:tab w:val="left" w:pos="851"/>
            </w:tabs>
            <w:ind w:firstLine="434"/>
            <w:rPr>
              <w:sz w:val="28"/>
              <w:szCs w:val="28"/>
            </w:rPr>
          </w:pPr>
          <w:r w:rsidRPr="006D7AF4">
            <w:rPr>
              <w:sz w:val="28"/>
              <w:szCs w:val="28"/>
            </w:rPr>
            <w:t>6. Саладағы кәсіби стандарттар тізімі: қолданыстағы және әзірлеуге жоспарланған</w:t>
          </w:r>
          <w:r w:rsidR="005B537E" w:rsidRPr="006D7AF4">
            <w:rPr>
              <w:sz w:val="28"/>
              <w:szCs w:val="28"/>
            </w:rPr>
            <w:t>………………………………………………………………………. 78</w:t>
          </w:r>
        </w:p>
        <w:p w14:paraId="284B3501" w14:textId="284DBC85" w:rsidR="004B2E1A" w:rsidRPr="006D7AF4" w:rsidRDefault="004B2E1A" w:rsidP="005C6EB6">
          <w:pPr>
            <w:pStyle w:val="a5"/>
            <w:tabs>
              <w:tab w:val="left" w:pos="851"/>
            </w:tabs>
            <w:ind w:firstLine="434"/>
            <w:rPr>
              <w:sz w:val="28"/>
              <w:szCs w:val="28"/>
            </w:rPr>
          </w:pPr>
          <w:r w:rsidRPr="006D7AF4">
            <w:rPr>
              <w:sz w:val="28"/>
              <w:szCs w:val="28"/>
            </w:rPr>
            <w:t xml:space="preserve">7. Қорытындылар мен ұсыныстар </w:t>
          </w:r>
          <w:r w:rsidR="005B537E" w:rsidRPr="006D7AF4">
            <w:rPr>
              <w:sz w:val="28"/>
              <w:szCs w:val="28"/>
            </w:rPr>
            <w:t>…………………………………………….89</w:t>
          </w:r>
        </w:p>
        <w:p w14:paraId="683D42C6" w14:textId="298B098C" w:rsidR="004B2E1A" w:rsidRPr="006D7AF4" w:rsidRDefault="004B2E1A" w:rsidP="005C6EB6">
          <w:pPr>
            <w:pStyle w:val="a5"/>
            <w:tabs>
              <w:tab w:val="left" w:pos="851"/>
            </w:tabs>
            <w:ind w:firstLine="434"/>
            <w:rPr>
              <w:sz w:val="28"/>
              <w:szCs w:val="28"/>
            </w:rPr>
          </w:pPr>
          <w:r w:rsidRPr="006D7AF4">
            <w:rPr>
              <w:sz w:val="28"/>
              <w:szCs w:val="28"/>
            </w:rPr>
            <w:t xml:space="preserve">   Қосымша 1 – Денсаулық сақтау саласын</w:t>
          </w:r>
          <w:r w:rsidR="005B537E" w:rsidRPr="006D7AF4">
            <w:rPr>
              <w:sz w:val="28"/>
              <w:szCs w:val="28"/>
            </w:rPr>
            <w:t>дағы салалық құзыреттер шеңбері………………………………………………………………………………97</w:t>
          </w:r>
        </w:p>
        <w:p w14:paraId="113796DA" w14:textId="6B40704C" w:rsidR="004B2E1A" w:rsidRPr="006D7AF4" w:rsidRDefault="004B2E1A" w:rsidP="005C6EB6">
          <w:pPr>
            <w:pStyle w:val="a5"/>
            <w:tabs>
              <w:tab w:val="left" w:pos="851"/>
            </w:tabs>
            <w:ind w:firstLine="434"/>
            <w:rPr>
              <w:sz w:val="28"/>
              <w:szCs w:val="28"/>
            </w:rPr>
          </w:pPr>
          <w:r w:rsidRPr="006D7AF4">
            <w:rPr>
              <w:sz w:val="28"/>
              <w:szCs w:val="28"/>
            </w:rPr>
            <w:t xml:space="preserve">   Қосымша 2 – «Денсаулық сақтау» саласындағы мамандықтар (лауазымдар) көрсетілген кәсіби құзыреттердің функционалдық картасы</w:t>
          </w:r>
          <w:r w:rsidRPr="006D7AF4">
            <w:rPr>
              <w:sz w:val="28"/>
              <w:szCs w:val="28"/>
              <w:lang w:val="kk-KZ"/>
            </w:rPr>
            <w:t xml:space="preserve"> </w:t>
          </w:r>
          <w:r w:rsidR="005B537E" w:rsidRPr="006D7AF4">
            <w:rPr>
              <w:sz w:val="28"/>
              <w:szCs w:val="28"/>
            </w:rPr>
            <w:t>……………………188</w:t>
          </w:r>
        </w:p>
        <w:p w14:paraId="4C5AD291" w14:textId="547D389B" w:rsidR="003960DC" w:rsidRPr="006D7AF4" w:rsidRDefault="004B2E1A" w:rsidP="005C6EB6">
          <w:pPr>
            <w:tabs>
              <w:tab w:val="left" w:pos="851"/>
            </w:tabs>
            <w:ind w:left="133" w:firstLine="434"/>
            <w:rPr>
              <w:sz w:val="28"/>
              <w:szCs w:val="28"/>
            </w:rPr>
          </w:pPr>
          <w:r w:rsidRPr="006D7AF4">
            <w:rPr>
              <w:sz w:val="28"/>
              <w:szCs w:val="28"/>
            </w:rPr>
            <w:t xml:space="preserve">   Қосымша 3 – Кәсіби құзыреттер картасы</w:t>
          </w:r>
          <w:r w:rsidR="005B537E" w:rsidRPr="006D7AF4">
            <w:rPr>
              <w:sz w:val="28"/>
              <w:szCs w:val="28"/>
            </w:rPr>
            <w:t>…………………………………. 189</w:t>
          </w:r>
        </w:p>
      </w:sdtContent>
    </w:sdt>
    <w:p w14:paraId="2DE10A4A" w14:textId="50A0E99C" w:rsidR="003960DC" w:rsidRPr="006D7AF4" w:rsidRDefault="003960DC" w:rsidP="003960DC">
      <w:pPr>
        <w:rPr>
          <w:sz w:val="28"/>
          <w:szCs w:val="28"/>
        </w:rPr>
      </w:pPr>
    </w:p>
    <w:p w14:paraId="100A6032" w14:textId="685A05B1" w:rsidR="00C62AA1" w:rsidRPr="006D7AF4" w:rsidRDefault="00C62AA1" w:rsidP="003960DC">
      <w:pPr>
        <w:rPr>
          <w:sz w:val="28"/>
          <w:szCs w:val="28"/>
        </w:rPr>
        <w:sectPr w:rsidR="00C62AA1" w:rsidRPr="006D7AF4" w:rsidSect="00590627">
          <w:pgSz w:w="11906" w:h="16838" w:code="9"/>
          <w:pgMar w:top="1134" w:right="567" w:bottom="1134" w:left="1418" w:header="0" w:footer="981" w:gutter="0"/>
          <w:cols w:space="720"/>
        </w:sectPr>
      </w:pPr>
    </w:p>
    <w:p w14:paraId="4D5B6712" w14:textId="77777777" w:rsidR="00C62AA1" w:rsidRPr="006D7AF4" w:rsidRDefault="00C62AA1">
      <w:pPr>
        <w:pStyle w:val="1"/>
        <w:numPr>
          <w:ilvl w:val="0"/>
          <w:numId w:val="1"/>
        </w:numPr>
        <w:tabs>
          <w:tab w:val="left" w:pos="981"/>
        </w:tabs>
        <w:ind w:left="981" w:hanging="282"/>
        <w:sectPr w:rsidR="00C62AA1" w:rsidRPr="006D7AF4" w:rsidSect="00590627">
          <w:type w:val="continuous"/>
          <w:pgSz w:w="11906" w:h="16838" w:code="9"/>
          <w:pgMar w:top="1120" w:right="420" w:bottom="1200" w:left="1000" w:header="0" w:footer="983" w:gutter="0"/>
          <w:cols w:space="720"/>
        </w:sectPr>
      </w:pPr>
    </w:p>
    <w:p w14:paraId="62F16E9E" w14:textId="77777777" w:rsidR="005B537E" w:rsidRPr="006D7AF4" w:rsidRDefault="005B537E" w:rsidP="005C6EB6">
      <w:pPr>
        <w:spacing w:before="5"/>
        <w:ind w:right="2" w:firstLine="567"/>
        <w:rPr>
          <w:b/>
          <w:bCs/>
          <w:sz w:val="28"/>
          <w:szCs w:val="28"/>
        </w:rPr>
      </w:pPr>
    </w:p>
    <w:p w14:paraId="632D9B35" w14:textId="77777777" w:rsidR="005B537E" w:rsidRPr="006D7AF4" w:rsidRDefault="005B537E" w:rsidP="005C6EB6">
      <w:pPr>
        <w:spacing w:before="5"/>
        <w:ind w:right="2" w:firstLine="567"/>
        <w:rPr>
          <w:b/>
          <w:bCs/>
          <w:sz w:val="28"/>
          <w:szCs w:val="28"/>
        </w:rPr>
      </w:pPr>
    </w:p>
    <w:p w14:paraId="67A82B19" w14:textId="77777777" w:rsidR="005B537E" w:rsidRPr="006D7AF4" w:rsidRDefault="005B537E" w:rsidP="005C6EB6">
      <w:pPr>
        <w:spacing w:before="5"/>
        <w:ind w:right="2" w:firstLine="567"/>
        <w:rPr>
          <w:b/>
          <w:bCs/>
          <w:sz w:val="28"/>
          <w:szCs w:val="28"/>
        </w:rPr>
      </w:pPr>
    </w:p>
    <w:p w14:paraId="398A5F09" w14:textId="77777777" w:rsidR="005B537E" w:rsidRPr="006D7AF4" w:rsidRDefault="005B537E" w:rsidP="005C6EB6">
      <w:pPr>
        <w:spacing w:before="5"/>
        <w:ind w:right="2" w:firstLine="567"/>
        <w:rPr>
          <w:b/>
          <w:bCs/>
          <w:sz w:val="28"/>
          <w:szCs w:val="28"/>
        </w:rPr>
      </w:pPr>
    </w:p>
    <w:p w14:paraId="0C6CA6E7" w14:textId="77777777" w:rsidR="005B537E" w:rsidRPr="006D7AF4" w:rsidRDefault="005B537E" w:rsidP="005C6EB6">
      <w:pPr>
        <w:spacing w:before="5"/>
        <w:ind w:right="2" w:firstLine="567"/>
        <w:rPr>
          <w:b/>
          <w:bCs/>
          <w:sz w:val="28"/>
          <w:szCs w:val="28"/>
        </w:rPr>
      </w:pPr>
    </w:p>
    <w:p w14:paraId="3F4B9C19" w14:textId="77777777" w:rsidR="005B537E" w:rsidRPr="006D7AF4" w:rsidRDefault="005B537E" w:rsidP="005C6EB6">
      <w:pPr>
        <w:spacing w:before="5"/>
        <w:ind w:right="2" w:firstLine="567"/>
        <w:rPr>
          <w:b/>
          <w:bCs/>
          <w:sz w:val="28"/>
          <w:szCs w:val="28"/>
        </w:rPr>
      </w:pPr>
    </w:p>
    <w:p w14:paraId="52B03D0E" w14:textId="77777777" w:rsidR="005B537E" w:rsidRPr="006D7AF4" w:rsidRDefault="005B537E" w:rsidP="005C6EB6">
      <w:pPr>
        <w:spacing w:before="5"/>
        <w:ind w:right="2" w:firstLine="567"/>
        <w:rPr>
          <w:b/>
          <w:bCs/>
          <w:sz w:val="28"/>
          <w:szCs w:val="28"/>
        </w:rPr>
      </w:pPr>
    </w:p>
    <w:p w14:paraId="4E2310FC" w14:textId="77777777" w:rsidR="005B537E" w:rsidRPr="006D7AF4" w:rsidRDefault="005B537E" w:rsidP="005C6EB6">
      <w:pPr>
        <w:spacing w:before="5"/>
        <w:ind w:right="2" w:firstLine="567"/>
        <w:rPr>
          <w:b/>
          <w:bCs/>
          <w:sz w:val="28"/>
          <w:szCs w:val="28"/>
        </w:rPr>
      </w:pPr>
    </w:p>
    <w:p w14:paraId="324F77A7" w14:textId="77777777" w:rsidR="005B537E" w:rsidRPr="006D7AF4" w:rsidRDefault="005B537E" w:rsidP="005C6EB6">
      <w:pPr>
        <w:spacing w:before="5"/>
        <w:ind w:right="2" w:firstLine="567"/>
        <w:rPr>
          <w:b/>
          <w:bCs/>
          <w:sz w:val="28"/>
          <w:szCs w:val="28"/>
        </w:rPr>
      </w:pPr>
    </w:p>
    <w:p w14:paraId="097F31A1" w14:textId="77777777" w:rsidR="005B537E" w:rsidRPr="006D7AF4" w:rsidRDefault="005B537E" w:rsidP="009918F5">
      <w:pPr>
        <w:spacing w:before="5"/>
        <w:ind w:right="2"/>
        <w:rPr>
          <w:b/>
          <w:bCs/>
          <w:sz w:val="28"/>
          <w:szCs w:val="28"/>
        </w:rPr>
      </w:pPr>
      <w:bookmarkStart w:id="0" w:name="_GoBack"/>
      <w:bookmarkEnd w:id="0"/>
    </w:p>
    <w:p w14:paraId="06A76F4E" w14:textId="34FEFC13" w:rsidR="005C6EB6" w:rsidRPr="006D7AF4" w:rsidRDefault="005C6EB6" w:rsidP="006F0414">
      <w:pPr>
        <w:pStyle w:val="a5"/>
        <w:numPr>
          <w:ilvl w:val="0"/>
          <w:numId w:val="88"/>
        </w:numPr>
        <w:spacing w:before="5"/>
        <w:ind w:right="2"/>
        <w:rPr>
          <w:b/>
          <w:bCs/>
          <w:sz w:val="28"/>
          <w:szCs w:val="28"/>
        </w:rPr>
      </w:pPr>
      <w:r w:rsidRPr="006D7AF4">
        <w:rPr>
          <w:b/>
          <w:bCs/>
          <w:sz w:val="28"/>
          <w:szCs w:val="28"/>
        </w:rPr>
        <w:lastRenderedPageBreak/>
        <w:t>Салалық құзыреттер шеңберінің паспорты</w:t>
      </w:r>
    </w:p>
    <w:p w14:paraId="6065B576" w14:textId="77777777" w:rsidR="005C6EB6" w:rsidRPr="006D7AF4" w:rsidRDefault="005C6EB6" w:rsidP="005C6EB6">
      <w:pPr>
        <w:spacing w:before="5"/>
        <w:ind w:right="2" w:firstLine="567"/>
        <w:jc w:val="both"/>
        <w:rPr>
          <w:sz w:val="28"/>
          <w:szCs w:val="28"/>
        </w:rPr>
      </w:pPr>
      <w:r w:rsidRPr="006D7AF4">
        <w:rPr>
          <w:sz w:val="28"/>
          <w:szCs w:val="28"/>
        </w:rPr>
        <w:t>Денсаулық сақтау – халықтың денсаулығын қорғауды ұйымдастыратын және қамтамасыз ететін сала. Бұл аурулардың алдын алу мен емдеуге, қоғамдық гигиена мен санитарияны қолдауға, әрбір адамның физикалық және психикалық денсаулығын сақтауға және нығайтуға, оның белсенді ұзақ өмір сүруін қамтамасыз етуге, сондай-ақ денсаулығы бұзылған жағдайда медициналық көмек көрсетуге бағытталған саяси, экономикалық, құқықтық, әлеуметтік, мәдени және медициналық сипаттағы шаралар жүйесін білдіреді.</w:t>
      </w:r>
    </w:p>
    <w:p w14:paraId="38EF5D90" w14:textId="6095ED43" w:rsidR="005C6EB6" w:rsidRPr="006D7AF4" w:rsidRDefault="005C6EB6" w:rsidP="005C6EB6">
      <w:pPr>
        <w:spacing w:before="5"/>
        <w:ind w:right="2" w:firstLine="567"/>
        <w:jc w:val="both"/>
        <w:rPr>
          <w:sz w:val="28"/>
          <w:szCs w:val="28"/>
          <w:lang w:val="kk-KZ"/>
        </w:rPr>
      </w:pPr>
      <w:r w:rsidRPr="006D7AF4">
        <w:rPr>
          <w:sz w:val="28"/>
          <w:szCs w:val="28"/>
        </w:rPr>
        <w:t xml:space="preserve">Денсаулық сақтау саласындағы салалық </w:t>
      </w:r>
      <w:r w:rsidRPr="006D7AF4">
        <w:rPr>
          <w:sz w:val="28"/>
          <w:szCs w:val="28"/>
          <w:lang w:val="kk-KZ"/>
        </w:rPr>
        <w:t>біліктіліктер</w:t>
      </w:r>
      <w:r w:rsidRPr="006D7AF4">
        <w:rPr>
          <w:sz w:val="28"/>
          <w:szCs w:val="28"/>
        </w:rPr>
        <w:t xml:space="preserve"> шеңбері (бұдан әрі – С</w:t>
      </w:r>
      <w:r w:rsidRPr="006D7AF4">
        <w:rPr>
          <w:sz w:val="28"/>
          <w:szCs w:val="28"/>
          <w:lang w:val="kk-KZ"/>
        </w:rPr>
        <w:t>Б</w:t>
      </w:r>
      <w:r w:rsidRPr="006D7AF4">
        <w:rPr>
          <w:sz w:val="28"/>
          <w:szCs w:val="28"/>
        </w:rPr>
        <w:t xml:space="preserve">Ш) Қазақстан Республикасы Экономикалық қызмет түрлерінің жалпы </w:t>
      </w:r>
      <w:r w:rsidRPr="006D7AF4">
        <w:rPr>
          <w:sz w:val="28"/>
          <w:szCs w:val="28"/>
          <w:lang w:val="kk-KZ"/>
        </w:rPr>
        <w:t>жіктеуішіне</w:t>
      </w:r>
      <w:r w:rsidRPr="006D7AF4">
        <w:rPr>
          <w:sz w:val="28"/>
          <w:szCs w:val="28"/>
        </w:rPr>
        <w:t xml:space="preserve"> (бұдан әрі – </w:t>
      </w:r>
      <w:r w:rsidR="00C3413B" w:rsidRPr="006D7AF4">
        <w:rPr>
          <w:bCs/>
          <w:sz w:val="28"/>
          <w:szCs w:val="28"/>
        </w:rPr>
        <w:t>ҚР ЭҚЖЖ</w:t>
      </w:r>
      <w:r w:rsidRPr="006D7AF4">
        <w:rPr>
          <w:sz w:val="28"/>
          <w:szCs w:val="28"/>
          <w:lang w:val="kk-KZ"/>
        </w:rPr>
        <w:t xml:space="preserve">) </w:t>
      </w:r>
      <w:r w:rsidRPr="006D7AF4">
        <w:rPr>
          <w:sz w:val="28"/>
          <w:szCs w:val="28"/>
        </w:rPr>
        <w:t>сәйкес келесі экономикалық қызмет түрлері бойынша әзірленген:</w:t>
      </w:r>
    </w:p>
    <w:p w14:paraId="51E53427" w14:textId="77777777" w:rsidR="005C6EB6" w:rsidRPr="006D7AF4" w:rsidRDefault="005C6EB6" w:rsidP="006F0414">
      <w:pPr>
        <w:pStyle w:val="a5"/>
        <w:numPr>
          <w:ilvl w:val="0"/>
          <w:numId w:val="15"/>
        </w:numPr>
        <w:spacing w:before="5"/>
        <w:ind w:left="567" w:right="2" w:hanging="283"/>
        <w:rPr>
          <w:sz w:val="28"/>
          <w:szCs w:val="28"/>
          <w:lang w:val="kk-KZ"/>
        </w:rPr>
      </w:pPr>
      <w:r w:rsidRPr="006D7AF4">
        <w:rPr>
          <w:sz w:val="28"/>
          <w:szCs w:val="28"/>
          <w:lang w:val="kk-KZ"/>
        </w:rPr>
        <w:t>С Секциясы «Өндірістік өңдеу өнеркәсібі»;</w:t>
      </w:r>
    </w:p>
    <w:p w14:paraId="610EAA03" w14:textId="77777777" w:rsidR="005C6EB6" w:rsidRPr="006D7AF4" w:rsidRDefault="005C6EB6" w:rsidP="006F0414">
      <w:pPr>
        <w:pStyle w:val="a5"/>
        <w:numPr>
          <w:ilvl w:val="0"/>
          <w:numId w:val="15"/>
        </w:numPr>
        <w:spacing w:before="5"/>
        <w:ind w:left="567" w:right="2" w:hanging="283"/>
        <w:rPr>
          <w:sz w:val="28"/>
          <w:szCs w:val="28"/>
          <w:lang w:val="kk-KZ"/>
        </w:rPr>
      </w:pPr>
      <w:r w:rsidRPr="006D7AF4">
        <w:rPr>
          <w:sz w:val="28"/>
          <w:szCs w:val="28"/>
          <w:lang w:val="kk-KZ"/>
        </w:rPr>
        <w:t>G Секциясы «Көтерме және бөлшек сауда; автокөліктер мен мотоциклдерді жөндеу»;</w:t>
      </w:r>
    </w:p>
    <w:p w14:paraId="0A9D19DF" w14:textId="77777777" w:rsidR="005C6EB6" w:rsidRPr="006D7AF4" w:rsidRDefault="005C6EB6" w:rsidP="006F0414">
      <w:pPr>
        <w:pStyle w:val="a5"/>
        <w:numPr>
          <w:ilvl w:val="0"/>
          <w:numId w:val="15"/>
        </w:numPr>
        <w:spacing w:before="5"/>
        <w:ind w:left="567" w:right="2" w:hanging="283"/>
        <w:rPr>
          <w:sz w:val="28"/>
          <w:szCs w:val="28"/>
        </w:rPr>
      </w:pPr>
      <w:r w:rsidRPr="006D7AF4">
        <w:rPr>
          <w:sz w:val="28"/>
          <w:szCs w:val="28"/>
        </w:rPr>
        <w:t>J Секциясы «Ақпарат және байланыс»;</w:t>
      </w:r>
    </w:p>
    <w:p w14:paraId="47F63F40" w14:textId="77777777" w:rsidR="005C6EB6" w:rsidRPr="006D7AF4" w:rsidRDefault="005C6EB6" w:rsidP="006F0414">
      <w:pPr>
        <w:pStyle w:val="a5"/>
        <w:numPr>
          <w:ilvl w:val="0"/>
          <w:numId w:val="15"/>
        </w:numPr>
        <w:spacing w:before="5"/>
        <w:ind w:left="567" w:right="2" w:hanging="283"/>
        <w:rPr>
          <w:sz w:val="28"/>
          <w:szCs w:val="28"/>
        </w:rPr>
      </w:pPr>
      <w:r w:rsidRPr="006D7AF4">
        <w:rPr>
          <w:sz w:val="28"/>
          <w:szCs w:val="28"/>
        </w:rPr>
        <w:t>K Секциясы «Қаржы және сақтандыру қызметі»;</w:t>
      </w:r>
    </w:p>
    <w:p w14:paraId="02E98135" w14:textId="77777777" w:rsidR="005C6EB6" w:rsidRPr="006D7AF4" w:rsidRDefault="005C6EB6" w:rsidP="006F0414">
      <w:pPr>
        <w:pStyle w:val="a5"/>
        <w:numPr>
          <w:ilvl w:val="1"/>
          <w:numId w:val="15"/>
        </w:numPr>
        <w:spacing w:before="5"/>
        <w:ind w:left="567" w:right="2" w:hanging="283"/>
        <w:rPr>
          <w:sz w:val="28"/>
          <w:szCs w:val="28"/>
        </w:rPr>
      </w:pPr>
      <w:r w:rsidRPr="006D7AF4">
        <w:rPr>
          <w:sz w:val="28"/>
          <w:szCs w:val="28"/>
        </w:rPr>
        <w:t>M Секциясы «Кәсіби, ғылыми және техникалық қызмет»;</w:t>
      </w:r>
    </w:p>
    <w:p w14:paraId="169833DB" w14:textId="282DDFA5" w:rsidR="005C6EB6" w:rsidRPr="006D7AF4" w:rsidRDefault="005C6EB6" w:rsidP="006F0414">
      <w:pPr>
        <w:pStyle w:val="a5"/>
        <w:numPr>
          <w:ilvl w:val="1"/>
          <w:numId w:val="15"/>
        </w:numPr>
        <w:spacing w:before="5"/>
        <w:ind w:left="567" w:right="2" w:hanging="283"/>
        <w:rPr>
          <w:sz w:val="28"/>
          <w:szCs w:val="28"/>
        </w:rPr>
      </w:pPr>
      <w:r w:rsidRPr="006D7AF4">
        <w:rPr>
          <w:sz w:val="28"/>
          <w:szCs w:val="28"/>
        </w:rPr>
        <w:t>Секциясы «Мемлекеттік басқару және қорғаныс; міндетті әлеуметтік қамтамасыз ету»;</w:t>
      </w:r>
    </w:p>
    <w:p w14:paraId="680A14E0" w14:textId="77777777" w:rsidR="005C6EB6" w:rsidRPr="006D7AF4" w:rsidRDefault="005C6EB6" w:rsidP="006F0414">
      <w:pPr>
        <w:pStyle w:val="a5"/>
        <w:numPr>
          <w:ilvl w:val="0"/>
          <w:numId w:val="15"/>
        </w:numPr>
        <w:spacing w:before="5"/>
        <w:ind w:left="567" w:right="2" w:hanging="283"/>
        <w:rPr>
          <w:sz w:val="28"/>
          <w:szCs w:val="28"/>
        </w:rPr>
      </w:pPr>
      <w:r w:rsidRPr="006D7AF4">
        <w:rPr>
          <w:sz w:val="28"/>
          <w:szCs w:val="28"/>
        </w:rPr>
        <w:t>P Секциясы «Білім беру»;</w:t>
      </w:r>
    </w:p>
    <w:p w14:paraId="65CFB7AE" w14:textId="77777777" w:rsidR="005C6EB6" w:rsidRPr="006D7AF4" w:rsidRDefault="005C6EB6" w:rsidP="006F0414">
      <w:pPr>
        <w:pStyle w:val="a5"/>
        <w:numPr>
          <w:ilvl w:val="0"/>
          <w:numId w:val="15"/>
        </w:numPr>
        <w:spacing w:before="5"/>
        <w:ind w:left="567" w:right="2" w:hanging="283"/>
        <w:rPr>
          <w:sz w:val="28"/>
          <w:szCs w:val="28"/>
        </w:rPr>
      </w:pPr>
      <w:r w:rsidRPr="006D7AF4">
        <w:rPr>
          <w:sz w:val="28"/>
          <w:szCs w:val="28"/>
        </w:rPr>
        <w:t>Q Секциясы «Денсаулық сақтау және әлеуметтік қызметтер»;</w:t>
      </w:r>
    </w:p>
    <w:p w14:paraId="6CC67409" w14:textId="77777777" w:rsidR="005C6EB6" w:rsidRPr="006D7AF4" w:rsidRDefault="005C6EB6" w:rsidP="006F0414">
      <w:pPr>
        <w:pStyle w:val="a5"/>
        <w:numPr>
          <w:ilvl w:val="0"/>
          <w:numId w:val="15"/>
        </w:numPr>
        <w:spacing w:before="5"/>
        <w:ind w:left="567" w:right="2" w:hanging="283"/>
        <w:rPr>
          <w:sz w:val="28"/>
          <w:szCs w:val="28"/>
        </w:rPr>
      </w:pPr>
      <w:r w:rsidRPr="006D7AF4">
        <w:rPr>
          <w:sz w:val="28"/>
          <w:szCs w:val="28"/>
        </w:rPr>
        <w:t>S Секциясы «Қосымша қызмет түрлерін көрсету».</w:t>
      </w:r>
    </w:p>
    <w:p w14:paraId="145E77B5" w14:textId="77777777" w:rsidR="005C6EB6" w:rsidRPr="006D7AF4" w:rsidRDefault="005C6EB6" w:rsidP="005C6EB6">
      <w:pPr>
        <w:spacing w:before="5"/>
        <w:ind w:right="2" w:firstLine="567"/>
        <w:jc w:val="both"/>
        <w:rPr>
          <w:sz w:val="28"/>
          <w:szCs w:val="28"/>
        </w:rPr>
      </w:pPr>
      <w:r w:rsidRPr="006D7AF4">
        <w:rPr>
          <w:sz w:val="28"/>
          <w:szCs w:val="28"/>
        </w:rPr>
        <w:t>Толығырақ сипаттамасы 1-кестеде келтірілген.</w:t>
      </w:r>
    </w:p>
    <w:p w14:paraId="380487DA" w14:textId="77777777" w:rsidR="00B341A3" w:rsidRPr="006D7AF4" w:rsidRDefault="00B341A3" w:rsidP="00202948">
      <w:pPr>
        <w:spacing w:before="5"/>
        <w:ind w:right="2" w:firstLine="567"/>
      </w:pPr>
    </w:p>
    <w:p w14:paraId="20DC8C97" w14:textId="54FCB752" w:rsidR="00B341A3" w:rsidRPr="006D7AF4" w:rsidRDefault="00C3413B" w:rsidP="00202948">
      <w:pPr>
        <w:spacing w:before="1"/>
        <w:ind w:right="2" w:firstLine="567"/>
        <w:rPr>
          <w:bCs/>
          <w:sz w:val="28"/>
          <w:szCs w:val="28"/>
        </w:rPr>
      </w:pPr>
      <w:r w:rsidRPr="006D7AF4">
        <w:rPr>
          <w:bCs/>
          <w:sz w:val="28"/>
          <w:szCs w:val="28"/>
        </w:rPr>
        <w:t>1-кесте. Салаға қатысты ЭҚЖЖ бөлімдері мен тараулары</w:t>
      </w:r>
    </w:p>
    <w:tbl>
      <w:tblPr>
        <w:tblW w:w="9785"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8"/>
        <w:gridCol w:w="1726"/>
        <w:gridCol w:w="2187"/>
        <w:gridCol w:w="1943"/>
        <w:gridCol w:w="2391"/>
      </w:tblGrid>
      <w:tr w:rsidR="00BD0840" w:rsidRPr="006D7AF4" w14:paraId="39DE3491" w14:textId="77777777" w:rsidTr="00EA4D56">
        <w:tc>
          <w:tcPr>
            <w:tcW w:w="1538" w:type="dxa"/>
          </w:tcPr>
          <w:p w14:paraId="1B52DBD0" w14:textId="07965C0F" w:rsidR="00BD0840" w:rsidRPr="006D7AF4" w:rsidRDefault="00C3413B" w:rsidP="00FD1AF1">
            <w:pPr>
              <w:jc w:val="center"/>
              <w:rPr>
                <w:bCs/>
                <w:sz w:val="24"/>
                <w:szCs w:val="24"/>
              </w:rPr>
            </w:pPr>
            <w:r w:rsidRPr="006D7AF4">
              <w:rPr>
                <w:b/>
                <w:spacing w:val="-2"/>
                <w:sz w:val="20"/>
              </w:rPr>
              <w:t>ЭҚЖЖ бөлімі</w:t>
            </w:r>
          </w:p>
        </w:tc>
        <w:tc>
          <w:tcPr>
            <w:tcW w:w="1726" w:type="dxa"/>
          </w:tcPr>
          <w:p w14:paraId="54C78C3C" w14:textId="12DCE05C" w:rsidR="00BD0840" w:rsidRPr="006D7AF4" w:rsidRDefault="00C3413B" w:rsidP="00FD1AF1">
            <w:pPr>
              <w:jc w:val="center"/>
              <w:rPr>
                <w:bCs/>
                <w:sz w:val="24"/>
                <w:szCs w:val="24"/>
              </w:rPr>
            </w:pPr>
            <w:r w:rsidRPr="006D7AF4">
              <w:rPr>
                <w:b/>
                <w:sz w:val="20"/>
              </w:rPr>
              <w:t>ЭҚЖЖ тарауы</w:t>
            </w:r>
          </w:p>
        </w:tc>
        <w:tc>
          <w:tcPr>
            <w:tcW w:w="2187" w:type="dxa"/>
          </w:tcPr>
          <w:p w14:paraId="065BB331" w14:textId="27677832" w:rsidR="00BD0840" w:rsidRPr="006D7AF4" w:rsidRDefault="00982164" w:rsidP="00FD1AF1">
            <w:pPr>
              <w:jc w:val="center"/>
              <w:rPr>
                <w:bCs/>
                <w:sz w:val="24"/>
                <w:szCs w:val="24"/>
                <w:lang w:val="kk-KZ"/>
              </w:rPr>
            </w:pPr>
            <w:r w:rsidRPr="006D7AF4">
              <w:rPr>
                <w:b/>
                <w:sz w:val="20"/>
                <w:lang w:val="kk-KZ"/>
              </w:rPr>
              <w:t>ЭҚЖЖ тобы</w:t>
            </w:r>
          </w:p>
        </w:tc>
        <w:tc>
          <w:tcPr>
            <w:tcW w:w="1943" w:type="dxa"/>
          </w:tcPr>
          <w:p w14:paraId="06F606AB" w14:textId="120FFA72" w:rsidR="00BD0840" w:rsidRPr="006D7AF4" w:rsidRDefault="00C3413B" w:rsidP="00FD1AF1">
            <w:pPr>
              <w:jc w:val="center"/>
              <w:rPr>
                <w:bCs/>
                <w:sz w:val="24"/>
                <w:szCs w:val="24"/>
              </w:rPr>
            </w:pPr>
            <w:r w:rsidRPr="006D7AF4">
              <w:rPr>
                <w:b/>
                <w:sz w:val="20"/>
              </w:rPr>
              <w:t>ЭҚЖЖ тобы</w:t>
            </w:r>
          </w:p>
        </w:tc>
        <w:tc>
          <w:tcPr>
            <w:tcW w:w="2391" w:type="dxa"/>
          </w:tcPr>
          <w:p w14:paraId="276A7383" w14:textId="16C45FBB" w:rsidR="00BD0840" w:rsidRPr="006D7AF4" w:rsidRDefault="00C3413B" w:rsidP="00FD1AF1">
            <w:pPr>
              <w:jc w:val="center"/>
              <w:rPr>
                <w:bCs/>
                <w:sz w:val="24"/>
                <w:szCs w:val="24"/>
              </w:rPr>
            </w:pPr>
            <w:r w:rsidRPr="006D7AF4">
              <w:rPr>
                <w:b/>
                <w:sz w:val="20"/>
              </w:rPr>
              <w:t>Үлгілік үдерістер тізбесі</w:t>
            </w:r>
          </w:p>
        </w:tc>
      </w:tr>
      <w:tr w:rsidR="00BD0840" w:rsidRPr="006D7AF4" w14:paraId="46579BA8" w14:textId="77777777" w:rsidTr="00EA4D56">
        <w:tc>
          <w:tcPr>
            <w:tcW w:w="1538" w:type="dxa"/>
            <w:vMerge w:val="restart"/>
          </w:tcPr>
          <w:p w14:paraId="25B4D1FC" w14:textId="77777777" w:rsidR="007056BA" w:rsidRPr="006D7AF4" w:rsidRDefault="007056BA" w:rsidP="007056BA">
            <w:pPr>
              <w:jc w:val="center"/>
              <w:rPr>
                <w:b/>
                <w:spacing w:val="-10"/>
                <w:sz w:val="20"/>
              </w:rPr>
            </w:pPr>
            <w:r w:rsidRPr="006D7AF4">
              <w:rPr>
                <w:b/>
                <w:spacing w:val="-10"/>
                <w:sz w:val="20"/>
              </w:rPr>
              <w:t>С.</w:t>
            </w:r>
          </w:p>
          <w:p w14:paraId="61916577" w14:textId="24E88777" w:rsidR="00BD0840" w:rsidRPr="006D7AF4" w:rsidRDefault="007056BA" w:rsidP="007056BA">
            <w:pPr>
              <w:jc w:val="center"/>
              <w:rPr>
                <w:bCs/>
                <w:sz w:val="24"/>
                <w:szCs w:val="24"/>
              </w:rPr>
            </w:pPr>
            <w:r w:rsidRPr="006D7AF4">
              <w:rPr>
                <w:b/>
                <w:spacing w:val="-10"/>
                <w:sz w:val="20"/>
              </w:rPr>
              <w:t>Өңдеу өнеркәсібі</w:t>
            </w:r>
          </w:p>
        </w:tc>
        <w:tc>
          <w:tcPr>
            <w:tcW w:w="1726" w:type="dxa"/>
          </w:tcPr>
          <w:p w14:paraId="21EE823D" w14:textId="5F95CA11" w:rsidR="00BD0840" w:rsidRPr="006D7AF4" w:rsidRDefault="007056BA" w:rsidP="00FD1AF1">
            <w:pPr>
              <w:rPr>
                <w:bCs/>
                <w:sz w:val="24"/>
                <w:szCs w:val="24"/>
              </w:rPr>
            </w:pPr>
            <w:r w:rsidRPr="006D7AF4">
              <w:rPr>
                <w:sz w:val="20"/>
              </w:rPr>
              <w:t>10</w:t>
            </w:r>
            <w:r w:rsidR="004657AB" w:rsidRPr="006D7AF4">
              <w:rPr>
                <w:sz w:val="20"/>
                <w:lang w:val="kk-KZ"/>
              </w:rPr>
              <w:t>.</w:t>
            </w:r>
            <w:r w:rsidRPr="006D7AF4">
              <w:rPr>
                <w:sz w:val="20"/>
              </w:rPr>
              <w:t xml:space="preserve"> Тамақ өнімдерін өндіру</w:t>
            </w:r>
          </w:p>
        </w:tc>
        <w:tc>
          <w:tcPr>
            <w:tcW w:w="2187" w:type="dxa"/>
          </w:tcPr>
          <w:p w14:paraId="5607293D" w14:textId="4D6A8395" w:rsidR="00BD0840" w:rsidRPr="006D7AF4" w:rsidRDefault="00BD0840" w:rsidP="00FD1AF1">
            <w:pPr>
              <w:rPr>
                <w:bCs/>
                <w:sz w:val="24"/>
                <w:szCs w:val="24"/>
              </w:rPr>
            </w:pPr>
            <w:r w:rsidRPr="006D7AF4">
              <w:rPr>
                <w:sz w:val="20"/>
              </w:rPr>
              <w:t>10.8</w:t>
            </w:r>
            <w:r w:rsidRPr="006D7AF4">
              <w:rPr>
                <w:spacing w:val="-1"/>
                <w:sz w:val="20"/>
              </w:rPr>
              <w:t xml:space="preserve"> </w:t>
            </w:r>
            <w:r w:rsidR="007056BA" w:rsidRPr="006D7AF4">
              <w:rPr>
                <w:spacing w:val="-2"/>
                <w:sz w:val="20"/>
              </w:rPr>
              <w:t>Басқа да тамақ өнімдерін өндіру</w:t>
            </w:r>
          </w:p>
        </w:tc>
        <w:tc>
          <w:tcPr>
            <w:tcW w:w="1943" w:type="dxa"/>
          </w:tcPr>
          <w:p w14:paraId="6BC5E326" w14:textId="1AE72BAE" w:rsidR="00BD0840" w:rsidRPr="006D7AF4" w:rsidRDefault="00BD0840" w:rsidP="00FD1AF1">
            <w:pPr>
              <w:rPr>
                <w:bCs/>
                <w:sz w:val="24"/>
                <w:szCs w:val="24"/>
              </w:rPr>
            </w:pPr>
            <w:r w:rsidRPr="006D7AF4">
              <w:rPr>
                <w:spacing w:val="-2"/>
                <w:sz w:val="20"/>
              </w:rPr>
              <w:t xml:space="preserve">10.86 </w:t>
            </w:r>
            <w:r w:rsidR="004657AB" w:rsidRPr="006D7AF4">
              <w:rPr>
                <w:spacing w:val="-2"/>
                <w:sz w:val="20"/>
                <w:szCs w:val="28"/>
              </w:rPr>
              <w:t>Балаларға арналған тамақ пен диеталық тағамдарды өндіру</w:t>
            </w:r>
          </w:p>
        </w:tc>
        <w:tc>
          <w:tcPr>
            <w:tcW w:w="2391" w:type="dxa"/>
          </w:tcPr>
          <w:p w14:paraId="21A8086A" w14:textId="46A41630" w:rsidR="00BD0840" w:rsidRPr="006D7AF4" w:rsidRDefault="00BD0840" w:rsidP="00FD1AF1">
            <w:pPr>
              <w:rPr>
                <w:bCs/>
                <w:sz w:val="24"/>
                <w:szCs w:val="24"/>
              </w:rPr>
            </w:pPr>
            <w:r w:rsidRPr="006D7AF4">
              <w:rPr>
                <w:sz w:val="20"/>
              </w:rPr>
              <w:t>10.86.0</w:t>
            </w:r>
            <w:r w:rsidRPr="006D7AF4">
              <w:rPr>
                <w:spacing w:val="-12"/>
                <w:sz w:val="20"/>
              </w:rPr>
              <w:t xml:space="preserve"> </w:t>
            </w:r>
            <w:r w:rsidR="004657AB" w:rsidRPr="006D7AF4">
              <w:rPr>
                <w:spacing w:val="-2"/>
                <w:sz w:val="20"/>
                <w:szCs w:val="28"/>
              </w:rPr>
              <w:t>Балаларға арналған тамақ пен диеталық тағамдарды өндіру</w:t>
            </w:r>
          </w:p>
        </w:tc>
      </w:tr>
      <w:tr w:rsidR="00BD0840" w:rsidRPr="006D7AF4" w14:paraId="2FFFCA08" w14:textId="77777777" w:rsidTr="00EA4D56">
        <w:tc>
          <w:tcPr>
            <w:tcW w:w="1538" w:type="dxa"/>
            <w:vMerge/>
          </w:tcPr>
          <w:p w14:paraId="2A02E3A2" w14:textId="77777777" w:rsidR="00BD0840" w:rsidRPr="006D7AF4" w:rsidRDefault="00BD0840" w:rsidP="00FD1AF1">
            <w:pPr>
              <w:jc w:val="center"/>
              <w:rPr>
                <w:b/>
                <w:spacing w:val="-10"/>
                <w:sz w:val="20"/>
              </w:rPr>
            </w:pPr>
          </w:p>
        </w:tc>
        <w:tc>
          <w:tcPr>
            <w:tcW w:w="1726" w:type="dxa"/>
            <w:vMerge w:val="restart"/>
          </w:tcPr>
          <w:p w14:paraId="4BE376CC" w14:textId="283F3411" w:rsidR="00BD0840" w:rsidRPr="006D7AF4" w:rsidRDefault="00BD0840" w:rsidP="00FD1AF1">
            <w:pPr>
              <w:pStyle w:val="11"/>
              <w:spacing w:before="0"/>
              <w:ind w:left="0" w:firstLine="0"/>
              <w:rPr>
                <w:sz w:val="20"/>
                <w:lang w:val="kk-KZ"/>
              </w:rPr>
            </w:pPr>
            <w:r w:rsidRPr="006D7AF4">
              <w:rPr>
                <w:spacing w:val="-5"/>
                <w:sz w:val="20"/>
              </w:rPr>
              <w:t xml:space="preserve">20. </w:t>
            </w:r>
            <w:r w:rsidR="004657AB" w:rsidRPr="006D7AF4">
              <w:rPr>
                <w:spacing w:val="-2"/>
                <w:sz w:val="20"/>
              </w:rPr>
              <w:t>Химия өнеркәсібі өнімдерін өндіру</w:t>
            </w:r>
          </w:p>
        </w:tc>
        <w:tc>
          <w:tcPr>
            <w:tcW w:w="2187" w:type="dxa"/>
          </w:tcPr>
          <w:p w14:paraId="70514BBE" w14:textId="5FF8BF88" w:rsidR="00BD0840" w:rsidRPr="006D7AF4" w:rsidRDefault="00BD0840" w:rsidP="00FD1AF1">
            <w:pPr>
              <w:rPr>
                <w:sz w:val="20"/>
                <w:lang w:val="kk-KZ"/>
              </w:rPr>
            </w:pPr>
            <w:r w:rsidRPr="006D7AF4">
              <w:rPr>
                <w:sz w:val="20"/>
                <w:lang w:val="kk-KZ"/>
              </w:rPr>
              <w:t>20.2</w:t>
            </w:r>
            <w:r w:rsidRPr="006D7AF4">
              <w:rPr>
                <w:spacing w:val="-13"/>
                <w:sz w:val="20"/>
                <w:lang w:val="kk-KZ"/>
              </w:rPr>
              <w:t xml:space="preserve"> </w:t>
            </w:r>
            <w:r w:rsidR="004657AB" w:rsidRPr="006D7AF4">
              <w:rPr>
                <w:sz w:val="20"/>
                <w:lang w:val="kk-KZ"/>
              </w:rPr>
              <w:t>Пестицидтер мен басқа да агрохимиялық өнімдерді өндіру</w:t>
            </w:r>
          </w:p>
        </w:tc>
        <w:tc>
          <w:tcPr>
            <w:tcW w:w="1943" w:type="dxa"/>
          </w:tcPr>
          <w:p w14:paraId="79D3BDD8" w14:textId="099BB579" w:rsidR="00BD0840" w:rsidRPr="006D7AF4" w:rsidRDefault="00BD0840" w:rsidP="00FD1AF1">
            <w:pPr>
              <w:rPr>
                <w:spacing w:val="-2"/>
                <w:sz w:val="20"/>
                <w:lang w:val="kk-KZ"/>
              </w:rPr>
            </w:pPr>
            <w:r w:rsidRPr="006D7AF4">
              <w:rPr>
                <w:spacing w:val="-2"/>
                <w:sz w:val="20"/>
                <w:lang w:val="kk-KZ"/>
              </w:rPr>
              <w:t xml:space="preserve">20.20 </w:t>
            </w:r>
            <w:r w:rsidR="004657AB" w:rsidRPr="006D7AF4">
              <w:rPr>
                <w:spacing w:val="-2"/>
                <w:sz w:val="20"/>
                <w:szCs w:val="28"/>
                <w:lang w:val="kk-KZ"/>
              </w:rPr>
              <w:t>Пестицидтер мен басқа да агрохимиялық өнімдерді өндіру</w:t>
            </w:r>
          </w:p>
        </w:tc>
        <w:tc>
          <w:tcPr>
            <w:tcW w:w="2391" w:type="dxa"/>
          </w:tcPr>
          <w:p w14:paraId="4B26F131" w14:textId="250BD896" w:rsidR="00BD0840" w:rsidRPr="006D7AF4" w:rsidRDefault="00BD0840" w:rsidP="00FD1AF1">
            <w:pPr>
              <w:rPr>
                <w:sz w:val="20"/>
                <w:lang w:val="kk-KZ"/>
              </w:rPr>
            </w:pPr>
            <w:r w:rsidRPr="006D7AF4">
              <w:rPr>
                <w:sz w:val="20"/>
                <w:lang w:val="kk-KZ"/>
              </w:rPr>
              <w:t xml:space="preserve">20.20.0 </w:t>
            </w:r>
            <w:r w:rsidR="004657AB" w:rsidRPr="006D7AF4">
              <w:rPr>
                <w:spacing w:val="-2"/>
                <w:sz w:val="20"/>
                <w:szCs w:val="28"/>
                <w:lang w:val="kk-KZ"/>
              </w:rPr>
              <w:t>Пестицидтер мен басқа да агрохимиялық өнімдерді өндіру</w:t>
            </w:r>
          </w:p>
        </w:tc>
      </w:tr>
      <w:tr w:rsidR="00BD0840" w:rsidRPr="006D7AF4" w14:paraId="235E4330" w14:textId="77777777" w:rsidTr="00EA4D56">
        <w:tc>
          <w:tcPr>
            <w:tcW w:w="1538" w:type="dxa"/>
            <w:vMerge/>
          </w:tcPr>
          <w:p w14:paraId="538345E0" w14:textId="77777777" w:rsidR="00BD0840" w:rsidRPr="006D7AF4" w:rsidRDefault="00BD0840" w:rsidP="00FD1AF1">
            <w:pPr>
              <w:jc w:val="center"/>
              <w:rPr>
                <w:b/>
                <w:spacing w:val="-10"/>
                <w:sz w:val="20"/>
                <w:lang w:val="kk-KZ"/>
              </w:rPr>
            </w:pPr>
          </w:p>
        </w:tc>
        <w:tc>
          <w:tcPr>
            <w:tcW w:w="1726" w:type="dxa"/>
            <w:vMerge/>
          </w:tcPr>
          <w:p w14:paraId="6E1C84E7" w14:textId="77777777" w:rsidR="00BD0840" w:rsidRPr="006D7AF4" w:rsidRDefault="00BD0840" w:rsidP="00FD1AF1">
            <w:pPr>
              <w:rPr>
                <w:sz w:val="20"/>
                <w:lang w:val="kk-KZ"/>
              </w:rPr>
            </w:pPr>
          </w:p>
        </w:tc>
        <w:tc>
          <w:tcPr>
            <w:tcW w:w="2187" w:type="dxa"/>
          </w:tcPr>
          <w:p w14:paraId="57238CA6" w14:textId="6607C398" w:rsidR="00BD0840" w:rsidRPr="006D7AF4" w:rsidRDefault="00BD0840" w:rsidP="00FD1AF1">
            <w:pPr>
              <w:pStyle w:val="11"/>
              <w:spacing w:before="0"/>
              <w:ind w:left="0" w:firstLine="0"/>
              <w:rPr>
                <w:sz w:val="20"/>
                <w:lang w:val="kk-KZ"/>
              </w:rPr>
            </w:pPr>
            <w:r w:rsidRPr="006D7AF4">
              <w:rPr>
                <w:sz w:val="20"/>
                <w:lang w:val="kk-KZ"/>
              </w:rPr>
              <w:t>20.4</w:t>
            </w:r>
            <w:r w:rsidRPr="006D7AF4">
              <w:rPr>
                <w:spacing w:val="-13"/>
                <w:sz w:val="20"/>
                <w:lang w:val="kk-KZ"/>
              </w:rPr>
              <w:t xml:space="preserve"> </w:t>
            </w:r>
            <w:r w:rsidR="00591F24" w:rsidRPr="006D7AF4">
              <w:rPr>
                <w:sz w:val="20"/>
                <w:lang w:val="kk-KZ"/>
              </w:rPr>
              <w:t>Сабын мен жуғыш заттарды, тазартқыш және жылтыратқыш құралдарды, парфюмерия өнімдерін және косметикалық құралдарды өндіру</w:t>
            </w:r>
          </w:p>
        </w:tc>
        <w:tc>
          <w:tcPr>
            <w:tcW w:w="1943" w:type="dxa"/>
          </w:tcPr>
          <w:p w14:paraId="09D7AA87" w14:textId="1F1E319B" w:rsidR="00BD0840" w:rsidRPr="006D7AF4" w:rsidRDefault="00BD0840" w:rsidP="00FD1AF1">
            <w:pPr>
              <w:pStyle w:val="11"/>
              <w:spacing w:before="0"/>
              <w:ind w:left="0" w:firstLine="0"/>
              <w:rPr>
                <w:spacing w:val="-2"/>
                <w:sz w:val="20"/>
              </w:rPr>
            </w:pPr>
            <w:r w:rsidRPr="006D7AF4">
              <w:rPr>
                <w:spacing w:val="-2"/>
                <w:sz w:val="20"/>
              </w:rPr>
              <w:t xml:space="preserve">20.42 </w:t>
            </w:r>
            <w:r w:rsidR="00591F24" w:rsidRPr="006D7AF4">
              <w:rPr>
                <w:spacing w:val="-2"/>
                <w:sz w:val="20"/>
              </w:rPr>
              <w:t>Парфюмерия және косметикалық құралдар өндіру</w:t>
            </w:r>
          </w:p>
        </w:tc>
        <w:tc>
          <w:tcPr>
            <w:tcW w:w="2391" w:type="dxa"/>
          </w:tcPr>
          <w:p w14:paraId="31B5B7F0" w14:textId="3224F885" w:rsidR="00BD0840" w:rsidRPr="006D7AF4" w:rsidRDefault="00BD0840" w:rsidP="00FD1AF1">
            <w:pPr>
              <w:rPr>
                <w:sz w:val="20"/>
              </w:rPr>
            </w:pPr>
            <w:r w:rsidRPr="006D7AF4">
              <w:rPr>
                <w:sz w:val="20"/>
              </w:rPr>
              <w:t>20.42.0</w:t>
            </w:r>
            <w:r w:rsidRPr="006D7AF4">
              <w:rPr>
                <w:spacing w:val="-4"/>
                <w:sz w:val="20"/>
              </w:rPr>
              <w:t xml:space="preserve"> </w:t>
            </w:r>
            <w:r w:rsidR="00591F24" w:rsidRPr="006D7AF4">
              <w:rPr>
                <w:spacing w:val="-2"/>
                <w:sz w:val="20"/>
                <w:szCs w:val="28"/>
              </w:rPr>
              <w:t>Парфюмерия және косметикалық құралдар өндіру</w:t>
            </w:r>
          </w:p>
        </w:tc>
      </w:tr>
      <w:tr w:rsidR="00BD0840" w:rsidRPr="006D7AF4" w14:paraId="01F99B43" w14:textId="77777777" w:rsidTr="00EA4D56">
        <w:tc>
          <w:tcPr>
            <w:tcW w:w="1538" w:type="dxa"/>
            <w:vMerge/>
          </w:tcPr>
          <w:p w14:paraId="4BD0BDE8" w14:textId="77777777" w:rsidR="00BD0840" w:rsidRPr="006D7AF4" w:rsidRDefault="00BD0840" w:rsidP="00FD1AF1">
            <w:pPr>
              <w:jc w:val="center"/>
              <w:rPr>
                <w:b/>
                <w:spacing w:val="-10"/>
                <w:sz w:val="20"/>
              </w:rPr>
            </w:pPr>
          </w:p>
        </w:tc>
        <w:tc>
          <w:tcPr>
            <w:tcW w:w="1726" w:type="dxa"/>
            <w:vMerge w:val="restart"/>
          </w:tcPr>
          <w:p w14:paraId="22124998" w14:textId="04AB181C" w:rsidR="00BD0840" w:rsidRPr="006D7AF4" w:rsidRDefault="00BD0840" w:rsidP="00FD1AF1">
            <w:pPr>
              <w:rPr>
                <w:sz w:val="20"/>
              </w:rPr>
            </w:pPr>
            <w:r w:rsidRPr="006D7AF4">
              <w:rPr>
                <w:sz w:val="20"/>
              </w:rPr>
              <w:t>21</w:t>
            </w:r>
            <w:r w:rsidR="004657AB" w:rsidRPr="006D7AF4">
              <w:rPr>
                <w:sz w:val="20"/>
              </w:rPr>
              <w:t>.</w:t>
            </w:r>
            <w:r w:rsidRPr="006D7AF4">
              <w:rPr>
                <w:spacing w:val="-13"/>
                <w:sz w:val="20"/>
              </w:rPr>
              <w:t xml:space="preserve"> </w:t>
            </w:r>
            <w:r w:rsidR="004657AB" w:rsidRPr="006D7AF4">
              <w:rPr>
                <w:spacing w:val="-13"/>
                <w:sz w:val="20"/>
              </w:rPr>
              <w:t xml:space="preserve"> </w:t>
            </w:r>
            <w:r w:rsidR="004657AB" w:rsidRPr="006D7AF4">
              <w:rPr>
                <w:sz w:val="20"/>
                <w:szCs w:val="28"/>
              </w:rPr>
              <w:t>Негізгі фармацевтикалық өнімдерді өндіру</w:t>
            </w:r>
          </w:p>
        </w:tc>
        <w:tc>
          <w:tcPr>
            <w:tcW w:w="2187" w:type="dxa"/>
          </w:tcPr>
          <w:p w14:paraId="329E1DAB" w14:textId="69863C14" w:rsidR="00BD0840" w:rsidRPr="006D7AF4" w:rsidRDefault="00BD0840" w:rsidP="00FD1AF1">
            <w:pPr>
              <w:pStyle w:val="11"/>
              <w:spacing w:before="0"/>
              <w:ind w:left="0" w:firstLine="0"/>
              <w:rPr>
                <w:sz w:val="20"/>
              </w:rPr>
            </w:pPr>
            <w:r w:rsidRPr="006D7AF4">
              <w:rPr>
                <w:sz w:val="20"/>
              </w:rPr>
              <w:t>21.1</w:t>
            </w:r>
            <w:r w:rsidRPr="006D7AF4">
              <w:rPr>
                <w:spacing w:val="-13"/>
                <w:sz w:val="20"/>
              </w:rPr>
              <w:t xml:space="preserve"> </w:t>
            </w:r>
            <w:r w:rsidR="004657AB" w:rsidRPr="006D7AF4">
              <w:rPr>
                <w:sz w:val="20"/>
              </w:rPr>
              <w:t>Негізгі фармацевтикалық өнімдерді өндіру</w:t>
            </w:r>
          </w:p>
        </w:tc>
        <w:tc>
          <w:tcPr>
            <w:tcW w:w="1943" w:type="dxa"/>
          </w:tcPr>
          <w:p w14:paraId="76E4ED9A" w14:textId="1E6A99C6" w:rsidR="00BD0840" w:rsidRPr="006D7AF4" w:rsidRDefault="00BD0840" w:rsidP="00FD1AF1">
            <w:pPr>
              <w:pStyle w:val="11"/>
              <w:spacing w:before="0"/>
              <w:ind w:left="0" w:firstLine="0"/>
              <w:rPr>
                <w:b/>
                <w:sz w:val="20"/>
              </w:rPr>
            </w:pPr>
            <w:r w:rsidRPr="006D7AF4">
              <w:rPr>
                <w:spacing w:val="-2"/>
                <w:sz w:val="20"/>
              </w:rPr>
              <w:t xml:space="preserve">21.10 </w:t>
            </w:r>
            <w:r w:rsidR="004657AB" w:rsidRPr="006D7AF4">
              <w:rPr>
                <w:spacing w:val="-2"/>
                <w:sz w:val="20"/>
              </w:rPr>
              <w:t>Негізгі фармацевтикалық өнімдерді өндіру</w:t>
            </w:r>
          </w:p>
        </w:tc>
        <w:tc>
          <w:tcPr>
            <w:tcW w:w="2391" w:type="dxa"/>
          </w:tcPr>
          <w:p w14:paraId="477C2DE6" w14:textId="74C46EC2" w:rsidR="00BD0840" w:rsidRPr="006D7AF4" w:rsidRDefault="00BD0840" w:rsidP="00FD1AF1">
            <w:pPr>
              <w:pStyle w:val="11"/>
              <w:spacing w:before="0"/>
              <w:ind w:left="0" w:firstLine="0"/>
              <w:rPr>
                <w:b/>
                <w:sz w:val="20"/>
              </w:rPr>
            </w:pPr>
            <w:r w:rsidRPr="006D7AF4">
              <w:rPr>
                <w:sz w:val="20"/>
              </w:rPr>
              <w:t>21.10.0</w:t>
            </w:r>
            <w:r w:rsidRPr="006D7AF4">
              <w:rPr>
                <w:spacing w:val="-13"/>
                <w:sz w:val="20"/>
              </w:rPr>
              <w:t xml:space="preserve"> </w:t>
            </w:r>
            <w:r w:rsidR="004657AB" w:rsidRPr="006D7AF4">
              <w:rPr>
                <w:sz w:val="20"/>
              </w:rPr>
              <w:t>Негізгі фармацевтикалық өнімдерді өндіру</w:t>
            </w:r>
          </w:p>
        </w:tc>
      </w:tr>
      <w:tr w:rsidR="00BD0840" w:rsidRPr="006D7AF4" w14:paraId="775745D9" w14:textId="77777777" w:rsidTr="00EA4D56">
        <w:tc>
          <w:tcPr>
            <w:tcW w:w="1538" w:type="dxa"/>
            <w:vMerge/>
          </w:tcPr>
          <w:p w14:paraId="6A22D577" w14:textId="77777777" w:rsidR="00BD0840" w:rsidRPr="006D7AF4" w:rsidRDefault="00BD0840" w:rsidP="00FD1AF1">
            <w:pPr>
              <w:jc w:val="center"/>
              <w:rPr>
                <w:b/>
                <w:spacing w:val="-10"/>
                <w:sz w:val="20"/>
              </w:rPr>
            </w:pPr>
          </w:p>
        </w:tc>
        <w:tc>
          <w:tcPr>
            <w:tcW w:w="1726" w:type="dxa"/>
            <w:vMerge/>
          </w:tcPr>
          <w:p w14:paraId="556434A2" w14:textId="77777777" w:rsidR="00BD0840" w:rsidRPr="006D7AF4" w:rsidRDefault="00BD0840" w:rsidP="00FD1AF1">
            <w:pPr>
              <w:rPr>
                <w:sz w:val="20"/>
              </w:rPr>
            </w:pPr>
          </w:p>
        </w:tc>
        <w:tc>
          <w:tcPr>
            <w:tcW w:w="2187" w:type="dxa"/>
          </w:tcPr>
          <w:p w14:paraId="0044151B" w14:textId="5EB52571" w:rsidR="00BD0840" w:rsidRPr="006D7AF4" w:rsidRDefault="00BD0840" w:rsidP="00FD1AF1">
            <w:pPr>
              <w:pStyle w:val="11"/>
              <w:spacing w:before="0"/>
              <w:ind w:left="0" w:firstLine="0"/>
              <w:rPr>
                <w:sz w:val="20"/>
              </w:rPr>
            </w:pPr>
            <w:r w:rsidRPr="006D7AF4">
              <w:rPr>
                <w:sz w:val="20"/>
              </w:rPr>
              <w:t>21.2</w:t>
            </w:r>
            <w:r w:rsidRPr="006D7AF4">
              <w:rPr>
                <w:spacing w:val="-13"/>
                <w:sz w:val="20"/>
              </w:rPr>
              <w:t xml:space="preserve"> </w:t>
            </w:r>
            <w:r w:rsidR="004657AB" w:rsidRPr="006D7AF4">
              <w:rPr>
                <w:sz w:val="20"/>
              </w:rPr>
              <w:t>Фармацевтикалық препараттарды өндіру</w:t>
            </w:r>
          </w:p>
        </w:tc>
        <w:tc>
          <w:tcPr>
            <w:tcW w:w="1943" w:type="dxa"/>
          </w:tcPr>
          <w:p w14:paraId="4EEA4FA6" w14:textId="4443E0EB" w:rsidR="00BD0840" w:rsidRPr="006D7AF4" w:rsidRDefault="00BD0840" w:rsidP="00FD1AF1">
            <w:pPr>
              <w:pStyle w:val="11"/>
              <w:spacing w:before="0"/>
              <w:ind w:left="0" w:firstLine="0"/>
              <w:rPr>
                <w:b/>
                <w:sz w:val="20"/>
              </w:rPr>
            </w:pPr>
            <w:r w:rsidRPr="006D7AF4">
              <w:rPr>
                <w:spacing w:val="-2"/>
                <w:sz w:val="20"/>
              </w:rPr>
              <w:t>21.20</w:t>
            </w:r>
            <w:r w:rsidRPr="006D7AF4">
              <w:rPr>
                <w:spacing w:val="-2"/>
                <w:sz w:val="20"/>
                <w:lang w:val="en-US"/>
              </w:rPr>
              <w:t xml:space="preserve"> </w:t>
            </w:r>
            <w:r w:rsidR="004657AB" w:rsidRPr="006D7AF4">
              <w:rPr>
                <w:spacing w:val="-2"/>
                <w:sz w:val="20"/>
              </w:rPr>
              <w:t>Фармацевтикалық препараттарды өндіру</w:t>
            </w:r>
          </w:p>
        </w:tc>
        <w:tc>
          <w:tcPr>
            <w:tcW w:w="2391" w:type="dxa"/>
          </w:tcPr>
          <w:p w14:paraId="0DFE7EE8" w14:textId="65CE79A1" w:rsidR="00BD0840" w:rsidRPr="006D7AF4" w:rsidRDefault="00BD0840" w:rsidP="00FD1AF1">
            <w:pPr>
              <w:pStyle w:val="11"/>
              <w:spacing w:before="0"/>
              <w:ind w:left="0" w:firstLine="0"/>
              <w:rPr>
                <w:b/>
                <w:sz w:val="20"/>
              </w:rPr>
            </w:pPr>
            <w:r w:rsidRPr="006D7AF4">
              <w:rPr>
                <w:sz w:val="20"/>
              </w:rPr>
              <w:t>21.20.1</w:t>
            </w:r>
            <w:r w:rsidRPr="006D7AF4">
              <w:rPr>
                <w:spacing w:val="-4"/>
                <w:sz w:val="20"/>
              </w:rPr>
              <w:t xml:space="preserve"> </w:t>
            </w:r>
            <w:r w:rsidR="004657AB" w:rsidRPr="006D7AF4">
              <w:rPr>
                <w:spacing w:val="-2"/>
                <w:sz w:val="20"/>
              </w:rPr>
              <w:t>Фармацевтикалық препараттарды өндіру</w:t>
            </w:r>
          </w:p>
        </w:tc>
      </w:tr>
      <w:tr w:rsidR="00BD0840" w:rsidRPr="006D7AF4" w14:paraId="26431B8D" w14:textId="77777777" w:rsidTr="00EA4D56">
        <w:tc>
          <w:tcPr>
            <w:tcW w:w="1538" w:type="dxa"/>
            <w:vMerge/>
          </w:tcPr>
          <w:p w14:paraId="687D1969" w14:textId="77777777" w:rsidR="00BD0840" w:rsidRPr="006D7AF4" w:rsidRDefault="00BD0840" w:rsidP="00FD1AF1">
            <w:pPr>
              <w:jc w:val="center"/>
              <w:rPr>
                <w:b/>
                <w:spacing w:val="-10"/>
                <w:sz w:val="20"/>
              </w:rPr>
            </w:pPr>
          </w:p>
        </w:tc>
        <w:tc>
          <w:tcPr>
            <w:tcW w:w="1726" w:type="dxa"/>
          </w:tcPr>
          <w:p w14:paraId="2244CEF4" w14:textId="32AE0C1C" w:rsidR="00BD0840" w:rsidRPr="006D7AF4" w:rsidRDefault="00BD0840" w:rsidP="00FD1AF1">
            <w:pPr>
              <w:rPr>
                <w:sz w:val="20"/>
              </w:rPr>
            </w:pPr>
            <w:r w:rsidRPr="006D7AF4">
              <w:rPr>
                <w:sz w:val="20"/>
              </w:rPr>
              <w:t>22</w:t>
            </w:r>
            <w:r w:rsidRPr="006D7AF4">
              <w:rPr>
                <w:spacing w:val="-13"/>
                <w:sz w:val="20"/>
              </w:rPr>
              <w:t xml:space="preserve"> </w:t>
            </w:r>
            <w:r w:rsidR="004657AB" w:rsidRPr="006D7AF4">
              <w:rPr>
                <w:sz w:val="20"/>
                <w:szCs w:val="28"/>
              </w:rPr>
              <w:t xml:space="preserve">Резеңке және пластмасса бұйымдарын </w:t>
            </w:r>
            <w:r w:rsidR="004657AB" w:rsidRPr="006D7AF4">
              <w:rPr>
                <w:sz w:val="20"/>
                <w:szCs w:val="28"/>
              </w:rPr>
              <w:lastRenderedPageBreak/>
              <w:t>өндіру</w:t>
            </w:r>
          </w:p>
        </w:tc>
        <w:tc>
          <w:tcPr>
            <w:tcW w:w="2187" w:type="dxa"/>
          </w:tcPr>
          <w:p w14:paraId="44C41924" w14:textId="65DA8DA5" w:rsidR="00BD0840" w:rsidRPr="006D7AF4" w:rsidRDefault="00BD0840" w:rsidP="00FD1AF1">
            <w:pPr>
              <w:pStyle w:val="11"/>
              <w:spacing w:before="0"/>
              <w:ind w:left="0" w:firstLine="0"/>
              <w:rPr>
                <w:sz w:val="20"/>
              </w:rPr>
            </w:pPr>
            <w:r w:rsidRPr="006D7AF4">
              <w:rPr>
                <w:sz w:val="20"/>
              </w:rPr>
              <w:lastRenderedPageBreak/>
              <w:t>22.1</w:t>
            </w:r>
            <w:r w:rsidRPr="006D7AF4">
              <w:rPr>
                <w:spacing w:val="-13"/>
                <w:sz w:val="20"/>
              </w:rPr>
              <w:t xml:space="preserve"> </w:t>
            </w:r>
            <w:r w:rsidR="004657AB" w:rsidRPr="006D7AF4">
              <w:rPr>
                <w:sz w:val="20"/>
              </w:rPr>
              <w:t>Резеңке бұйымдарын өндіру</w:t>
            </w:r>
          </w:p>
        </w:tc>
        <w:tc>
          <w:tcPr>
            <w:tcW w:w="1943" w:type="dxa"/>
          </w:tcPr>
          <w:p w14:paraId="32056441" w14:textId="63F51733" w:rsidR="00BD0840" w:rsidRPr="006D7AF4" w:rsidRDefault="00BD0840" w:rsidP="00FD1AF1">
            <w:pPr>
              <w:pStyle w:val="11"/>
              <w:spacing w:before="0"/>
              <w:ind w:left="0" w:firstLine="0"/>
              <w:rPr>
                <w:b/>
                <w:sz w:val="20"/>
              </w:rPr>
            </w:pPr>
            <w:r w:rsidRPr="006D7AF4">
              <w:rPr>
                <w:spacing w:val="-2"/>
                <w:sz w:val="20"/>
              </w:rPr>
              <w:t>22.19</w:t>
            </w:r>
            <w:r w:rsidRPr="006D7AF4">
              <w:rPr>
                <w:spacing w:val="-2"/>
                <w:sz w:val="20"/>
                <w:lang w:val="en-US"/>
              </w:rPr>
              <w:t xml:space="preserve"> </w:t>
            </w:r>
            <w:r w:rsidR="004657AB" w:rsidRPr="006D7AF4">
              <w:rPr>
                <w:spacing w:val="-2"/>
                <w:sz w:val="20"/>
              </w:rPr>
              <w:t>Басқа резеңке өнімдерін өндіру</w:t>
            </w:r>
          </w:p>
        </w:tc>
        <w:tc>
          <w:tcPr>
            <w:tcW w:w="2391" w:type="dxa"/>
          </w:tcPr>
          <w:p w14:paraId="13E3D3DA" w14:textId="53EAB812" w:rsidR="00BD0840" w:rsidRPr="006D7AF4" w:rsidRDefault="00BD0840" w:rsidP="00FD1AF1">
            <w:pPr>
              <w:pStyle w:val="11"/>
              <w:spacing w:before="0"/>
              <w:ind w:left="0" w:firstLine="0"/>
              <w:rPr>
                <w:b/>
                <w:sz w:val="20"/>
              </w:rPr>
            </w:pPr>
            <w:r w:rsidRPr="006D7AF4">
              <w:rPr>
                <w:sz w:val="20"/>
              </w:rPr>
              <w:t>22.19.2</w:t>
            </w:r>
            <w:r w:rsidRPr="006D7AF4">
              <w:rPr>
                <w:spacing w:val="-13"/>
                <w:sz w:val="20"/>
              </w:rPr>
              <w:t xml:space="preserve"> </w:t>
            </w:r>
            <w:r w:rsidR="004657AB" w:rsidRPr="006D7AF4">
              <w:rPr>
                <w:sz w:val="20"/>
              </w:rPr>
              <w:t xml:space="preserve">Резеңкеден жасалған санитарлық-гигиеналық және </w:t>
            </w:r>
            <w:r w:rsidR="004657AB" w:rsidRPr="006D7AF4">
              <w:rPr>
                <w:sz w:val="20"/>
              </w:rPr>
              <w:lastRenderedPageBreak/>
              <w:t>медициналық бұйымдарды өндіру</w:t>
            </w:r>
          </w:p>
        </w:tc>
      </w:tr>
      <w:tr w:rsidR="00BD0840" w:rsidRPr="006D7AF4" w14:paraId="51F4C282" w14:textId="77777777" w:rsidTr="00EA4D56">
        <w:tc>
          <w:tcPr>
            <w:tcW w:w="1538" w:type="dxa"/>
            <w:vMerge/>
          </w:tcPr>
          <w:p w14:paraId="1A631A9B" w14:textId="77777777" w:rsidR="00BD0840" w:rsidRPr="006D7AF4" w:rsidRDefault="00BD0840" w:rsidP="00FD1AF1">
            <w:pPr>
              <w:jc w:val="center"/>
              <w:rPr>
                <w:b/>
                <w:spacing w:val="-10"/>
                <w:sz w:val="20"/>
              </w:rPr>
            </w:pPr>
          </w:p>
        </w:tc>
        <w:tc>
          <w:tcPr>
            <w:tcW w:w="1726" w:type="dxa"/>
          </w:tcPr>
          <w:p w14:paraId="67006361" w14:textId="0489158B" w:rsidR="00BD0840" w:rsidRPr="006D7AF4" w:rsidRDefault="00BD0840" w:rsidP="00FD1AF1">
            <w:pPr>
              <w:rPr>
                <w:sz w:val="20"/>
              </w:rPr>
            </w:pPr>
            <w:r w:rsidRPr="006D7AF4">
              <w:rPr>
                <w:sz w:val="20"/>
              </w:rPr>
              <w:t>23</w:t>
            </w:r>
            <w:r w:rsidRPr="006D7AF4">
              <w:rPr>
                <w:spacing w:val="-13"/>
                <w:sz w:val="20"/>
              </w:rPr>
              <w:t xml:space="preserve"> </w:t>
            </w:r>
            <w:r w:rsidR="004657AB" w:rsidRPr="006D7AF4">
              <w:rPr>
                <w:sz w:val="20"/>
                <w:szCs w:val="28"/>
              </w:rPr>
              <w:t>Басқа металл емес минералды өнімдерді өндіру</w:t>
            </w:r>
          </w:p>
        </w:tc>
        <w:tc>
          <w:tcPr>
            <w:tcW w:w="2187" w:type="dxa"/>
          </w:tcPr>
          <w:p w14:paraId="14F16D7D" w14:textId="58BC39F9" w:rsidR="00BD0840" w:rsidRPr="006D7AF4" w:rsidRDefault="00BD0840" w:rsidP="00FD1AF1">
            <w:pPr>
              <w:pStyle w:val="11"/>
              <w:spacing w:before="0"/>
              <w:ind w:left="0" w:firstLine="0"/>
              <w:rPr>
                <w:sz w:val="20"/>
              </w:rPr>
            </w:pPr>
            <w:r w:rsidRPr="006D7AF4">
              <w:rPr>
                <w:sz w:val="20"/>
              </w:rPr>
              <w:t>23.1</w:t>
            </w:r>
            <w:r w:rsidRPr="006D7AF4">
              <w:rPr>
                <w:spacing w:val="-13"/>
                <w:sz w:val="20"/>
              </w:rPr>
              <w:t xml:space="preserve"> </w:t>
            </w:r>
            <w:r w:rsidR="004657AB" w:rsidRPr="006D7AF4">
              <w:rPr>
                <w:sz w:val="20"/>
              </w:rPr>
              <w:t>Шыны және шыныдан жасалған бұйымдарды өндіру</w:t>
            </w:r>
          </w:p>
        </w:tc>
        <w:tc>
          <w:tcPr>
            <w:tcW w:w="1943" w:type="dxa"/>
          </w:tcPr>
          <w:p w14:paraId="0D020172" w14:textId="15F59062" w:rsidR="00BD0840" w:rsidRPr="006D7AF4" w:rsidRDefault="00BD0840" w:rsidP="00FD1AF1">
            <w:pPr>
              <w:pStyle w:val="11"/>
              <w:spacing w:before="0"/>
              <w:ind w:left="0" w:firstLine="0"/>
              <w:rPr>
                <w:b/>
                <w:sz w:val="20"/>
              </w:rPr>
            </w:pPr>
            <w:r w:rsidRPr="006D7AF4">
              <w:rPr>
                <w:spacing w:val="-2"/>
                <w:sz w:val="20"/>
              </w:rPr>
              <w:t xml:space="preserve">23.19 </w:t>
            </w:r>
            <w:r w:rsidR="004657AB" w:rsidRPr="006D7AF4">
              <w:rPr>
                <w:sz w:val="20"/>
              </w:rPr>
              <w:t>Басқа шыны бұйымдарын өндіру және өңдеу</w:t>
            </w:r>
          </w:p>
        </w:tc>
        <w:tc>
          <w:tcPr>
            <w:tcW w:w="2391" w:type="dxa"/>
          </w:tcPr>
          <w:p w14:paraId="20FE2C43" w14:textId="3A4D36A0" w:rsidR="00BD0840" w:rsidRPr="006D7AF4" w:rsidRDefault="00BD0840" w:rsidP="00FD1AF1">
            <w:pPr>
              <w:pStyle w:val="11"/>
              <w:spacing w:before="0"/>
              <w:ind w:left="0" w:firstLine="0"/>
              <w:rPr>
                <w:b/>
                <w:sz w:val="20"/>
              </w:rPr>
            </w:pPr>
            <w:r w:rsidRPr="006D7AF4">
              <w:rPr>
                <w:sz w:val="20"/>
              </w:rPr>
              <w:t xml:space="preserve">23.19.2 </w:t>
            </w:r>
            <w:r w:rsidR="004657AB" w:rsidRPr="006D7AF4">
              <w:rPr>
                <w:sz w:val="20"/>
              </w:rPr>
              <w:t>Шыныдан химиялық-зертханалық ыдыстарды өндіру</w:t>
            </w:r>
          </w:p>
        </w:tc>
      </w:tr>
      <w:tr w:rsidR="00BD0840" w:rsidRPr="006D7AF4" w14:paraId="6602A2F6" w14:textId="77777777" w:rsidTr="00EA4D56">
        <w:tc>
          <w:tcPr>
            <w:tcW w:w="1538" w:type="dxa"/>
            <w:vMerge/>
          </w:tcPr>
          <w:p w14:paraId="5B07DF66" w14:textId="77777777" w:rsidR="00BD0840" w:rsidRPr="006D7AF4" w:rsidRDefault="00BD0840" w:rsidP="00FD1AF1">
            <w:pPr>
              <w:jc w:val="center"/>
              <w:rPr>
                <w:b/>
                <w:spacing w:val="-10"/>
                <w:sz w:val="20"/>
              </w:rPr>
            </w:pPr>
          </w:p>
        </w:tc>
        <w:tc>
          <w:tcPr>
            <w:tcW w:w="1726" w:type="dxa"/>
            <w:vMerge w:val="restart"/>
          </w:tcPr>
          <w:p w14:paraId="58122B70" w14:textId="20F96F6A" w:rsidR="00BD0840" w:rsidRPr="006D7AF4" w:rsidRDefault="00BD0840" w:rsidP="00FD1AF1">
            <w:pPr>
              <w:rPr>
                <w:sz w:val="20"/>
              </w:rPr>
            </w:pPr>
            <w:r w:rsidRPr="006D7AF4">
              <w:rPr>
                <w:sz w:val="20"/>
              </w:rPr>
              <w:t>26</w:t>
            </w:r>
            <w:r w:rsidRPr="006D7AF4">
              <w:rPr>
                <w:spacing w:val="-13"/>
                <w:sz w:val="20"/>
              </w:rPr>
              <w:t xml:space="preserve"> </w:t>
            </w:r>
            <w:r w:rsidR="004657AB" w:rsidRPr="006D7AF4">
              <w:rPr>
                <w:sz w:val="20"/>
                <w:szCs w:val="28"/>
              </w:rPr>
              <w:t>Компьютерлерді, электронды және оптикалық өнімдерді өндіру</w:t>
            </w:r>
          </w:p>
        </w:tc>
        <w:tc>
          <w:tcPr>
            <w:tcW w:w="2187" w:type="dxa"/>
            <w:vMerge w:val="restart"/>
          </w:tcPr>
          <w:p w14:paraId="4C194A4B" w14:textId="025AB5F7" w:rsidR="00BD0840" w:rsidRPr="006D7AF4" w:rsidRDefault="00BD0840" w:rsidP="00FD1AF1">
            <w:pPr>
              <w:pStyle w:val="11"/>
              <w:spacing w:before="0"/>
              <w:ind w:left="0" w:firstLine="0"/>
              <w:rPr>
                <w:sz w:val="20"/>
              </w:rPr>
            </w:pPr>
            <w:r w:rsidRPr="006D7AF4">
              <w:rPr>
                <w:sz w:val="20"/>
              </w:rPr>
              <w:t>26.5</w:t>
            </w:r>
            <w:r w:rsidRPr="006D7AF4">
              <w:rPr>
                <w:spacing w:val="-13"/>
                <w:sz w:val="20"/>
              </w:rPr>
              <w:t xml:space="preserve"> </w:t>
            </w:r>
            <w:r w:rsidR="004657AB" w:rsidRPr="006D7AF4">
              <w:rPr>
                <w:sz w:val="20"/>
              </w:rPr>
              <w:t>Өлшеу, сынау және навигация құралдары мен аспаптарын, сағаттар мен басқа да сағат түрлерін өндіру</w:t>
            </w:r>
          </w:p>
        </w:tc>
        <w:tc>
          <w:tcPr>
            <w:tcW w:w="1943" w:type="dxa"/>
            <w:vMerge w:val="restart"/>
          </w:tcPr>
          <w:p w14:paraId="0143FA96" w14:textId="5B38F2DF" w:rsidR="00BD0840" w:rsidRPr="006D7AF4" w:rsidRDefault="00BD0840" w:rsidP="00FD1AF1">
            <w:pPr>
              <w:pStyle w:val="11"/>
              <w:spacing w:before="0"/>
              <w:ind w:left="0" w:firstLine="0"/>
              <w:rPr>
                <w:b/>
                <w:sz w:val="20"/>
              </w:rPr>
            </w:pPr>
            <w:r w:rsidRPr="006D7AF4">
              <w:rPr>
                <w:spacing w:val="-2"/>
                <w:sz w:val="20"/>
              </w:rPr>
              <w:t xml:space="preserve">26.51 </w:t>
            </w:r>
            <w:r w:rsidR="004657AB" w:rsidRPr="006D7AF4">
              <w:rPr>
                <w:spacing w:val="-2"/>
                <w:sz w:val="20"/>
              </w:rPr>
              <w:t>Өлшеу, сынау және навигация құралдары мен аспаптарын өндіру</w:t>
            </w:r>
          </w:p>
        </w:tc>
        <w:tc>
          <w:tcPr>
            <w:tcW w:w="2391" w:type="dxa"/>
          </w:tcPr>
          <w:p w14:paraId="27F11014" w14:textId="0EAA9809" w:rsidR="00BD0840" w:rsidRPr="006D7AF4" w:rsidRDefault="00BD0840" w:rsidP="00FD1AF1">
            <w:pPr>
              <w:pStyle w:val="11"/>
              <w:spacing w:before="0"/>
              <w:ind w:left="0" w:firstLine="0"/>
              <w:rPr>
                <w:b/>
                <w:sz w:val="20"/>
              </w:rPr>
            </w:pPr>
            <w:r w:rsidRPr="006D7AF4">
              <w:rPr>
                <w:sz w:val="20"/>
              </w:rPr>
              <w:t>26.51.2</w:t>
            </w:r>
            <w:r w:rsidRPr="006D7AF4">
              <w:rPr>
                <w:spacing w:val="-4"/>
                <w:sz w:val="20"/>
              </w:rPr>
              <w:t xml:space="preserve"> </w:t>
            </w:r>
            <w:r w:rsidR="004657AB" w:rsidRPr="006D7AF4">
              <w:rPr>
                <w:spacing w:val="-2"/>
                <w:sz w:val="20"/>
              </w:rPr>
              <w:t>Электроөлшеу аспаптарын өндіру</w:t>
            </w:r>
          </w:p>
        </w:tc>
      </w:tr>
      <w:tr w:rsidR="00BD0840" w:rsidRPr="006D7AF4" w14:paraId="069EAE60" w14:textId="77777777" w:rsidTr="00EA4D56">
        <w:tc>
          <w:tcPr>
            <w:tcW w:w="1538" w:type="dxa"/>
            <w:vMerge/>
          </w:tcPr>
          <w:p w14:paraId="6B6A0D7E" w14:textId="77777777" w:rsidR="00BD0840" w:rsidRPr="006D7AF4" w:rsidRDefault="00BD0840" w:rsidP="00FD1AF1">
            <w:pPr>
              <w:jc w:val="center"/>
              <w:rPr>
                <w:b/>
                <w:spacing w:val="-10"/>
                <w:sz w:val="20"/>
              </w:rPr>
            </w:pPr>
          </w:p>
        </w:tc>
        <w:tc>
          <w:tcPr>
            <w:tcW w:w="1726" w:type="dxa"/>
            <w:vMerge/>
          </w:tcPr>
          <w:p w14:paraId="5E949115" w14:textId="77777777" w:rsidR="00BD0840" w:rsidRPr="006D7AF4" w:rsidRDefault="00BD0840" w:rsidP="00FD1AF1">
            <w:pPr>
              <w:rPr>
                <w:sz w:val="20"/>
              </w:rPr>
            </w:pPr>
          </w:p>
        </w:tc>
        <w:tc>
          <w:tcPr>
            <w:tcW w:w="2187" w:type="dxa"/>
            <w:vMerge/>
          </w:tcPr>
          <w:p w14:paraId="048ECBA4" w14:textId="77777777" w:rsidR="00BD0840" w:rsidRPr="006D7AF4" w:rsidRDefault="00BD0840" w:rsidP="00FD1AF1">
            <w:pPr>
              <w:pStyle w:val="11"/>
              <w:spacing w:before="0"/>
              <w:ind w:left="0" w:firstLine="0"/>
              <w:rPr>
                <w:sz w:val="20"/>
              </w:rPr>
            </w:pPr>
          </w:p>
        </w:tc>
        <w:tc>
          <w:tcPr>
            <w:tcW w:w="1943" w:type="dxa"/>
            <w:vMerge/>
          </w:tcPr>
          <w:p w14:paraId="75271377" w14:textId="77777777" w:rsidR="00BD0840" w:rsidRPr="006D7AF4" w:rsidRDefault="00BD0840" w:rsidP="00FD1AF1">
            <w:pPr>
              <w:pStyle w:val="11"/>
              <w:spacing w:before="0"/>
              <w:ind w:left="0" w:firstLine="0"/>
              <w:rPr>
                <w:b/>
                <w:sz w:val="20"/>
              </w:rPr>
            </w:pPr>
          </w:p>
        </w:tc>
        <w:tc>
          <w:tcPr>
            <w:tcW w:w="2391" w:type="dxa"/>
          </w:tcPr>
          <w:p w14:paraId="7722A19B" w14:textId="48115F03" w:rsidR="00BD0840" w:rsidRPr="006D7AF4" w:rsidRDefault="00BD0840" w:rsidP="00FD1AF1">
            <w:pPr>
              <w:pStyle w:val="11"/>
              <w:spacing w:before="0"/>
              <w:ind w:left="0" w:firstLine="0"/>
              <w:rPr>
                <w:b/>
                <w:sz w:val="20"/>
              </w:rPr>
            </w:pPr>
            <w:r w:rsidRPr="006D7AF4">
              <w:rPr>
                <w:sz w:val="20"/>
              </w:rPr>
              <w:t>26.51.6</w:t>
            </w:r>
            <w:r w:rsidRPr="006D7AF4">
              <w:rPr>
                <w:spacing w:val="-13"/>
                <w:sz w:val="20"/>
              </w:rPr>
              <w:t xml:space="preserve"> </w:t>
            </w:r>
            <w:r w:rsidR="004657AB" w:rsidRPr="006D7AF4">
              <w:rPr>
                <w:sz w:val="20"/>
              </w:rPr>
              <w:t>Медициналық-хирургиялық құралдарды өндіру</w:t>
            </w:r>
          </w:p>
        </w:tc>
      </w:tr>
      <w:tr w:rsidR="00BD0840" w:rsidRPr="006D7AF4" w14:paraId="70C10489" w14:textId="77777777" w:rsidTr="00EA4D56">
        <w:tc>
          <w:tcPr>
            <w:tcW w:w="1538" w:type="dxa"/>
            <w:vMerge/>
          </w:tcPr>
          <w:p w14:paraId="39ED739F" w14:textId="77777777" w:rsidR="00BD0840" w:rsidRPr="006D7AF4" w:rsidRDefault="00BD0840" w:rsidP="00FD1AF1">
            <w:pPr>
              <w:jc w:val="center"/>
              <w:rPr>
                <w:b/>
                <w:spacing w:val="-10"/>
                <w:sz w:val="20"/>
              </w:rPr>
            </w:pPr>
          </w:p>
        </w:tc>
        <w:tc>
          <w:tcPr>
            <w:tcW w:w="1726" w:type="dxa"/>
            <w:vMerge/>
          </w:tcPr>
          <w:p w14:paraId="65796B4F" w14:textId="77777777" w:rsidR="00BD0840" w:rsidRPr="006D7AF4" w:rsidRDefault="00BD0840" w:rsidP="00FD1AF1">
            <w:pPr>
              <w:rPr>
                <w:sz w:val="20"/>
              </w:rPr>
            </w:pPr>
          </w:p>
        </w:tc>
        <w:tc>
          <w:tcPr>
            <w:tcW w:w="2187" w:type="dxa"/>
          </w:tcPr>
          <w:p w14:paraId="7E1699A6" w14:textId="77CC6F9B" w:rsidR="00BD0840" w:rsidRPr="006D7AF4" w:rsidRDefault="00BD0840" w:rsidP="00FD1AF1">
            <w:pPr>
              <w:pStyle w:val="11"/>
              <w:spacing w:before="0"/>
              <w:ind w:left="0" w:firstLine="0"/>
              <w:rPr>
                <w:sz w:val="20"/>
              </w:rPr>
            </w:pPr>
            <w:r w:rsidRPr="006D7AF4">
              <w:rPr>
                <w:sz w:val="20"/>
              </w:rPr>
              <w:t>26.6</w:t>
            </w:r>
            <w:r w:rsidRPr="006D7AF4">
              <w:rPr>
                <w:spacing w:val="-13"/>
                <w:sz w:val="20"/>
              </w:rPr>
              <w:t xml:space="preserve"> </w:t>
            </w:r>
            <w:r w:rsidR="004657AB" w:rsidRPr="006D7AF4">
              <w:rPr>
                <w:sz w:val="20"/>
              </w:rPr>
              <w:t>Жарықтандыру, электромедициналық және электротерапевтік жабдықтарды өндіру</w:t>
            </w:r>
          </w:p>
        </w:tc>
        <w:tc>
          <w:tcPr>
            <w:tcW w:w="1943" w:type="dxa"/>
          </w:tcPr>
          <w:p w14:paraId="44118159" w14:textId="2D7E8E22" w:rsidR="00BD0840" w:rsidRPr="006D7AF4" w:rsidRDefault="00BD0840" w:rsidP="00FD1AF1">
            <w:pPr>
              <w:pStyle w:val="11"/>
              <w:spacing w:before="0"/>
              <w:ind w:left="0" w:firstLine="0"/>
              <w:rPr>
                <w:b/>
                <w:sz w:val="20"/>
              </w:rPr>
            </w:pPr>
            <w:r w:rsidRPr="006D7AF4">
              <w:rPr>
                <w:spacing w:val="-2"/>
                <w:sz w:val="20"/>
              </w:rPr>
              <w:t xml:space="preserve">26.60 </w:t>
            </w:r>
            <w:r w:rsidR="004657AB" w:rsidRPr="006D7AF4">
              <w:rPr>
                <w:spacing w:val="-2"/>
                <w:sz w:val="20"/>
              </w:rPr>
              <w:t>Жарықтандыру, электромедициналық және электротерапевтік жабдықтарды өндіру</w:t>
            </w:r>
          </w:p>
        </w:tc>
        <w:tc>
          <w:tcPr>
            <w:tcW w:w="2391" w:type="dxa"/>
          </w:tcPr>
          <w:p w14:paraId="6E9BF98A" w14:textId="46B1BC0C" w:rsidR="00BD0840" w:rsidRPr="006D7AF4" w:rsidRDefault="00BD0840" w:rsidP="00FD1AF1">
            <w:pPr>
              <w:pStyle w:val="11"/>
              <w:spacing w:before="0"/>
              <w:ind w:left="0" w:firstLine="0"/>
              <w:rPr>
                <w:b/>
                <w:sz w:val="20"/>
              </w:rPr>
            </w:pPr>
            <w:r w:rsidRPr="006D7AF4">
              <w:rPr>
                <w:sz w:val="20"/>
              </w:rPr>
              <w:t>26.60.0</w:t>
            </w:r>
            <w:r w:rsidRPr="006D7AF4">
              <w:rPr>
                <w:spacing w:val="-13"/>
                <w:sz w:val="20"/>
              </w:rPr>
              <w:t xml:space="preserve"> </w:t>
            </w:r>
            <w:r w:rsidR="004657AB" w:rsidRPr="006D7AF4">
              <w:rPr>
                <w:sz w:val="20"/>
              </w:rPr>
              <w:t>Жарықпен емдеуге арналған, электромедициналық және электротерапевтік құрал-жабдықтарды өндіру</w:t>
            </w:r>
          </w:p>
        </w:tc>
      </w:tr>
      <w:tr w:rsidR="002B48D2" w:rsidRPr="006D7AF4" w14:paraId="3A8DC71B" w14:textId="77777777" w:rsidTr="00EA4D56">
        <w:tc>
          <w:tcPr>
            <w:tcW w:w="1538" w:type="dxa"/>
            <w:vMerge/>
          </w:tcPr>
          <w:p w14:paraId="600AB3D3" w14:textId="77777777" w:rsidR="002B48D2" w:rsidRPr="006D7AF4" w:rsidRDefault="002B48D2" w:rsidP="00FD1AF1">
            <w:pPr>
              <w:jc w:val="center"/>
              <w:rPr>
                <w:b/>
                <w:spacing w:val="-10"/>
                <w:sz w:val="20"/>
              </w:rPr>
            </w:pPr>
          </w:p>
        </w:tc>
        <w:tc>
          <w:tcPr>
            <w:tcW w:w="1726" w:type="dxa"/>
            <w:vMerge w:val="restart"/>
          </w:tcPr>
          <w:p w14:paraId="15A1A0B0" w14:textId="1F0781B3" w:rsidR="002B48D2" w:rsidRPr="006D7AF4" w:rsidRDefault="002B48D2" w:rsidP="00FD1AF1">
            <w:pPr>
              <w:rPr>
                <w:sz w:val="20"/>
              </w:rPr>
            </w:pPr>
            <w:r w:rsidRPr="006D7AF4">
              <w:rPr>
                <w:sz w:val="20"/>
              </w:rPr>
              <w:t>32</w:t>
            </w:r>
            <w:r w:rsidRPr="006D7AF4">
              <w:rPr>
                <w:spacing w:val="-13"/>
                <w:sz w:val="20"/>
              </w:rPr>
              <w:t xml:space="preserve"> </w:t>
            </w:r>
            <w:r w:rsidRPr="006D7AF4">
              <w:t>Басқа дайын бұйымдарды өндіру</w:t>
            </w:r>
          </w:p>
        </w:tc>
        <w:tc>
          <w:tcPr>
            <w:tcW w:w="2187" w:type="dxa"/>
            <w:vMerge w:val="restart"/>
          </w:tcPr>
          <w:p w14:paraId="749E3D27" w14:textId="3596B354" w:rsidR="002B48D2" w:rsidRPr="006D7AF4" w:rsidRDefault="002B48D2" w:rsidP="00FD1AF1">
            <w:pPr>
              <w:pStyle w:val="11"/>
              <w:spacing w:before="0"/>
              <w:ind w:left="0" w:firstLine="0"/>
              <w:rPr>
                <w:sz w:val="20"/>
              </w:rPr>
            </w:pPr>
            <w:r w:rsidRPr="006D7AF4">
              <w:rPr>
                <w:sz w:val="20"/>
              </w:rPr>
              <w:t>32.5</w:t>
            </w:r>
            <w:r w:rsidRPr="006D7AF4">
              <w:rPr>
                <w:spacing w:val="-13"/>
                <w:sz w:val="20"/>
              </w:rPr>
              <w:t xml:space="preserve"> </w:t>
            </w:r>
            <w:r w:rsidRPr="006D7AF4">
              <w:rPr>
                <w:sz w:val="20"/>
              </w:rPr>
              <w:t>Медициналық және стоматологиялық құралдар мен жабдықтарды өндіру</w:t>
            </w:r>
          </w:p>
        </w:tc>
        <w:tc>
          <w:tcPr>
            <w:tcW w:w="1943" w:type="dxa"/>
            <w:vMerge w:val="restart"/>
          </w:tcPr>
          <w:p w14:paraId="046891BE" w14:textId="77777777" w:rsidR="002B48D2" w:rsidRPr="006D7AF4" w:rsidRDefault="002B48D2" w:rsidP="00FD1AF1">
            <w:pPr>
              <w:pStyle w:val="11"/>
              <w:spacing w:before="0"/>
              <w:ind w:left="0" w:firstLine="0"/>
              <w:rPr>
                <w:sz w:val="20"/>
              </w:rPr>
            </w:pPr>
            <w:r w:rsidRPr="006D7AF4">
              <w:rPr>
                <w:spacing w:val="-2"/>
                <w:sz w:val="20"/>
              </w:rPr>
              <w:t>32.50</w:t>
            </w:r>
          </w:p>
          <w:p w14:paraId="759CEA5D" w14:textId="51A3FA42" w:rsidR="002B48D2" w:rsidRPr="006D7AF4" w:rsidRDefault="002B48D2" w:rsidP="00FD1AF1">
            <w:pPr>
              <w:pStyle w:val="11"/>
              <w:spacing w:before="0"/>
              <w:ind w:left="0" w:firstLine="0"/>
              <w:rPr>
                <w:b/>
                <w:sz w:val="20"/>
              </w:rPr>
            </w:pPr>
            <w:r w:rsidRPr="006D7AF4">
              <w:rPr>
                <w:spacing w:val="-2"/>
                <w:sz w:val="20"/>
              </w:rPr>
              <w:t>Медициналық және стоматологиялық аспаптар мен жабдықтарды өндіру</w:t>
            </w:r>
          </w:p>
        </w:tc>
        <w:tc>
          <w:tcPr>
            <w:tcW w:w="2391" w:type="dxa"/>
          </w:tcPr>
          <w:p w14:paraId="1FD7F2E4" w14:textId="60C7B062" w:rsidR="002B48D2" w:rsidRPr="006D7AF4" w:rsidRDefault="002B48D2" w:rsidP="002B48D2">
            <w:pPr>
              <w:pStyle w:val="11"/>
              <w:spacing w:before="0"/>
              <w:ind w:left="0" w:firstLine="0"/>
              <w:rPr>
                <w:sz w:val="20"/>
                <w:szCs w:val="20"/>
              </w:rPr>
            </w:pPr>
            <w:r w:rsidRPr="006D7AF4">
              <w:rPr>
                <w:rStyle w:val="ae"/>
                <w:b w:val="0"/>
                <w:bCs w:val="0"/>
                <w:sz w:val="20"/>
                <w:szCs w:val="20"/>
              </w:rPr>
              <w:t>32.50.1</w:t>
            </w:r>
            <w:r w:rsidRPr="006D7AF4">
              <w:rPr>
                <w:sz w:val="20"/>
                <w:szCs w:val="20"/>
              </w:rPr>
              <w:t xml:space="preserve"> Медицинада қолданылатын цементтерді өндіру</w:t>
            </w:r>
          </w:p>
        </w:tc>
      </w:tr>
      <w:tr w:rsidR="002B48D2" w:rsidRPr="006D7AF4" w14:paraId="6B5CB4EF" w14:textId="77777777" w:rsidTr="00EA4D56">
        <w:trPr>
          <w:trHeight w:val="721"/>
        </w:trPr>
        <w:tc>
          <w:tcPr>
            <w:tcW w:w="1538" w:type="dxa"/>
            <w:vMerge/>
          </w:tcPr>
          <w:p w14:paraId="4E9FCEE9" w14:textId="77777777" w:rsidR="002B48D2" w:rsidRPr="006D7AF4" w:rsidRDefault="002B48D2" w:rsidP="00FD1AF1">
            <w:pPr>
              <w:jc w:val="center"/>
              <w:rPr>
                <w:b/>
                <w:spacing w:val="-10"/>
                <w:sz w:val="20"/>
              </w:rPr>
            </w:pPr>
          </w:p>
        </w:tc>
        <w:tc>
          <w:tcPr>
            <w:tcW w:w="1726" w:type="dxa"/>
            <w:vMerge/>
          </w:tcPr>
          <w:p w14:paraId="63D1A858" w14:textId="77777777" w:rsidR="002B48D2" w:rsidRPr="006D7AF4" w:rsidRDefault="002B48D2" w:rsidP="00FD1AF1">
            <w:pPr>
              <w:rPr>
                <w:sz w:val="20"/>
              </w:rPr>
            </w:pPr>
          </w:p>
        </w:tc>
        <w:tc>
          <w:tcPr>
            <w:tcW w:w="2187" w:type="dxa"/>
            <w:vMerge/>
          </w:tcPr>
          <w:p w14:paraId="7D3420CA" w14:textId="77777777" w:rsidR="002B48D2" w:rsidRPr="006D7AF4" w:rsidRDefault="002B48D2" w:rsidP="00FD1AF1">
            <w:pPr>
              <w:pStyle w:val="11"/>
              <w:spacing w:before="0"/>
              <w:ind w:left="0" w:firstLine="0"/>
              <w:rPr>
                <w:sz w:val="20"/>
              </w:rPr>
            </w:pPr>
          </w:p>
        </w:tc>
        <w:tc>
          <w:tcPr>
            <w:tcW w:w="1943" w:type="dxa"/>
            <w:vMerge/>
          </w:tcPr>
          <w:p w14:paraId="53DAEA01" w14:textId="77777777" w:rsidR="002B48D2" w:rsidRPr="006D7AF4" w:rsidRDefault="002B48D2" w:rsidP="00FD1AF1">
            <w:pPr>
              <w:pStyle w:val="11"/>
              <w:spacing w:before="0"/>
              <w:ind w:left="0" w:firstLine="0"/>
              <w:rPr>
                <w:b/>
                <w:sz w:val="20"/>
              </w:rPr>
            </w:pPr>
          </w:p>
        </w:tc>
        <w:tc>
          <w:tcPr>
            <w:tcW w:w="2391" w:type="dxa"/>
          </w:tcPr>
          <w:p w14:paraId="105015B0" w14:textId="7F4EDA57" w:rsidR="002B48D2" w:rsidRPr="006D7AF4" w:rsidRDefault="002B48D2" w:rsidP="002B48D2">
            <w:pPr>
              <w:pStyle w:val="11"/>
              <w:spacing w:before="0"/>
              <w:ind w:left="0" w:firstLine="0"/>
              <w:rPr>
                <w:sz w:val="20"/>
                <w:szCs w:val="20"/>
              </w:rPr>
            </w:pPr>
            <w:r w:rsidRPr="006D7AF4">
              <w:rPr>
                <w:rStyle w:val="ae"/>
                <w:b w:val="0"/>
                <w:bCs w:val="0"/>
                <w:sz w:val="20"/>
                <w:szCs w:val="20"/>
              </w:rPr>
              <w:t>32.50.2</w:t>
            </w:r>
            <w:r w:rsidRPr="006D7AF4">
              <w:rPr>
                <w:sz w:val="20"/>
                <w:szCs w:val="20"/>
              </w:rPr>
              <w:t xml:space="preserve"> Медициналық аспаптар, құралдар мен жабдықтарды өндіру</w:t>
            </w:r>
          </w:p>
        </w:tc>
      </w:tr>
      <w:tr w:rsidR="002B48D2" w:rsidRPr="006D7AF4" w14:paraId="0911FCFE" w14:textId="77777777" w:rsidTr="00EA4D56">
        <w:tc>
          <w:tcPr>
            <w:tcW w:w="1538" w:type="dxa"/>
            <w:vMerge/>
          </w:tcPr>
          <w:p w14:paraId="50926A1F" w14:textId="77777777" w:rsidR="002B48D2" w:rsidRPr="006D7AF4" w:rsidRDefault="002B48D2" w:rsidP="00FD1AF1">
            <w:pPr>
              <w:jc w:val="center"/>
              <w:rPr>
                <w:b/>
                <w:spacing w:val="-10"/>
                <w:sz w:val="20"/>
              </w:rPr>
            </w:pPr>
          </w:p>
        </w:tc>
        <w:tc>
          <w:tcPr>
            <w:tcW w:w="1726" w:type="dxa"/>
            <w:vMerge/>
          </w:tcPr>
          <w:p w14:paraId="1BFE01C7" w14:textId="77777777" w:rsidR="002B48D2" w:rsidRPr="006D7AF4" w:rsidRDefault="002B48D2" w:rsidP="00FD1AF1">
            <w:pPr>
              <w:rPr>
                <w:sz w:val="20"/>
              </w:rPr>
            </w:pPr>
          </w:p>
        </w:tc>
        <w:tc>
          <w:tcPr>
            <w:tcW w:w="2187" w:type="dxa"/>
            <w:vMerge/>
          </w:tcPr>
          <w:p w14:paraId="7A96F2F3" w14:textId="77777777" w:rsidR="002B48D2" w:rsidRPr="006D7AF4" w:rsidRDefault="002B48D2" w:rsidP="00FD1AF1">
            <w:pPr>
              <w:rPr>
                <w:sz w:val="20"/>
              </w:rPr>
            </w:pPr>
          </w:p>
        </w:tc>
        <w:tc>
          <w:tcPr>
            <w:tcW w:w="1943" w:type="dxa"/>
            <w:vMerge/>
          </w:tcPr>
          <w:p w14:paraId="0BF3554F" w14:textId="77777777" w:rsidR="002B48D2" w:rsidRPr="006D7AF4" w:rsidRDefault="002B48D2" w:rsidP="00FD1AF1">
            <w:pPr>
              <w:rPr>
                <w:spacing w:val="-2"/>
                <w:sz w:val="20"/>
              </w:rPr>
            </w:pPr>
          </w:p>
        </w:tc>
        <w:tc>
          <w:tcPr>
            <w:tcW w:w="2391" w:type="dxa"/>
          </w:tcPr>
          <w:p w14:paraId="111C6316" w14:textId="5A6A494E" w:rsidR="002B48D2" w:rsidRPr="006D7AF4" w:rsidRDefault="002B48D2" w:rsidP="002B48D2">
            <w:pPr>
              <w:pStyle w:val="11"/>
              <w:spacing w:before="0"/>
              <w:ind w:left="0" w:firstLine="0"/>
              <w:rPr>
                <w:sz w:val="20"/>
                <w:szCs w:val="20"/>
              </w:rPr>
            </w:pPr>
            <w:r w:rsidRPr="006D7AF4">
              <w:rPr>
                <w:rStyle w:val="ae"/>
                <w:b w:val="0"/>
                <w:bCs w:val="0"/>
                <w:sz w:val="20"/>
                <w:szCs w:val="20"/>
              </w:rPr>
              <w:t>32.50.3</w:t>
            </w:r>
            <w:r w:rsidRPr="006D7AF4">
              <w:rPr>
                <w:sz w:val="20"/>
                <w:szCs w:val="20"/>
              </w:rPr>
              <w:t xml:space="preserve"> Хирургиялық және ортопедиялық құрал-жабдықтарды өндіру</w:t>
            </w:r>
          </w:p>
        </w:tc>
      </w:tr>
      <w:tr w:rsidR="002B48D2" w:rsidRPr="006D7AF4" w14:paraId="38B05871" w14:textId="77777777" w:rsidTr="00EA4D56">
        <w:tc>
          <w:tcPr>
            <w:tcW w:w="1538" w:type="dxa"/>
            <w:vMerge/>
          </w:tcPr>
          <w:p w14:paraId="77B13BA4" w14:textId="77777777" w:rsidR="002B48D2" w:rsidRPr="006D7AF4" w:rsidRDefault="002B48D2" w:rsidP="00FD1AF1">
            <w:pPr>
              <w:jc w:val="center"/>
              <w:rPr>
                <w:b/>
                <w:spacing w:val="-10"/>
                <w:sz w:val="20"/>
              </w:rPr>
            </w:pPr>
          </w:p>
        </w:tc>
        <w:tc>
          <w:tcPr>
            <w:tcW w:w="1726" w:type="dxa"/>
            <w:vMerge/>
          </w:tcPr>
          <w:p w14:paraId="654A08EC" w14:textId="77777777" w:rsidR="002B48D2" w:rsidRPr="006D7AF4" w:rsidRDefault="002B48D2" w:rsidP="00FD1AF1">
            <w:pPr>
              <w:rPr>
                <w:sz w:val="20"/>
              </w:rPr>
            </w:pPr>
          </w:p>
        </w:tc>
        <w:tc>
          <w:tcPr>
            <w:tcW w:w="2187" w:type="dxa"/>
            <w:vMerge/>
          </w:tcPr>
          <w:p w14:paraId="644539CC" w14:textId="77777777" w:rsidR="002B48D2" w:rsidRPr="006D7AF4" w:rsidRDefault="002B48D2" w:rsidP="00FD1AF1">
            <w:pPr>
              <w:rPr>
                <w:sz w:val="20"/>
              </w:rPr>
            </w:pPr>
          </w:p>
        </w:tc>
        <w:tc>
          <w:tcPr>
            <w:tcW w:w="1943" w:type="dxa"/>
            <w:vMerge/>
          </w:tcPr>
          <w:p w14:paraId="4EC72ECF" w14:textId="77777777" w:rsidR="002B48D2" w:rsidRPr="006D7AF4" w:rsidRDefault="002B48D2" w:rsidP="00FD1AF1">
            <w:pPr>
              <w:rPr>
                <w:spacing w:val="-2"/>
                <w:sz w:val="20"/>
              </w:rPr>
            </w:pPr>
          </w:p>
        </w:tc>
        <w:tc>
          <w:tcPr>
            <w:tcW w:w="2391" w:type="dxa"/>
          </w:tcPr>
          <w:p w14:paraId="4A5BA406" w14:textId="084CEF6C" w:rsidR="002B48D2" w:rsidRPr="006D7AF4" w:rsidRDefault="002B48D2" w:rsidP="00FD1AF1">
            <w:pPr>
              <w:rPr>
                <w:sz w:val="20"/>
                <w:szCs w:val="20"/>
              </w:rPr>
            </w:pPr>
            <w:r w:rsidRPr="006D7AF4">
              <w:rPr>
                <w:rStyle w:val="ae"/>
                <w:b w:val="0"/>
                <w:bCs w:val="0"/>
                <w:sz w:val="20"/>
                <w:szCs w:val="20"/>
              </w:rPr>
              <w:t>32.50.4</w:t>
            </w:r>
            <w:r w:rsidRPr="006D7AF4">
              <w:rPr>
                <w:sz w:val="20"/>
                <w:szCs w:val="20"/>
              </w:rPr>
              <w:t xml:space="preserve"> Медициналық, хирургиялық, стоматологиялық және ветеринарлық жиһазды өндіру</w:t>
            </w:r>
          </w:p>
        </w:tc>
      </w:tr>
      <w:tr w:rsidR="00BD0840" w:rsidRPr="006D7AF4" w14:paraId="563E95A1" w14:textId="77777777" w:rsidTr="00EA4D56">
        <w:tc>
          <w:tcPr>
            <w:tcW w:w="1538" w:type="dxa"/>
            <w:vMerge/>
          </w:tcPr>
          <w:p w14:paraId="5E8B9869" w14:textId="77777777" w:rsidR="00BD0840" w:rsidRPr="006D7AF4" w:rsidRDefault="00BD0840" w:rsidP="00FD1AF1">
            <w:pPr>
              <w:jc w:val="center"/>
              <w:rPr>
                <w:b/>
                <w:spacing w:val="-10"/>
                <w:sz w:val="20"/>
              </w:rPr>
            </w:pPr>
          </w:p>
        </w:tc>
        <w:tc>
          <w:tcPr>
            <w:tcW w:w="1726" w:type="dxa"/>
            <w:vMerge w:val="restart"/>
          </w:tcPr>
          <w:p w14:paraId="2C62E79C" w14:textId="6CD0EC67" w:rsidR="00BD0840" w:rsidRPr="006D7AF4" w:rsidRDefault="00BD0840" w:rsidP="00FD1AF1">
            <w:pPr>
              <w:rPr>
                <w:sz w:val="20"/>
              </w:rPr>
            </w:pPr>
            <w:r w:rsidRPr="006D7AF4">
              <w:rPr>
                <w:sz w:val="20"/>
              </w:rPr>
              <w:t xml:space="preserve">33 </w:t>
            </w:r>
            <w:r w:rsidR="002B48D2" w:rsidRPr="006D7AF4">
              <w:rPr>
                <w:sz w:val="20"/>
              </w:rPr>
              <w:t>Машиналар мен жабдықтарды жөндеу және орнату</w:t>
            </w:r>
          </w:p>
        </w:tc>
        <w:tc>
          <w:tcPr>
            <w:tcW w:w="2187" w:type="dxa"/>
          </w:tcPr>
          <w:p w14:paraId="695C21FD" w14:textId="3CBD15BA" w:rsidR="00BD0840" w:rsidRPr="006D7AF4" w:rsidRDefault="00BD0840" w:rsidP="00FD1AF1">
            <w:pPr>
              <w:pStyle w:val="11"/>
              <w:spacing w:before="0"/>
              <w:ind w:left="0" w:firstLine="0"/>
              <w:rPr>
                <w:sz w:val="20"/>
              </w:rPr>
            </w:pPr>
            <w:r w:rsidRPr="006D7AF4">
              <w:rPr>
                <w:sz w:val="20"/>
              </w:rPr>
              <w:t xml:space="preserve">33.1 </w:t>
            </w:r>
            <w:r w:rsidR="0070663A" w:rsidRPr="006D7AF4">
              <w:rPr>
                <w:sz w:val="20"/>
              </w:rPr>
              <w:t>Дайын металл бұйымдарын, машиналар мен жабдықтарды жөндеу</w:t>
            </w:r>
          </w:p>
        </w:tc>
        <w:tc>
          <w:tcPr>
            <w:tcW w:w="1943" w:type="dxa"/>
          </w:tcPr>
          <w:p w14:paraId="0E90CA58" w14:textId="67275689" w:rsidR="00BD0840" w:rsidRPr="006D7AF4" w:rsidRDefault="00BD0840" w:rsidP="00FD1AF1">
            <w:pPr>
              <w:rPr>
                <w:spacing w:val="-2"/>
                <w:sz w:val="20"/>
              </w:rPr>
            </w:pPr>
            <w:r w:rsidRPr="006D7AF4">
              <w:rPr>
                <w:sz w:val="20"/>
              </w:rPr>
              <w:t>33.13</w:t>
            </w:r>
            <w:r w:rsidRPr="006D7AF4">
              <w:rPr>
                <w:spacing w:val="-1"/>
                <w:sz w:val="20"/>
              </w:rPr>
              <w:t xml:space="preserve"> </w:t>
            </w:r>
            <w:r w:rsidR="0070663A" w:rsidRPr="006D7AF4">
              <w:rPr>
                <w:spacing w:val="-2"/>
                <w:sz w:val="20"/>
                <w:szCs w:val="28"/>
              </w:rPr>
              <w:t>Электрондық және оптикалық жабдықтарды жөндеу</w:t>
            </w:r>
          </w:p>
        </w:tc>
        <w:tc>
          <w:tcPr>
            <w:tcW w:w="2391" w:type="dxa"/>
          </w:tcPr>
          <w:p w14:paraId="63AF46DE" w14:textId="1350AB2C" w:rsidR="00BD0840" w:rsidRPr="006D7AF4" w:rsidRDefault="00BD0840" w:rsidP="00FD1AF1">
            <w:pPr>
              <w:pStyle w:val="11"/>
              <w:spacing w:before="0"/>
              <w:ind w:left="0" w:firstLine="0"/>
              <w:rPr>
                <w:sz w:val="20"/>
              </w:rPr>
            </w:pPr>
            <w:r w:rsidRPr="006D7AF4">
              <w:rPr>
                <w:sz w:val="20"/>
              </w:rPr>
              <w:t>33.13.3</w:t>
            </w:r>
            <w:r w:rsidRPr="006D7AF4">
              <w:rPr>
                <w:spacing w:val="-13"/>
                <w:sz w:val="20"/>
              </w:rPr>
              <w:t xml:space="preserve"> </w:t>
            </w:r>
            <w:r w:rsidR="0070663A" w:rsidRPr="006D7AF4">
              <w:rPr>
                <w:sz w:val="20"/>
              </w:rPr>
              <w:t>Сәулелендіретін, электрмедициналық және электротерапиялық жабдықтарды жөндеу және техникалық қызмет көрсету</w:t>
            </w:r>
          </w:p>
        </w:tc>
      </w:tr>
      <w:tr w:rsidR="00BD0840" w:rsidRPr="006D7AF4" w14:paraId="788DC5FF" w14:textId="77777777" w:rsidTr="00EA4D56">
        <w:tc>
          <w:tcPr>
            <w:tcW w:w="1538" w:type="dxa"/>
            <w:vMerge/>
          </w:tcPr>
          <w:p w14:paraId="475F7597" w14:textId="77777777" w:rsidR="00BD0840" w:rsidRPr="006D7AF4" w:rsidRDefault="00BD0840" w:rsidP="00FD1AF1">
            <w:pPr>
              <w:jc w:val="center"/>
              <w:rPr>
                <w:b/>
                <w:spacing w:val="-10"/>
                <w:sz w:val="20"/>
              </w:rPr>
            </w:pPr>
          </w:p>
        </w:tc>
        <w:tc>
          <w:tcPr>
            <w:tcW w:w="1726" w:type="dxa"/>
            <w:vMerge/>
          </w:tcPr>
          <w:p w14:paraId="342EF28E" w14:textId="77777777" w:rsidR="00BD0840" w:rsidRPr="006D7AF4" w:rsidRDefault="00BD0840" w:rsidP="00FD1AF1">
            <w:pPr>
              <w:rPr>
                <w:sz w:val="20"/>
              </w:rPr>
            </w:pPr>
          </w:p>
        </w:tc>
        <w:tc>
          <w:tcPr>
            <w:tcW w:w="2187" w:type="dxa"/>
          </w:tcPr>
          <w:p w14:paraId="081BFD1E" w14:textId="6D18663F" w:rsidR="00BD0840" w:rsidRPr="006D7AF4" w:rsidRDefault="00BD0840" w:rsidP="00FD1AF1">
            <w:pPr>
              <w:pStyle w:val="11"/>
              <w:spacing w:before="0"/>
              <w:ind w:left="0" w:firstLine="0"/>
              <w:rPr>
                <w:sz w:val="20"/>
              </w:rPr>
            </w:pPr>
            <w:r w:rsidRPr="006D7AF4">
              <w:rPr>
                <w:sz w:val="20"/>
              </w:rPr>
              <w:t xml:space="preserve">33.2 </w:t>
            </w:r>
            <w:r w:rsidR="0070663A" w:rsidRPr="006D7AF4">
              <w:rPr>
                <w:sz w:val="20"/>
              </w:rPr>
              <w:t>Өнеркәсіптік техника мен жабдықтарды монтаждау</w:t>
            </w:r>
          </w:p>
        </w:tc>
        <w:tc>
          <w:tcPr>
            <w:tcW w:w="1943" w:type="dxa"/>
          </w:tcPr>
          <w:p w14:paraId="34CA1EF9" w14:textId="24CD5815" w:rsidR="00BD0840" w:rsidRPr="006D7AF4" w:rsidRDefault="00BD0840" w:rsidP="00FD1AF1">
            <w:pPr>
              <w:pStyle w:val="11"/>
              <w:spacing w:before="0"/>
              <w:ind w:left="0" w:firstLine="0"/>
              <w:rPr>
                <w:spacing w:val="-2"/>
                <w:sz w:val="20"/>
              </w:rPr>
            </w:pPr>
            <w:r w:rsidRPr="006D7AF4">
              <w:rPr>
                <w:sz w:val="20"/>
              </w:rPr>
              <w:t xml:space="preserve">33.20 </w:t>
            </w:r>
            <w:r w:rsidR="0070663A" w:rsidRPr="006D7AF4">
              <w:rPr>
                <w:sz w:val="20"/>
              </w:rPr>
              <w:t>Өнеркәсіптік техника мен жабдықтарды монтаждау</w:t>
            </w:r>
          </w:p>
        </w:tc>
        <w:tc>
          <w:tcPr>
            <w:tcW w:w="2391" w:type="dxa"/>
          </w:tcPr>
          <w:p w14:paraId="4912FD57" w14:textId="79F79159" w:rsidR="00BD0840" w:rsidRPr="006D7AF4" w:rsidRDefault="00BD0840" w:rsidP="00FD1AF1">
            <w:pPr>
              <w:rPr>
                <w:sz w:val="20"/>
              </w:rPr>
            </w:pPr>
            <w:r w:rsidRPr="006D7AF4">
              <w:rPr>
                <w:sz w:val="20"/>
              </w:rPr>
              <w:t>33.20.0</w:t>
            </w:r>
            <w:r w:rsidRPr="006D7AF4">
              <w:rPr>
                <w:spacing w:val="-13"/>
                <w:sz w:val="20"/>
              </w:rPr>
              <w:t xml:space="preserve"> </w:t>
            </w:r>
            <w:r w:rsidR="0070663A" w:rsidRPr="006D7AF4">
              <w:rPr>
                <w:sz w:val="20"/>
              </w:rPr>
              <w:t>Өнеркәсіптік машиналар мен жабдықтарды монтаждау және орнату</w:t>
            </w:r>
          </w:p>
        </w:tc>
      </w:tr>
      <w:tr w:rsidR="00BD0840" w:rsidRPr="006D7AF4" w14:paraId="371E9A7E" w14:textId="77777777" w:rsidTr="00EA4D56">
        <w:tc>
          <w:tcPr>
            <w:tcW w:w="1538" w:type="dxa"/>
            <w:vMerge/>
          </w:tcPr>
          <w:p w14:paraId="754D5F20" w14:textId="77777777" w:rsidR="00BD0840" w:rsidRPr="006D7AF4" w:rsidRDefault="00BD0840" w:rsidP="00FD1AF1">
            <w:pPr>
              <w:jc w:val="center"/>
              <w:rPr>
                <w:b/>
                <w:spacing w:val="-10"/>
                <w:sz w:val="20"/>
              </w:rPr>
            </w:pPr>
          </w:p>
        </w:tc>
        <w:tc>
          <w:tcPr>
            <w:tcW w:w="1726" w:type="dxa"/>
          </w:tcPr>
          <w:p w14:paraId="34473F18" w14:textId="601D33C3" w:rsidR="00BD0840" w:rsidRPr="006D7AF4" w:rsidRDefault="00BD0840" w:rsidP="00FD1AF1">
            <w:pPr>
              <w:pStyle w:val="11"/>
              <w:spacing w:before="0"/>
              <w:ind w:left="0" w:firstLine="0"/>
              <w:rPr>
                <w:sz w:val="20"/>
              </w:rPr>
            </w:pPr>
            <w:r w:rsidRPr="006D7AF4">
              <w:rPr>
                <w:sz w:val="20"/>
              </w:rPr>
              <w:t xml:space="preserve">38 </w:t>
            </w:r>
            <w:r w:rsidR="0070663A" w:rsidRPr="006D7AF4">
              <w:rPr>
                <w:sz w:val="20"/>
              </w:rPr>
              <w:t>Қалдықтарды жинау, өңдеу және жою; материалдарды кәдеге жарату (қалпына келтіру)</w:t>
            </w:r>
          </w:p>
        </w:tc>
        <w:tc>
          <w:tcPr>
            <w:tcW w:w="2187" w:type="dxa"/>
          </w:tcPr>
          <w:p w14:paraId="2C4C47EC" w14:textId="63EBC11F" w:rsidR="00BD0840" w:rsidRPr="006D7AF4" w:rsidRDefault="00BD0840" w:rsidP="00FD1AF1">
            <w:pPr>
              <w:rPr>
                <w:sz w:val="20"/>
              </w:rPr>
            </w:pPr>
            <w:r w:rsidRPr="006D7AF4">
              <w:rPr>
                <w:sz w:val="20"/>
              </w:rPr>
              <w:t>38.2</w:t>
            </w:r>
            <w:r w:rsidRPr="006D7AF4">
              <w:rPr>
                <w:spacing w:val="-1"/>
                <w:sz w:val="20"/>
              </w:rPr>
              <w:t xml:space="preserve"> </w:t>
            </w:r>
            <w:r w:rsidR="0070663A" w:rsidRPr="006D7AF4">
              <w:rPr>
                <w:sz w:val="20"/>
              </w:rPr>
              <w:t>Қалдықтарды өңдеу және жою</w:t>
            </w:r>
          </w:p>
        </w:tc>
        <w:tc>
          <w:tcPr>
            <w:tcW w:w="1943" w:type="dxa"/>
          </w:tcPr>
          <w:p w14:paraId="056FF82A" w14:textId="4148B0E9" w:rsidR="00BD0840" w:rsidRPr="006D7AF4" w:rsidRDefault="00BD0840" w:rsidP="00FD1AF1">
            <w:pPr>
              <w:rPr>
                <w:spacing w:val="-2"/>
                <w:sz w:val="20"/>
              </w:rPr>
            </w:pPr>
            <w:r w:rsidRPr="006D7AF4">
              <w:rPr>
                <w:sz w:val="20"/>
              </w:rPr>
              <w:t>38.22</w:t>
            </w:r>
            <w:r w:rsidRPr="006D7AF4">
              <w:rPr>
                <w:spacing w:val="-13"/>
                <w:sz w:val="20"/>
              </w:rPr>
              <w:t xml:space="preserve"> </w:t>
            </w:r>
            <w:r w:rsidR="0070663A" w:rsidRPr="006D7AF4">
              <w:rPr>
                <w:sz w:val="20"/>
              </w:rPr>
              <w:t>Қауіпті қалдықтарды өңдеу және жою</w:t>
            </w:r>
          </w:p>
        </w:tc>
        <w:tc>
          <w:tcPr>
            <w:tcW w:w="2391" w:type="dxa"/>
          </w:tcPr>
          <w:p w14:paraId="3390050D" w14:textId="343CB860" w:rsidR="00BD0840" w:rsidRPr="006D7AF4" w:rsidRDefault="00BD0840" w:rsidP="00FD1AF1">
            <w:pPr>
              <w:rPr>
                <w:sz w:val="20"/>
              </w:rPr>
            </w:pPr>
            <w:r w:rsidRPr="006D7AF4">
              <w:rPr>
                <w:sz w:val="20"/>
              </w:rPr>
              <w:t>38.22.0</w:t>
            </w:r>
            <w:r w:rsidRPr="006D7AF4">
              <w:rPr>
                <w:spacing w:val="-13"/>
                <w:sz w:val="20"/>
              </w:rPr>
              <w:t xml:space="preserve"> </w:t>
            </w:r>
            <w:r w:rsidR="0070663A" w:rsidRPr="006D7AF4">
              <w:rPr>
                <w:sz w:val="20"/>
              </w:rPr>
              <w:t>Қауіпті қалдықтарды өңдеу және жою</w:t>
            </w:r>
          </w:p>
        </w:tc>
      </w:tr>
      <w:tr w:rsidR="00BD0840" w:rsidRPr="006D7AF4" w14:paraId="269782EA" w14:textId="77777777" w:rsidTr="00EA4D56">
        <w:tc>
          <w:tcPr>
            <w:tcW w:w="1538" w:type="dxa"/>
            <w:vMerge w:val="restart"/>
          </w:tcPr>
          <w:p w14:paraId="40884E7C" w14:textId="7157906E" w:rsidR="00BD0840" w:rsidRPr="006D7AF4" w:rsidRDefault="00BD0840" w:rsidP="00FD1AF1">
            <w:pPr>
              <w:pStyle w:val="11"/>
              <w:spacing w:before="0"/>
              <w:ind w:left="0" w:firstLine="0"/>
              <w:jc w:val="center"/>
              <w:rPr>
                <w:b/>
                <w:spacing w:val="-13"/>
                <w:sz w:val="20"/>
              </w:rPr>
            </w:pPr>
            <w:r w:rsidRPr="006D7AF4">
              <w:rPr>
                <w:b/>
                <w:sz w:val="20"/>
              </w:rPr>
              <w:t>G.</w:t>
            </w:r>
          </w:p>
          <w:p w14:paraId="18CA3A9B" w14:textId="3B1719F8" w:rsidR="00BD0840" w:rsidRPr="006D7AF4" w:rsidRDefault="00591F24" w:rsidP="00FD1AF1">
            <w:pPr>
              <w:jc w:val="center"/>
              <w:rPr>
                <w:b/>
                <w:spacing w:val="-10"/>
                <w:sz w:val="20"/>
              </w:rPr>
            </w:pPr>
            <w:r w:rsidRPr="006D7AF4">
              <w:rPr>
                <w:b/>
                <w:sz w:val="20"/>
                <w:szCs w:val="28"/>
              </w:rPr>
              <w:t>Көтерме және бөлшек сауда; автомобильдер мен мотоциклдерді жөндеу</w:t>
            </w:r>
          </w:p>
        </w:tc>
        <w:tc>
          <w:tcPr>
            <w:tcW w:w="1726" w:type="dxa"/>
            <w:vMerge w:val="restart"/>
          </w:tcPr>
          <w:p w14:paraId="2137016F" w14:textId="62EEA8C9" w:rsidR="00BD0840" w:rsidRPr="006D7AF4" w:rsidRDefault="00BD0840" w:rsidP="00FD1AF1">
            <w:pPr>
              <w:rPr>
                <w:sz w:val="20"/>
              </w:rPr>
            </w:pPr>
            <w:r w:rsidRPr="006D7AF4">
              <w:rPr>
                <w:sz w:val="20"/>
              </w:rPr>
              <w:t xml:space="preserve">46 </w:t>
            </w:r>
            <w:r w:rsidR="00591F24" w:rsidRPr="006D7AF4">
              <w:rPr>
                <w:sz w:val="20"/>
              </w:rPr>
              <w:t>Автомобильдер мен мотоциклдерден басқа көтерме сауда</w:t>
            </w:r>
          </w:p>
        </w:tc>
        <w:tc>
          <w:tcPr>
            <w:tcW w:w="2187" w:type="dxa"/>
            <w:vMerge w:val="restart"/>
          </w:tcPr>
          <w:p w14:paraId="563ED0D8" w14:textId="57B7C1B3" w:rsidR="00BD0840" w:rsidRPr="006D7AF4" w:rsidRDefault="00BD0840" w:rsidP="00FD1AF1">
            <w:pPr>
              <w:rPr>
                <w:sz w:val="20"/>
              </w:rPr>
            </w:pPr>
            <w:r w:rsidRPr="006D7AF4">
              <w:rPr>
                <w:sz w:val="20"/>
              </w:rPr>
              <w:t xml:space="preserve">46.4 </w:t>
            </w:r>
            <w:r w:rsidR="00591F24" w:rsidRPr="006D7AF4">
              <w:rPr>
                <w:sz w:val="20"/>
              </w:rPr>
              <w:t>Тамақ өнімдерінен бөлек, тұрмыстық және тұтыну тауарларының көтерме саудасы</w:t>
            </w:r>
          </w:p>
        </w:tc>
        <w:tc>
          <w:tcPr>
            <w:tcW w:w="1943" w:type="dxa"/>
            <w:vMerge w:val="restart"/>
          </w:tcPr>
          <w:p w14:paraId="42DEE049" w14:textId="1721F345" w:rsidR="00BD0840" w:rsidRPr="006D7AF4" w:rsidRDefault="00BD0840" w:rsidP="00FD1AF1">
            <w:pPr>
              <w:pStyle w:val="11"/>
              <w:spacing w:before="0"/>
              <w:ind w:left="0" w:firstLine="0"/>
              <w:rPr>
                <w:spacing w:val="-2"/>
                <w:sz w:val="20"/>
              </w:rPr>
            </w:pPr>
            <w:r w:rsidRPr="006D7AF4">
              <w:rPr>
                <w:sz w:val="20"/>
              </w:rPr>
              <w:t>46.46</w:t>
            </w:r>
            <w:r w:rsidRPr="006D7AF4">
              <w:rPr>
                <w:spacing w:val="-13"/>
                <w:sz w:val="20"/>
              </w:rPr>
              <w:t xml:space="preserve"> </w:t>
            </w:r>
            <w:r w:rsidR="00591F24" w:rsidRPr="006D7AF4">
              <w:rPr>
                <w:sz w:val="20"/>
              </w:rPr>
              <w:t>Фармацевтикалық тауарлардың көтерме саудасы</w:t>
            </w:r>
          </w:p>
        </w:tc>
        <w:tc>
          <w:tcPr>
            <w:tcW w:w="2391" w:type="dxa"/>
          </w:tcPr>
          <w:p w14:paraId="7B4F26FC" w14:textId="2143A0A8" w:rsidR="00BD0840" w:rsidRPr="006D7AF4" w:rsidRDefault="00BD0840" w:rsidP="00FD1AF1">
            <w:pPr>
              <w:rPr>
                <w:sz w:val="20"/>
              </w:rPr>
            </w:pPr>
            <w:r w:rsidRPr="006D7AF4">
              <w:rPr>
                <w:sz w:val="20"/>
              </w:rPr>
              <w:t>46.46.1</w:t>
            </w:r>
            <w:r w:rsidRPr="006D7AF4">
              <w:rPr>
                <w:spacing w:val="-9"/>
                <w:sz w:val="20"/>
              </w:rPr>
              <w:t xml:space="preserve"> </w:t>
            </w:r>
            <w:r w:rsidR="00591F24" w:rsidRPr="006D7AF4">
              <w:rPr>
                <w:sz w:val="20"/>
                <w:szCs w:val="28"/>
              </w:rPr>
              <w:t>Фармацевтикалық тауарлардың көтерме саудасы</w:t>
            </w:r>
          </w:p>
        </w:tc>
      </w:tr>
      <w:tr w:rsidR="00BD0840" w:rsidRPr="006D7AF4" w14:paraId="5029A8E5" w14:textId="77777777" w:rsidTr="00EA4D56">
        <w:tc>
          <w:tcPr>
            <w:tcW w:w="1538" w:type="dxa"/>
            <w:vMerge/>
          </w:tcPr>
          <w:p w14:paraId="7A9955C5" w14:textId="77777777" w:rsidR="00BD0840" w:rsidRPr="006D7AF4" w:rsidRDefault="00BD0840" w:rsidP="00FD1AF1">
            <w:pPr>
              <w:jc w:val="center"/>
              <w:rPr>
                <w:b/>
                <w:spacing w:val="-10"/>
                <w:sz w:val="20"/>
              </w:rPr>
            </w:pPr>
          </w:p>
        </w:tc>
        <w:tc>
          <w:tcPr>
            <w:tcW w:w="1726" w:type="dxa"/>
            <w:vMerge/>
          </w:tcPr>
          <w:p w14:paraId="677C7228" w14:textId="77777777" w:rsidR="00BD0840" w:rsidRPr="006D7AF4" w:rsidRDefault="00BD0840" w:rsidP="00FD1AF1">
            <w:pPr>
              <w:rPr>
                <w:sz w:val="20"/>
              </w:rPr>
            </w:pPr>
          </w:p>
        </w:tc>
        <w:tc>
          <w:tcPr>
            <w:tcW w:w="2187" w:type="dxa"/>
            <w:vMerge/>
          </w:tcPr>
          <w:p w14:paraId="2C3451A8" w14:textId="77777777" w:rsidR="00BD0840" w:rsidRPr="006D7AF4" w:rsidRDefault="00BD0840" w:rsidP="00FD1AF1">
            <w:pPr>
              <w:rPr>
                <w:sz w:val="20"/>
              </w:rPr>
            </w:pPr>
          </w:p>
        </w:tc>
        <w:tc>
          <w:tcPr>
            <w:tcW w:w="1943" w:type="dxa"/>
            <w:vMerge/>
          </w:tcPr>
          <w:p w14:paraId="6E2D6DCC" w14:textId="77777777" w:rsidR="00BD0840" w:rsidRPr="006D7AF4" w:rsidRDefault="00BD0840" w:rsidP="00FD1AF1">
            <w:pPr>
              <w:rPr>
                <w:spacing w:val="-2"/>
                <w:sz w:val="20"/>
              </w:rPr>
            </w:pPr>
          </w:p>
        </w:tc>
        <w:tc>
          <w:tcPr>
            <w:tcW w:w="2391" w:type="dxa"/>
          </w:tcPr>
          <w:p w14:paraId="5FDA2E28" w14:textId="798B2363" w:rsidR="00BD0840" w:rsidRPr="006D7AF4" w:rsidRDefault="00BD0840" w:rsidP="00FD1AF1">
            <w:pPr>
              <w:pStyle w:val="11"/>
              <w:spacing w:before="0"/>
              <w:ind w:left="0" w:firstLine="0"/>
              <w:rPr>
                <w:sz w:val="20"/>
              </w:rPr>
            </w:pPr>
            <w:r w:rsidRPr="006D7AF4">
              <w:rPr>
                <w:sz w:val="20"/>
              </w:rPr>
              <w:t xml:space="preserve">46.46.2 </w:t>
            </w:r>
            <w:r w:rsidR="00591F24" w:rsidRPr="006D7AF4">
              <w:rPr>
                <w:sz w:val="20"/>
              </w:rPr>
              <w:t>Кепілдендірілген тегін медициналық көмек көлемі шеңберінде фармацевтикалық және медициналық тауарларды көтерме сату</w:t>
            </w:r>
          </w:p>
        </w:tc>
      </w:tr>
      <w:tr w:rsidR="00BD0840" w:rsidRPr="006D7AF4" w14:paraId="1C0FEF46" w14:textId="77777777" w:rsidTr="00EA4D56">
        <w:tc>
          <w:tcPr>
            <w:tcW w:w="1538" w:type="dxa"/>
            <w:vMerge/>
          </w:tcPr>
          <w:p w14:paraId="0DACBD30" w14:textId="77777777" w:rsidR="00BD0840" w:rsidRPr="006D7AF4" w:rsidRDefault="00BD0840" w:rsidP="00FD1AF1">
            <w:pPr>
              <w:jc w:val="center"/>
              <w:rPr>
                <w:b/>
                <w:spacing w:val="-10"/>
                <w:sz w:val="20"/>
              </w:rPr>
            </w:pPr>
          </w:p>
        </w:tc>
        <w:tc>
          <w:tcPr>
            <w:tcW w:w="1726" w:type="dxa"/>
            <w:vMerge/>
          </w:tcPr>
          <w:p w14:paraId="36E28F0A" w14:textId="77777777" w:rsidR="00BD0840" w:rsidRPr="006D7AF4" w:rsidRDefault="00BD0840" w:rsidP="00FD1AF1">
            <w:pPr>
              <w:rPr>
                <w:sz w:val="20"/>
              </w:rPr>
            </w:pPr>
          </w:p>
        </w:tc>
        <w:tc>
          <w:tcPr>
            <w:tcW w:w="2187" w:type="dxa"/>
            <w:vMerge/>
          </w:tcPr>
          <w:p w14:paraId="2C9639BE" w14:textId="77777777" w:rsidR="00BD0840" w:rsidRPr="006D7AF4" w:rsidRDefault="00BD0840" w:rsidP="00FD1AF1">
            <w:pPr>
              <w:rPr>
                <w:sz w:val="20"/>
              </w:rPr>
            </w:pPr>
          </w:p>
        </w:tc>
        <w:tc>
          <w:tcPr>
            <w:tcW w:w="1943" w:type="dxa"/>
            <w:vMerge/>
          </w:tcPr>
          <w:p w14:paraId="1A31EFF7" w14:textId="77777777" w:rsidR="00BD0840" w:rsidRPr="006D7AF4" w:rsidRDefault="00BD0840" w:rsidP="00FD1AF1">
            <w:pPr>
              <w:rPr>
                <w:spacing w:val="-2"/>
                <w:sz w:val="20"/>
              </w:rPr>
            </w:pPr>
          </w:p>
        </w:tc>
        <w:tc>
          <w:tcPr>
            <w:tcW w:w="2391" w:type="dxa"/>
          </w:tcPr>
          <w:p w14:paraId="08CF8437" w14:textId="713C5CF5" w:rsidR="00BD0840" w:rsidRPr="006D7AF4" w:rsidRDefault="00BD0840" w:rsidP="00FD1AF1">
            <w:pPr>
              <w:rPr>
                <w:sz w:val="20"/>
              </w:rPr>
            </w:pPr>
            <w:r w:rsidRPr="006D7AF4">
              <w:rPr>
                <w:sz w:val="20"/>
              </w:rPr>
              <w:t>46.46.3</w:t>
            </w:r>
            <w:r w:rsidRPr="006D7AF4">
              <w:rPr>
                <w:spacing w:val="-13"/>
                <w:sz w:val="20"/>
              </w:rPr>
              <w:t xml:space="preserve"> </w:t>
            </w:r>
            <w:r w:rsidR="00591F24" w:rsidRPr="006D7AF4">
              <w:rPr>
                <w:sz w:val="20"/>
                <w:szCs w:val="28"/>
              </w:rPr>
              <w:t>Медициналық техника мен ортопедиялық бұйымдардың көтерме саудасы</w:t>
            </w:r>
          </w:p>
        </w:tc>
      </w:tr>
      <w:tr w:rsidR="00BD0840" w:rsidRPr="006D7AF4" w14:paraId="77E7B3D1" w14:textId="77777777" w:rsidTr="00EA4D56">
        <w:tc>
          <w:tcPr>
            <w:tcW w:w="1538" w:type="dxa"/>
            <w:vMerge/>
          </w:tcPr>
          <w:p w14:paraId="173351C2" w14:textId="77777777" w:rsidR="00BD0840" w:rsidRPr="006D7AF4" w:rsidRDefault="00BD0840" w:rsidP="00FD1AF1">
            <w:pPr>
              <w:jc w:val="center"/>
              <w:rPr>
                <w:b/>
                <w:spacing w:val="-10"/>
                <w:sz w:val="20"/>
              </w:rPr>
            </w:pPr>
          </w:p>
        </w:tc>
        <w:tc>
          <w:tcPr>
            <w:tcW w:w="1726" w:type="dxa"/>
            <w:vMerge w:val="restart"/>
          </w:tcPr>
          <w:p w14:paraId="26D44BAE" w14:textId="195B381E" w:rsidR="00BD0840" w:rsidRPr="006D7AF4" w:rsidRDefault="00BD0840" w:rsidP="00FD1AF1">
            <w:pPr>
              <w:rPr>
                <w:sz w:val="20"/>
              </w:rPr>
            </w:pPr>
            <w:r w:rsidRPr="006D7AF4">
              <w:rPr>
                <w:sz w:val="20"/>
              </w:rPr>
              <w:t xml:space="preserve">47 </w:t>
            </w:r>
            <w:r w:rsidR="00591F24" w:rsidRPr="006D7AF4">
              <w:rPr>
                <w:sz w:val="20"/>
              </w:rPr>
              <w:t>Автомобильдер мен мотоциклдер саудасынан басқа бөлшек сауда</w:t>
            </w:r>
          </w:p>
        </w:tc>
        <w:tc>
          <w:tcPr>
            <w:tcW w:w="2187" w:type="dxa"/>
            <w:vMerge w:val="restart"/>
          </w:tcPr>
          <w:p w14:paraId="396821A3" w14:textId="41480930" w:rsidR="00BD0840" w:rsidRPr="006D7AF4" w:rsidRDefault="00591F24" w:rsidP="00FD1AF1">
            <w:pPr>
              <w:rPr>
                <w:sz w:val="20"/>
              </w:rPr>
            </w:pPr>
            <w:r w:rsidRPr="006D7AF4">
              <w:rPr>
                <w:sz w:val="20"/>
              </w:rPr>
              <w:t>47.7 Арнайы мамандандырылған дүкендердегі өзге де тауарлардың бөлшек саудасы</w:t>
            </w:r>
          </w:p>
        </w:tc>
        <w:tc>
          <w:tcPr>
            <w:tcW w:w="1943" w:type="dxa"/>
            <w:vMerge w:val="restart"/>
          </w:tcPr>
          <w:p w14:paraId="6ADF325E" w14:textId="3105F7BE" w:rsidR="00BD0840" w:rsidRPr="006D7AF4" w:rsidRDefault="00591F24" w:rsidP="00FD1AF1">
            <w:pPr>
              <w:rPr>
                <w:spacing w:val="-2"/>
                <w:sz w:val="20"/>
              </w:rPr>
            </w:pPr>
            <w:r w:rsidRPr="006D7AF4">
              <w:rPr>
                <w:sz w:val="20"/>
                <w:szCs w:val="28"/>
              </w:rPr>
              <w:t>47.73 Арнайы мамандандырылған дүкендердегі фармацевтикалық тауарлардың бөлшек саудасы</w:t>
            </w:r>
          </w:p>
        </w:tc>
        <w:tc>
          <w:tcPr>
            <w:tcW w:w="2391" w:type="dxa"/>
          </w:tcPr>
          <w:p w14:paraId="0F9C3D48" w14:textId="587E2E5A" w:rsidR="00BD0840" w:rsidRPr="006D7AF4" w:rsidRDefault="00591F24" w:rsidP="00FD1AF1">
            <w:pPr>
              <w:pStyle w:val="11"/>
              <w:spacing w:before="0"/>
              <w:ind w:left="0" w:firstLine="0"/>
              <w:rPr>
                <w:sz w:val="20"/>
              </w:rPr>
            </w:pPr>
            <w:r w:rsidRPr="006D7AF4">
              <w:rPr>
                <w:sz w:val="20"/>
              </w:rPr>
              <w:t>47.73.1 Сауда алаңы 2000 шаршы метрден аз сауда нысандары болып табылатын арнайы мамандандырылған дүкендердегі фармацевтикалық тауарлардың бөлшек саудасы</w:t>
            </w:r>
          </w:p>
        </w:tc>
      </w:tr>
      <w:tr w:rsidR="00BD0840" w:rsidRPr="006D7AF4" w14:paraId="16827E85" w14:textId="77777777" w:rsidTr="00EA4D56">
        <w:tc>
          <w:tcPr>
            <w:tcW w:w="1538" w:type="dxa"/>
            <w:vMerge/>
          </w:tcPr>
          <w:p w14:paraId="12ABC1EA" w14:textId="77777777" w:rsidR="00BD0840" w:rsidRPr="006D7AF4" w:rsidRDefault="00BD0840" w:rsidP="00FD1AF1">
            <w:pPr>
              <w:jc w:val="center"/>
              <w:rPr>
                <w:b/>
                <w:spacing w:val="-10"/>
                <w:sz w:val="20"/>
              </w:rPr>
            </w:pPr>
          </w:p>
        </w:tc>
        <w:tc>
          <w:tcPr>
            <w:tcW w:w="1726" w:type="dxa"/>
            <w:vMerge/>
          </w:tcPr>
          <w:p w14:paraId="623AF005" w14:textId="77777777" w:rsidR="00BD0840" w:rsidRPr="006D7AF4" w:rsidRDefault="00BD0840" w:rsidP="00FD1AF1">
            <w:pPr>
              <w:rPr>
                <w:sz w:val="20"/>
              </w:rPr>
            </w:pPr>
          </w:p>
        </w:tc>
        <w:tc>
          <w:tcPr>
            <w:tcW w:w="2187" w:type="dxa"/>
            <w:vMerge/>
          </w:tcPr>
          <w:p w14:paraId="0A16CAA2" w14:textId="77777777" w:rsidR="00BD0840" w:rsidRPr="006D7AF4" w:rsidRDefault="00BD0840" w:rsidP="00FD1AF1">
            <w:pPr>
              <w:rPr>
                <w:sz w:val="20"/>
              </w:rPr>
            </w:pPr>
          </w:p>
        </w:tc>
        <w:tc>
          <w:tcPr>
            <w:tcW w:w="1943" w:type="dxa"/>
            <w:vMerge/>
          </w:tcPr>
          <w:p w14:paraId="27686206" w14:textId="77777777" w:rsidR="00BD0840" w:rsidRPr="006D7AF4" w:rsidRDefault="00BD0840" w:rsidP="00FD1AF1">
            <w:pPr>
              <w:rPr>
                <w:spacing w:val="-2"/>
                <w:sz w:val="20"/>
              </w:rPr>
            </w:pPr>
          </w:p>
        </w:tc>
        <w:tc>
          <w:tcPr>
            <w:tcW w:w="2391" w:type="dxa"/>
          </w:tcPr>
          <w:p w14:paraId="6A854A5B" w14:textId="2C53FA77" w:rsidR="00BD0840" w:rsidRPr="006D7AF4" w:rsidRDefault="00591F24" w:rsidP="00FD1AF1">
            <w:pPr>
              <w:pStyle w:val="11"/>
              <w:spacing w:before="0"/>
              <w:ind w:left="0" w:firstLine="0"/>
              <w:rPr>
                <w:sz w:val="20"/>
              </w:rPr>
            </w:pPr>
            <w:r w:rsidRPr="006D7AF4">
              <w:rPr>
                <w:sz w:val="20"/>
              </w:rPr>
              <w:t>47.73.2 Сауда алаңы 2000 шаршы метрден асатын (2000 шаршы метр және одан жоғары) сауда нысандары болып табылатын арнайы мамандандырылған дүкендердегі фармацевтикалық тауарлардың бөлшек саудасы</w:t>
            </w:r>
          </w:p>
        </w:tc>
      </w:tr>
      <w:tr w:rsidR="00BD0840" w:rsidRPr="006D7AF4" w14:paraId="57676355" w14:textId="77777777" w:rsidTr="00EA4D56">
        <w:tc>
          <w:tcPr>
            <w:tcW w:w="1538" w:type="dxa"/>
            <w:vMerge/>
          </w:tcPr>
          <w:p w14:paraId="2E6729B8" w14:textId="77777777" w:rsidR="00BD0840" w:rsidRPr="006D7AF4" w:rsidRDefault="00BD0840" w:rsidP="00FD1AF1">
            <w:pPr>
              <w:jc w:val="center"/>
              <w:rPr>
                <w:b/>
                <w:spacing w:val="-10"/>
                <w:sz w:val="20"/>
              </w:rPr>
            </w:pPr>
          </w:p>
        </w:tc>
        <w:tc>
          <w:tcPr>
            <w:tcW w:w="1726" w:type="dxa"/>
            <w:vMerge/>
          </w:tcPr>
          <w:p w14:paraId="46B84E63" w14:textId="77777777" w:rsidR="00BD0840" w:rsidRPr="006D7AF4" w:rsidRDefault="00BD0840" w:rsidP="00FD1AF1">
            <w:pPr>
              <w:rPr>
                <w:sz w:val="20"/>
              </w:rPr>
            </w:pPr>
          </w:p>
        </w:tc>
        <w:tc>
          <w:tcPr>
            <w:tcW w:w="2187" w:type="dxa"/>
            <w:vMerge/>
          </w:tcPr>
          <w:p w14:paraId="27A3FDF0" w14:textId="77777777" w:rsidR="00BD0840" w:rsidRPr="006D7AF4" w:rsidRDefault="00BD0840" w:rsidP="00FD1AF1">
            <w:pPr>
              <w:rPr>
                <w:sz w:val="20"/>
              </w:rPr>
            </w:pPr>
          </w:p>
        </w:tc>
        <w:tc>
          <w:tcPr>
            <w:tcW w:w="1943" w:type="dxa"/>
            <w:vMerge w:val="restart"/>
          </w:tcPr>
          <w:p w14:paraId="5951AF16" w14:textId="45488DDB" w:rsidR="00BD0840" w:rsidRPr="006D7AF4" w:rsidRDefault="00BD0840" w:rsidP="00FD1AF1">
            <w:pPr>
              <w:rPr>
                <w:spacing w:val="-2"/>
                <w:sz w:val="20"/>
              </w:rPr>
            </w:pPr>
            <w:r w:rsidRPr="006D7AF4">
              <w:rPr>
                <w:sz w:val="20"/>
              </w:rPr>
              <w:t xml:space="preserve">47.74 </w:t>
            </w:r>
            <w:r w:rsidR="00411E98" w:rsidRPr="006D7AF4">
              <w:rPr>
                <w:sz w:val="20"/>
              </w:rPr>
              <w:t>Арнайы мамандандырылған дүкендердегі медициналық және ортопедиялық тауарлардың бөлшек саудасы</w:t>
            </w:r>
          </w:p>
        </w:tc>
        <w:tc>
          <w:tcPr>
            <w:tcW w:w="2391" w:type="dxa"/>
          </w:tcPr>
          <w:p w14:paraId="2DB6C319" w14:textId="289A3125" w:rsidR="00BD0840" w:rsidRPr="006D7AF4" w:rsidRDefault="00BD0840" w:rsidP="00FD1AF1">
            <w:pPr>
              <w:rPr>
                <w:sz w:val="20"/>
              </w:rPr>
            </w:pPr>
            <w:r w:rsidRPr="006D7AF4">
              <w:rPr>
                <w:sz w:val="20"/>
              </w:rPr>
              <w:t xml:space="preserve">47.74.1 </w:t>
            </w:r>
            <w:r w:rsidR="00411E98" w:rsidRPr="006D7AF4">
              <w:rPr>
                <w:sz w:val="20"/>
                <w:szCs w:val="28"/>
              </w:rPr>
              <w:t>Сауда алаңы 2000 шаршы метрден аз сауда нысандары болып табылатын арнайы мамандандырылған дүкендердегі медициналық және ортопедиялық тауарлардың бөлшек саудасы</w:t>
            </w:r>
          </w:p>
        </w:tc>
      </w:tr>
      <w:tr w:rsidR="00BD0840" w:rsidRPr="006D7AF4" w14:paraId="4B90BB4B" w14:textId="77777777" w:rsidTr="00EA4D56">
        <w:tc>
          <w:tcPr>
            <w:tcW w:w="1538" w:type="dxa"/>
            <w:vMerge/>
          </w:tcPr>
          <w:p w14:paraId="4E4939A6" w14:textId="77777777" w:rsidR="00BD0840" w:rsidRPr="006D7AF4" w:rsidRDefault="00BD0840" w:rsidP="00FD1AF1">
            <w:pPr>
              <w:jc w:val="center"/>
              <w:rPr>
                <w:b/>
                <w:spacing w:val="-10"/>
                <w:sz w:val="20"/>
              </w:rPr>
            </w:pPr>
          </w:p>
        </w:tc>
        <w:tc>
          <w:tcPr>
            <w:tcW w:w="1726" w:type="dxa"/>
            <w:vMerge/>
          </w:tcPr>
          <w:p w14:paraId="6A35865F" w14:textId="77777777" w:rsidR="00BD0840" w:rsidRPr="006D7AF4" w:rsidRDefault="00BD0840" w:rsidP="00FD1AF1">
            <w:pPr>
              <w:rPr>
                <w:sz w:val="20"/>
              </w:rPr>
            </w:pPr>
          </w:p>
        </w:tc>
        <w:tc>
          <w:tcPr>
            <w:tcW w:w="2187" w:type="dxa"/>
            <w:vMerge/>
          </w:tcPr>
          <w:p w14:paraId="2270C806" w14:textId="77777777" w:rsidR="00BD0840" w:rsidRPr="006D7AF4" w:rsidRDefault="00BD0840" w:rsidP="00FD1AF1">
            <w:pPr>
              <w:rPr>
                <w:sz w:val="20"/>
              </w:rPr>
            </w:pPr>
          </w:p>
        </w:tc>
        <w:tc>
          <w:tcPr>
            <w:tcW w:w="1943" w:type="dxa"/>
            <w:vMerge/>
          </w:tcPr>
          <w:p w14:paraId="5BB65C07" w14:textId="77777777" w:rsidR="00BD0840" w:rsidRPr="006D7AF4" w:rsidRDefault="00BD0840" w:rsidP="00FD1AF1">
            <w:pPr>
              <w:rPr>
                <w:spacing w:val="-2"/>
                <w:sz w:val="20"/>
              </w:rPr>
            </w:pPr>
          </w:p>
        </w:tc>
        <w:tc>
          <w:tcPr>
            <w:tcW w:w="2391" w:type="dxa"/>
          </w:tcPr>
          <w:p w14:paraId="7DF56E2D" w14:textId="42CD37C1" w:rsidR="00BD0840" w:rsidRPr="006D7AF4" w:rsidRDefault="00BD0840" w:rsidP="00FD1AF1">
            <w:pPr>
              <w:pStyle w:val="11"/>
              <w:spacing w:before="0"/>
              <w:ind w:left="0" w:firstLine="0"/>
              <w:rPr>
                <w:sz w:val="20"/>
              </w:rPr>
            </w:pPr>
            <w:r w:rsidRPr="006D7AF4">
              <w:rPr>
                <w:sz w:val="20"/>
              </w:rPr>
              <w:t xml:space="preserve">47.74.2 </w:t>
            </w:r>
            <w:r w:rsidR="00411E98" w:rsidRPr="006D7AF4">
              <w:rPr>
                <w:sz w:val="20"/>
              </w:rPr>
              <w:t>Сауда алаңы 2000 шаршы метрден асатын (2000 шаршы метр және одан жоғары) сауда нысандары болып табылатын арнайы мамандандырылған дүкендердегі медициналық және ортопедиялық тауарлардың бөлшек саудасы</w:t>
            </w:r>
          </w:p>
        </w:tc>
      </w:tr>
      <w:tr w:rsidR="00BD0840" w:rsidRPr="006D7AF4" w14:paraId="66C02704" w14:textId="77777777" w:rsidTr="00EA4D56">
        <w:tc>
          <w:tcPr>
            <w:tcW w:w="1538" w:type="dxa"/>
            <w:vMerge w:val="restart"/>
          </w:tcPr>
          <w:p w14:paraId="11D8932C" w14:textId="571C6D30" w:rsidR="00BD0840" w:rsidRPr="006D7AF4" w:rsidRDefault="00BD0840" w:rsidP="00FD1AF1">
            <w:pPr>
              <w:jc w:val="center"/>
              <w:rPr>
                <w:b/>
                <w:spacing w:val="-10"/>
                <w:sz w:val="20"/>
              </w:rPr>
            </w:pPr>
            <w:r w:rsidRPr="006D7AF4">
              <w:rPr>
                <w:b/>
                <w:spacing w:val="-5"/>
                <w:sz w:val="20"/>
              </w:rPr>
              <w:t>J.</w:t>
            </w:r>
            <w:r w:rsidRPr="006D7AF4">
              <w:rPr>
                <w:b/>
                <w:spacing w:val="-2"/>
                <w:sz w:val="20"/>
              </w:rPr>
              <w:t xml:space="preserve"> </w:t>
            </w:r>
            <w:r w:rsidR="00411E98" w:rsidRPr="006D7AF4">
              <w:rPr>
                <w:b/>
                <w:spacing w:val="-2"/>
                <w:sz w:val="20"/>
              </w:rPr>
              <w:t>Ақпарат және байланыс</w:t>
            </w:r>
          </w:p>
        </w:tc>
        <w:tc>
          <w:tcPr>
            <w:tcW w:w="1726" w:type="dxa"/>
          </w:tcPr>
          <w:p w14:paraId="3C92CBA3" w14:textId="3BB235C9" w:rsidR="00BD0840" w:rsidRPr="006D7AF4" w:rsidRDefault="00BD0840" w:rsidP="00FD1AF1">
            <w:pPr>
              <w:rPr>
                <w:sz w:val="20"/>
              </w:rPr>
            </w:pPr>
            <w:r w:rsidRPr="006D7AF4">
              <w:rPr>
                <w:sz w:val="20"/>
              </w:rPr>
              <w:t xml:space="preserve">58 </w:t>
            </w:r>
            <w:r w:rsidR="00411E98" w:rsidRPr="006D7AF4">
              <w:rPr>
                <w:spacing w:val="-2"/>
                <w:sz w:val="20"/>
              </w:rPr>
              <w:t>Баспагерлік қызмет</w:t>
            </w:r>
          </w:p>
        </w:tc>
        <w:tc>
          <w:tcPr>
            <w:tcW w:w="2187" w:type="dxa"/>
          </w:tcPr>
          <w:p w14:paraId="669AFF15" w14:textId="35662295" w:rsidR="00BD0840" w:rsidRPr="006D7AF4" w:rsidRDefault="00BD0840" w:rsidP="00FD1AF1">
            <w:pPr>
              <w:rPr>
                <w:sz w:val="20"/>
              </w:rPr>
            </w:pPr>
            <w:r w:rsidRPr="006D7AF4">
              <w:rPr>
                <w:sz w:val="20"/>
              </w:rPr>
              <w:t>58.1</w:t>
            </w:r>
            <w:r w:rsidRPr="006D7AF4">
              <w:rPr>
                <w:spacing w:val="-6"/>
                <w:sz w:val="20"/>
              </w:rPr>
              <w:t xml:space="preserve"> </w:t>
            </w:r>
            <w:r w:rsidR="00411E98" w:rsidRPr="006D7AF4">
              <w:rPr>
                <w:sz w:val="20"/>
                <w:szCs w:val="28"/>
              </w:rPr>
              <w:t>Кітаптарды, мерзімді басылымдарды шығару және баспагерлік қызметтің басқа түрлері</w:t>
            </w:r>
          </w:p>
        </w:tc>
        <w:tc>
          <w:tcPr>
            <w:tcW w:w="1943" w:type="dxa"/>
          </w:tcPr>
          <w:p w14:paraId="6338C4C9" w14:textId="2AFEB914" w:rsidR="00BD0840" w:rsidRPr="006D7AF4" w:rsidRDefault="00BD0840" w:rsidP="00FD1AF1">
            <w:pPr>
              <w:rPr>
                <w:spacing w:val="-2"/>
                <w:sz w:val="20"/>
              </w:rPr>
            </w:pPr>
            <w:r w:rsidRPr="006D7AF4">
              <w:rPr>
                <w:sz w:val="20"/>
              </w:rPr>
              <w:t>58.12</w:t>
            </w:r>
            <w:r w:rsidRPr="006D7AF4">
              <w:rPr>
                <w:spacing w:val="-3"/>
                <w:sz w:val="20"/>
              </w:rPr>
              <w:t xml:space="preserve"> </w:t>
            </w:r>
            <w:r w:rsidR="00411E98" w:rsidRPr="006D7AF4">
              <w:rPr>
                <w:spacing w:val="-2"/>
                <w:sz w:val="20"/>
              </w:rPr>
              <w:t>Анықтамалықтар мен мекенжай тізімдерін шығару</w:t>
            </w:r>
          </w:p>
        </w:tc>
        <w:tc>
          <w:tcPr>
            <w:tcW w:w="2391" w:type="dxa"/>
          </w:tcPr>
          <w:p w14:paraId="13E22C0A" w14:textId="3CE8C800" w:rsidR="00BD0840" w:rsidRPr="006D7AF4" w:rsidRDefault="00BD0840" w:rsidP="00FD1AF1">
            <w:pPr>
              <w:rPr>
                <w:sz w:val="20"/>
              </w:rPr>
            </w:pPr>
            <w:r w:rsidRPr="006D7AF4">
              <w:rPr>
                <w:sz w:val="20"/>
              </w:rPr>
              <w:t>58.12.0</w:t>
            </w:r>
            <w:r w:rsidRPr="006D7AF4">
              <w:rPr>
                <w:spacing w:val="-15"/>
                <w:sz w:val="20"/>
              </w:rPr>
              <w:t xml:space="preserve"> </w:t>
            </w:r>
            <w:r w:rsidR="00411E98" w:rsidRPr="006D7AF4">
              <w:rPr>
                <w:sz w:val="20"/>
              </w:rPr>
              <w:t>Анықтамалықтар мен мекенжайлық тізімдерді шығару</w:t>
            </w:r>
          </w:p>
        </w:tc>
      </w:tr>
      <w:tr w:rsidR="00BD0840" w:rsidRPr="006D7AF4" w14:paraId="31F69588" w14:textId="77777777" w:rsidTr="00EA4D56">
        <w:tc>
          <w:tcPr>
            <w:tcW w:w="1538" w:type="dxa"/>
            <w:vMerge/>
          </w:tcPr>
          <w:p w14:paraId="2D748BF2" w14:textId="77777777" w:rsidR="00BD0840" w:rsidRPr="006D7AF4" w:rsidRDefault="00BD0840" w:rsidP="00FD1AF1">
            <w:pPr>
              <w:jc w:val="center"/>
              <w:rPr>
                <w:b/>
                <w:spacing w:val="-10"/>
                <w:sz w:val="20"/>
              </w:rPr>
            </w:pPr>
          </w:p>
        </w:tc>
        <w:tc>
          <w:tcPr>
            <w:tcW w:w="1726" w:type="dxa"/>
            <w:vMerge w:val="restart"/>
          </w:tcPr>
          <w:p w14:paraId="6B29964F" w14:textId="3E6B2B9E" w:rsidR="00BD0840" w:rsidRPr="006D7AF4" w:rsidRDefault="00BD0840" w:rsidP="00FD1AF1">
            <w:pPr>
              <w:pStyle w:val="11"/>
              <w:spacing w:before="0"/>
              <w:ind w:left="0" w:firstLine="0"/>
              <w:rPr>
                <w:sz w:val="20"/>
              </w:rPr>
            </w:pPr>
            <w:r w:rsidRPr="006D7AF4">
              <w:rPr>
                <w:spacing w:val="-5"/>
                <w:sz w:val="20"/>
              </w:rPr>
              <w:t xml:space="preserve">62 </w:t>
            </w:r>
            <w:r w:rsidR="00411E98" w:rsidRPr="006D7AF4">
              <w:rPr>
                <w:spacing w:val="-2"/>
                <w:sz w:val="20"/>
              </w:rPr>
              <w:t>Компьютерлік бағдарламалау, кеңес беру және өзге де ілеспе қызметтер</w:t>
            </w:r>
          </w:p>
        </w:tc>
        <w:tc>
          <w:tcPr>
            <w:tcW w:w="2187" w:type="dxa"/>
            <w:vMerge w:val="restart"/>
          </w:tcPr>
          <w:p w14:paraId="357834E8" w14:textId="0FFF0389" w:rsidR="00BD0840" w:rsidRPr="006D7AF4" w:rsidRDefault="00BD0840" w:rsidP="00FD1AF1">
            <w:pPr>
              <w:rPr>
                <w:sz w:val="20"/>
              </w:rPr>
            </w:pPr>
            <w:r w:rsidRPr="006D7AF4">
              <w:rPr>
                <w:spacing w:val="-4"/>
                <w:sz w:val="20"/>
              </w:rPr>
              <w:t xml:space="preserve">62.0 </w:t>
            </w:r>
            <w:r w:rsidR="00411E98" w:rsidRPr="006D7AF4">
              <w:rPr>
                <w:spacing w:val="-2"/>
                <w:sz w:val="20"/>
                <w:szCs w:val="28"/>
              </w:rPr>
              <w:t>Компьютерлік бағдарламалау, кеңес беру және өзге де ілеспе қызметтер</w:t>
            </w:r>
          </w:p>
        </w:tc>
        <w:tc>
          <w:tcPr>
            <w:tcW w:w="1943" w:type="dxa"/>
            <w:vMerge w:val="restart"/>
          </w:tcPr>
          <w:p w14:paraId="5F928ACF" w14:textId="73DAB626" w:rsidR="00BD0840" w:rsidRPr="006D7AF4" w:rsidRDefault="00BD0840" w:rsidP="00FD1AF1">
            <w:pPr>
              <w:pStyle w:val="11"/>
              <w:spacing w:before="0"/>
              <w:ind w:left="0" w:firstLine="0"/>
              <w:rPr>
                <w:spacing w:val="-2"/>
                <w:sz w:val="20"/>
              </w:rPr>
            </w:pPr>
            <w:r w:rsidRPr="006D7AF4">
              <w:rPr>
                <w:spacing w:val="-2"/>
                <w:sz w:val="20"/>
              </w:rPr>
              <w:t xml:space="preserve">62.03 </w:t>
            </w:r>
            <w:r w:rsidR="00411E98" w:rsidRPr="006D7AF4">
              <w:rPr>
                <w:sz w:val="20"/>
              </w:rPr>
              <w:t>Компьютерлік жабдықты басқару қызметі</w:t>
            </w:r>
          </w:p>
        </w:tc>
        <w:tc>
          <w:tcPr>
            <w:tcW w:w="2391" w:type="dxa"/>
          </w:tcPr>
          <w:p w14:paraId="13E421EF" w14:textId="6DA6992F" w:rsidR="00BD0840" w:rsidRPr="006D7AF4" w:rsidRDefault="00BD0840" w:rsidP="00FD1AF1">
            <w:pPr>
              <w:pStyle w:val="11"/>
              <w:spacing w:before="0"/>
              <w:ind w:left="0" w:firstLine="0"/>
              <w:rPr>
                <w:sz w:val="20"/>
              </w:rPr>
            </w:pPr>
            <w:r w:rsidRPr="006D7AF4">
              <w:rPr>
                <w:sz w:val="20"/>
              </w:rPr>
              <w:t>62.03.1</w:t>
            </w:r>
            <w:r w:rsidRPr="006D7AF4">
              <w:rPr>
                <w:spacing w:val="-13"/>
                <w:sz w:val="20"/>
              </w:rPr>
              <w:t xml:space="preserve"> </w:t>
            </w:r>
            <w:r w:rsidR="00411E98" w:rsidRPr="006D7AF4">
              <w:rPr>
                <w:sz w:val="20"/>
              </w:rPr>
              <w:t>Мемлекеттік электрондық ақпараттық ресурстар мен жүйелерді қалыптастыру және дамыту шеңберінде ақпараттық-коммуникациялық инфрақұрылымды басқару қызметі</w:t>
            </w:r>
          </w:p>
        </w:tc>
      </w:tr>
      <w:tr w:rsidR="00BD0840" w:rsidRPr="006D7AF4" w14:paraId="38470014" w14:textId="77777777" w:rsidTr="00EA4D56">
        <w:tc>
          <w:tcPr>
            <w:tcW w:w="1538" w:type="dxa"/>
            <w:vMerge/>
          </w:tcPr>
          <w:p w14:paraId="30D4A97A" w14:textId="77777777" w:rsidR="00BD0840" w:rsidRPr="006D7AF4" w:rsidRDefault="00BD0840" w:rsidP="00FD1AF1">
            <w:pPr>
              <w:jc w:val="center"/>
              <w:rPr>
                <w:b/>
                <w:spacing w:val="-10"/>
                <w:sz w:val="20"/>
              </w:rPr>
            </w:pPr>
          </w:p>
        </w:tc>
        <w:tc>
          <w:tcPr>
            <w:tcW w:w="1726" w:type="dxa"/>
            <w:vMerge/>
          </w:tcPr>
          <w:p w14:paraId="69767733" w14:textId="77777777" w:rsidR="00BD0840" w:rsidRPr="006D7AF4" w:rsidRDefault="00BD0840" w:rsidP="00FD1AF1">
            <w:pPr>
              <w:rPr>
                <w:sz w:val="20"/>
              </w:rPr>
            </w:pPr>
          </w:p>
        </w:tc>
        <w:tc>
          <w:tcPr>
            <w:tcW w:w="2187" w:type="dxa"/>
            <w:vMerge/>
          </w:tcPr>
          <w:p w14:paraId="00C7BD1E" w14:textId="77777777" w:rsidR="00BD0840" w:rsidRPr="006D7AF4" w:rsidRDefault="00BD0840" w:rsidP="00FD1AF1">
            <w:pPr>
              <w:rPr>
                <w:sz w:val="20"/>
              </w:rPr>
            </w:pPr>
          </w:p>
        </w:tc>
        <w:tc>
          <w:tcPr>
            <w:tcW w:w="1943" w:type="dxa"/>
            <w:vMerge/>
          </w:tcPr>
          <w:p w14:paraId="09AED65C" w14:textId="77777777" w:rsidR="00BD0840" w:rsidRPr="006D7AF4" w:rsidRDefault="00BD0840" w:rsidP="00FD1AF1">
            <w:pPr>
              <w:rPr>
                <w:spacing w:val="-2"/>
                <w:sz w:val="20"/>
              </w:rPr>
            </w:pPr>
          </w:p>
        </w:tc>
        <w:tc>
          <w:tcPr>
            <w:tcW w:w="2391" w:type="dxa"/>
          </w:tcPr>
          <w:p w14:paraId="13622C37" w14:textId="0083E166" w:rsidR="00BD0840" w:rsidRPr="006D7AF4" w:rsidRDefault="00BD0840" w:rsidP="00FD1AF1">
            <w:pPr>
              <w:rPr>
                <w:sz w:val="20"/>
              </w:rPr>
            </w:pPr>
            <w:r w:rsidRPr="006D7AF4">
              <w:rPr>
                <w:sz w:val="20"/>
              </w:rPr>
              <w:t>62.03.2</w:t>
            </w:r>
            <w:r w:rsidRPr="006D7AF4">
              <w:rPr>
                <w:spacing w:val="-13"/>
                <w:sz w:val="20"/>
              </w:rPr>
              <w:t xml:space="preserve"> </w:t>
            </w:r>
            <w:r w:rsidR="00411E98" w:rsidRPr="006D7AF4">
              <w:rPr>
                <w:sz w:val="20"/>
                <w:szCs w:val="28"/>
              </w:rPr>
              <w:t>Ақпараттық-коммуникациялық жабдықты басқару қызметі</w:t>
            </w:r>
          </w:p>
        </w:tc>
      </w:tr>
      <w:tr w:rsidR="00BD0840" w:rsidRPr="006D7AF4" w14:paraId="43EE2892" w14:textId="77777777" w:rsidTr="00EA4D56">
        <w:trPr>
          <w:trHeight w:val="58"/>
        </w:trPr>
        <w:tc>
          <w:tcPr>
            <w:tcW w:w="1538" w:type="dxa"/>
            <w:vMerge/>
          </w:tcPr>
          <w:p w14:paraId="211DBD17" w14:textId="77777777" w:rsidR="00BD0840" w:rsidRPr="006D7AF4" w:rsidRDefault="00BD0840" w:rsidP="00FD1AF1">
            <w:pPr>
              <w:jc w:val="center"/>
              <w:rPr>
                <w:b/>
                <w:spacing w:val="-10"/>
                <w:sz w:val="20"/>
              </w:rPr>
            </w:pPr>
          </w:p>
        </w:tc>
        <w:tc>
          <w:tcPr>
            <w:tcW w:w="1726" w:type="dxa"/>
            <w:vMerge w:val="restart"/>
          </w:tcPr>
          <w:p w14:paraId="0CEBDF78" w14:textId="611BF3BA" w:rsidR="00BD0840" w:rsidRPr="006D7AF4" w:rsidRDefault="00BD0840" w:rsidP="00FD1AF1">
            <w:pPr>
              <w:rPr>
                <w:sz w:val="20"/>
              </w:rPr>
            </w:pPr>
            <w:r w:rsidRPr="006D7AF4">
              <w:rPr>
                <w:spacing w:val="-2"/>
                <w:sz w:val="20"/>
              </w:rPr>
              <w:t>63</w:t>
            </w:r>
            <w:r w:rsidRPr="006D7AF4">
              <w:rPr>
                <w:spacing w:val="-11"/>
                <w:sz w:val="20"/>
              </w:rPr>
              <w:t xml:space="preserve"> </w:t>
            </w:r>
            <w:r w:rsidR="006B4DA9" w:rsidRPr="006D7AF4">
              <w:rPr>
                <w:spacing w:val="-2"/>
                <w:sz w:val="20"/>
              </w:rPr>
              <w:t xml:space="preserve">Ақпараттық қызмет көрсету </w:t>
            </w:r>
            <w:r w:rsidR="006B4DA9" w:rsidRPr="006D7AF4">
              <w:rPr>
                <w:spacing w:val="-2"/>
                <w:sz w:val="20"/>
              </w:rPr>
              <w:lastRenderedPageBreak/>
              <w:t>саласындағы қызмет</w:t>
            </w:r>
          </w:p>
        </w:tc>
        <w:tc>
          <w:tcPr>
            <w:tcW w:w="2187" w:type="dxa"/>
            <w:vMerge w:val="restart"/>
          </w:tcPr>
          <w:p w14:paraId="4FE8C1D7" w14:textId="62CAC0C6" w:rsidR="00BD0840" w:rsidRPr="006D7AF4" w:rsidRDefault="00BD0840" w:rsidP="00FD1AF1">
            <w:pPr>
              <w:rPr>
                <w:sz w:val="20"/>
              </w:rPr>
            </w:pPr>
            <w:r w:rsidRPr="006D7AF4">
              <w:rPr>
                <w:sz w:val="20"/>
              </w:rPr>
              <w:lastRenderedPageBreak/>
              <w:t>63.1</w:t>
            </w:r>
            <w:r w:rsidRPr="006D7AF4">
              <w:rPr>
                <w:spacing w:val="-13"/>
                <w:sz w:val="20"/>
              </w:rPr>
              <w:t xml:space="preserve"> </w:t>
            </w:r>
            <w:r w:rsidR="006B4DA9" w:rsidRPr="006D7AF4">
              <w:rPr>
                <w:sz w:val="20"/>
                <w:szCs w:val="28"/>
              </w:rPr>
              <w:t xml:space="preserve">Деректерді өңдеу, қолданбаларды </w:t>
            </w:r>
            <w:r w:rsidR="006B4DA9" w:rsidRPr="006D7AF4">
              <w:rPr>
                <w:sz w:val="20"/>
                <w:szCs w:val="28"/>
              </w:rPr>
              <w:lastRenderedPageBreak/>
              <w:t>(қолданбалы бағдарламаларды) орналастыру және онымен байланысты қызмет; веб-порталдар қызметі</w:t>
            </w:r>
          </w:p>
        </w:tc>
        <w:tc>
          <w:tcPr>
            <w:tcW w:w="1943" w:type="dxa"/>
            <w:vMerge w:val="restart"/>
          </w:tcPr>
          <w:p w14:paraId="2F6142FD" w14:textId="57DDDEB2" w:rsidR="00BD0840" w:rsidRPr="006D7AF4" w:rsidRDefault="00BD0840" w:rsidP="00FD1AF1">
            <w:pPr>
              <w:rPr>
                <w:spacing w:val="-2"/>
                <w:sz w:val="20"/>
              </w:rPr>
            </w:pPr>
            <w:r w:rsidRPr="006D7AF4">
              <w:rPr>
                <w:sz w:val="20"/>
              </w:rPr>
              <w:lastRenderedPageBreak/>
              <w:t xml:space="preserve">63.11 </w:t>
            </w:r>
            <w:r w:rsidR="006B4DA9" w:rsidRPr="006D7AF4">
              <w:rPr>
                <w:sz w:val="20"/>
              </w:rPr>
              <w:t xml:space="preserve">Деректерді өңдеу, </w:t>
            </w:r>
            <w:r w:rsidR="006B4DA9" w:rsidRPr="006D7AF4">
              <w:rPr>
                <w:sz w:val="20"/>
              </w:rPr>
              <w:lastRenderedPageBreak/>
              <w:t>қолданбаларды (қолданбалы бағдарламаларды) орналастыру және онымен байланысты қызмет</w:t>
            </w:r>
          </w:p>
        </w:tc>
        <w:tc>
          <w:tcPr>
            <w:tcW w:w="2391" w:type="dxa"/>
          </w:tcPr>
          <w:p w14:paraId="4153B907" w14:textId="139362AA" w:rsidR="00BD0840" w:rsidRPr="006D7AF4" w:rsidRDefault="00BD0840" w:rsidP="00FD1AF1">
            <w:pPr>
              <w:rPr>
                <w:sz w:val="20"/>
              </w:rPr>
            </w:pPr>
            <w:r w:rsidRPr="006D7AF4">
              <w:rPr>
                <w:sz w:val="20"/>
              </w:rPr>
              <w:lastRenderedPageBreak/>
              <w:t xml:space="preserve">63.11.1 </w:t>
            </w:r>
            <w:r w:rsidR="006B4DA9" w:rsidRPr="006D7AF4">
              <w:rPr>
                <w:sz w:val="20"/>
                <w:szCs w:val="28"/>
              </w:rPr>
              <w:t xml:space="preserve">Қолданбаларды (қолданбалы </w:t>
            </w:r>
            <w:r w:rsidR="006B4DA9" w:rsidRPr="006D7AF4">
              <w:rPr>
                <w:sz w:val="20"/>
                <w:szCs w:val="28"/>
              </w:rPr>
              <w:lastRenderedPageBreak/>
              <w:t>бағдарламаларды) орналастыру және онымен байланысты қызмет</w:t>
            </w:r>
          </w:p>
        </w:tc>
      </w:tr>
      <w:tr w:rsidR="00BD0840" w:rsidRPr="006D7AF4" w14:paraId="6352159B" w14:textId="77777777" w:rsidTr="00EA4D56">
        <w:tc>
          <w:tcPr>
            <w:tcW w:w="1538" w:type="dxa"/>
            <w:vMerge/>
          </w:tcPr>
          <w:p w14:paraId="23BB23D2" w14:textId="77777777" w:rsidR="00BD0840" w:rsidRPr="006D7AF4" w:rsidRDefault="00BD0840" w:rsidP="00FD1AF1">
            <w:pPr>
              <w:jc w:val="center"/>
              <w:rPr>
                <w:b/>
                <w:spacing w:val="-10"/>
                <w:sz w:val="20"/>
              </w:rPr>
            </w:pPr>
          </w:p>
        </w:tc>
        <w:tc>
          <w:tcPr>
            <w:tcW w:w="1726" w:type="dxa"/>
            <w:vMerge/>
          </w:tcPr>
          <w:p w14:paraId="5D5A04DB" w14:textId="77777777" w:rsidR="00BD0840" w:rsidRPr="006D7AF4" w:rsidRDefault="00BD0840" w:rsidP="00FD1AF1">
            <w:pPr>
              <w:rPr>
                <w:sz w:val="20"/>
              </w:rPr>
            </w:pPr>
          </w:p>
        </w:tc>
        <w:tc>
          <w:tcPr>
            <w:tcW w:w="2187" w:type="dxa"/>
            <w:vMerge/>
          </w:tcPr>
          <w:p w14:paraId="61793008" w14:textId="77777777" w:rsidR="00BD0840" w:rsidRPr="006D7AF4" w:rsidRDefault="00BD0840" w:rsidP="00FD1AF1">
            <w:pPr>
              <w:rPr>
                <w:sz w:val="20"/>
              </w:rPr>
            </w:pPr>
          </w:p>
        </w:tc>
        <w:tc>
          <w:tcPr>
            <w:tcW w:w="1943" w:type="dxa"/>
            <w:vMerge/>
          </w:tcPr>
          <w:p w14:paraId="01348105" w14:textId="77777777" w:rsidR="00BD0840" w:rsidRPr="006D7AF4" w:rsidRDefault="00BD0840" w:rsidP="00FD1AF1">
            <w:pPr>
              <w:rPr>
                <w:spacing w:val="-2"/>
                <w:sz w:val="20"/>
              </w:rPr>
            </w:pPr>
          </w:p>
        </w:tc>
        <w:tc>
          <w:tcPr>
            <w:tcW w:w="2391" w:type="dxa"/>
          </w:tcPr>
          <w:p w14:paraId="564655B0" w14:textId="11601C53" w:rsidR="00BD0840" w:rsidRPr="006D7AF4" w:rsidRDefault="00BD0840" w:rsidP="00FD1AF1">
            <w:pPr>
              <w:rPr>
                <w:sz w:val="20"/>
              </w:rPr>
            </w:pPr>
            <w:r w:rsidRPr="006D7AF4">
              <w:rPr>
                <w:spacing w:val="-2"/>
                <w:sz w:val="20"/>
              </w:rPr>
              <w:t>63.11.2</w:t>
            </w:r>
            <w:r w:rsidR="006B4DA9" w:rsidRPr="006D7AF4">
              <w:t xml:space="preserve"> </w:t>
            </w:r>
            <w:r w:rsidR="006B4DA9" w:rsidRPr="006D7AF4">
              <w:rPr>
                <w:spacing w:val="-2"/>
                <w:sz w:val="20"/>
                <w:szCs w:val="28"/>
              </w:rPr>
              <w:t>Ақпараттық жүйелер мен дерекқорларды сүйемелдей отырып, ақпараттық-әдістемелік қамтамасыз ету</w:t>
            </w:r>
          </w:p>
        </w:tc>
      </w:tr>
      <w:tr w:rsidR="00BD0840" w:rsidRPr="006D7AF4" w14:paraId="746A74CA" w14:textId="77777777" w:rsidTr="00EA4D56">
        <w:tc>
          <w:tcPr>
            <w:tcW w:w="1538" w:type="dxa"/>
            <w:vMerge/>
          </w:tcPr>
          <w:p w14:paraId="3966BC72" w14:textId="77777777" w:rsidR="00BD0840" w:rsidRPr="006D7AF4" w:rsidRDefault="00BD0840" w:rsidP="00FD1AF1">
            <w:pPr>
              <w:jc w:val="center"/>
              <w:rPr>
                <w:b/>
                <w:spacing w:val="-10"/>
                <w:sz w:val="20"/>
              </w:rPr>
            </w:pPr>
          </w:p>
        </w:tc>
        <w:tc>
          <w:tcPr>
            <w:tcW w:w="1726" w:type="dxa"/>
            <w:vMerge/>
          </w:tcPr>
          <w:p w14:paraId="355845D2" w14:textId="77777777" w:rsidR="00BD0840" w:rsidRPr="006D7AF4" w:rsidRDefault="00BD0840" w:rsidP="00FD1AF1">
            <w:pPr>
              <w:rPr>
                <w:sz w:val="20"/>
              </w:rPr>
            </w:pPr>
          </w:p>
        </w:tc>
        <w:tc>
          <w:tcPr>
            <w:tcW w:w="2187" w:type="dxa"/>
            <w:vMerge/>
          </w:tcPr>
          <w:p w14:paraId="167B4C0E" w14:textId="77777777" w:rsidR="00BD0840" w:rsidRPr="006D7AF4" w:rsidRDefault="00BD0840" w:rsidP="00FD1AF1">
            <w:pPr>
              <w:rPr>
                <w:sz w:val="20"/>
              </w:rPr>
            </w:pPr>
          </w:p>
        </w:tc>
        <w:tc>
          <w:tcPr>
            <w:tcW w:w="1943" w:type="dxa"/>
          </w:tcPr>
          <w:p w14:paraId="1321627F" w14:textId="23002971" w:rsidR="00BD0840" w:rsidRPr="006D7AF4" w:rsidRDefault="00BD0840" w:rsidP="00FD1AF1">
            <w:pPr>
              <w:rPr>
                <w:spacing w:val="-2"/>
                <w:sz w:val="20"/>
              </w:rPr>
            </w:pPr>
            <w:r w:rsidRPr="006D7AF4">
              <w:rPr>
                <w:sz w:val="20"/>
              </w:rPr>
              <w:t>63.12</w:t>
            </w:r>
            <w:r w:rsidRPr="006D7AF4">
              <w:rPr>
                <w:spacing w:val="-11"/>
                <w:sz w:val="20"/>
              </w:rPr>
              <w:t xml:space="preserve"> </w:t>
            </w:r>
            <w:r w:rsidRPr="006D7AF4">
              <w:rPr>
                <w:sz w:val="20"/>
              </w:rPr>
              <w:t>Веб-</w:t>
            </w:r>
            <w:r w:rsidRPr="006D7AF4">
              <w:rPr>
                <w:spacing w:val="-2"/>
                <w:sz w:val="20"/>
              </w:rPr>
              <w:t>портал</w:t>
            </w:r>
            <w:r w:rsidR="006B4DA9" w:rsidRPr="006D7AF4">
              <w:rPr>
                <w:spacing w:val="-2"/>
                <w:sz w:val="20"/>
              </w:rPr>
              <w:t>дар</w:t>
            </w:r>
          </w:p>
        </w:tc>
        <w:tc>
          <w:tcPr>
            <w:tcW w:w="2391" w:type="dxa"/>
          </w:tcPr>
          <w:p w14:paraId="02CC5877" w14:textId="046F186E" w:rsidR="00BD0840" w:rsidRPr="006D7AF4" w:rsidRDefault="00BD0840" w:rsidP="00FD1AF1">
            <w:pPr>
              <w:rPr>
                <w:sz w:val="20"/>
              </w:rPr>
            </w:pPr>
            <w:r w:rsidRPr="006D7AF4">
              <w:rPr>
                <w:spacing w:val="-2"/>
                <w:sz w:val="20"/>
              </w:rPr>
              <w:t>63.12.1</w:t>
            </w:r>
            <w:r w:rsidRPr="006D7AF4">
              <w:rPr>
                <w:spacing w:val="9"/>
                <w:sz w:val="20"/>
              </w:rPr>
              <w:t xml:space="preserve"> </w:t>
            </w:r>
            <w:r w:rsidRPr="006D7AF4">
              <w:rPr>
                <w:spacing w:val="-2"/>
                <w:sz w:val="20"/>
              </w:rPr>
              <w:t>Веб-портал</w:t>
            </w:r>
            <w:r w:rsidR="006B4DA9" w:rsidRPr="006D7AF4">
              <w:rPr>
                <w:spacing w:val="-2"/>
                <w:sz w:val="20"/>
              </w:rPr>
              <w:t>дар</w:t>
            </w:r>
          </w:p>
        </w:tc>
      </w:tr>
      <w:tr w:rsidR="00BD0840" w:rsidRPr="006D7AF4" w14:paraId="1A5AED86" w14:textId="77777777" w:rsidTr="00EA4D56">
        <w:tc>
          <w:tcPr>
            <w:tcW w:w="1538" w:type="dxa"/>
            <w:vMerge w:val="restart"/>
          </w:tcPr>
          <w:p w14:paraId="6DF41A36" w14:textId="77777777" w:rsidR="00BD0840" w:rsidRPr="006D7AF4" w:rsidRDefault="00BD0840" w:rsidP="00FD1AF1">
            <w:pPr>
              <w:pStyle w:val="11"/>
              <w:spacing w:before="0"/>
              <w:ind w:left="0" w:firstLine="0"/>
              <w:jc w:val="center"/>
              <w:rPr>
                <w:b/>
                <w:sz w:val="20"/>
              </w:rPr>
            </w:pPr>
            <w:r w:rsidRPr="006D7AF4">
              <w:rPr>
                <w:b/>
                <w:spacing w:val="-5"/>
                <w:sz w:val="20"/>
              </w:rPr>
              <w:t>K.</w:t>
            </w:r>
          </w:p>
          <w:p w14:paraId="6D8BF232" w14:textId="0ED2B072" w:rsidR="00BD0840" w:rsidRPr="006D7AF4" w:rsidRDefault="006B4DA9" w:rsidP="00FD1AF1">
            <w:pPr>
              <w:jc w:val="center"/>
              <w:rPr>
                <w:b/>
                <w:spacing w:val="-10"/>
                <w:sz w:val="20"/>
              </w:rPr>
            </w:pPr>
            <w:r w:rsidRPr="006D7AF4">
              <w:rPr>
                <w:b/>
                <w:spacing w:val="-2"/>
                <w:sz w:val="20"/>
              </w:rPr>
              <w:t>Қаржы және сақтандыру қызметі</w:t>
            </w:r>
          </w:p>
        </w:tc>
        <w:tc>
          <w:tcPr>
            <w:tcW w:w="1726" w:type="dxa"/>
          </w:tcPr>
          <w:p w14:paraId="2CD74EBE" w14:textId="5820688F" w:rsidR="00BD0840" w:rsidRPr="006D7AF4" w:rsidRDefault="00BD0840" w:rsidP="00FD1AF1">
            <w:pPr>
              <w:rPr>
                <w:sz w:val="20"/>
              </w:rPr>
            </w:pPr>
            <w:r w:rsidRPr="006D7AF4">
              <w:rPr>
                <w:sz w:val="20"/>
              </w:rPr>
              <w:t xml:space="preserve">64 </w:t>
            </w:r>
            <w:r w:rsidR="006B4DA9" w:rsidRPr="006D7AF4">
              <w:rPr>
                <w:sz w:val="20"/>
              </w:rPr>
              <w:t>Сақтандыру және зейнетақы қорларының қызметтерін қоспағандағы қаржылық қызметтер</w:t>
            </w:r>
          </w:p>
        </w:tc>
        <w:tc>
          <w:tcPr>
            <w:tcW w:w="2187" w:type="dxa"/>
          </w:tcPr>
          <w:p w14:paraId="5AF49C20" w14:textId="1148581E" w:rsidR="00BD0840" w:rsidRPr="006D7AF4" w:rsidRDefault="00BD0840" w:rsidP="00FD1AF1">
            <w:pPr>
              <w:rPr>
                <w:sz w:val="20"/>
              </w:rPr>
            </w:pPr>
            <w:r w:rsidRPr="006D7AF4">
              <w:rPr>
                <w:sz w:val="20"/>
              </w:rPr>
              <w:t xml:space="preserve">64.9 </w:t>
            </w:r>
            <w:r w:rsidR="006B4DA9" w:rsidRPr="006D7AF4">
              <w:rPr>
                <w:sz w:val="20"/>
                <w:szCs w:val="28"/>
              </w:rPr>
              <w:t>Сақтандыру және зейнетақы қорларының қызметтерін қоспағандағы өзге қаржылық қызмет түрлері</w:t>
            </w:r>
          </w:p>
        </w:tc>
        <w:tc>
          <w:tcPr>
            <w:tcW w:w="1943" w:type="dxa"/>
          </w:tcPr>
          <w:p w14:paraId="75164DF1" w14:textId="2B65E907" w:rsidR="00BD0840" w:rsidRPr="006D7AF4" w:rsidRDefault="00BD0840" w:rsidP="00FD1AF1">
            <w:pPr>
              <w:rPr>
                <w:spacing w:val="-2"/>
                <w:sz w:val="20"/>
              </w:rPr>
            </w:pPr>
            <w:r w:rsidRPr="006D7AF4">
              <w:rPr>
                <w:sz w:val="20"/>
              </w:rPr>
              <w:t>64.91</w:t>
            </w:r>
            <w:r w:rsidRPr="006D7AF4">
              <w:rPr>
                <w:spacing w:val="-13"/>
                <w:sz w:val="20"/>
              </w:rPr>
              <w:t xml:space="preserve"> </w:t>
            </w:r>
            <w:r w:rsidR="006B4DA9" w:rsidRPr="006D7AF4">
              <w:rPr>
                <w:spacing w:val="-13"/>
                <w:sz w:val="20"/>
              </w:rPr>
              <w:t>Қаржылық лизинг</w:t>
            </w:r>
          </w:p>
        </w:tc>
        <w:tc>
          <w:tcPr>
            <w:tcW w:w="2391" w:type="dxa"/>
          </w:tcPr>
          <w:p w14:paraId="73B8F9FA" w14:textId="1C8E770B" w:rsidR="00BD0840" w:rsidRPr="006D7AF4" w:rsidRDefault="00BD0840" w:rsidP="00FD1AF1">
            <w:pPr>
              <w:rPr>
                <w:sz w:val="20"/>
              </w:rPr>
            </w:pPr>
            <w:r w:rsidRPr="006D7AF4">
              <w:rPr>
                <w:sz w:val="20"/>
              </w:rPr>
              <w:t xml:space="preserve">64.91.2 </w:t>
            </w:r>
            <w:r w:rsidR="006B4DA9" w:rsidRPr="006D7AF4">
              <w:rPr>
                <w:sz w:val="20"/>
              </w:rPr>
              <w:t>Медициналық жабдықтар мен техниканың қаржылық лизингі</w:t>
            </w:r>
          </w:p>
        </w:tc>
      </w:tr>
      <w:tr w:rsidR="00BD0840" w:rsidRPr="006D7AF4" w14:paraId="69EDFFBD" w14:textId="77777777" w:rsidTr="00EA4D56">
        <w:tc>
          <w:tcPr>
            <w:tcW w:w="1538" w:type="dxa"/>
            <w:vMerge/>
          </w:tcPr>
          <w:p w14:paraId="363506E0" w14:textId="77777777" w:rsidR="00BD0840" w:rsidRPr="006D7AF4" w:rsidRDefault="00BD0840" w:rsidP="00FD1AF1">
            <w:pPr>
              <w:jc w:val="center"/>
              <w:rPr>
                <w:b/>
                <w:spacing w:val="-10"/>
                <w:sz w:val="20"/>
              </w:rPr>
            </w:pPr>
          </w:p>
        </w:tc>
        <w:tc>
          <w:tcPr>
            <w:tcW w:w="1726" w:type="dxa"/>
          </w:tcPr>
          <w:p w14:paraId="2B559DB6" w14:textId="7CD3B783" w:rsidR="00BD0840" w:rsidRPr="006D7AF4" w:rsidRDefault="00BD0840" w:rsidP="00FD1AF1">
            <w:pPr>
              <w:rPr>
                <w:sz w:val="20"/>
              </w:rPr>
            </w:pPr>
            <w:r w:rsidRPr="006D7AF4">
              <w:rPr>
                <w:sz w:val="20"/>
              </w:rPr>
              <w:t xml:space="preserve">65 </w:t>
            </w:r>
            <w:r w:rsidR="006B4DA9" w:rsidRPr="006D7AF4">
              <w:rPr>
                <w:sz w:val="20"/>
                <w:szCs w:val="28"/>
              </w:rPr>
              <w:t>Міндетті әлеуметтік сақтандырудан басқа сақтандыру, қайта сақтандыру және зейнетақы қорларының қызметі</w:t>
            </w:r>
          </w:p>
        </w:tc>
        <w:tc>
          <w:tcPr>
            <w:tcW w:w="2187" w:type="dxa"/>
          </w:tcPr>
          <w:p w14:paraId="0E901CE5" w14:textId="5FDB5192" w:rsidR="00BD0840" w:rsidRPr="006D7AF4" w:rsidRDefault="00BD0840" w:rsidP="00FD1AF1">
            <w:pPr>
              <w:rPr>
                <w:sz w:val="20"/>
              </w:rPr>
            </w:pPr>
            <w:r w:rsidRPr="006D7AF4">
              <w:rPr>
                <w:sz w:val="20"/>
              </w:rPr>
              <w:t>65.1</w:t>
            </w:r>
            <w:r w:rsidRPr="006D7AF4">
              <w:rPr>
                <w:spacing w:val="-1"/>
                <w:sz w:val="20"/>
              </w:rPr>
              <w:t xml:space="preserve"> </w:t>
            </w:r>
            <w:r w:rsidR="006B4DA9" w:rsidRPr="006D7AF4">
              <w:rPr>
                <w:spacing w:val="-2"/>
                <w:sz w:val="20"/>
              </w:rPr>
              <w:t>Сақтандыру</w:t>
            </w:r>
          </w:p>
        </w:tc>
        <w:tc>
          <w:tcPr>
            <w:tcW w:w="1943" w:type="dxa"/>
          </w:tcPr>
          <w:p w14:paraId="49B1457F" w14:textId="66AAE728" w:rsidR="00BD0840" w:rsidRPr="006D7AF4" w:rsidRDefault="00BD0840" w:rsidP="00FD1AF1">
            <w:pPr>
              <w:rPr>
                <w:spacing w:val="-2"/>
                <w:sz w:val="20"/>
              </w:rPr>
            </w:pPr>
            <w:r w:rsidRPr="006D7AF4">
              <w:rPr>
                <w:sz w:val="20"/>
              </w:rPr>
              <w:t>65.12</w:t>
            </w:r>
            <w:r w:rsidRPr="006D7AF4">
              <w:rPr>
                <w:spacing w:val="-13"/>
                <w:sz w:val="20"/>
              </w:rPr>
              <w:t xml:space="preserve"> </w:t>
            </w:r>
            <w:r w:rsidR="006B4DA9" w:rsidRPr="006D7AF4">
              <w:rPr>
                <w:sz w:val="20"/>
              </w:rPr>
              <w:t>Залалды сақтандыру</w:t>
            </w:r>
          </w:p>
        </w:tc>
        <w:tc>
          <w:tcPr>
            <w:tcW w:w="2391" w:type="dxa"/>
          </w:tcPr>
          <w:p w14:paraId="30C3FDD7" w14:textId="0B09CDA7" w:rsidR="00BD0840" w:rsidRPr="006D7AF4" w:rsidRDefault="00BD0840" w:rsidP="00FD1AF1">
            <w:pPr>
              <w:rPr>
                <w:sz w:val="20"/>
              </w:rPr>
            </w:pPr>
            <w:r w:rsidRPr="006D7AF4">
              <w:rPr>
                <w:spacing w:val="-2"/>
                <w:sz w:val="20"/>
              </w:rPr>
              <w:t xml:space="preserve">65.12.2 </w:t>
            </w:r>
            <w:r w:rsidR="006B4DA9" w:rsidRPr="006D7AF4">
              <w:rPr>
                <w:spacing w:val="-2"/>
                <w:sz w:val="20"/>
              </w:rPr>
              <w:t>Мемлекеттік емес залалды сақтандыру</w:t>
            </w:r>
          </w:p>
        </w:tc>
      </w:tr>
      <w:tr w:rsidR="00BD0840" w:rsidRPr="006D7AF4" w14:paraId="3A3CB4A8" w14:textId="77777777" w:rsidTr="00EA4D56">
        <w:tc>
          <w:tcPr>
            <w:tcW w:w="1538" w:type="dxa"/>
            <w:vMerge/>
          </w:tcPr>
          <w:p w14:paraId="7852A902" w14:textId="77777777" w:rsidR="00BD0840" w:rsidRPr="006D7AF4" w:rsidRDefault="00BD0840" w:rsidP="00FD1AF1">
            <w:pPr>
              <w:jc w:val="center"/>
              <w:rPr>
                <w:b/>
                <w:spacing w:val="-10"/>
                <w:sz w:val="20"/>
              </w:rPr>
            </w:pPr>
          </w:p>
        </w:tc>
        <w:tc>
          <w:tcPr>
            <w:tcW w:w="1726" w:type="dxa"/>
          </w:tcPr>
          <w:p w14:paraId="162AB5AE" w14:textId="50C86925" w:rsidR="00BD0840" w:rsidRPr="006D7AF4" w:rsidRDefault="00BD0840" w:rsidP="006B4DA9">
            <w:pPr>
              <w:pStyle w:val="11"/>
              <w:spacing w:before="0"/>
              <w:ind w:left="0" w:firstLine="0"/>
              <w:rPr>
                <w:sz w:val="20"/>
              </w:rPr>
            </w:pPr>
            <w:r w:rsidRPr="006D7AF4">
              <w:rPr>
                <w:spacing w:val="-5"/>
                <w:sz w:val="20"/>
              </w:rPr>
              <w:t xml:space="preserve">66 </w:t>
            </w:r>
            <w:r w:rsidR="006B4DA9" w:rsidRPr="006D7AF4">
              <w:rPr>
                <w:spacing w:val="-5"/>
                <w:sz w:val="20"/>
              </w:rPr>
              <w:t>Қаржылық қызметтер мен сақтандыруды ұсыну жөніндегі қосалқы қызмет</w:t>
            </w:r>
          </w:p>
        </w:tc>
        <w:tc>
          <w:tcPr>
            <w:tcW w:w="2187" w:type="dxa"/>
          </w:tcPr>
          <w:p w14:paraId="7F8882BD" w14:textId="6B8D6A2D" w:rsidR="00BD0840" w:rsidRPr="006D7AF4" w:rsidRDefault="00BD0840" w:rsidP="00FD1AF1">
            <w:pPr>
              <w:rPr>
                <w:sz w:val="20"/>
              </w:rPr>
            </w:pPr>
            <w:r w:rsidRPr="006D7AF4">
              <w:rPr>
                <w:sz w:val="20"/>
              </w:rPr>
              <w:t>66.3</w:t>
            </w:r>
            <w:r w:rsidRPr="006D7AF4">
              <w:rPr>
                <w:spacing w:val="-13"/>
                <w:sz w:val="20"/>
              </w:rPr>
              <w:t xml:space="preserve"> </w:t>
            </w:r>
            <w:r w:rsidR="006B4DA9" w:rsidRPr="006D7AF4">
              <w:rPr>
                <w:sz w:val="20"/>
              </w:rPr>
              <w:t>Қорларды басқару қызметі</w:t>
            </w:r>
          </w:p>
        </w:tc>
        <w:tc>
          <w:tcPr>
            <w:tcW w:w="1943" w:type="dxa"/>
          </w:tcPr>
          <w:p w14:paraId="330C8525" w14:textId="584F915D" w:rsidR="00BD0840" w:rsidRPr="006D7AF4" w:rsidRDefault="00BD0840" w:rsidP="00FD1AF1">
            <w:pPr>
              <w:pStyle w:val="11"/>
              <w:spacing w:before="0"/>
              <w:ind w:left="0" w:firstLine="0"/>
              <w:rPr>
                <w:spacing w:val="-2"/>
                <w:sz w:val="20"/>
              </w:rPr>
            </w:pPr>
            <w:r w:rsidRPr="006D7AF4">
              <w:rPr>
                <w:spacing w:val="-2"/>
                <w:sz w:val="20"/>
              </w:rPr>
              <w:t>66.30</w:t>
            </w:r>
            <w:r w:rsidRPr="006D7AF4">
              <w:rPr>
                <w:spacing w:val="-2"/>
                <w:sz w:val="20"/>
                <w:lang w:val="en-US"/>
              </w:rPr>
              <w:t xml:space="preserve"> </w:t>
            </w:r>
            <w:r w:rsidR="006B4DA9" w:rsidRPr="006D7AF4">
              <w:rPr>
                <w:sz w:val="20"/>
              </w:rPr>
              <w:t>Қорларды басқару қызметі</w:t>
            </w:r>
          </w:p>
        </w:tc>
        <w:tc>
          <w:tcPr>
            <w:tcW w:w="2391" w:type="dxa"/>
          </w:tcPr>
          <w:p w14:paraId="025CB948" w14:textId="2D39C082" w:rsidR="00BD0840" w:rsidRPr="006D7AF4" w:rsidRDefault="00BD0840" w:rsidP="00FD1AF1">
            <w:pPr>
              <w:rPr>
                <w:sz w:val="20"/>
              </w:rPr>
            </w:pPr>
            <w:r w:rsidRPr="006D7AF4">
              <w:rPr>
                <w:sz w:val="20"/>
              </w:rPr>
              <w:t>66.30.0</w:t>
            </w:r>
            <w:r w:rsidRPr="006D7AF4">
              <w:rPr>
                <w:spacing w:val="-11"/>
                <w:sz w:val="20"/>
              </w:rPr>
              <w:t xml:space="preserve"> </w:t>
            </w:r>
            <w:r w:rsidR="006B4DA9" w:rsidRPr="006D7AF4">
              <w:rPr>
                <w:sz w:val="20"/>
              </w:rPr>
              <w:t>Қорларды басқару</w:t>
            </w:r>
          </w:p>
        </w:tc>
      </w:tr>
      <w:tr w:rsidR="00BD0840" w:rsidRPr="006D7AF4" w14:paraId="0B2C362C" w14:textId="77777777" w:rsidTr="00EA4D56">
        <w:tc>
          <w:tcPr>
            <w:tcW w:w="1538" w:type="dxa"/>
            <w:vMerge w:val="restart"/>
          </w:tcPr>
          <w:p w14:paraId="4EBCD8E9" w14:textId="72BD3BAD" w:rsidR="00BD0840" w:rsidRPr="006D7AF4" w:rsidRDefault="00BD0840" w:rsidP="00FD1AF1">
            <w:pPr>
              <w:pStyle w:val="11"/>
              <w:spacing w:before="0"/>
              <w:ind w:left="0" w:firstLine="0"/>
              <w:jc w:val="center"/>
              <w:rPr>
                <w:b/>
                <w:sz w:val="20"/>
              </w:rPr>
            </w:pPr>
            <w:r w:rsidRPr="006D7AF4">
              <w:rPr>
                <w:b/>
                <w:spacing w:val="-10"/>
                <w:sz w:val="20"/>
              </w:rPr>
              <w:t>M.</w:t>
            </w:r>
          </w:p>
          <w:p w14:paraId="0045BE84" w14:textId="154D6CD8" w:rsidR="00BD0840" w:rsidRPr="006D7AF4" w:rsidRDefault="006B4DA9" w:rsidP="00FD1AF1">
            <w:pPr>
              <w:jc w:val="center"/>
              <w:rPr>
                <w:b/>
                <w:spacing w:val="-10"/>
                <w:sz w:val="20"/>
              </w:rPr>
            </w:pPr>
            <w:r w:rsidRPr="006D7AF4">
              <w:rPr>
                <w:b/>
                <w:spacing w:val="-2"/>
                <w:sz w:val="20"/>
                <w:szCs w:val="28"/>
              </w:rPr>
              <w:t>Кәсіби, ғылыми және техникалық қызмет</w:t>
            </w:r>
          </w:p>
        </w:tc>
        <w:tc>
          <w:tcPr>
            <w:tcW w:w="1726" w:type="dxa"/>
          </w:tcPr>
          <w:p w14:paraId="0EAA88C6" w14:textId="198172FD" w:rsidR="00BD0840" w:rsidRPr="006D7AF4" w:rsidRDefault="00BD0840" w:rsidP="00FD1AF1">
            <w:pPr>
              <w:rPr>
                <w:sz w:val="20"/>
              </w:rPr>
            </w:pPr>
            <w:r w:rsidRPr="006D7AF4">
              <w:rPr>
                <w:spacing w:val="-2"/>
                <w:sz w:val="20"/>
              </w:rPr>
              <w:t>69</w:t>
            </w:r>
            <w:r w:rsidRPr="006D7AF4">
              <w:rPr>
                <w:spacing w:val="-11"/>
                <w:sz w:val="20"/>
              </w:rPr>
              <w:t xml:space="preserve"> </w:t>
            </w:r>
            <w:r w:rsidR="00BD32B0" w:rsidRPr="006D7AF4">
              <w:rPr>
                <w:spacing w:val="-2"/>
                <w:sz w:val="20"/>
                <w:szCs w:val="28"/>
              </w:rPr>
              <w:t>Құқық және бухгалтерлік есеп саласындағы қызмет</w:t>
            </w:r>
          </w:p>
        </w:tc>
        <w:tc>
          <w:tcPr>
            <w:tcW w:w="2187" w:type="dxa"/>
          </w:tcPr>
          <w:p w14:paraId="3F4DDDF6" w14:textId="780F4658" w:rsidR="00BD0840" w:rsidRPr="006D7AF4" w:rsidRDefault="00BD0840" w:rsidP="00FD1AF1">
            <w:pPr>
              <w:rPr>
                <w:sz w:val="20"/>
              </w:rPr>
            </w:pPr>
            <w:r w:rsidRPr="006D7AF4">
              <w:rPr>
                <w:sz w:val="20"/>
              </w:rPr>
              <w:t>69.1</w:t>
            </w:r>
            <w:r w:rsidRPr="006D7AF4">
              <w:rPr>
                <w:spacing w:val="-13"/>
                <w:sz w:val="20"/>
              </w:rPr>
              <w:t xml:space="preserve"> </w:t>
            </w:r>
            <w:r w:rsidR="00BD32B0" w:rsidRPr="006D7AF4">
              <w:rPr>
                <w:sz w:val="20"/>
              </w:rPr>
              <w:t>Құқық саласындағы қызмет</w:t>
            </w:r>
          </w:p>
        </w:tc>
        <w:tc>
          <w:tcPr>
            <w:tcW w:w="1943" w:type="dxa"/>
          </w:tcPr>
          <w:p w14:paraId="2948F9E5" w14:textId="694B3F5B" w:rsidR="00BD0840" w:rsidRPr="006D7AF4" w:rsidRDefault="00BD0840" w:rsidP="00FD1AF1">
            <w:pPr>
              <w:pStyle w:val="11"/>
              <w:spacing w:before="0"/>
              <w:ind w:left="0" w:firstLine="0"/>
              <w:rPr>
                <w:spacing w:val="-2"/>
                <w:sz w:val="20"/>
              </w:rPr>
            </w:pPr>
            <w:r w:rsidRPr="006D7AF4">
              <w:rPr>
                <w:spacing w:val="-2"/>
                <w:sz w:val="20"/>
              </w:rPr>
              <w:t>69.10</w:t>
            </w:r>
            <w:r w:rsidRPr="006D7AF4">
              <w:rPr>
                <w:spacing w:val="-2"/>
                <w:sz w:val="20"/>
                <w:lang w:val="en-US"/>
              </w:rPr>
              <w:t xml:space="preserve"> </w:t>
            </w:r>
            <w:r w:rsidR="00BD32B0" w:rsidRPr="006D7AF4">
              <w:rPr>
                <w:sz w:val="20"/>
              </w:rPr>
              <w:t>Құқық саласындағы қызмет</w:t>
            </w:r>
          </w:p>
        </w:tc>
        <w:tc>
          <w:tcPr>
            <w:tcW w:w="2391" w:type="dxa"/>
          </w:tcPr>
          <w:p w14:paraId="6FA795D6" w14:textId="04856283" w:rsidR="00BD0840" w:rsidRPr="006D7AF4" w:rsidRDefault="00BD0840" w:rsidP="00FD1AF1">
            <w:pPr>
              <w:rPr>
                <w:sz w:val="20"/>
              </w:rPr>
            </w:pPr>
            <w:r w:rsidRPr="006D7AF4">
              <w:rPr>
                <w:sz w:val="20"/>
              </w:rPr>
              <w:t>69.10.9</w:t>
            </w:r>
            <w:r w:rsidRPr="006D7AF4">
              <w:rPr>
                <w:spacing w:val="-13"/>
                <w:sz w:val="20"/>
              </w:rPr>
              <w:t xml:space="preserve"> </w:t>
            </w:r>
            <w:r w:rsidR="00BD32B0" w:rsidRPr="006D7AF4">
              <w:rPr>
                <w:sz w:val="20"/>
              </w:rPr>
              <w:t>Құқық саласындағы өзге қызмет</w:t>
            </w:r>
          </w:p>
        </w:tc>
      </w:tr>
      <w:tr w:rsidR="00BD0840" w:rsidRPr="006D7AF4" w14:paraId="6A503961" w14:textId="77777777" w:rsidTr="00EA4D56">
        <w:tc>
          <w:tcPr>
            <w:tcW w:w="1538" w:type="dxa"/>
            <w:vMerge/>
          </w:tcPr>
          <w:p w14:paraId="55258BB1" w14:textId="77777777" w:rsidR="00BD0840" w:rsidRPr="006D7AF4" w:rsidRDefault="00BD0840" w:rsidP="00FD1AF1">
            <w:pPr>
              <w:jc w:val="center"/>
              <w:rPr>
                <w:b/>
                <w:spacing w:val="-10"/>
                <w:sz w:val="20"/>
              </w:rPr>
            </w:pPr>
          </w:p>
        </w:tc>
        <w:tc>
          <w:tcPr>
            <w:tcW w:w="1726" w:type="dxa"/>
            <w:vMerge w:val="restart"/>
          </w:tcPr>
          <w:p w14:paraId="1C6CF792" w14:textId="38B2221D" w:rsidR="00BD0840" w:rsidRPr="006D7AF4" w:rsidRDefault="00BD0840" w:rsidP="00FD1AF1">
            <w:pPr>
              <w:rPr>
                <w:sz w:val="20"/>
              </w:rPr>
            </w:pPr>
            <w:r w:rsidRPr="006D7AF4">
              <w:rPr>
                <w:spacing w:val="-2"/>
                <w:sz w:val="20"/>
              </w:rPr>
              <w:t>71</w:t>
            </w:r>
            <w:r w:rsidRPr="006D7AF4">
              <w:rPr>
                <w:spacing w:val="-11"/>
                <w:sz w:val="20"/>
              </w:rPr>
              <w:t xml:space="preserve"> </w:t>
            </w:r>
            <w:r w:rsidR="00BD32B0" w:rsidRPr="006D7AF4">
              <w:rPr>
                <w:spacing w:val="-2"/>
                <w:sz w:val="20"/>
                <w:szCs w:val="28"/>
              </w:rPr>
              <w:t>Сәулет, инженерлік іздестіру, техникалық сынақтар мен талдау саласындағы қызмет</w:t>
            </w:r>
          </w:p>
        </w:tc>
        <w:tc>
          <w:tcPr>
            <w:tcW w:w="2187" w:type="dxa"/>
            <w:vMerge w:val="restart"/>
          </w:tcPr>
          <w:p w14:paraId="1B624F98" w14:textId="5A6057C2" w:rsidR="00BD0840" w:rsidRPr="006D7AF4" w:rsidRDefault="00BD0840" w:rsidP="00FD1AF1">
            <w:pPr>
              <w:rPr>
                <w:sz w:val="20"/>
              </w:rPr>
            </w:pPr>
            <w:r w:rsidRPr="006D7AF4">
              <w:rPr>
                <w:sz w:val="20"/>
              </w:rPr>
              <w:t>71.2</w:t>
            </w:r>
            <w:r w:rsidRPr="006D7AF4">
              <w:rPr>
                <w:spacing w:val="-13"/>
                <w:sz w:val="20"/>
              </w:rPr>
              <w:t xml:space="preserve"> </w:t>
            </w:r>
            <w:r w:rsidR="00BD32B0" w:rsidRPr="006D7AF4">
              <w:rPr>
                <w:sz w:val="20"/>
              </w:rPr>
              <w:t>Техникалық сынақтар мен талдаулар</w:t>
            </w:r>
          </w:p>
        </w:tc>
        <w:tc>
          <w:tcPr>
            <w:tcW w:w="1943" w:type="dxa"/>
            <w:vMerge w:val="restart"/>
          </w:tcPr>
          <w:p w14:paraId="25942C7F" w14:textId="572AF514" w:rsidR="00BD0840" w:rsidRPr="006D7AF4" w:rsidRDefault="00BD0840" w:rsidP="00FD1AF1">
            <w:pPr>
              <w:rPr>
                <w:spacing w:val="-2"/>
                <w:sz w:val="20"/>
              </w:rPr>
            </w:pPr>
            <w:r w:rsidRPr="006D7AF4">
              <w:rPr>
                <w:sz w:val="20"/>
              </w:rPr>
              <w:t>71.20</w:t>
            </w:r>
            <w:r w:rsidRPr="006D7AF4">
              <w:rPr>
                <w:spacing w:val="-13"/>
                <w:sz w:val="20"/>
              </w:rPr>
              <w:t xml:space="preserve"> </w:t>
            </w:r>
            <w:r w:rsidR="00BD32B0" w:rsidRPr="006D7AF4">
              <w:rPr>
                <w:sz w:val="20"/>
              </w:rPr>
              <w:t>Техникалық сынақтар мен талдаулар</w:t>
            </w:r>
          </w:p>
        </w:tc>
        <w:tc>
          <w:tcPr>
            <w:tcW w:w="2391" w:type="dxa"/>
          </w:tcPr>
          <w:p w14:paraId="407BD968" w14:textId="0F8DAE60" w:rsidR="00BD0840" w:rsidRPr="006D7AF4" w:rsidRDefault="00BD0840" w:rsidP="00FD1AF1">
            <w:pPr>
              <w:rPr>
                <w:sz w:val="20"/>
              </w:rPr>
            </w:pPr>
            <w:r w:rsidRPr="006D7AF4">
              <w:rPr>
                <w:sz w:val="20"/>
              </w:rPr>
              <w:t xml:space="preserve">71.20.1 </w:t>
            </w:r>
            <w:r w:rsidR="00BD32B0" w:rsidRPr="006D7AF4">
              <w:rPr>
                <w:sz w:val="20"/>
                <w:szCs w:val="28"/>
              </w:rPr>
              <w:t>Санитариялық-эпидемиологиялық мекемелердің қызметі</w:t>
            </w:r>
          </w:p>
        </w:tc>
      </w:tr>
      <w:tr w:rsidR="00BD0840" w:rsidRPr="006D7AF4" w14:paraId="00B3DB79" w14:textId="77777777" w:rsidTr="00EA4D56">
        <w:tc>
          <w:tcPr>
            <w:tcW w:w="1538" w:type="dxa"/>
            <w:vMerge/>
          </w:tcPr>
          <w:p w14:paraId="00E23F10" w14:textId="77777777" w:rsidR="00BD0840" w:rsidRPr="006D7AF4" w:rsidRDefault="00BD0840" w:rsidP="00FD1AF1">
            <w:pPr>
              <w:jc w:val="center"/>
              <w:rPr>
                <w:b/>
                <w:spacing w:val="-10"/>
                <w:sz w:val="20"/>
              </w:rPr>
            </w:pPr>
          </w:p>
        </w:tc>
        <w:tc>
          <w:tcPr>
            <w:tcW w:w="1726" w:type="dxa"/>
            <w:vMerge/>
          </w:tcPr>
          <w:p w14:paraId="0299EB22" w14:textId="77777777" w:rsidR="00BD0840" w:rsidRPr="006D7AF4" w:rsidRDefault="00BD0840" w:rsidP="00FD1AF1">
            <w:pPr>
              <w:rPr>
                <w:sz w:val="20"/>
              </w:rPr>
            </w:pPr>
          </w:p>
        </w:tc>
        <w:tc>
          <w:tcPr>
            <w:tcW w:w="2187" w:type="dxa"/>
            <w:vMerge/>
          </w:tcPr>
          <w:p w14:paraId="65DE322B" w14:textId="77777777" w:rsidR="00BD0840" w:rsidRPr="006D7AF4" w:rsidRDefault="00BD0840" w:rsidP="00FD1AF1">
            <w:pPr>
              <w:rPr>
                <w:sz w:val="20"/>
              </w:rPr>
            </w:pPr>
          </w:p>
        </w:tc>
        <w:tc>
          <w:tcPr>
            <w:tcW w:w="1943" w:type="dxa"/>
            <w:vMerge/>
          </w:tcPr>
          <w:p w14:paraId="18379784" w14:textId="77777777" w:rsidR="00BD0840" w:rsidRPr="006D7AF4" w:rsidRDefault="00BD0840" w:rsidP="00FD1AF1">
            <w:pPr>
              <w:rPr>
                <w:spacing w:val="-2"/>
                <w:sz w:val="20"/>
              </w:rPr>
            </w:pPr>
          </w:p>
        </w:tc>
        <w:tc>
          <w:tcPr>
            <w:tcW w:w="2391" w:type="dxa"/>
          </w:tcPr>
          <w:p w14:paraId="27BC5FCC" w14:textId="744D0B40" w:rsidR="00BD0840" w:rsidRPr="006D7AF4" w:rsidRDefault="00BD0840" w:rsidP="00FD1AF1">
            <w:pPr>
              <w:rPr>
                <w:sz w:val="20"/>
              </w:rPr>
            </w:pPr>
            <w:r w:rsidRPr="006D7AF4">
              <w:rPr>
                <w:sz w:val="20"/>
              </w:rPr>
              <w:t xml:space="preserve">71.20.2 </w:t>
            </w:r>
            <w:r w:rsidR="00BD32B0" w:rsidRPr="006D7AF4">
              <w:rPr>
                <w:sz w:val="20"/>
                <w:szCs w:val="28"/>
              </w:rPr>
              <w:t>Санитариялық ағарту мекемелерінің қызметі</w:t>
            </w:r>
          </w:p>
        </w:tc>
      </w:tr>
      <w:tr w:rsidR="00BD0840" w:rsidRPr="006D7AF4" w14:paraId="53080A19" w14:textId="77777777" w:rsidTr="00EA4D56">
        <w:tc>
          <w:tcPr>
            <w:tcW w:w="1538" w:type="dxa"/>
            <w:vMerge/>
          </w:tcPr>
          <w:p w14:paraId="239DA4FA" w14:textId="77777777" w:rsidR="00BD0840" w:rsidRPr="006D7AF4" w:rsidRDefault="00BD0840" w:rsidP="00FD1AF1">
            <w:pPr>
              <w:jc w:val="center"/>
              <w:rPr>
                <w:b/>
                <w:spacing w:val="-10"/>
                <w:sz w:val="20"/>
              </w:rPr>
            </w:pPr>
          </w:p>
        </w:tc>
        <w:tc>
          <w:tcPr>
            <w:tcW w:w="1726" w:type="dxa"/>
            <w:vMerge w:val="restart"/>
          </w:tcPr>
          <w:p w14:paraId="71CEBD2B" w14:textId="67EAD209" w:rsidR="00BD0840" w:rsidRPr="006D7AF4" w:rsidRDefault="00BD0840" w:rsidP="00FD1AF1">
            <w:pPr>
              <w:rPr>
                <w:sz w:val="20"/>
              </w:rPr>
            </w:pPr>
            <w:r w:rsidRPr="006D7AF4">
              <w:rPr>
                <w:sz w:val="20"/>
              </w:rPr>
              <w:t xml:space="preserve">72 </w:t>
            </w:r>
            <w:r w:rsidR="00F516EE" w:rsidRPr="006D7AF4">
              <w:rPr>
                <w:sz w:val="20"/>
              </w:rPr>
              <w:t>Ғылыми зерттеулер мен әзірлемелер</w:t>
            </w:r>
          </w:p>
        </w:tc>
        <w:tc>
          <w:tcPr>
            <w:tcW w:w="2187" w:type="dxa"/>
            <w:vMerge w:val="restart"/>
          </w:tcPr>
          <w:p w14:paraId="233C1D39" w14:textId="5A60AB49" w:rsidR="00BD0840" w:rsidRPr="006D7AF4" w:rsidRDefault="00BD0840" w:rsidP="00FD1AF1">
            <w:pPr>
              <w:rPr>
                <w:sz w:val="20"/>
              </w:rPr>
            </w:pPr>
            <w:r w:rsidRPr="006D7AF4">
              <w:rPr>
                <w:sz w:val="20"/>
              </w:rPr>
              <w:t xml:space="preserve">72.1 </w:t>
            </w:r>
            <w:r w:rsidR="00F516EE" w:rsidRPr="006D7AF4">
              <w:rPr>
                <w:sz w:val="20"/>
                <w:szCs w:val="28"/>
              </w:rPr>
              <w:t>Жаратылыстану ғылымдары мен инжиниринг саласындағы ғылыми зерттеулер мен тәжірибелік-конструкторлық әзірлемелер</w:t>
            </w:r>
          </w:p>
        </w:tc>
        <w:tc>
          <w:tcPr>
            <w:tcW w:w="1943" w:type="dxa"/>
          </w:tcPr>
          <w:p w14:paraId="5439DE43" w14:textId="4912C4DB" w:rsidR="00BD0840" w:rsidRPr="006D7AF4" w:rsidRDefault="00BD0840" w:rsidP="00FD1AF1">
            <w:pPr>
              <w:rPr>
                <w:spacing w:val="-2"/>
                <w:sz w:val="20"/>
              </w:rPr>
            </w:pPr>
            <w:r w:rsidRPr="006D7AF4">
              <w:rPr>
                <w:sz w:val="20"/>
              </w:rPr>
              <w:t xml:space="preserve">72.11 </w:t>
            </w:r>
            <w:r w:rsidR="00F516EE" w:rsidRPr="006D7AF4">
              <w:rPr>
                <w:sz w:val="20"/>
                <w:szCs w:val="28"/>
              </w:rPr>
              <w:t>Биотехнологиялар саласындағы ғылыми зерттеулер мен тәжірибелік-конструкторлық әзірлемелер</w:t>
            </w:r>
          </w:p>
        </w:tc>
        <w:tc>
          <w:tcPr>
            <w:tcW w:w="2391" w:type="dxa"/>
          </w:tcPr>
          <w:p w14:paraId="4B107FEA" w14:textId="19AC1348" w:rsidR="00BD0840" w:rsidRPr="006D7AF4" w:rsidRDefault="00BD0840" w:rsidP="00FD1AF1">
            <w:pPr>
              <w:rPr>
                <w:sz w:val="20"/>
              </w:rPr>
            </w:pPr>
            <w:r w:rsidRPr="006D7AF4">
              <w:rPr>
                <w:sz w:val="20"/>
              </w:rPr>
              <w:t>72.11.0</w:t>
            </w:r>
            <w:r w:rsidRPr="006D7AF4">
              <w:rPr>
                <w:spacing w:val="-13"/>
                <w:sz w:val="20"/>
              </w:rPr>
              <w:t xml:space="preserve"> </w:t>
            </w:r>
            <w:r w:rsidR="00F516EE" w:rsidRPr="006D7AF4">
              <w:rPr>
                <w:sz w:val="20"/>
                <w:szCs w:val="28"/>
              </w:rPr>
              <w:t>Биотехнологиялар саласындағы ғылыми зерттеулер мен тәжірибелік-конструкторлық әзірлемелер</w:t>
            </w:r>
          </w:p>
        </w:tc>
      </w:tr>
      <w:tr w:rsidR="00BD0840" w:rsidRPr="006D7AF4" w14:paraId="7A3CDF16" w14:textId="77777777" w:rsidTr="00EA4D56">
        <w:tc>
          <w:tcPr>
            <w:tcW w:w="1538" w:type="dxa"/>
            <w:vMerge/>
          </w:tcPr>
          <w:p w14:paraId="65B48941" w14:textId="77777777" w:rsidR="00BD0840" w:rsidRPr="006D7AF4" w:rsidRDefault="00BD0840" w:rsidP="00FD1AF1">
            <w:pPr>
              <w:jc w:val="center"/>
              <w:rPr>
                <w:b/>
                <w:spacing w:val="-10"/>
                <w:sz w:val="20"/>
              </w:rPr>
            </w:pPr>
          </w:p>
        </w:tc>
        <w:tc>
          <w:tcPr>
            <w:tcW w:w="1726" w:type="dxa"/>
            <w:vMerge/>
          </w:tcPr>
          <w:p w14:paraId="5A025D33" w14:textId="77777777" w:rsidR="00BD0840" w:rsidRPr="006D7AF4" w:rsidRDefault="00BD0840" w:rsidP="00FD1AF1">
            <w:pPr>
              <w:rPr>
                <w:sz w:val="20"/>
              </w:rPr>
            </w:pPr>
          </w:p>
        </w:tc>
        <w:tc>
          <w:tcPr>
            <w:tcW w:w="2187" w:type="dxa"/>
            <w:vMerge/>
          </w:tcPr>
          <w:p w14:paraId="27BE5E85" w14:textId="77777777" w:rsidR="00BD0840" w:rsidRPr="006D7AF4" w:rsidRDefault="00BD0840" w:rsidP="00FD1AF1">
            <w:pPr>
              <w:rPr>
                <w:sz w:val="20"/>
              </w:rPr>
            </w:pPr>
          </w:p>
        </w:tc>
        <w:tc>
          <w:tcPr>
            <w:tcW w:w="1943" w:type="dxa"/>
            <w:vMerge w:val="restart"/>
          </w:tcPr>
          <w:p w14:paraId="7DB63FC5" w14:textId="77777777" w:rsidR="00BD0840" w:rsidRPr="006D7AF4" w:rsidRDefault="00BD0840" w:rsidP="00FD1AF1">
            <w:pPr>
              <w:pStyle w:val="11"/>
              <w:spacing w:before="0"/>
              <w:ind w:left="0" w:firstLine="0"/>
              <w:rPr>
                <w:b/>
                <w:sz w:val="20"/>
              </w:rPr>
            </w:pPr>
          </w:p>
          <w:p w14:paraId="4D3CEADC" w14:textId="086C6366" w:rsidR="00BD0840" w:rsidRPr="006D7AF4" w:rsidRDefault="00BD0840" w:rsidP="00FD1AF1">
            <w:pPr>
              <w:rPr>
                <w:spacing w:val="-2"/>
                <w:sz w:val="20"/>
              </w:rPr>
            </w:pPr>
            <w:r w:rsidRPr="006D7AF4">
              <w:rPr>
                <w:sz w:val="20"/>
              </w:rPr>
              <w:t xml:space="preserve">72.19 </w:t>
            </w:r>
            <w:r w:rsidR="00F516EE" w:rsidRPr="006D7AF4">
              <w:rPr>
                <w:sz w:val="20"/>
                <w:szCs w:val="28"/>
              </w:rPr>
              <w:t>Жаратылыстану ғылымдары мен инжиниринг саласындағы өзге зерттеулер мен әзірлемелер</w:t>
            </w:r>
          </w:p>
        </w:tc>
        <w:tc>
          <w:tcPr>
            <w:tcW w:w="2391" w:type="dxa"/>
          </w:tcPr>
          <w:p w14:paraId="350ACBE5" w14:textId="33D4D22D" w:rsidR="00BD0840" w:rsidRPr="006D7AF4" w:rsidRDefault="00BD0840" w:rsidP="00FD1AF1">
            <w:pPr>
              <w:rPr>
                <w:sz w:val="20"/>
              </w:rPr>
            </w:pPr>
            <w:r w:rsidRPr="006D7AF4">
              <w:rPr>
                <w:sz w:val="20"/>
              </w:rPr>
              <w:t>72.19.5</w:t>
            </w:r>
            <w:r w:rsidRPr="006D7AF4">
              <w:rPr>
                <w:spacing w:val="-13"/>
                <w:sz w:val="20"/>
              </w:rPr>
              <w:t xml:space="preserve"> </w:t>
            </w:r>
            <w:r w:rsidR="00F516EE" w:rsidRPr="006D7AF4">
              <w:rPr>
                <w:sz w:val="20"/>
                <w:szCs w:val="28"/>
              </w:rPr>
              <w:t>Инфекцияға қарсы препараттар саласындағы зерттеулер мен әзірлемелер</w:t>
            </w:r>
          </w:p>
        </w:tc>
      </w:tr>
      <w:tr w:rsidR="00BD0840" w:rsidRPr="006D7AF4" w14:paraId="50F59701" w14:textId="77777777" w:rsidTr="00EA4D56">
        <w:tc>
          <w:tcPr>
            <w:tcW w:w="1538" w:type="dxa"/>
            <w:vMerge/>
          </w:tcPr>
          <w:p w14:paraId="1FCACC5D" w14:textId="77777777" w:rsidR="00BD0840" w:rsidRPr="006D7AF4" w:rsidRDefault="00BD0840" w:rsidP="00FD1AF1">
            <w:pPr>
              <w:jc w:val="center"/>
              <w:rPr>
                <w:b/>
                <w:spacing w:val="-10"/>
                <w:sz w:val="20"/>
              </w:rPr>
            </w:pPr>
          </w:p>
        </w:tc>
        <w:tc>
          <w:tcPr>
            <w:tcW w:w="1726" w:type="dxa"/>
            <w:vMerge/>
          </w:tcPr>
          <w:p w14:paraId="420ED0A5" w14:textId="77777777" w:rsidR="00BD0840" w:rsidRPr="006D7AF4" w:rsidRDefault="00BD0840" w:rsidP="00FD1AF1">
            <w:pPr>
              <w:rPr>
                <w:sz w:val="20"/>
              </w:rPr>
            </w:pPr>
          </w:p>
        </w:tc>
        <w:tc>
          <w:tcPr>
            <w:tcW w:w="2187" w:type="dxa"/>
            <w:vMerge/>
          </w:tcPr>
          <w:p w14:paraId="4D672102" w14:textId="77777777" w:rsidR="00BD0840" w:rsidRPr="006D7AF4" w:rsidRDefault="00BD0840" w:rsidP="00FD1AF1">
            <w:pPr>
              <w:rPr>
                <w:sz w:val="20"/>
              </w:rPr>
            </w:pPr>
          </w:p>
        </w:tc>
        <w:tc>
          <w:tcPr>
            <w:tcW w:w="1943" w:type="dxa"/>
            <w:vMerge/>
          </w:tcPr>
          <w:p w14:paraId="086A261E" w14:textId="77777777" w:rsidR="00BD0840" w:rsidRPr="006D7AF4" w:rsidRDefault="00BD0840" w:rsidP="00FD1AF1">
            <w:pPr>
              <w:rPr>
                <w:spacing w:val="-2"/>
                <w:sz w:val="20"/>
              </w:rPr>
            </w:pPr>
          </w:p>
        </w:tc>
        <w:tc>
          <w:tcPr>
            <w:tcW w:w="2391" w:type="dxa"/>
          </w:tcPr>
          <w:p w14:paraId="6B44FEF3" w14:textId="66CAD095" w:rsidR="00BD0840" w:rsidRPr="006D7AF4" w:rsidRDefault="00BD0840" w:rsidP="00FD1AF1">
            <w:pPr>
              <w:rPr>
                <w:sz w:val="20"/>
              </w:rPr>
            </w:pPr>
            <w:r w:rsidRPr="006D7AF4">
              <w:rPr>
                <w:sz w:val="20"/>
              </w:rPr>
              <w:t>72.19.9</w:t>
            </w:r>
            <w:r w:rsidRPr="006D7AF4">
              <w:rPr>
                <w:spacing w:val="-13"/>
                <w:sz w:val="20"/>
              </w:rPr>
              <w:t xml:space="preserve"> </w:t>
            </w:r>
            <w:r w:rsidR="00F516EE" w:rsidRPr="006D7AF4">
              <w:rPr>
                <w:sz w:val="20"/>
                <w:szCs w:val="28"/>
              </w:rPr>
              <w:t>Жаратылыстану ғылымдары мен инжиниринг саласындағы өзге зерттеулер мен әзірлемелер</w:t>
            </w:r>
          </w:p>
        </w:tc>
      </w:tr>
      <w:tr w:rsidR="00BD0840" w:rsidRPr="006D7AF4" w14:paraId="24C3B221" w14:textId="77777777" w:rsidTr="00EA4D56">
        <w:tc>
          <w:tcPr>
            <w:tcW w:w="1538" w:type="dxa"/>
            <w:vMerge/>
          </w:tcPr>
          <w:p w14:paraId="54BD87AB" w14:textId="77777777" w:rsidR="00BD0840" w:rsidRPr="006D7AF4" w:rsidRDefault="00BD0840" w:rsidP="00FD1AF1">
            <w:pPr>
              <w:jc w:val="center"/>
              <w:rPr>
                <w:b/>
                <w:spacing w:val="-10"/>
                <w:sz w:val="20"/>
              </w:rPr>
            </w:pPr>
          </w:p>
        </w:tc>
        <w:tc>
          <w:tcPr>
            <w:tcW w:w="1726" w:type="dxa"/>
            <w:vMerge w:val="restart"/>
          </w:tcPr>
          <w:p w14:paraId="060A9B38" w14:textId="3090DE6E" w:rsidR="00BD0840" w:rsidRPr="006D7AF4" w:rsidRDefault="00BD0840" w:rsidP="00FD1AF1">
            <w:pPr>
              <w:rPr>
                <w:sz w:val="20"/>
              </w:rPr>
            </w:pPr>
            <w:r w:rsidRPr="006D7AF4">
              <w:rPr>
                <w:sz w:val="20"/>
              </w:rPr>
              <w:t xml:space="preserve">73 </w:t>
            </w:r>
            <w:r w:rsidR="00F516EE" w:rsidRPr="006D7AF4">
              <w:rPr>
                <w:sz w:val="20"/>
                <w:szCs w:val="28"/>
              </w:rPr>
              <w:t xml:space="preserve">Жарнама қызметі және нарық </w:t>
            </w:r>
            <w:r w:rsidR="00F516EE" w:rsidRPr="006D7AF4">
              <w:rPr>
                <w:sz w:val="20"/>
                <w:szCs w:val="28"/>
              </w:rPr>
              <w:lastRenderedPageBreak/>
              <w:t>конъюнктурасын зерттеу</w:t>
            </w:r>
          </w:p>
        </w:tc>
        <w:tc>
          <w:tcPr>
            <w:tcW w:w="2187" w:type="dxa"/>
          </w:tcPr>
          <w:p w14:paraId="5FF15CA1" w14:textId="11475A00" w:rsidR="00BD0840" w:rsidRPr="006D7AF4" w:rsidRDefault="00BD0840" w:rsidP="00FD1AF1">
            <w:pPr>
              <w:rPr>
                <w:sz w:val="20"/>
              </w:rPr>
            </w:pPr>
            <w:r w:rsidRPr="006D7AF4">
              <w:rPr>
                <w:sz w:val="20"/>
              </w:rPr>
              <w:lastRenderedPageBreak/>
              <w:t>73.1</w:t>
            </w:r>
            <w:r w:rsidRPr="006D7AF4">
              <w:rPr>
                <w:spacing w:val="-13"/>
                <w:sz w:val="20"/>
              </w:rPr>
              <w:t xml:space="preserve"> </w:t>
            </w:r>
            <w:r w:rsidR="00F516EE" w:rsidRPr="006D7AF4">
              <w:rPr>
                <w:sz w:val="20"/>
              </w:rPr>
              <w:t>Жарнама қызметі</w:t>
            </w:r>
          </w:p>
        </w:tc>
        <w:tc>
          <w:tcPr>
            <w:tcW w:w="1943" w:type="dxa"/>
          </w:tcPr>
          <w:p w14:paraId="497B698D" w14:textId="053D2665" w:rsidR="00BD0840" w:rsidRPr="006D7AF4" w:rsidRDefault="00BD0840" w:rsidP="00FD1AF1">
            <w:pPr>
              <w:pStyle w:val="11"/>
              <w:spacing w:before="0"/>
              <w:ind w:left="0" w:firstLine="0"/>
              <w:rPr>
                <w:spacing w:val="-2"/>
                <w:sz w:val="20"/>
              </w:rPr>
            </w:pPr>
            <w:r w:rsidRPr="006D7AF4">
              <w:rPr>
                <w:spacing w:val="-2"/>
                <w:sz w:val="20"/>
              </w:rPr>
              <w:t>73.11</w:t>
            </w:r>
            <w:r w:rsidRPr="006D7AF4">
              <w:rPr>
                <w:spacing w:val="-2"/>
                <w:sz w:val="20"/>
                <w:lang w:val="en-US"/>
              </w:rPr>
              <w:t xml:space="preserve"> </w:t>
            </w:r>
            <w:r w:rsidR="0036621A" w:rsidRPr="006D7AF4">
              <w:rPr>
                <w:spacing w:val="-2"/>
                <w:sz w:val="20"/>
              </w:rPr>
              <w:t>Жарнама агенттіктерінің қызметі</w:t>
            </w:r>
          </w:p>
        </w:tc>
        <w:tc>
          <w:tcPr>
            <w:tcW w:w="2391" w:type="dxa"/>
          </w:tcPr>
          <w:p w14:paraId="1E8D10A1" w14:textId="48541A80" w:rsidR="00BD0840" w:rsidRPr="006D7AF4" w:rsidRDefault="00BD0840" w:rsidP="00FD1AF1">
            <w:pPr>
              <w:rPr>
                <w:sz w:val="20"/>
              </w:rPr>
            </w:pPr>
            <w:r w:rsidRPr="006D7AF4">
              <w:rPr>
                <w:sz w:val="20"/>
              </w:rPr>
              <w:t>73.11.0</w:t>
            </w:r>
            <w:r w:rsidRPr="006D7AF4">
              <w:rPr>
                <w:spacing w:val="-13"/>
                <w:sz w:val="20"/>
              </w:rPr>
              <w:t xml:space="preserve"> </w:t>
            </w:r>
            <w:r w:rsidR="00EC1CAC" w:rsidRPr="006D7AF4">
              <w:rPr>
                <w:sz w:val="20"/>
              </w:rPr>
              <w:t>Жарнама агенттіктерінің қызметі</w:t>
            </w:r>
          </w:p>
        </w:tc>
      </w:tr>
      <w:tr w:rsidR="00BD0840" w:rsidRPr="006D7AF4" w14:paraId="49432E2A" w14:textId="77777777" w:rsidTr="00EA4D56">
        <w:tc>
          <w:tcPr>
            <w:tcW w:w="1538" w:type="dxa"/>
            <w:vMerge/>
          </w:tcPr>
          <w:p w14:paraId="74084E52" w14:textId="77777777" w:rsidR="00BD0840" w:rsidRPr="006D7AF4" w:rsidRDefault="00BD0840" w:rsidP="00FD1AF1">
            <w:pPr>
              <w:jc w:val="center"/>
              <w:rPr>
                <w:b/>
                <w:spacing w:val="-10"/>
                <w:sz w:val="20"/>
              </w:rPr>
            </w:pPr>
          </w:p>
        </w:tc>
        <w:tc>
          <w:tcPr>
            <w:tcW w:w="1726" w:type="dxa"/>
            <w:vMerge/>
          </w:tcPr>
          <w:p w14:paraId="7DB199B2" w14:textId="77777777" w:rsidR="00BD0840" w:rsidRPr="006D7AF4" w:rsidRDefault="00BD0840" w:rsidP="00FD1AF1">
            <w:pPr>
              <w:rPr>
                <w:sz w:val="20"/>
              </w:rPr>
            </w:pPr>
          </w:p>
        </w:tc>
        <w:tc>
          <w:tcPr>
            <w:tcW w:w="2187" w:type="dxa"/>
          </w:tcPr>
          <w:p w14:paraId="21622FE3" w14:textId="426AA702" w:rsidR="00BD0840" w:rsidRPr="006D7AF4" w:rsidRDefault="00BD0840" w:rsidP="00FD1AF1">
            <w:pPr>
              <w:rPr>
                <w:sz w:val="20"/>
              </w:rPr>
            </w:pPr>
            <w:r w:rsidRPr="006D7AF4">
              <w:rPr>
                <w:sz w:val="20"/>
              </w:rPr>
              <w:t>73.2</w:t>
            </w:r>
            <w:r w:rsidRPr="006D7AF4">
              <w:rPr>
                <w:spacing w:val="-13"/>
                <w:sz w:val="20"/>
              </w:rPr>
              <w:t xml:space="preserve"> </w:t>
            </w:r>
            <w:r w:rsidR="00EC1CAC" w:rsidRPr="006D7AF4">
              <w:rPr>
                <w:sz w:val="20"/>
                <w:szCs w:val="28"/>
              </w:rPr>
              <w:t>Нарық конъюнктурасын зерттеу және қоғамдық пікірді зерделеу</w:t>
            </w:r>
          </w:p>
        </w:tc>
        <w:tc>
          <w:tcPr>
            <w:tcW w:w="1943" w:type="dxa"/>
          </w:tcPr>
          <w:p w14:paraId="4ED3D26F" w14:textId="7669F89C" w:rsidR="00BD0840" w:rsidRPr="006D7AF4" w:rsidRDefault="00BD0840" w:rsidP="00FD1AF1">
            <w:pPr>
              <w:rPr>
                <w:spacing w:val="-2"/>
                <w:sz w:val="20"/>
              </w:rPr>
            </w:pPr>
            <w:r w:rsidRPr="006D7AF4">
              <w:rPr>
                <w:spacing w:val="-2"/>
                <w:sz w:val="20"/>
              </w:rPr>
              <w:t xml:space="preserve">73.20 </w:t>
            </w:r>
            <w:r w:rsidR="00EC1CAC" w:rsidRPr="006D7AF4">
              <w:rPr>
                <w:spacing w:val="-2"/>
                <w:sz w:val="20"/>
                <w:szCs w:val="28"/>
              </w:rPr>
              <w:t>Нарық конъюнктурасын зерттеу және қоғамдық пікірді зерделеу</w:t>
            </w:r>
          </w:p>
        </w:tc>
        <w:tc>
          <w:tcPr>
            <w:tcW w:w="2391" w:type="dxa"/>
          </w:tcPr>
          <w:p w14:paraId="2F3CC44B" w14:textId="77A6FE49" w:rsidR="00BD0840" w:rsidRPr="006D7AF4" w:rsidRDefault="00BD0840" w:rsidP="00FD1AF1">
            <w:pPr>
              <w:rPr>
                <w:sz w:val="20"/>
              </w:rPr>
            </w:pPr>
            <w:r w:rsidRPr="006D7AF4">
              <w:rPr>
                <w:sz w:val="20"/>
              </w:rPr>
              <w:t xml:space="preserve">73.20.0 </w:t>
            </w:r>
            <w:r w:rsidR="00EC1CAC" w:rsidRPr="006D7AF4">
              <w:rPr>
                <w:sz w:val="20"/>
              </w:rPr>
              <w:t>Нарық конъюнктурасын зерттеу және қоғамдық пікірді зерделеу</w:t>
            </w:r>
          </w:p>
        </w:tc>
      </w:tr>
      <w:tr w:rsidR="00BD0840" w:rsidRPr="006D7AF4" w14:paraId="3F925A33" w14:textId="77777777" w:rsidTr="00EA4D56">
        <w:tc>
          <w:tcPr>
            <w:tcW w:w="1538" w:type="dxa"/>
            <w:vMerge/>
          </w:tcPr>
          <w:p w14:paraId="423ECF56" w14:textId="77777777" w:rsidR="00BD0840" w:rsidRPr="006D7AF4" w:rsidRDefault="00BD0840" w:rsidP="00FD1AF1">
            <w:pPr>
              <w:jc w:val="center"/>
              <w:rPr>
                <w:b/>
                <w:spacing w:val="-10"/>
                <w:sz w:val="20"/>
              </w:rPr>
            </w:pPr>
          </w:p>
        </w:tc>
        <w:tc>
          <w:tcPr>
            <w:tcW w:w="1726" w:type="dxa"/>
            <w:vMerge w:val="restart"/>
          </w:tcPr>
          <w:p w14:paraId="7EA4F745" w14:textId="72A15DF0" w:rsidR="00BD0840" w:rsidRPr="006D7AF4" w:rsidRDefault="00BD0840" w:rsidP="00FD1AF1">
            <w:pPr>
              <w:rPr>
                <w:sz w:val="20"/>
              </w:rPr>
            </w:pPr>
            <w:r w:rsidRPr="006D7AF4">
              <w:rPr>
                <w:sz w:val="20"/>
              </w:rPr>
              <w:t xml:space="preserve">74 </w:t>
            </w:r>
            <w:r w:rsidR="00EC1CAC" w:rsidRPr="006D7AF4">
              <w:rPr>
                <w:sz w:val="20"/>
              </w:rPr>
              <w:t>Өзге кәсіби, ғылыми және техникалық қызмет</w:t>
            </w:r>
          </w:p>
        </w:tc>
        <w:tc>
          <w:tcPr>
            <w:tcW w:w="2187" w:type="dxa"/>
            <w:vMerge w:val="restart"/>
          </w:tcPr>
          <w:p w14:paraId="19AF1AE3" w14:textId="396FEA4E" w:rsidR="00BD0840" w:rsidRPr="006D7AF4" w:rsidRDefault="00BD0840" w:rsidP="00FD1AF1">
            <w:pPr>
              <w:pStyle w:val="11"/>
              <w:spacing w:before="0"/>
              <w:ind w:left="0" w:firstLine="0"/>
              <w:rPr>
                <w:sz w:val="20"/>
              </w:rPr>
            </w:pPr>
            <w:r w:rsidRPr="006D7AF4">
              <w:rPr>
                <w:sz w:val="20"/>
              </w:rPr>
              <w:t xml:space="preserve">74.9 </w:t>
            </w:r>
            <w:r w:rsidR="00EC1CAC" w:rsidRPr="006D7AF4">
              <w:rPr>
                <w:sz w:val="20"/>
              </w:rPr>
              <w:t>Басқа санаттарға кірмейтін өзге кәсіби, ғылыми және техникалық қызмет</w:t>
            </w:r>
          </w:p>
        </w:tc>
        <w:tc>
          <w:tcPr>
            <w:tcW w:w="1943" w:type="dxa"/>
            <w:vMerge w:val="restart"/>
          </w:tcPr>
          <w:p w14:paraId="6DA74403" w14:textId="3E32D93B" w:rsidR="00BD0840" w:rsidRPr="006D7AF4" w:rsidRDefault="00BD0840" w:rsidP="00FD1AF1">
            <w:pPr>
              <w:pStyle w:val="11"/>
              <w:spacing w:before="0"/>
              <w:ind w:left="0" w:firstLine="0"/>
              <w:rPr>
                <w:spacing w:val="-2"/>
                <w:sz w:val="20"/>
              </w:rPr>
            </w:pPr>
            <w:r w:rsidRPr="006D7AF4">
              <w:rPr>
                <w:sz w:val="20"/>
              </w:rPr>
              <w:t xml:space="preserve">74.90 </w:t>
            </w:r>
            <w:r w:rsidR="00EC1CAC" w:rsidRPr="006D7AF4">
              <w:rPr>
                <w:sz w:val="20"/>
              </w:rPr>
              <w:t>Басқа санаттарға кірмейтін өзге кәсіби, ғылыми және техникалық қызмет</w:t>
            </w:r>
          </w:p>
        </w:tc>
        <w:tc>
          <w:tcPr>
            <w:tcW w:w="2391" w:type="dxa"/>
          </w:tcPr>
          <w:p w14:paraId="44E92738" w14:textId="229EEFAA" w:rsidR="00BD0840" w:rsidRPr="006D7AF4" w:rsidRDefault="00BD0840" w:rsidP="00FD1AF1">
            <w:pPr>
              <w:pStyle w:val="11"/>
              <w:spacing w:before="0"/>
              <w:ind w:left="0" w:firstLine="0"/>
              <w:rPr>
                <w:sz w:val="20"/>
              </w:rPr>
            </w:pPr>
            <w:r w:rsidRPr="006D7AF4">
              <w:rPr>
                <w:sz w:val="20"/>
              </w:rPr>
              <w:t>74.90.2</w:t>
            </w:r>
            <w:r w:rsidRPr="006D7AF4">
              <w:rPr>
                <w:spacing w:val="-10"/>
                <w:sz w:val="20"/>
              </w:rPr>
              <w:t xml:space="preserve"> </w:t>
            </w:r>
            <w:r w:rsidR="00EC1CAC" w:rsidRPr="006D7AF4">
              <w:rPr>
                <w:sz w:val="20"/>
              </w:rPr>
              <w:t>Сәйкестікті бағалау саласындағы аккредитация</w:t>
            </w:r>
          </w:p>
        </w:tc>
      </w:tr>
      <w:tr w:rsidR="00BD0840" w:rsidRPr="006D7AF4" w14:paraId="6A3BE4C0" w14:textId="77777777" w:rsidTr="00EA4D56">
        <w:tc>
          <w:tcPr>
            <w:tcW w:w="1538" w:type="dxa"/>
            <w:vMerge/>
          </w:tcPr>
          <w:p w14:paraId="0B806211" w14:textId="77777777" w:rsidR="00BD0840" w:rsidRPr="006D7AF4" w:rsidRDefault="00BD0840" w:rsidP="00FD1AF1">
            <w:pPr>
              <w:jc w:val="center"/>
              <w:rPr>
                <w:b/>
                <w:spacing w:val="-10"/>
                <w:sz w:val="20"/>
              </w:rPr>
            </w:pPr>
          </w:p>
        </w:tc>
        <w:tc>
          <w:tcPr>
            <w:tcW w:w="1726" w:type="dxa"/>
            <w:vMerge/>
          </w:tcPr>
          <w:p w14:paraId="573EEB42" w14:textId="77777777" w:rsidR="00BD0840" w:rsidRPr="006D7AF4" w:rsidRDefault="00BD0840" w:rsidP="00FD1AF1">
            <w:pPr>
              <w:rPr>
                <w:sz w:val="20"/>
              </w:rPr>
            </w:pPr>
          </w:p>
        </w:tc>
        <w:tc>
          <w:tcPr>
            <w:tcW w:w="2187" w:type="dxa"/>
            <w:vMerge/>
          </w:tcPr>
          <w:p w14:paraId="23D42EF3" w14:textId="77777777" w:rsidR="00BD0840" w:rsidRPr="006D7AF4" w:rsidRDefault="00BD0840" w:rsidP="00FD1AF1">
            <w:pPr>
              <w:rPr>
                <w:sz w:val="20"/>
              </w:rPr>
            </w:pPr>
          </w:p>
        </w:tc>
        <w:tc>
          <w:tcPr>
            <w:tcW w:w="1943" w:type="dxa"/>
            <w:vMerge/>
          </w:tcPr>
          <w:p w14:paraId="1E19F04E" w14:textId="77777777" w:rsidR="00BD0840" w:rsidRPr="006D7AF4" w:rsidRDefault="00BD0840" w:rsidP="00FD1AF1">
            <w:pPr>
              <w:rPr>
                <w:spacing w:val="-2"/>
                <w:sz w:val="20"/>
              </w:rPr>
            </w:pPr>
          </w:p>
        </w:tc>
        <w:tc>
          <w:tcPr>
            <w:tcW w:w="2391" w:type="dxa"/>
          </w:tcPr>
          <w:p w14:paraId="64249383" w14:textId="7C62F6F2" w:rsidR="00BD0840" w:rsidRPr="006D7AF4" w:rsidRDefault="00BD0840" w:rsidP="00FD1AF1">
            <w:pPr>
              <w:rPr>
                <w:sz w:val="20"/>
              </w:rPr>
            </w:pPr>
            <w:r w:rsidRPr="006D7AF4">
              <w:rPr>
                <w:sz w:val="20"/>
              </w:rPr>
              <w:t xml:space="preserve">74.90.3 </w:t>
            </w:r>
            <w:r w:rsidR="00EC1CAC" w:rsidRPr="006D7AF4">
              <w:rPr>
                <w:sz w:val="20"/>
                <w:szCs w:val="28"/>
              </w:rPr>
              <w:t>Инновациялық технологиялармен (медициналық, білім беру, кеңес беру және т.б.) айналысатын ведомстволық қызметтердің қызметі</w:t>
            </w:r>
          </w:p>
        </w:tc>
      </w:tr>
      <w:tr w:rsidR="00BD0840" w:rsidRPr="006D7AF4" w14:paraId="393AD55D" w14:textId="77777777" w:rsidTr="00EA4D56">
        <w:tc>
          <w:tcPr>
            <w:tcW w:w="1538" w:type="dxa"/>
            <w:vMerge/>
          </w:tcPr>
          <w:p w14:paraId="3C2DB64D" w14:textId="77777777" w:rsidR="00BD0840" w:rsidRPr="006D7AF4" w:rsidRDefault="00BD0840" w:rsidP="00FD1AF1">
            <w:pPr>
              <w:jc w:val="center"/>
              <w:rPr>
                <w:b/>
                <w:spacing w:val="-10"/>
                <w:sz w:val="20"/>
              </w:rPr>
            </w:pPr>
          </w:p>
        </w:tc>
        <w:tc>
          <w:tcPr>
            <w:tcW w:w="1726" w:type="dxa"/>
            <w:vMerge/>
          </w:tcPr>
          <w:p w14:paraId="40B789E7" w14:textId="77777777" w:rsidR="00BD0840" w:rsidRPr="006D7AF4" w:rsidRDefault="00BD0840" w:rsidP="00FD1AF1">
            <w:pPr>
              <w:rPr>
                <w:sz w:val="20"/>
              </w:rPr>
            </w:pPr>
          </w:p>
        </w:tc>
        <w:tc>
          <w:tcPr>
            <w:tcW w:w="2187" w:type="dxa"/>
            <w:vMerge/>
          </w:tcPr>
          <w:p w14:paraId="5C324C44" w14:textId="77777777" w:rsidR="00BD0840" w:rsidRPr="006D7AF4" w:rsidRDefault="00BD0840" w:rsidP="00FD1AF1">
            <w:pPr>
              <w:rPr>
                <w:sz w:val="20"/>
              </w:rPr>
            </w:pPr>
          </w:p>
        </w:tc>
        <w:tc>
          <w:tcPr>
            <w:tcW w:w="1943" w:type="dxa"/>
            <w:vMerge/>
          </w:tcPr>
          <w:p w14:paraId="10A4B562" w14:textId="77777777" w:rsidR="00BD0840" w:rsidRPr="006D7AF4" w:rsidRDefault="00BD0840" w:rsidP="00FD1AF1">
            <w:pPr>
              <w:rPr>
                <w:spacing w:val="-2"/>
                <w:sz w:val="20"/>
              </w:rPr>
            </w:pPr>
          </w:p>
        </w:tc>
        <w:tc>
          <w:tcPr>
            <w:tcW w:w="2391" w:type="dxa"/>
          </w:tcPr>
          <w:p w14:paraId="19CF1A90" w14:textId="4E831DD1" w:rsidR="00BD0840" w:rsidRPr="006D7AF4" w:rsidRDefault="00BD0840" w:rsidP="00FD1AF1">
            <w:pPr>
              <w:pStyle w:val="11"/>
              <w:spacing w:before="0"/>
              <w:ind w:left="0" w:firstLine="0"/>
              <w:rPr>
                <w:sz w:val="20"/>
              </w:rPr>
            </w:pPr>
            <w:r w:rsidRPr="006D7AF4">
              <w:rPr>
                <w:sz w:val="20"/>
              </w:rPr>
              <w:t xml:space="preserve">74.90.9 </w:t>
            </w:r>
            <w:r w:rsidR="00EC1CAC" w:rsidRPr="006D7AF4">
              <w:rPr>
                <w:sz w:val="20"/>
              </w:rPr>
              <w:t>Басқа санаттарға кірмейтін өзге кәсіби, ғылыми және техникалық қызмет</w:t>
            </w:r>
          </w:p>
        </w:tc>
      </w:tr>
      <w:tr w:rsidR="00BD0840" w:rsidRPr="006D7AF4" w14:paraId="28C3F395" w14:textId="77777777" w:rsidTr="00EA4D56">
        <w:tc>
          <w:tcPr>
            <w:tcW w:w="1538" w:type="dxa"/>
            <w:vMerge/>
          </w:tcPr>
          <w:p w14:paraId="1BF1E9F0" w14:textId="77777777" w:rsidR="00BD0840" w:rsidRPr="006D7AF4" w:rsidRDefault="00BD0840" w:rsidP="00FD1AF1">
            <w:pPr>
              <w:jc w:val="center"/>
              <w:rPr>
                <w:b/>
                <w:spacing w:val="-10"/>
                <w:sz w:val="20"/>
              </w:rPr>
            </w:pPr>
          </w:p>
        </w:tc>
        <w:tc>
          <w:tcPr>
            <w:tcW w:w="1726" w:type="dxa"/>
          </w:tcPr>
          <w:p w14:paraId="2AA854C3" w14:textId="0CF550D0" w:rsidR="00BD0840" w:rsidRPr="006D7AF4" w:rsidRDefault="00BD0840" w:rsidP="00FD1AF1">
            <w:pPr>
              <w:rPr>
                <w:sz w:val="20"/>
              </w:rPr>
            </w:pPr>
            <w:r w:rsidRPr="006D7AF4">
              <w:rPr>
                <w:spacing w:val="-2"/>
                <w:sz w:val="20"/>
              </w:rPr>
              <w:t>79</w:t>
            </w:r>
            <w:r w:rsidRPr="006D7AF4">
              <w:rPr>
                <w:spacing w:val="-11"/>
                <w:sz w:val="20"/>
              </w:rPr>
              <w:t xml:space="preserve"> </w:t>
            </w:r>
            <w:r w:rsidR="00EC1CAC" w:rsidRPr="006D7AF4">
              <w:rPr>
                <w:spacing w:val="-2"/>
                <w:sz w:val="20"/>
                <w:szCs w:val="28"/>
              </w:rPr>
              <w:t>Туроператорлар, турагенттер және туризм саласында қызмет көрсететін өзге де ұйымдардың қызметі</w:t>
            </w:r>
          </w:p>
        </w:tc>
        <w:tc>
          <w:tcPr>
            <w:tcW w:w="2187" w:type="dxa"/>
          </w:tcPr>
          <w:p w14:paraId="16C875A3" w14:textId="4CE4C34F" w:rsidR="00BD0840" w:rsidRPr="006D7AF4" w:rsidRDefault="00BD0840" w:rsidP="00FD1AF1">
            <w:pPr>
              <w:rPr>
                <w:sz w:val="20"/>
              </w:rPr>
            </w:pPr>
            <w:r w:rsidRPr="006D7AF4">
              <w:rPr>
                <w:sz w:val="20"/>
              </w:rPr>
              <w:t>79.1</w:t>
            </w:r>
            <w:r w:rsidRPr="006D7AF4">
              <w:rPr>
                <w:spacing w:val="-13"/>
                <w:sz w:val="20"/>
              </w:rPr>
              <w:t xml:space="preserve"> </w:t>
            </w:r>
            <w:r w:rsidR="00EC1CAC" w:rsidRPr="006D7AF4">
              <w:rPr>
                <w:sz w:val="20"/>
                <w:szCs w:val="28"/>
              </w:rPr>
              <w:t>Туристік агенттіктер мен операторлардың қызметі</w:t>
            </w:r>
          </w:p>
        </w:tc>
        <w:tc>
          <w:tcPr>
            <w:tcW w:w="1943" w:type="dxa"/>
          </w:tcPr>
          <w:p w14:paraId="2355BBEB" w14:textId="31210F9B" w:rsidR="00BD0840" w:rsidRPr="006D7AF4" w:rsidRDefault="00BD0840" w:rsidP="00FD1AF1">
            <w:pPr>
              <w:pStyle w:val="11"/>
              <w:spacing w:before="0"/>
              <w:ind w:left="0" w:firstLine="0"/>
              <w:rPr>
                <w:spacing w:val="-2"/>
                <w:sz w:val="20"/>
              </w:rPr>
            </w:pPr>
            <w:r w:rsidRPr="006D7AF4">
              <w:rPr>
                <w:spacing w:val="-2"/>
                <w:sz w:val="20"/>
              </w:rPr>
              <w:t>79.12</w:t>
            </w:r>
            <w:r w:rsidRPr="006D7AF4">
              <w:rPr>
                <w:spacing w:val="-2"/>
                <w:sz w:val="20"/>
                <w:lang w:val="en-US"/>
              </w:rPr>
              <w:t xml:space="preserve"> </w:t>
            </w:r>
            <w:r w:rsidR="00EC1CAC" w:rsidRPr="006D7AF4">
              <w:rPr>
                <w:spacing w:val="-2"/>
                <w:sz w:val="20"/>
              </w:rPr>
              <w:t>Туристік операторлардың қызметі</w:t>
            </w:r>
          </w:p>
        </w:tc>
        <w:tc>
          <w:tcPr>
            <w:tcW w:w="2391" w:type="dxa"/>
          </w:tcPr>
          <w:p w14:paraId="2B16E7B6" w14:textId="47222B9C" w:rsidR="00BD0840" w:rsidRPr="006D7AF4" w:rsidRDefault="00BD0840" w:rsidP="00FD1AF1">
            <w:pPr>
              <w:rPr>
                <w:sz w:val="20"/>
              </w:rPr>
            </w:pPr>
            <w:r w:rsidRPr="006D7AF4">
              <w:rPr>
                <w:sz w:val="20"/>
              </w:rPr>
              <w:t xml:space="preserve">79.12.0 </w:t>
            </w:r>
            <w:r w:rsidR="00EC1CAC" w:rsidRPr="006D7AF4">
              <w:rPr>
                <w:sz w:val="20"/>
              </w:rPr>
              <w:t>Туристік операторлардың қызметі</w:t>
            </w:r>
          </w:p>
        </w:tc>
      </w:tr>
      <w:tr w:rsidR="00BD0840" w:rsidRPr="006D7AF4" w14:paraId="75E56EFD" w14:textId="77777777" w:rsidTr="00EA4D56">
        <w:tc>
          <w:tcPr>
            <w:tcW w:w="1538" w:type="dxa"/>
            <w:vMerge/>
          </w:tcPr>
          <w:p w14:paraId="62D451C7" w14:textId="77777777" w:rsidR="00BD0840" w:rsidRPr="006D7AF4" w:rsidRDefault="00BD0840" w:rsidP="00FD1AF1">
            <w:pPr>
              <w:jc w:val="center"/>
              <w:rPr>
                <w:b/>
                <w:spacing w:val="-10"/>
                <w:sz w:val="20"/>
              </w:rPr>
            </w:pPr>
          </w:p>
        </w:tc>
        <w:tc>
          <w:tcPr>
            <w:tcW w:w="1726" w:type="dxa"/>
            <w:vMerge w:val="restart"/>
          </w:tcPr>
          <w:p w14:paraId="06523C94" w14:textId="07D9D0F5" w:rsidR="00BD0840" w:rsidRPr="006D7AF4" w:rsidRDefault="00BD0840" w:rsidP="00FD1AF1">
            <w:pPr>
              <w:rPr>
                <w:sz w:val="20"/>
              </w:rPr>
            </w:pPr>
            <w:r w:rsidRPr="006D7AF4">
              <w:rPr>
                <w:sz w:val="20"/>
              </w:rPr>
              <w:t xml:space="preserve">82 </w:t>
            </w:r>
            <w:r w:rsidR="00EC1CAC" w:rsidRPr="006D7AF4">
              <w:rPr>
                <w:sz w:val="20"/>
              </w:rPr>
              <w:t>Әкімшілік-басқарушылық, шаруашылық және өзге де қосалқы қызмет көрсету саласындағы қызмет</w:t>
            </w:r>
          </w:p>
        </w:tc>
        <w:tc>
          <w:tcPr>
            <w:tcW w:w="2187" w:type="dxa"/>
          </w:tcPr>
          <w:p w14:paraId="1BEAA1DB" w14:textId="084F17BC" w:rsidR="00BD0840" w:rsidRPr="006D7AF4" w:rsidRDefault="00BD0840" w:rsidP="00FD1AF1">
            <w:pPr>
              <w:rPr>
                <w:sz w:val="20"/>
              </w:rPr>
            </w:pPr>
            <w:r w:rsidRPr="006D7AF4">
              <w:rPr>
                <w:sz w:val="20"/>
              </w:rPr>
              <w:t>82.3</w:t>
            </w:r>
            <w:r w:rsidRPr="006D7AF4">
              <w:rPr>
                <w:spacing w:val="-13"/>
                <w:sz w:val="20"/>
              </w:rPr>
              <w:t xml:space="preserve"> </w:t>
            </w:r>
            <w:r w:rsidR="00EC1CAC" w:rsidRPr="006D7AF4">
              <w:rPr>
                <w:sz w:val="20"/>
                <w:szCs w:val="28"/>
              </w:rPr>
              <w:t>Конференциялар мен сауда көрмелерін ұйымдастыру</w:t>
            </w:r>
          </w:p>
        </w:tc>
        <w:tc>
          <w:tcPr>
            <w:tcW w:w="1943" w:type="dxa"/>
          </w:tcPr>
          <w:p w14:paraId="135008DB" w14:textId="7B46E0CF" w:rsidR="00BD0840" w:rsidRPr="006D7AF4" w:rsidRDefault="00BD0840" w:rsidP="00FD1AF1">
            <w:pPr>
              <w:pStyle w:val="11"/>
              <w:spacing w:before="0"/>
              <w:ind w:left="0" w:firstLine="0"/>
              <w:rPr>
                <w:spacing w:val="-2"/>
                <w:sz w:val="20"/>
              </w:rPr>
            </w:pPr>
            <w:r w:rsidRPr="006D7AF4">
              <w:rPr>
                <w:sz w:val="20"/>
              </w:rPr>
              <w:t>82.30</w:t>
            </w:r>
            <w:r w:rsidRPr="006D7AF4">
              <w:rPr>
                <w:spacing w:val="-13"/>
                <w:sz w:val="20"/>
              </w:rPr>
              <w:t xml:space="preserve"> </w:t>
            </w:r>
            <w:r w:rsidR="00EC1CAC" w:rsidRPr="006D7AF4">
              <w:rPr>
                <w:sz w:val="20"/>
              </w:rPr>
              <w:t>Конференциялар мен сауда көрмелерін ұйымдастыру</w:t>
            </w:r>
          </w:p>
        </w:tc>
        <w:tc>
          <w:tcPr>
            <w:tcW w:w="2391" w:type="dxa"/>
          </w:tcPr>
          <w:p w14:paraId="0070792D" w14:textId="7F853C57" w:rsidR="00BD0840" w:rsidRPr="006D7AF4" w:rsidRDefault="00BD0840" w:rsidP="00FD1AF1">
            <w:pPr>
              <w:rPr>
                <w:sz w:val="20"/>
              </w:rPr>
            </w:pPr>
            <w:r w:rsidRPr="006D7AF4">
              <w:rPr>
                <w:sz w:val="20"/>
              </w:rPr>
              <w:t xml:space="preserve">82.30.0 </w:t>
            </w:r>
            <w:r w:rsidR="00EC1CAC" w:rsidRPr="006D7AF4">
              <w:rPr>
                <w:sz w:val="20"/>
              </w:rPr>
              <w:t>Конференциялар мен сауда көрмелерін ұйымдастыру</w:t>
            </w:r>
          </w:p>
        </w:tc>
      </w:tr>
      <w:tr w:rsidR="00BD0840" w:rsidRPr="006D7AF4" w14:paraId="7A7A300D" w14:textId="77777777" w:rsidTr="00EA4D56">
        <w:tc>
          <w:tcPr>
            <w:tcW w:w="1538" w:type="dxa"/>
            <w:vMerge/>
          </w:tcPr>
          <w:p w14:paraId="297C982B" w14:textId="77777777" w:rsidR="00BD0840" w:rsidRPr="006D7AF4" w:rsidRDefault="00BD0840" w:rsidP="00FD1AF1">
            <w:pPr>
              <w:jc w:val="center"/>
              <w:rPr>
                <w:b/>
                <w:spacing w:val="-10"/>
                <w:sz w:val="20"/>
              </w:rPr>
            </w:pPr>
          </w:p>
        </w:tc>
        <w:tc>
          <w:tcPr>
            <w:tcW w:w="1726" w:type="dxa"/>
            <w:vMerge/>
          </w:tcPr>
          <w:p w14:paraId="2BE67C58" w14:textId="77777777" w:rsidR="00BD0840" w:rsidRPr="006D7AF4" w:rsidRDefault="00BD0840" w:rsidP="00FD1AF1">
            <w:pPr>
              <w:rPr>
                <w:sz w:val="20"/>
              </w:rPr>
            </w:pPr>
          </w:p>
        </w:tc>
        <w:tc>
          <w:tcPr>
            <w:tcW w:w="2187" w:type="dxa"/>
          </w:tcPr>
          <w:p w14:paraId="443D03D3" w14:textId="4B8DB5BA" w:rsidR="00BD0840" w:rsidRPr="006D7AF4" w:rsidRDefault="00BD0840" w:rsidP="00FD1AF1">
            <w:pPr>
              <w:pStyle w:val="11"/>
              <w:spacing w:before="0"/>
              <w:ind w:left="0" w:firstLine="0"/>
              <w:rPr>
                <w:sz w:val="20"/>
              </w:rPr>
            </w:pPr>
            <w:r w:rsidRPr="006D7AF4">
              <w:rPr>
                <w:spacing w:val="-4"/>
                <w:sz w:val="20"/>
              </w:rPr>
              <w:t xml:space="preserve">82.9 </w:t>
            </w:r>
            <w:r w:rsidR="00EC1CAC" w:rsidRPr="006D7AF4">
              <w:rPr>
                <w:spacing w:val="-2"/>
                <w:sz w:val="20"/>
              </w:rPr>
              <w:t>Басқа санаттарға кірмейтін шаруашылық қызметін қосалқы қамтамасыз ету</w:t>
            </w:r>
          </w:p>
        </w:tc>
        <w:tc>
          <w:tcPr>
            <w:tcW w:w="1943" w:type="dxa"/>
          </w:tcPr>
          <w:p w14:paraId="73C896E8" w14:textId="419D168D" w:rsidR="00BD0840" w:rsidRPr="006D7AF4" w:rsidRDefault="00BD0840" w:rsidP="00FD1AF1">
            <w:pPr>
              <w:pStyle w:val="11"/>
              <w:spacing w:before="0"/>
              <w:ind w:left="0" w:firstLine="0"/>
              <w:rPr>
                <w:spacing w:val="-2"/>
                <w:sz w:val="20"/>
              </w:rPr>
            </w:pPr>
            <w:r w:rsidRPr="006D7AF4">
              <w:rPr>
                <w:spacing w:val="-2"/>
                <w:sz w:val="20"/>
              </w:rPr>
              <w:t>82.92</w:t>
            </w:r>
            <w:r w:rsidRPr="006D7AF4">
              <w:rPr>
                <w:spacing w:val="-2"/>
                <w:sz w:val="20"/>
                <w:lang w:val="en-US"/>
              </w:rPr>
              <w:t xml:space="preserve"> </w:t>
            </w:r>
            <w:r w:rsidR="00EC1CAC" w:rsidRPr="006D7AF4">
              <w:rPr>
                <w:spacing w:val="-2"/>
                <w:sz w:val="20"/>
              </w:rPr>
              <w:t>Орау</w:t>
            </w:r>
          </w:p>
        </w:tc>
        <w:tc>
          <w:tcPr>
            <w:tcW w:w="2391" w:type="dxa"/>
          </w:tcPr>
          <w:p w14:paraId="715239A4" w14:textId="33084780" w:rsidR="00BD0840" w:rsidRPr="006D7AF4" w:rsidRDefault="00BD0840" w:rsidP="00FD1AF1">
            <w:pPr>
              <w:rPr>
                <w:sz w:val="20"/>
              </w:rPr>
            </w:pPr>
            <w:r w:rsidRPr="006D7AF4">
              <w:rPr>
                <w:sz w:val="20"/>
              </w:rPr>
              <w:t>82.92.0</w:t>
            </w:r>
            <w:r w:rsidRPr="006D7AF4">
              <w:rPr>
                <w:spacing w:val="-4"/>
                <w:sz w:val="20"/>
              </w:rPr>
              <w:t xml:space="preserve"> </w:t>
            </w:r>
            <w:r w:rsidR="00EC1CAC" w:rsidRPr="006D7AF4">
              <w:rPr>
                <w:spacing w:val="-2"/>
                <w:sz w:val="20"/>
              </w:rPr>
              <w:t>Орау</w:t>
            </w:r>
          </w:p>
        </w:tc>
      </w:tr>
      <w:tr w:rsidR="00BD0840" w:rsidRPr="006D7AF4" w14:paraId="35809412" w14:textId="77777777" w:rsidTr="00EA4D56">
        <w:tc>
          <w:tcPr>
            <w:tcW w:w="1538" w:type="dxa"/>
            <w:vMerge w:val="restart"/>
          </w:tcPr>
          <w:p w14:paraId="58205567" w14:textId="77777777" w:rsidR="00BD0840" w:rsidRPr="006D7AF4" w:rsidRDefault="00BD0840" w:rsidP="00FD1AF1">
            <w:pPr>
              <w:pStyle w:val="11"/>
              <w:spacing w:before="0"/>
              <w:ind w:left="0" w:right="-13" w:firstLine="0"/>
              <w:jc w:val="center"/>
              <w:rPr>
                <w:b/>
                <w:sz w:val="20"/>
              </w:rPr>
            </w:pPr>
            <w:r w:rsidRPr="006D7AF4">
              <w:rPr>
                <w:b/>
                <w:spacing w:val="-5"/>
                <w:sz w:val="20"/>
              </w:rPr>
              <w:t>O.</w:t>
            </w:r>
          </w:p>
          <w:p w14:paraId="273356F8" w14:textId="504FD4D2" w:rsidR="00BD0840" w:rsidRPr="006D7AF4" w:rsidRDefault="00EC1CAC" w:rsidP="00FD1AF1">
            <w:pPr>
              <w:ind w:right="-13"/>
              <w:jc w:val="center"/>
              <w:rPr>
                <w:b/>
                <w:spacing w:val="-10"/>
                <w:sz w:val="20"/>
              </w:rPr>
            </w:pPr>
            <w:r w:rsidRPr="006D7AF4">
              <w:rPr>
                <w:b/>
                <w:spacing w:val="-2"/>
                <w:sz w:val="20"/>
              </w:rPr>
              <w:t>Мемлекеттік басқару және қорғаныс; міндетті әлеуметтік қамсыздандыру</w:t>
            </w:r>
          </w:p>
        </w:tc>
        <w:tc>
          <w:tcPr>
            <w:tcW w:w="1726" w:type="dxa"/>
            <w:vMerge w:val="restart"/>
          </w:tcPr>
          <w:p w14:paraId="779C2C47" w14:textId="24F8C325" w:rsidR="00BD0840" w:rsidRPr="006D7AF4" w:rsidRDefault="00BD0840" w:rsidP="00FD1AF1">
            <w:pPr>
              <w:pStyle w:val="11"/>
              <w:spacing w:before="0"/>
              <w:ind w:left="0" w:firstLine="0"/>
              <w:rPr>
                <w:sz w:val="20"/>
              </w:rPr>
            </w:pPr>
            <w:r w:rsidRPr="006D7AF4">
              <w:rPr>
                <w:spacing w:val="-5"/>
                <w:sz w:val="20"/>
              </w:rPr>
              <w:t xml:space="preserve">84 </w:t>
            </w:r>
            <w:r w:rsidR="00EC1CAC" w:rsidRPr="006D7AF4">
              <w:rPr>
                <w:spacing w:val="-2"/>
                <w:sz w:val="20"/>
              </w:rPr>
              <w:t>Мемлекеттік басқару және қорғаныс; міндетті әлеуметтік қамсыздандыру</w:t>
            </w:r>
          </w:p>
        </w:tc>
        <w:tc>
          <w:tcPr>
            <w:tcW w:w="2187" w:type="dxa"/>
          </w:tcPr>
          <w:p w14:paraId="3D5B84DF" w14:textId="073C3C46" w:rsidR="00BD0840" w:rsidRPr="006D7AF4" w:rsidRDefault="00BD0840" w:rsidP="00FD1AF1">
            <w:pPr>
              <w:pStyle w:val="11"/>
              <w:spacing w:before="0"/>
              <w:ind w:left="0" w:firstLine="0"/>
              <w:rPr>
                <w:sz w:val="20"/>
              </w:rPr>
            </w:pPr>
            <w:r w:rsidRPr="006D7AF4">
              <w:rPr>
                <w:spacing w:val="-4"/>
                <w:sz w:val="20"/>
              </w:rPr>
              <w:t xml:space="preserve">84.1 </w:t>
            </w:r>
            <w:r w:rsidR="00EC1CAC" w:rsidRPr="006D7AF4">
              <w:rPr>
                <w:spacing w:val="-2"/>
                <w:sz w:val="20"/>
              </w:rPr>
              <w:t>Жалпы сипаттағы мемлекеттік басқару және қоғамның әлеуметтік-экономикалық саясатын басқару</w:t>
            </w:r>
          </w:p>
        </w:tc>
        <w:tc>
          <w:tcPr>
            <w:tcW w:w="1943" w:type="dxa"/>
          </w:tcPr>
          <w:p w14:paraId="7B053A32" w14:textId="17F562F1" w:rsidR="00BD0840" w:rsidRPr="006D7AF4" w:rsidRDefault="00BD0840" w:rsidP="00FD1AF1">
            <w:pPr>
              <w:pStyle w:val="11"/>
              <w:spacing w:before="0"/>
              <w:ind w:left="0" w:firstLine="0"/>
              <w:rPr>
                <w:spacing w:val="-2"/>
                <w:sz w:val="20"/>
              </w:rPr>
            </w:pPr>
            <w:r w:rsidRPr="006D7AF4">
              <w:rPr>
                <w:spacing w:val="-2"/>
                <w:sz w:val="20"/>
              </w:rPr>
              <w:t xml:space="preserve">84.12 </w:t>
            </w:r>
            <w:r w:rsidR="00EC1CAC" w:rsidRPr="006D7AF4">
              <w:rPr>
                <w:spacing w:val="-2"/>
                <w:sz w:val="20"/>
              </w:rPr>
              <w:t>Әлеуметтік қамсыздандырудан басқа, денсаулық сақтау, білім беру, мәдениет және өзге де әлеуметтік қызмет көрсету мекемелерінің қызметін реттеу</w:t>
            </w:r>
          </w:p>
        </w:tc>
        <w:tc>
          <w:tcPr>
            <w:tcW w:w="2391" w:type="dxa"/>
          </w:tcPr>
          <w:p w14:paraId="1296928B" w14:textId="0D8BD156" w:rsidR="00BD0840" w:rsidRPr="006D7AF4" w:rsidRDefault="00BD0840" w:rsidP="00FD1AF1">
            <w:pPr>
              <w:rPr>
                <w:sz w:val="20"/>
              </w:rPr>
            </w:pPr>
            <w:r w:rsidRPr="006D7AF4">
              <w:rPr>
                <w:sz w:val="20"/>
              </w:rPr>
              <w:t xml:space="preserve">84.12.0 </w:t>
            </w:r>
            <w:r w:rsidR="00EC1CAC" w:rsidRPr="006D7AF4">
              <w:rPr>
                <w:sz w:val="20"/>
                <w:szCs w:val="28"/>
              </w:rPr>
              <w:t>Әлеуметтік қамсыздандырудан басқа, денсаулық сақтау, білім беру, мәдениет және өзге де әлеуметтік қызмет көрсету мекемелерінің қызметін реттеу</w:t>
            </w:r>
          </w:p>
        </w:tc>
      </w:tr>
      <w:tr w:rsidR="00BD0840" w:rsidRPr="006D7AF4" w14:paraId="49730186" w14:textId="77777777" w:rsidTr="00EA4D56">
        <w:tc>
          <w:tcPr>
            <w:tcW w:w="1538" w:type="dxa"/>
            <w:vMerge/>
          </w:tcPr>
          <w:p w14:paraId="16E71653" w14:textId="77777777" w:rsidR="00BD0840" w:rsidRPr="006D7AF4" w:rsidRDefault="00BD0840" w:rsidP="00FD1AF1">
            <w:pPr>
              <w:ind w:right="-13"/>
              <w:jc w:val="center"/>
              <w:rPr>
                <w:b/>
                <w:spacing w:val="-10"/>
                <w:sz w:val="20"/>
              </w:rPr>
            </w:pPr>
          </w:p>
        </w:tc>
        <w:tc>
          <w:tcPr>
            <w:tcW w:w="1726" w:type="dxa"/>
            <w:vMerge/>
          </w:tcPr>
          <w:p w14:paraId="3A503F27" w14:textId="77777777" w:rsidR="00BD0840" w:rsidRPr="006D7AF4" w:rsidRDefault="00BD0840" w:rsidP="00FD1AF1">
            <w:pPr>
              <w:rPr>
                <w:sz w:val="20"/>
              </w:rPr>
            </w:pPr>
          </w:p>
        </w:tc>
        <w:tc>
          <w:tcPr>
            <w:tcW w:w="2187" w:type="dxa"/>
          </w:tcPr>
          <w:p w14:paraId="33937C35" w14:textId="7495F8DF" w:rsidR="00BD0840" w:rsidRPr="006D7AF4" w:rsidRDefault="00BD0840" w:rsidP="00FD1AF1">
            <w:pPr>
              <w:pStyle w:val="11"/>
              <w:spacing w:before="0"/>
              <w:ind w:left="0" w:firstLine="0"/>
              <w:rPr>
                <w:sz w:val="20"/>
              </w:rPr>
            </w:pPr>
            <w:r w:rsidRPr="006D7AF4">
              <w:rPr>
                <w:spacing w:val="-4"/>
                <w:sz w:val="20"/>
              </w:rPr>
              <w:t xml:space="preserve">84.2 </w:t>
            </w:r>
            <w:r w:rsidR="00EC1CAC" w:rsidRPr="006D7AF4">
              <w:rPr>
                <w:spacing w:val="-2"/>
                <w:sz w:val="20"/>
              </w:rPr>
              <w:t>Мемлекет тарапынан қоғамға жалпы қызметтерді ұсыну</w:t>
            </w:r>
          </w:p>
        </w:tc>
        <w:tc>
          <w:tcPr>
            <w:tcW w:w="1943" w:type="dxa"/>
          </w:tcPr>
          <w:p w14:paraId="3C10CA35" w14:textId="7246F7DD" w:rsidR="00BD0840" w:rsidRPr="006D7AF4" w:rsidRDefault="00BD0840" w:rsidP="00FD1AF1">
            <w:pPr>
              <w:rPr>
                <w:spacing w:val="-2"/>
                <w:sz w:val="20"/>
              </w:rPr>
            </w:pPr>
            <w:r w:rsidRPr="006D7AF4">
              <w:rPr>
                <w:sz w:val="20"/>
              </w:rPr>
              <w:t>84.22</w:t>
            </w:r>
            <w:r w:rsidRPr="006D7AF4">
              <w:rPr>
                <w:spacing w:val="-13"/>
                <w:sz w:val="20"/>
              </w:rPr>
              <w:t xml:space="preserve"> </w:t>
            </w:r>
            <w:r w:rsidR="00EC1CAC" w:rsidRPr="006D7AF4">
              <w:rPr>
                <w:sz w:val="20"/>
              </w:rPr>
              <w:t>Қорғаныс қызметі</w:t>
            </w:r>
          </w:p>
        </w:tc>
        <w:tc>
          <w:tcPr>
            <w:tcW w:w="2391" w:type="dxa"/>
          </w:tcPr>
          <w:p w14:paraId="6B2A1BA2" w14:textId="226C5A71" w:rsidR="00BD0840" w:rsidRPr="006D7AF4" w:rsidRDefault="00BD0840" w:rsidP="00FD1AF1">
            <w:pPr>
              <w:rPr>
                <w:sz w:val="20"/>
              </w:rPr>
            </w:pPr>
            <w:r w:rsidRPr="006D7AF4">
              <w:rPr>
                <w:sz w:val="20"/>
              </w:rPr>
              <w:t>84.22.0</w:t>
            </w:r>
            <w:r w:rsidRPr="006D7AF4">
              <w:rPr>
                <w:spacing w:val="-13"/>
                <w:sz w:val="20"/>
              </w:rPr>
              <w:t xml:space="preserve"> </w:t>
            </w:r>
            <w:r w:rsidR="00EC1CAC" w:rsidRPr="006D7AF4">
              <w:rPr>
                <w:sz w:val="20"/>
              </w:rPr>
              <w:t>Қорғаныс қызметі</w:t>
            </w:r>
          </w:p>
        </w:tc>
      </w:tr>
      <w:tr w:rsidR="00BD0840" w:rsidRPr="006D7AF4" w14:paraId="3DB75A4F" w14:textId="77777777" w:rsidTr="00EA4D56">
        <w:tc>
          <w:tcPr>
            <w:tcW w:w="1538" w:type="dxa"/>
            <w:vMerge/>
          </w:tcPr>
          <w:p w14:paraId="00FC70EB" w14:textId="77777777" w:rsidR="00BD0840" w:rsidRPr="006D7AF4" w:rsidRDefault="00BD0840" w:rsidP="00FD1AF1">
            <w:pPr>
              <w:ind w:right="-13"/>
              <w:jc w:val="center"/>
              <w:rPr>
                <w:b/>
                <w:spacing w:val="-10"/>
                <w:sz w:val="20"/>
              </w:rPr>
            </w:pPr>
          </w:p>
        </w:tc>
        <w:tc>
          <w:tcPr>
            <w:tcW w:w="1726" w:type="dxa"/>
            <w:vMerge/>
          </w:tcPr>
          <w:p w14:paraId="6F84973F" w14:textId="77777777" w:rsidR="00BD0840" w:rsidRPr="006D7AF4" w:rsidRDefault="00BD0840" w:rsidP="00FD1AF1">
            <w:pPr>
              <w:rPr>
                <w:sz w:val="20"/>
              </w:rPr>
            </w:pPr>
          </w:p>
        </w:tc>
        <w:tc>
          <w:tcPr>
            <w:tcW w:w="2187" w:type="dxa"/>
          </w:tcPr>
          <w:p w14:paraId="4CAB4EB6" w14:textId="052894AE" w:rsidR="00BD0840" w:rsidRPr="006D7AF4" w:rsidRDefault="00BD0840" w:rsidP="00FD1AF1">
            <w:pPr>
              <w:rPr>
                <w:sz w:val="20"/>
              </w:rPr>
            </w:pPr>
            <w:r w:rsidRPr="006D7AF4">
              <w:rPr>
                <w:sz w:val="20"/>
              </w:rPr>
              <w:t>84.3</w:t>
            </w:r>
            <w:r w:rsidRPr="006D7AF4">
              <w:rPr>
                <w:spacing w:val="-13"/>
                <w:sz w:val="20"/>
              </w:rPr>
              <w:t xml:space="preserve"> </w:t>
            </w:r>
            <w:r w:rsidR="00EC1CAC" w:rsidRPr="006D7AF4">
              <w:rPr>
                <w:sz w:val="20"/>
                <w:szCs w:val="28"/>
              </w:rPr>
              <w:t>Міндетті әлеуметтік сақтандыру саласындағы қызмет</w:t>
            </w:r>
          </w:p>
        </w:tc>
        <w:tc>
          <w:tcPr>
            <w:tcW w:w="1943" w:type="dxa"/>
          </w:tcPr>
          <w:p w14:paraId="62F7870A" w14:textId="2FA57E83" w:rsidR="00BD0840" w:rsidRPr="006D7AF4" w:rsidRDefault="00BD0840" w:rsidP="00FD1AF1">
            <w:pPr>
              <w:pStyle w:val="11"/>
              <w:spacing w:before="0"/>
              <w:ind w:left="0" w:firstLine="0"/>
              <w:rPr>
                <w:spacing w:val="-2"/>
                <w:sz w:val="20"/>
              </w:rPr>
            </w:pPr>
            <w:r w:rsidRPr="006D7AF4">
              <w:rPr>
                <w:spacing w:val="-2"/>
                <w:sz w:val="20"/>
              </w:rPr>
              <w:t xml:space="preserve">84.30 </w:t>
            </w:r>
            <w:r w:rsidR="00EC1CAC" w:rsidRPr="006D7AF4">
              <w:rPr>
                <w:sz w:val="20"/>
              </w:rPr>
              <w:t>Міндетті әлеуметтік сақтандыру саласындағы қызмет</w:t>
            </w:r>
          </w:p>
        </w:tc>
        <w:tc>
          <w:tcPr>
            <w:tcW w:w="2391" w:type="dxa"/>
          </w:tcPr>
          <w:p w14:paraId="4D046C30" w14:textId="70D330E8" w:rsidR="00BD0840" w:rsidRPr="006D7AF4" w:rsidRDefault="00BD0840" w:rsidP="00FD1AF1">
            <w:pPr>
              <w:rPr>
                <w:sz w:val="20"/>
              </w:rPr>
            </w:pPr>
            <w:r w:rsidRPr="006D7AF4">
              <w:rPr>
                <w:sz w:val="20"/>
              </w:rPr>
              <w:t>84.30.0</w:t>
            </w:r>
            <w:r w:rsidRPr="006D7AF4">
              <w:rPr>
                <w:spacing w:val="-13"/>
                <w:sz w:val="20"/>
              </w:rPr>
              <w:t xml:space="preserve"> </w:t>
            </w:r>
            <w:r w:rsidR="00EC1CAC" w:rsidRPr="006D7AF4">
              <w:rPr>
                <w:sz w:val="20"/>
                <w:szCs w:val="28"/>
              </w:rPr>
              <w:t>Міндетті әлеуметтік сақтандыру саласындағы қызмет</w:t>
            </w:r>
          </w:p>
        </w:tc>
      </w:tr>
      <w:tr w:rsidR="00BD0840" w:rsidRPr="006D7AF4" w14:paraId="552EC6A1" w14:textId="77777777" w:rsidTr="00EA4D56">
        <w:tc>
          <w:tcPr>
            <w:tcW w:w="1538" w:type="dxa"/>
            <w:vMerge w:val="restart"/>
          </w:tcPr>
          <w:p w14:paraId="0AAB6979" w14:textId="77777777" w:rsidR="00BD0840" w:rsidRPr="006D7AF4" w:rsidRDefault="00BD0840" w:rsidP="00FD1AF1">
            <w:pPr>
              <w:pStyle w:val="11"/>
              <w:spacing w:before="0"/>
              <w:ind w:left="0" w:right="-13" w:firstLine="0"/>
              <w:jc w:val="center"/>
              <w:rPr>
                <w:b/>
                <w:sz w:val="20"/>
              </w:rPr>
            </w:pPr>
            <w:r w:rsidRPr="006D7AF4">
              <w:rPr>
                <w:b/>
                <w:spacing w:val="-5"/>
                <w:sz w:val="20"/>
              </w:rPr>
              <w:t>P.</w:t>
            </w:r>
          </w:p>
          <w:p w14:paraId="77B6DBEB" w14:textId="269E06D9" w:rsidR="00BD0840" w:rsidRPr="006D7AF4" w:rsidRDefault="00EC1CAC" w:rsidP="00FD1AF1">
            <w:pPr>
              <w:ind w:right="-13"/>
              <w:jc w:val="center"/>
              <w:rPr>
                <w:b/>
                <w:spacing w:val="-10"/>
                <w:sz w:val="20"/>
              </w:rPr>
            </w:pPr>
            <w:r w:rsidRPr="006D7AF4">
              <w:rPr>
                <w:b/>
                <w:spacing w:val="-2"/>
                <w:sz w:val="20"/>
              </w:rPr>
              <w:t>Білім беру</w:t>
            </w:r>
          </w:p>
        </w:tc>
        <w:tc>
          <w:tcPr>
            <w:tcW w:w="1726" w:type="dxa"/>
            <w:vMerge w:val="restart"/>
          </w:tcPr>
          <w:p w14:paraId="3D1FC6F3" w14:textId="76347E71" w:rsidR="00BD0840" w:rsidRPr="006D7AF4" w:rsidRDefault="00BD0840" w:rsidP="00FD1AF1">
            <w:pPr>
              <w:rPr>
                <w:sz w:val="20"/>
              </w:rPr>
            </w:pPr>
            <w:r w:rsidRPr="006D7AF4">
              <w:rPr>
                <w:sz w:val="20"/>
              </w:rPr>
              <w:t>85</w:t>
            </w:r>
            <w:r w:rsidRPr="006D7AF4">
              <w:rPr>
                <w:spacing w:val="2"/>
                <w:sz w:val="20"/>
              </w:rPr>
              <w:t xml:space="preserve"> </w:t>
            </w:r>
            <w:r w:rsidR="00EC1CAC" w:rsidRPr="006D7AF4">
              <w:rPr>
                <w:spacing w:val="-2"/>
                <w:sz w:val="20"/>
              </w:rPr>
              <w:t>Білім беру</w:t>
            </w:r>
          </w:p>
        </w:tc>
        <w:tc>
          <w:tcPr>
            <w:tcW w:w="2187" w:type="dxa"/>
          </w:tcPr>
          <w:p w14:paraId="0720266E" w14:textId="287DEB83" w:rsidR="00BD0840" w:rsidRPr="006D7AF4" w:rsidRDefault="00BD0840" w:rsidP="00FD1AF1">
            <w:pPr>
              <w:rPr>
                <w:sz w:val="20"/>
              </w:rPr>
            </w:pPr>
            <w:r w:rsidRPr="006D7AF4">
              <w:rPr>
                <w:sz w:val="20"/>
              </w:rPr>
              <w:t xml:space="preserve">85.3 </w:t>
            </w:r>
            <w:r w:rsidR="00EC1CAC" w:rsidRPr="006D7AF4">
              <w:rPr>
                <w:sz w:val="20"/>
              </w:rPr>
              <w:t>Орта білім беру (екінші және үшінші саты)</w:t>
            </w:r>
          </w:p>
        </w:tc>
        <w:tc>
          <w:tcPr>
            <w:tcW w:w="1943" w:type="dxa"/>
          </w:tcPr>
          <w:p w14:paraId="776F0EBE" w14:textId="2F45B676" w:rsidR="00BD0840" w:rsidRPr="006D7AF4" w:rsidRDefault="00BD0840" w:rsidP="00FD1AF1">
            <w:pPr>
              <w:pStyle w:val="11"/>
              <w:spacing w:before="0"/>
              <w:ind w:left="0" w:firstLine="0"/>
              <w:rPr>
                <w:spacing w:val="-2"/>
                <w:sz w:val="20"/>
              </w:rPr>
            </w:pPr>
            <w:r w:rsidRPr="006D7AF4">
              <w:rPr>
                <w:sz w:val="20"/>
              </w:rPr>
              <w:t>85.32</w:t>
            </w:r>
            <w:r w:rsidRPr="006D7AF4">
              <w:rPr>
                <w:spacing w:val="-13"/>
                <w:sz w:val="20"/>
              </w:rPr>
              <w:t xml:space="preserve"> </w:t>
            </w:r>
            <w:r w:rsidR="00EC1CAC" w:rsidRPr="006D7AF4">
              <w:rPr>
                <w:sz w:val="20"/>
              </w:rPr>
              <w:t>Техникалық және кәсіптік орта білім беру</w:t>
            </w:r>
          </w:p>
        </w:tc>
        <w:tc>
          <w:tcPr>
            <w:tcW w:w="2391" w:type="dxa"/>
          </w:tcPr>
          <w:p w14:paraId="7A95857B" w14:textId="32B61EE8" w:rsidR="00BD0840" w:rsidRPr="006D7AF4" w:rsidRDefault="00BD0840" w:rsidP="00FD1AF1">
            <w:pPr>
              <w:pStyle w:val="11"/>
              <w:spacing w:before="0"/>
              <w:ind w:left="0" w:firstLine="0"/>
              <w:rPr>
                <w:sz w:val="20"/>
              </w:rPr>
            </w:pPr>
            <w:r w:rsidRPr="006D7AF4">
              <w:rPr>
                <w:spacing w:val="-2"/>
                <w:sz w:val="20"/>
              </w:rPr>
              <w:t>85.32.1</w:t>
            </w:r>
            <w:r w:rsidRPr="006D7AF4">
              <w:rPr>
                <w:spacing w:val="-2"/>
                <w:sz w:val="20"/>
                <w:lang w:val="en-US"/>
              </w:rPr>
              <w:t xml:space="preserve"> </w:t>
            </w:r>
            <w:r w:rsidR="00EC1CAC" w:rsidRPr="006D7AF4">
              <w:rPr>
                <w:spacing w:val="-2"/>
                <w:sz w:val="20"/>
              </w:rPr>
              <w:t>Кәсіптік-техникалық білім беру</w:t>
            </w:r>
          </w:p>
        </w:tc>
      </w:tr>
      <w:tr w:rsidR="00BD0840" w:rsidRPr="006D7AF4" w14:paraId="46C4AF1B" w14:textId="77777777" w:rsidTr="00EA4D56">
        <w:tc>
          <w:tcPr>
            <w:tcW w:w="1538" w:type="dxa"/>
            <w:vMerge/>
          </w:tcPr>
          <w:p w14:paraId="505C7D37" w14:textId="77777777" w:rsidR="00BD0840" w:rsidRPr="006D7AF4" w:rsidRDefault="00BD0840" w:rsidP="00FD1AF1">
            <w:pPr>
              <w:ind w:right="-13"/>
              <w:jc w:val="center"/>
              <w:rPr>
                <w:b/>
                <w:spacing w:val="-10"/>
                <w:sz w:val="20"/>
              </w:rPr>
            </w:pPr>
          </w:p>
        </w:tc>
        <w:tc>
          <w:tcPr>
            <w:tcW w:w="1726" w:type="dxa"/>
            <w:vMerge/>
          </w:tcPr>
          <w:p w14:paraId="073C82D9" w14:textId="77777777" w:rsidR="00BD0840" w:rsidRPr="006D7AF4" w:rsidRDefault="00BD0840" w:rsidP="00FD1AF1">
            <w:pPr>
              <w:rPr>
                <w:sz w:val="20"/>
              </w:rPr>
            </w:pPr>
          </w:p>
        </w:tc>
        <w:tc>
          <w:tcPr>
            <w:tcW w:w="2187" w:type="dxa"/>
            <w:vMerge w:val="restart"/>
          </w:tcPr>
          <w:p w14:paraId="37746678" w14:textId="13123BB2" w:rsidR="00BD0840" w:rsidRPr="006D7AF4" w:rsidRDefault="00BD0840" w:rsidP="00FD1AF1">
            <w:pPr>
              <w:rPr>
                <w:sz w:val="20"/>
              </w:rPr>
            </w:pPr>
            <w:r w:rsidRPr="006D7AF4">
              <w:rPr>
                <w:sz w:val="20"/>
              </w:rPr>
              <w:t>85.4</w:t>
            </w:r>
            <w:r w:rsidRPr="006D7AF4">
              <w:rPr>
                <w:spacing w:val="-13"/>
                <w:sz w:val="20"/>
              </w:rPr>
              <w:t xml:space="preserve"> </w:t>
            </w:r>
            <w:r w:rsidR="00EC1CAC" w:rsidRPr="006D7AF4">
              <w:rPr>
                <w:sz w:val="20"/>
              </w:rPr>
              <w:t>Жоғары білім беру</w:t>
            </w:r>
          </w:p>
        </w:tc>
        <w:tc>
          <w:tcPr>
            <w:tcW w:w="1943" w:type="dxa"/>
          </w:tcPr>
          <w:p w14:paraId="078BE6CF" w14:textId="0EB8B310" w:rsidR="00BD0840" w:rsidRPr="006D7AF4" w:rsidRDefault="00BD0840" w:rsidP="00FD1AF1">
            <w:pPr>
              <w:pStyle w:val="11"/>
              <w:spacing w:before="0"/>
              <w:ind w:left="0" w:firstLine="0"/>
              <w:rPr>
                <w:spacing w:val="-2"/>
                <w:sz w:val="20"/>
              </w:rPr>
            </w:pPr>
            <w:r w:rsidRPr="006D7AF4">
              <w:rPr>
                <w:spacing w:val="-2"/>
                <w:sz w:val="20"/>
              </w:rPr>
              <w:t xml:space="preserve">85.41 </w:t>
            </w:r>
            <w:r w:rsidR="00EC1CAC" w:rsidRPr="006D7AF4">
              <w:rPr>
                <w:spacing w:val="-2"/>
                <w:sz w:val="20"/>
              </w:rPr>
              <w:t>Орта білімнен кейінгі білім беру</w:t>
            </w:r>
          </w:p>
        </w:tc>
        <w:tc>
          <w:tcPr>
            <w:tcW w:w="2391" w:type="dxa"/>
          </w:tcPr>
          <w:p w14:paraId="1D22452E" w14:textId="35CC03FF" w:rsidR="00BD0840" w:rsidRPr="006D7AF4" w:rsidRDefault="00BD0840" w:rsidP="00FD1AF1">
            <w:pPr>
              <w:rPr>
                <w:sz w:val="20"/>
              </w:rPr>
            </w:pPr>
            <w:r w:rsidRPr="006D7AF4">
              <w:rPr>
                <w:sz w:val="20"/>
              </w:rPr>
              <w:t>85.41.0</w:t>
            </w:r>
            <w:r w:rsidRPr="006D7AF4">
              <w:rPr>
                <w:spacing w:val="-13"/>
                <w:sz w:val="20"/>
              </w:rPr>
              <w:t xml:space="preserve"> </w:t>
            </w:r>
            <w:r w:rsidR="00EC1CAC" w:rsidRPr="006D7AF4">
              <w:rPr>
                <w:sz w:val="20"/>
              </w:rPr>
              <w:t>Орта білімнен кейінгі білім беру</w:t>
            </w:r>
          </w:p>
        </w:tc>
      </w:tr>
      <w:tr w:rsidR="00BD0840" w:rsidRPr="006D7AF4" w14:paraId="1A3F51B5" w14:textId="77777777" w:rsidTr="00EA4D56">
        <w:tc>
          <w:tcPr>
            <w:tcW w:w="1538" w:type="dxa"/>
            <w:vMerge/>
          </w:tcPr>
          <w:p w14:paraId="08F8AAE9" w14:textId="77777777" w:rsidR="00BD0840" w:rsidRPr="006D7AF4" w:rsidRDefault="00BD0840" w:rsidP="00FD1AF1">
            <w:pPr>
              <w:ind w:right="-13"/>
              <w:jc w:val="center"/>
              <w:rPr>
                <w:b/>
                <w:spacing w:val="-10"/>
                <w:sz w:val="20"/>
              </w:rPr>
            </w:pPr>
          </w:p>
        </w:tc>
        <w:tc>
          <w:tcPr>
            <w:tcW w:w="1726" w:type="dxa"/>
            <w:vMerge/>
          </w:tcPr>
          <w:p w14:paraId="46C16896" w14:textId="77777777" w:rsidR="00BD0840" w:rsidRPr="006D7AF4" w:rsidRDefault="00BD0840" w:rsidP="00FD1AF1">
            <w:pPr>
              <w:rPr>
                <w:sz w:val="20"/>
              </w:rPr>
            </w:pPr>
          </w:p>
        </w:tc>
        <w:tc>
          <w:tcPr>
            <w:tcW w:w="2187" w:type="dxa"/>
            <w:vMerge/>
          </w:tcPr>
          <w:p w14:paraId="04D62853" w14:textId="77777777" w:rsidR="00BD0840" w:rsidRPr="006D7AF4" w:rsidRDefault="00BD0840" w:rsidP="00FD1AF1">
            <w:pPr>
              <w:rPr>
                <w:sz w:val="20"/>
              </w:rPr>
            </w:pPr>
          </w:p>
        </w:tc>
        <w:tc>
          <w:tcPr>
            <w:tcW w:w="1943" w:type="dxa"/>
            <w:vMerge w:val="restart"/>
          </w:tcPr>
          <w:p w14:paraId="26D5A5DC" w14:textId="6E286401" w:rsidR="00BD0840" w:rsidRPr="006D7AF4" w:rsidRDefault="00BD0840" w:rsidP="00FD1AF1">
            <w:pPr>
              <w:rPr>
                <w:spacing w:val="-2"/>
                <w:sz w:val="20"/>
              </w:rPr>
            </w:pPr>
            <w:r w:rsidRPr="006D7AF4">
              <w:rPr>
                <w:sz w:val="20"/>
              </w:rPr>
              <w:t>85.42</w:t>
            </w:r>
            <w:r w:rsidRPr="006D7AF4">
              <w:rPr>
                <w:spacing w:val="-13"/>
                <w:sz w:val="20"/>
              </w:rPr>
              <w:t xml:space="preserve"> </w:t>
            </w:r>
            <w:r w:rsidR="00EC1CAC" w:rsidRPr="006D7AF4">
              <w:rPr>
                <w:sz w:val="20"/>
              </w:rPr>
              <w:t>Жоғары білім беру</w:t>
            </w:r>
          </w:p>
        </w:tc>
        <w:tc>
          <w:tcPr>
            <w:tcW w:w="2391" w:type="dxa"/>
          </w:tcPr>
          <w:p w14:paraId="6D48BB1E" w14:textId="3B00B634" w:rsidR="00BD0840" w:rsidRPr="006D7AF4" w:rsidRDefault="00BD0840" w:rsidP="00FD1AF1">
            <w:pPr>
              <w:rPr>
                <w:sz w:val="20"/>
              </w:rPr>
            </w:pPr>
            <w:r w:rsidRPr="006D7AF4">
              <w:rPr>
                <w:sz w:val="20"/>
              </w:rPr>
              <w:t>85.42.1</w:t>
            </w:r>
            <w:r w:rsidRPr="006D7AF4">
              <w:rPr>
                <w:spacing w:val="-9"/>
                <w:sz w:val="20"/>
              </w:rPr>
              <w:t xml:space="preserve"> </w:t>
            </w:r>
            <w:r w:rsidR="00EC1CAC" w:rsidRPr="006D7AF4">
              <w:rPr>
                <w:sz w:val="20"/>
              </w:rPr>
              <w:t>Жоғары білім беру</w:t>
            </w:r>
          </w:p>
        </w:tc>
      </w:tr>
      <w:tr w:rsidR="00BD0840" w:rsidRPr="006D7AF4" w14:paraId="2AD3581E" w14:textId="77777777" w:rsidTr="00EA4D56">
        <w:tc>
          <w:tcPr>
            <w:tcW w:w="1538" w:type="dxa"/>
            <w:vMerge/>
          </w:tcPr>
          <w:p w14:paraId="3FAF8924" w14:textId="77777777" w:rsidR="00BD0840" w:rsidRPr="006D7AF4" w:rsidRDefault="00BD0840" w:rsidP="00FD1AF1">
            <w:pPr>
              <w:ind w:right="-13"/>
              <w:jc w:val="center"/>
              <w:rPr>
                <w:b/>
                <w:spacing w:val="-10"/>
                <w:sz w:val="20"/>
              </w:rPr>
            </w:pPr>
          </w:p>
        </w:tc>
        <w:tc>
          <w:tcPr>
            <w:tcW w:w="1726" w:type="dxa"/>
            <w:vMerge/>
          </w:tcPr>
          <w:p w14:paraId="4C2D04AA" w14:textId="77777777" w:rsidR="00BD0840" w:rsidRPr="006D7AF4" w:rsidRDefault="00BD0840" w:rsidP="00FD1AF1">
            <w:pPr>
              <w:rPr>
                <w:sz w:val="20"/>
              </w:rPr>
            </w:pPr>
          </w:p>
        </w:tc>
        <w:tc>
          <w:tcPr>
            <w:tcW w:w="2187" w:type="dxa"/>
            <w:vMerge/>
          </w:tcPr>
          <w:p w14:paraId="7618DEBF" w14:textId="77777777" w:rsidR="00BD0840" w:rsidRPr="006D7AF4" w:rsidRDefault="00BD0840" w:rsidP="00FD1AF1">
            <w:pPr>
              <w:rPr>
                <w:sz w:val="20"/>
              </w:rPr>
            </w:pPr>
          </w:p>
        </w:tc>
        <w:tc>
          <w:tcPr>
            <w:tcW w:w="1943" w:type="dxa"/>
            <w:vMerge/>
          </w:tcPr>
          <w:p w14:paraId="3326424B" w14:textId="77777777" w:rsidR="00BD0840" w:rsidRPr="006D7AF4" w:rsidRDefault="00BD0840" w:rsidP="00FD1AF1">
            <w:pPr>
              <w:rPr>
                <w:spacing w:val="-2"/>
                <w:sz w:val="20"/>
              </w:rPr>
            </w:pPr>
          </w:p>
        </w:tc>
        <w:tc>
          <w:tcPr>
            <w:tcW w:w="2391" w:type="dxa"/>
          </w:tcPr>
          <w:p w14:paraId="5DCA094B" w14:textId="2A44F339" w:rsidR="00BD0840" w:rsidRPr="006D7AF4" w:rsidRDefault="00BD0840" w:rsidP="00FD1AF1">
            <w:pPr>
              <w:rPr>
                <w:sz w:val="20"/>
              </w:rPr>
            </w:pPr>
            <w:r w:rsidRPr="006D7AF4">
              <w:rPr>
                <w:sz w:val="20"/>
              </w:rPr>
              <w:t>85.42.2</w:t>
            </w:r>
            <w:r w:rsidRPr="006D7AF4">
              <w:rPr>
                <w:spacing w:val="-4"/>
                <w:sz w:val="20"/>
              </w:rPr>
              <w:t xml:space="preserve"> </w:t>
            </w:r>
            <w:r w:rsidR="00EA4D56" w:rsidRPr="006D7AF4">
              <w:rPr>
                <w:spacing w:val="-2"/>
                <w:sz w:val="20"/>
                <w:szCs w:val="28"/>
              </w:rPr>
              <w:t>Жоғары оқу орнынан кейінгі білім беру</w:t>
            </w:r>
          </w:p>
        </w:tc>
      </w:tr>
      <w:tr w:rsidR="00BD0840" w:rsidRPr="006D7AF4" w14:paraId="2EC867F1" w14:textId="77777777" w:rsidTr="00EA4D56">
        <w:tc>
          <w:tcPr>
            <w:tcW w:w="1538" w:type="dxa"/>
            <w:vMerge/>
          </w:tcPr>
          <w:p w14:paraId="63E10A14" w14:textId="77777777" w:rsidR="00BD0840" w:rsidRPr="006D7AF4" w:rsidRDefault="00BD0840" w:rsidP="00FD1AF1">
            <w:pPr>
              <w:ind w:right="-13"/>
              <w:jc w:val="center"/>
              <w:rPr>
                <w:b/>
                <w:spacing w:val="-10"/>
                <w:sz w:val="20"/>
              </w:rPr>
            </w:pPr>
          </w:p>
        </w:tc>
        <w:tc>
          <w:tcPr>
            <w:tcW w:w="1726" w:type="dxa"/>
            <w:vMerge/>
          </w:tcPr>
          <w:p w14:paraId="4B4C806D" w14:textId="77777777" w:rsidR="00BD0840" w:rsidRPr="006D7AF4" w:rsidRDefault="00BD0840" w:rsidP="00FD1AF1">
            <w:pPr>
              <w:rPr>
                <w:sz w:val="20"/>
              </w:rPr>
            </w:pPr>
          </w:p>
        </w:tc>
        <w:tc>
          <w:tcPr>
            <w:tcW w:w="2187" w:type="dxa"/>
            <w:vMerge w:val="restart"/>
          </w:tcPr>
          <w:p w14:paraId="50E7A34C" w14:textId="67346536" w:rsidR="00BD0840" w:rsidRPr="006D7AF4" w:rsidRDefault="00BD0840" w:rsidP="00FD1AF1">
            <w:pPr>
              <w:rPr>
                <w:sz w:val="20"/>
              </w:rPr>
            </w:pPr>
            <w:r w:rsidRPr="006D7AF4">
              <w:rPr>
                <w:sz w:val="20"/>
              </w:rPr>
              <w:t>85.5</w:t>
            </w:r>
            <w:r w:rsidRPr="006D7AF4">
              <w:rPr>
                <w:spacing w:val="-13"/>
                <w:sz w:val="20"/>
              </w:rPr>
              <w:t xml:space="preserve"> </w:t>
            </w:r>
            <w:r w:rsidR="00EA4D56" w:rsidRPr="006D7AF4">
              <w:rPr>
                <w:sz w:val="20"/>
              </w:rPr>
              <w:t>Білім берудің өзге түрлері</w:t>
            </w:r>
          </w:p>
        </w:tc>
        <w:tc>
          <w:tcPr>
            <w:tcW w:w="1943" w:type="dxa"/>
            <w:vMerge w:val="restart"/>
          </w:tcPr>
          <w:p w14:paraId="6170824F" w14:textId="65275C4C" w:rsidR="00BD0840" w:rsidRPr="006D7AF4" w:rsidRDefault="00BD0840" w:rsidP="00FD1AF1">
            <w:pPr>
              <w:rPr>
                <w:spacing w:val="-2"/>
                <w:sz w:val="20"/>
              </w:rPr>
            </w:pPr>
            <w:r w:rsidRPr="006D7AF4">
              <w:rPr>
                <w:sz w:val="20"/>
              </w:rPr>
              <w:t xml:space="preserve">85.59 </w:t>
            </w:r>
            <w:r w:rsidR="00EA4D56" w:rsidRPr="006D7AF4">
              <w:rPr>
                <w:sz w:val="20"/>
              </w:rPr>
              <w:t xml:space="preserve">Басқа санаттарға кірмейтін </w:t>
            </w:r>
            <w:r w:rsidR="00EA4D56" w:rsidRPr="006D7AF4">
              <w:rPr>
                <w:sz w:val="20"/>
              </w:rPr>
              <w:lastRenderedPageBreak/>
              <w:t>білім берудің өзге түрлері</w:t>
            </w:r>
          </w:p>
        </w:tc>
        <w:tc>
          <w:tcPr>
            <w:tcW w:w="2391" w:type="dxa"/>
          </w:tcPr>
          <w:p w14:paraId="3443F986" w14:textId="6686B90D" w:rsidR="00BD0840" w:rsidRPr="006D7AF4" w:rsidRDefault="00BD0840" w:rsidP="00FD1AF1">
            <w:pPr>
              <w:rPr>
                <w:sz w:val="20"/>
              </w:rPr>
            </w:pPr>
            <w:r w:rsidRPr="006D7AF4">
              <w:rPr>
                <w:sz w:val="20"/>
              </w:rPr>
              <w:lastRenderedPageBreak/>
              <w:t>85.59.2</w:t>
            </w:r>
            <w:r w:rsidRPr="006D7AF4">
              <w:rPr>
                <w:spacing w:val="-13"/>
                <w:sz w:val="20"/>
              </w:rPr>
              <w:t xml:space="preserve"> </w:t>
            </w:r>
            <w:r w:rsidR="00EA4D56" w:rsidRPr="006D7AF4">
              <w:rPr>
                <w:sz w:val="20"/>
                <w:szCs w:val="28"/>
              </w:rPr>
              <w:t xml:space="preserve">Ұлттық компаниялар мен олардың </w:t>
            </w:r>
            <w:r w:rsidR="00EA4D56" w:rsidRPr="006D7AF4">
              <w:rPr>
                <w:sz w:val="20"/>
                <w:szCs w:val="28"/>
              </w:rPr>
              <w:lastRenderedPageBreak/>
              <w:t>еншілес ұйымдары көрсететін білім беру түрлері</w:t>
            </w:r>
          </w:p>
        </w:tc>
      </w:tr>
      <w:tr w:rsidR="00BD0840" w:rsidRPr="006D7AF4" w14:paraId="0AFCFB3C" w14:textId="77777777" w:rsidTr="00EA4D56">
        <w:tc>
          <w:tcPr>
            <w:tcW w:w="1538" w:type="dxa"/>
            <w:vMerge/>
          </w:tcPr>
          <w:p w14:paraId="6A769CB8" w14:textId="77777777" w:rsidR="00BD0840" w:rsidRPr="006D7AF4" w:rsidRDefault="00BD0840" w:rsidP="00FD1AF1">
            <w:pPr>
              <w:ind w:right="-13"/>
              <w:jc w:val="center"/>
              <w:rPr>
                <w:b/>
                <w:spacing w:val="-10"/>
                <w:sz w:val="20"/>
              </w:rPr>
            </w:pPr>
          </w:p>
        </w:tc>
        <w:tc>
          <w:tcPr>
            <w:tcW w:w="1726" w:type="dxa"/>
            <w:vMerge/>
          </w:tcPr>
          <w:p w14:paraId="63671CE0" w14:textId="77777777" w:rsidR="00BD0840" w:rsidRPr="006D7AF4" w:rsidRDefault="00BD0840" w:rsidP="00FD1AF1">
            <w:pPr>
              <w:rPr>
                <w:sz w:val="20"/>
              </w:rPr>
            </w:pPr>
          </w:p>
        </w:tc>
        <w:tc>
          <w:tcPr>
            <w:tcW w:w="2187" w:type="dxa"/>
            <w:vMerge/>
          </w:tcPr>
          <w:p w14:paraId="05CBBC02" w14:textId="77777777" w:rsidR="00BD0840" w:rsidRPr="006D7AF4" w:rsidRDefault="00BD0840" w:rsidP="00FD1AF1">
            <w:pPr>
              <w:rPr>
                <w:sz w:val="20"/>
              </w:rPr>
            </w:pPr>
          </w:p>
        </w:tc>
        <w:tc>
          <w:tcPr>
            <w:tcW w:w="1943" w:type="dxa"/>
            <w:vMerge/>
          </w:tcPr>
          <w:p w14:paraId="73F84B27" w14:textId="77777777" w:rsidR="00BD0840" w:rsidRPr="006D7AF4" w:rsidRDefault="00BD0840" w:rsidP="00FD1AF1">
            <w:pPr>
              <w:rPr>
                <w:spacing w:val="-2"/>
                <w:sz w:val="20"/>
              </w:rPr>
            </w:pPr>
          </w:p>
        </w:tc>
        <w:tc>
          <w:tcPr>
            <w:tcW w:w="2391" w:type="dxa"/>
          </w:tcPr>
          <w:p w14:paraId="1767FA60" w14:textId="30520C7C" w:rsidR="00BD0840" w:rsidRPr="006D7AF4" w:rsidRDefault="00BD0840" w:rsidP="00FD1AF1">
            <w:pPr>
              <w:rPr>
                <w:sz w:val="20"/>
              </w:rPr>
            </w:pPr>
            <w:r w:rsidRPr="006D7AF4">
              <w:rPr>
                <w:sz w:val="20"/>
              </w:rPr>
              <w:t>85.59.9</w:t>
            </w:r>
            <w:r w:rsidRPr="006D7AF4">
              <w:rPr>
                <w:spacing w:val="-11"/>
                <w:sz w:val="20"/>
              </w:rPr>
              <w:t xml:space="preserve"> </w:t>
            </w:r>
            <w:r w:rsidR="00EA4D56" w:rsidRPr="006D7AF4">
              <w:rPr>
                <w:sz w:val="20"/>
                <w:szCs w:val="28"/>
              </w:rPr>
              <w:t>Басқа санаттарға кірмейтін білім берудің өзге түрлері</w:t>
            </w:r>
          </w:p>
        </w:tc>
      </w:tr>
      <w:tr w:rsidR="00BD0840" w:rsidRPr="006D7AF4" w14:paraId="62E8DA0A" w14:textId="77777777" w:rsidTr="00EA4D56">
        <w:tc>
          <w:tcPr>
            <w:tcW w:w="1538" w:type="dxa"/>
            <w:vMerge/>
          </w:tcPr>
          <w:p w14:paraId="3FA88914" w14:textId="77777777" w:rsidR="00BD0840" w:rsidRPr="006D7AF4" w:rsidRDefault="00BD0840" w:rsidP="00FD1AF1">
            <w:pPr>
              <w:ind w:right="-13"/>
              <w:jc w:val="center"/>
              <w:rPr>
                <w:b/>
                <w:spacing w:val="-10"/>
                <w:sz w:val="20"/>
              </w:rPr>
            </w:pPr>
          </w:p>
        </w:tc>
        <w:tc>
          <w:tcPr>
            <w:tcW w:w="1726" w:type="dxa"/>
            <w:vMerge/>
          </w:tcPr>
          <w:p w14:paraId="3F9F9BEF" w14:textId="77777777" w:rsidR="00BD0840" w:rsidRPr="006D7AF4" w:rsidRDefault="00BD0840" w:rsidP="00FD1AF1">
            <w:pPr>
              <w:rPr>
                <w:sz w:val="20"/>
              </w:rPr>
            </w:pPr>
          </w:p>
        </w:tc>
        <w:tc>
          <w:tcPr>
            <w:tcW w:w="2187" w:type="dxa"/>
            <w:vMerge w:val="restart"/>
          </w:tcPr>
          <w:p w14:paraId="692DE73B" w14:textId="10DA7273" w:rsidR="00BD0840" w:rsidRPr="006D7AF4" w:rsidRDefault="00BD0840" w:rsidP="00FD1AF1">
            <w:pPr>
              <w:rPr>
                <w:sz w:val="20"/>
              </w:rPr>
            </w:pPr>
            <w:r w:rsidRPr="006D7AF4">
              <w:rPr>
                <w:spacing w:val="-4"/>
                <w:sz w:val="20"/>
              </w:rPr>
              <w:t xml:space="preserve">85.6 </w:t>
            </w:r>
            <w:r w:rsidR="00EA4D56" w:rsidRPr="006D7AF4">
              <w:rPr>
                <w:spacing w:val="-2"/>
                <w:sz w:val="20"/>
                <w:szCs w:val="28"/>
              </w:rPr>
              <w:t>Білім беру саласындағы қосалқы қызмет</w:t>
            </w:r>
          </w:p>
        </w:tc>
        <w:tc>
          <w:tcPr>
            <w:tcW w:w="1943" w:type="dxa"/>
            <w:vMerge w:val="restart"/>
          </w:tcPr>
          <w:p w14:paraId="210CA03F" w14:textId="11068BF5" w:rsidR="00BD0840" w:rsidRPr="006D7AF4" w:rsidRDefault="00BD0840" w:rsidP="00FD1AF1">
            <w:pPr>
              <w:rPr>
                <w:spacing w:val="-2"/>
                <w:sz w:val="20"/>
              </w:rPr>
            </w:pPr>
            <w:r w:rsidRPr="006D7AF4">
              <w:rPr>
                <w:spacing w:val="-2"/>
                <w:sz w:val="20"/>
              </w:rPr>
              <w:t xml:space="preserve">85.60 </w:t>
            </w:r>
            <w:r w:rsidR="00EA4D56" w:rsidRPr="006D7AF4">
              <w:rPr>
                <w:spacing w:val="-2"/>
                <w:sz w:val="20"/>
                <w:szCs w:val="28"/>
              </w:rPr>
              <w:t>Білім беру саласындағы қосалқы қызмет</w:t>
            </w:r>
          </w:p>
        </w:tc>
        <w:tc>
          <w:tcPr>
            <w:tcW w:w="2391" w:type="dxa"/>
          </w:tcPr>
          <w:p w14:paraId="7C6C543E" w14:textId="6C4AF879" w:rsidR="00BD0840" w:rsidRPr="006D7AF4" w:rsidRDefault="00BD0840" w:rsidP="00FD1AF1">
            <w:pPr>
              <w:rPr>
                <w:sz w:val="20"/>
              </w:rPr>
            </w:pPr>
            <w:r w:rsidRPr="006D7AF4">
              <w:rPr>
                <w:spacing w:val="-2"/>
                <w:sz w:val="20"/>
              </w:rPr>
              <w:t xml:space="preserve">85.60.1 </w:t>
            </w:r>
            <w:r w:rsidR="00EA4D56" w:rsidRPr="006D7AF4">
              <w:rPr>
                <w:spacing w:val="-2"/>
                <w:sz w:val="20"/>
                <w:szCs w:val="28"/>
              </w:rPr>
              <w:t>Ұлттық компаниялар мен олардың еншілес ұйымдары көрсететін білім беру саласындағы қосалқы қызмет</w:t>
            </w:r>
          </w:p>
        </w:tc>
      </w:tr>
      <w:tr w:rsidR="00BD0840" w:rsidRPr="006D7AF4" w14:paraId="1CB82C03" w14:textId="77777777" w:rsidTr="00EA4D56">
        <w:tc>
          <w:tcPr>
            <w:tcW w:w="1538" w:type="dxa"/>
            <w:vMerge/>
          </w:tcPr>
          <w:p w14:paraId="0351AF37" w14:textId="77777777" w:rsidR="00BD0840" w:rsidRPr="006D7AF4" w:rsidRDefault="00BD0840" w:rsidP="00FD1AF1">
            <w:pPr>
              <w:ind w:right="-13"/>
              <w:jc w:val="center"/>
              <w:rPr>
                <w:b/>
                <w:spacing w:val="-10"/>
                <w:sz w:val="20"/>
              </w:rPr>
            </w:pPr>
          </w:p>
        </w:tc>
        <w:tc>
          <w:tcPr>
            <w:tcW w:w="1726" w:type="dxa"/>
            <w:vMerge/>
          </w:tcPr>
          <w:p w14:paraId="6FBB771E" w14:textId="77777777" w:rsidR="00BD0840" w:rsidRPr="006D7AF4" w:rsidRDefault="00BD0840" w:rsidP="00FD1AF1">
            <w:pPr>
              <w:rPr>
                <w:sz w:val="20"/>
              </w:rPr>
            </w:pPr>
          </w:p>
        </w:tc>
        <w:tc>
          <w:tcPr>
            <w:tcW w:w="2187" w:type="dxa"/>
            <w:vMerge/>
          </w:tcPr>
          <w:p w14:paraId="05D5A534" w14:textId="77777777" w:rsidR="00BD0840" w:rsidRPr="006D7AF4" w:rsidRDefault="00BD0840" w:rsidP="00FD1AF1">
            <w:pPr>
              <w:rPr>
                <w:sz w:val="20"/>
              </w:rPr>
            </w:pPr>
          </w:p>
        </w:tc>
        <w:tc>
          <w:tcPr>
            <w:tcW w:w="1943" w:type="dxa"/>
            <w:vMerge/>
          </w:tcPr>
          <w:p w14:paraId="702F6446" w14:textId="77777777" w:rsidR="00BD0840" w:rsidRPr="006D7AF4" w:rsidRDefault="00BD0840" w:rsidP="00FD1AF1">
            <w:pPr>
              <w:rPr>
                <w:spacing w:val="-2"/>
                <w:sz w:val="20"/>
              </w:rPr>
            </w:pPr>
          </w:p>
        </w:tc>
        <w:tc>
          <w:tcPr>
            <w:tcW w:w="2391" w:type="dxa"/>
          </w:tcPr>
          <w:p w14:paraId="6526CDF5" w14:textId="080FE667" w:rsidR="00BD0840" w:rsidRPr="006D7AF4" w:rsidRDefault="00BD0840" w:rsidP="00FD1AF1">
            <w:pPr>
              <w:rPr>
                <w:sz w:val="20"/>
              </w:rPr>
            </w:pPr>
            <w:r w:rsidRPr="006D7AF4">
              <w:rPr>
                <w:sz w:val="20"/>
              </w:rPr>
              <w:t xml:space="preserve">85.60.9 </w:t>
            </w:r>
            <w:r w:rsidR="00EA4D56" w:rsidRPr="006D7AF4">
              <w:rPr>
                <w:sz w:val="20"/>
                <w:szCs w:val="28"/>
              </w:rPr>
              <w:t>Басқа қосалқы білім беру қызметтері</w:t>
            </w:r>
          </w:p>
        </w:tc>
      </w:tr>
      <w:tr w:rsidR="00EA4D56" w:rsidRPr="006D7AF4" w14:paraId="72B1CDB1" w14:textId="77777777" w:rsidTr="00EA4D56">
        <w:tc>
          <w:tcPr>
            <w:tcW w:w="1538" w:type="dxa"/>
            <w:vMerge w:val="restart"/>
          </w:tcPr>
          <w:p w14:paraId="1FF7FFE4" w14:textId="77777777" w:rsidR="00EA4D56" w:rsidRPr="006D7AF4" w:rsidRDefault="00EA4D56" w:rsidP="00EA4D56">
            <w:pPr>
              <w:pStyle w:val="11"/>
              <w:spacing w:before="0"/>
              <w:ind w:left="0" w:right="-13" w:firstLine="0"/>
              <w:jc w:val="center"/>
              <w:rPr>
                <w:b/>
                <w:sz w:val="20"/>
              </w:rPr>
            </w:pPr>
            <w:r w:rsidRPr="006D7AF4">
              <w:rPr>
                <w:b/>
                <w:spacing w:val="-5"/>
                <w:sz w:val="20"/>
              </w:rPr>
              <w:t>Q.</w:t>
            </w:r>
          </w:p>
          <w:p w14:paraId="0FE1A5FE" w14:textId="3CBF1A58" w:rsidR="00EA4D56" w:rsidRPr="006D7AF4" w:rsidRDefault="00EA4D56" w:rsidP="00EA4D56">
            <w:pPr>
              <w:ind w:right="-13"/>
              <w:jc w:val="center"/>
              <w:rPr>
                <w:b/>
                <w:spacing w:val="-10"/>
                <w:sz w:val="20"/>
              </w:rPr>
            </w:pPr>
            <w:r w:rsidRPr="006D7AF4">
              <w:rPr>
                <w:b/>
                <w:spacing w:val="-2"/>
                <w:sz w:val="20"/>
              </w:rPr>
              <w:t>Денсаулық сақтау және әлеуметтік қызметтер</w:t>
            </w:r>
          </w:p>
        </w:tc>
        <w:tc>
          <w:tcPr>
            <w:tcW w:w="1726" w:type="dxa"/>
            <w:vMerge w:val="restart"/>
          </w:tcPr>
          <w:p w14:paraId="5EA9AB75" w14:textId="29C9E18E" w:rsidR="00EA4D56" w:rsidRPr="006D7AF4" w:rsidRDefault="00EA4D56" w:rsidP="00EA4D56">
            <w:pPr>
              <w:rPr>
                <w:sz w:val="20"/>
              </w:rPr>
            </w:pPr>
            <w:r w:rsidRPr="006D7AF4">
              <w:rPr>
                <w:spacing w:val="-2"/>
                <w:sz w:val="20"/>
              </w:rPr>
              <w:t>86</w:t>
            </w:r>
            <w:r w:rsidRPr="006D7AF4">
              <w:rPr>
                <w:spacing w:val="-11"/>
                <w:sz w:val="20"/>
              </w:rPr>
              <w:t xml:space="preserve"> </w:t>
            </w:r>
            <w:r w:rsidRPr="006D7AF4">
              <w:rPr>
                <w:spacing w:val="-2"/>
                <w:sz w:val="20"/>
                <w:szCs w:val="28"/>
              </w:rPr>
              <w:t>Денсаулық сақтау саласындағы қызмет</w:t>
            </w:r>
          </w:p>
        </w:tc>
        <w:tc>
          <w:tcPr>
            <w:tcW w:w="2187" w:type="dxa"/>
            <w:vMerge w:val="restart"/>
          </w:tcPr>
          <w:p w14:paraId="2E238B76" w14:textId="5E73FE53" w:rsidR="00EA4D56" w:rsidRPr="006D7AF4" w:rsidRDefault="00EA4D56" w:rsidP="00EA4D56">
            <w:pPr>
              <w:rPr>
                <w:sz w:val="20"/>
              </w:rPr>
            </w:pPr>
            <w:r w:rsidRPr="006D7AF4">
              <w:rPr>
                <w:sz w:val="20"/>
              </w:rPr>
              <w:t>86.1</w:t>
            </w:r>
            <w:r w:rsidRPr="006D7AF4">
              <w:rPr>
                <w:spacing w:val="-13"/>
                <w:sz w:val="20"/>
              </w:rPr>
              <w:t xml:space="preserve"> </w:t>
            </w:r>
            <w:r w:rsidRPr="006D7AF4">
              <w:rPr>
                <w:sz w:val="20"/>
              </w:rPr>
              <w:t>Аурухана ұйымдарының қызметі</w:t>
            </w:r>
          </w:p>
        </w:tc>
        <w:tc>
          <w:tcPr>
            <w:tcW w:w="1943" w:type="dxa"/>
            <w:vMerge w:val="restart"/>
          </w:tcPr>
          <w:p w14:paraId="24A9ED2F" w14:textId="140BABC9" w:rsidR="00EA4D56" w:rsidRPr="006D7AF4" w:rsidRDefault="00EA4D56" w:rsidP="00EA4D56">
            <w:pPr>
              <w:pStyle w:val="11"/>
              <w:spacing w:before="0"/>
              <w:ind w:left="0" w:firstLine="0"/>
              <w:rPr>
                <w:spacing w:val="-2"/>
                <w:sz w:val="20"/>
              </w:rPr>
            </w:pPr>
            <w:r w:rsidRPr="006D7AF4">
              <w:rPr>
                <w:spacing w:val="-2"/>
                <w:sz w:val="20"/>
              </w:rPr>
              <w:t>86.10</w:t>
            </w:r>
            <w:r w:rsidRPr="006D7AF4">
              <w:rPr>
                <w:spacing w:val="-2"/>
                <w:sz w:val="20"/>
                <w:lang w:val="en-US"/>
              </w:rPr>
              <w:t xml:space="preserve"> </w:t>
            </w:r>
            <w:r w:rsidRPr="006D7AF4">
              <w:rPr>
                <w:spacing w:val="-2"/>
                <w:sz w:val="20"/>
              </w:rPr>
              <w:t>Аурухана ұйымдарының қызметі</w:t>
            </w:r>
          </w:p>
        </w:tc>
        <w:tc>
          <w:tcPr>
            <w:tcW w:w="2391" w:type="dxa"/>
          </w:tcPr>
          <w:p w14:paraId="25FCEA36" w14:textId="2AD24618" w:rsidR="00EA4D56" w:rsidRPr="006D7AF4" w:rsidRDefault="00EA4D56" w:rsidP="00EA4D56">
            <w:pPr>
              <w:rPr>
                <w:b/>
                <w:bCs/>
                <w:sz w:val="20"/>
                <w:szCs w:val="20"/>
              </w:rPr>
            </w:pPr>
            <w:r w:rsidRPr="006D7AF4">
              <w:rPr>
                <w:rStyle w:val="ae"/>
                <w:rFonts w:eastAsiaTheme="majorEastAsia"/>
                <w:b w:val="0"/>
                <w:bCs w:val="0"/>
                <w:sz w:val="20"/>
                <w:szCs w:val="20"/>
              </w:rPr>
              <w:t>86.10.1 Кең бейінді және мамандандырылған ауруханалардың қызметі</w:t>
            </w:r>
          </w:p>
        </w:tc>
      </w:tr>
      <w:tr w:rsidR="00EA4D56" w:rsidRPr="006D7AF4" w14:paraId="5FB38E23" w14:textId="77777777" w:rsidTr="00EA4D56">
        <w:tc>
          <w:tcPr>
            <w:tcW w:w="1538" w:type="dxa"/>
            <w:vMerge/>
          </w:tcPr>
          <w:p w14:paraId="53FF0106" w14:textId="77777777" w:rsidR="00EA4D56" w:rsidRPr="006D7AF4" w:rsidRDefault="00EA4D56" w:rsidP="00EA4D56">
            <w:pPr>
              <w:ind w:right="-13"/>
              <w:jc w:val="center"/>
              <w:rPr>
                <w:b/>
                <w:spacing w:val="-10"/>
                <w:sz w:val="20"/>
              </w:rPr>
            </w:pPr>
          </w:p>
        </w:tc>
        <w:tc>
          <w:tcPr>
            <w:tcW w:w="1726" w:type="dxa"/>
            <w:vMerge/>
          </w:tcPr>
          <w:p w14:paraId="78D72CC0" w14:textId="77777777" w:rsidR="00EA4D56" w:rsidRPr="006D7AF4" w:rsidRDefault="00EA4D56" w:rsidP="00EA4D56">
            <w:pPr>
              <w:rPr>
                <w:sz w:val="20"/>
              </w:rPr>
            </w:pPr>
          </w:p>
        </w:tc>
        <w:tc>
          <w:tcPr>
            <w:tcW w:w="2187" w:type="dxa"/>
            <w:vMerge/>
          </w:tcPr>
          <w:p w14:paraId="71DCBF54" w14:textId="77777777" w:rsidR="00EA4D56" w:rsidRPr="006D7AF4" w:rsidRDefault="00EA4D56" w:rsidP="00EA4D56">
            <w:pPr>
              <w:rPr>
                <w:sz w:val="20"/>
              </w:rPr>
            </w:pPr>
          </w:p>
        </w:tc>
        <w:tc>
          <w:tcPr>
            <w:tcW w:w="1943" w:type="dxa"/>
            <w:vMerge/>
          </w:tcPr>
          <w:p w14:paraId="3CA4E3D7" w14:textId="77777777" w:rsidR="00EA4D56" w:rsidRPr="006D7AF4" w:rsidRDefault="00EA4D56" w:rsidP="00EA4D56">
            <w:pPr>
              <w:rPr>
                <w:spacing w:val="-2"/>
                <w:sz w:val="20"/>
              </w:rPr>
            </w:pPr>
          </w:p>
        </w:tc>
        <w:tc>
          <w:tcPr>
            <w:tcW w:w="2391" w:type="dxa"/>
          </w:tcPr>
          <w:p w14:paraId="1CC57F5B" w14:textId="420A8140" w:rsidR="00EA4D56" w:rsidRPr="006D7AF4" w:rsidRDefault="00EA4D56" w:rsidP="00EA4D56">
            <w:pPr>
              <w:rPr>
                <w:b/>
                <w:bCs/>
                <w:sz w:val="20"/>
                <w:szCs w:val="20"/>
              </w:rPr>
            </w:pPr>
            <w:r w:rsidRPr="006D7AF4">
              <w:rPr>
                <w:rStyle w:val="ae"/>
                <w:rFonts w:eastAsiaTheme="majorEastAsia"/>
                <w:b w:val="0"/>
                <w:bCs w:val="0"/>
                <w:sz w:val="20"/>
                <w:szCs w:val="20"/>
              </w:rPr>
              <w:t>86.10.2 Перзентханалардың қызметі</w:t>
            </w:r>
          </w:p>
        </w:tc>
      </w:tr>
      <w:tr w:rsidR="00EA4D56" w:rsidRPr="006D7AF4" w14:paraId="5C4AC479" w14:textId="77777777" w:rsidTr="00EA4D56">
        <w:tc>
          <w:tcPr>
            <w:tcW w:w="1538" w:type="dxa"/>
            <w:vMerge/>
          </w:tcPr>
          <w:p w14:paraId="4FE71E41" w14:textId="77777777" w:rsidR="00EA4D56" w:rsidRPr="006D7AF4" w:rsidRDefault="00EA4D56" w:rsidP="00EA4D56">
            <w:pPr>
              <w:ind w:right="-13"/>
              <w:jc w:val="center"/>
              <w:rPr>
                <w:b/>
                <w:spacing w:val="-10"/>
                <w:sz w:val="20"/>
              </w:rPr>
            </w:pPr>
          </w:p>
        </w:tc>
        <w:tc>
          <w:tcPr>
            <w:tcW w:w="1726" w:type="dxa"/>
            <w:vMerge/>
          </w:tcPr>
          <w:p w14:paraId="708081B8" w14:textId="77777777" w:rsidR="00EA4D56" w:rsidRPr="006D7AF4" w:rsidRDefault="00EA4D56" w:rsidP="00EA4D56">
            <w:pPr>
              <w:rPr>
                <w:sz w:val="20"/>
              </w:rPr>
            </w:pPr>
          </w:p>
        </w:tc>
        <w:tc>
          <w:tcPr>
            <w:tcW w:w="2187" w:type="dxa"/>
            <w:vMerge/>
          </w:tcPr>
          <w:p w14:paraId="0CFD7572" w14:textId="77777777" w:rsidR="00EA4D56" w:rsidRPr="006D7AF4" w:rsidRDefault="00EA4D56" w:rsidP="00EA4D56">
            <w:pPr>
              <w:rPr>
                <w:sz w:val="20"/>
              </w:rPr>
            </w:pPr>
          </w:p>
        </w:tc>
        <w:tc>
          <w:tcPr>
            <w:tcW w:w="1943" w:type="dxa"/>
            <w:vMerge/>
          </w:tcPr>
          <w:p w14:paraId="728F44CB" w14:textId="77777777" w:rsidR="00EA4D56" w:rsidRPr="006D7AF4" w:rsidRDefault="00EA4D56" w:rsidP="00EA4D56">
            <w:pPr>
              <w:rPr>
                <w:spacing w:val="-2"/>
                <w:sz w:val="20"/>
              </w:rPr>
            </w:pPr>
          </w:p>
        </w:tc>
        <w:tc>
          <w:tcPr>
            <w:tcW w:w="2391" w:type="dxa"/>
          </w:tcPr>
          <w:p w14:paraId="7D4F0A4A" w14:textId="0790635D" w:rsidR="00EA4D56" w:rsidRPr="006D7AF4" w:rsidRDefault="00EA4D56" w:rsidP="00EA4D56">
            <w:pPr>
              <w:rPr>
                <w:b/>
                <w:bCs/>
                <w:sz w:val="20"/>
                <w:szCs w:val="20"/>
              </w:rPr>
            </w:pPr>
            <w:r w:rsidRPr="006D7AF4">
              <w:rPr>
                <w:rStyle w:val="ae"/>
                <w:rFonts w:eastAsiaTheme="majorEastAsia"/>
                <w:b w:val="0"/>
                <w:bCs w:val="0"/>
                <w:sz w:val="20"/>
                <w:szCs w:val="20"/>
              </w:rPr>
              <w:t>86.10.3 Санаторий-курорт ұйымдарының қызметі</w:t>
            </w:r>
          </w:p>
        </w:tc>
      </w:tr>
      <w:tr w:rsidR="00EA4D56" w:rsidRPr="006D7AF4" w14:paraId="77BF03D7" w14:textId="77777777" w:rsidTr="00EA4D56">
        <w:tc>
          <w:tcPr>
            <w:tcW w:w="1538" w:type="dxa"/>
            <w:vMerge/>
          </w:tcPr>
          <w:p w14:paraId="130C08AB" w14:textId="77777777" w:rsidR="00EA4D56" w:rsidRPr="006D7AF4" w:rsidRDefault="00EA4D56" w:rsidP="00EA4D56">
            <w:pPr>
              <w:ind w:right="-13"/>
              <w:jc w:val="center"/>
              <w:rPr>
                <w:b/>
                <w:spacing w:val="-10"/>
                <w:sz w:val="20"/>
              </w:rPr>
            </w:pPr>
          </w:p>
        </w:tc>
        <w:tc>
          <w:tcPr>
            <w:tcW w:w="1726" w:type="dxa"/>
            <w:vMerge/>
          </w:tcPr>
          <w:p w14:paraId="4FB53800" w14:textId="77777777" w:rsidR="00EA4D56" w:rsidRPr="006D7AF4" w:rsidRDefault="00EA4D56" w:rsidP="00EA4D56">
            <w:pPr>
              <w:rPr>
                <w:sz w:val="20"/>
              </w:rPr>
            </w:pPr>
          </w:p>
        </w:tc>
        <w:tc>
          <w:tcPr>
            <w:tcW w:w="2187" w:type="dxa"/>
            <w:vMerge/>
          </w:tcPr>
          <w:p w14:paraId="76323475" w14:textId="77777777" w:rsidR="00EA4D56" w:rsidRPr="006D7AF4" w:rsidRDefault="00EA4D56" w:rsidP="00EA4D56">
            <w:pPr>
              <w:rPr>
                <w:sz w:val="20"/>
              </w:rPr>
            </w:pPr>
          </w:p>
        </w:tc>
        <w:tc>
          <w:tcPr>
            <w:tcW w:w="1943" w:type="dxa"/>
            <w:vMerge/>
          </w:tcPr>
          <w:p w14:paraId="7F13723F" w14:textId="77777777" w:rsidR="00EA4D56" w:rsidRPr="006D7AF4" w:rsidRDefault="00EA4D56" w:rsidP="00EA4D56">
            <w:pPr>
              <w:rPr>
                <w:spacing w:val="-2"/>
                <w:sz w:val="20"/>
              </w:rPr>
            </w:pPr>
          </w:p>
        </w:tc>
        <w:tc>
          <w:tcPr>
            <w:tcW w:w="2391" w:type="dxa"/>
          </w:tcPr>
          <w:p w14:paraId="2812E3EF" w14:textId="4B9B63D4" w:rsidR="00EA4D56" w:rsidRPr="006D7AF4" w:rsidRDefault="00EA4D56" w:rsidP="00EA4D56">
            <w:pPr>
              <w:rPr>
                <w:b/>
                <w:bCs/>
                <w:sz w:val="20"/>
                <w:szCs w:val="20"/>
              </w:rPr>
            </w:pPr>
            <w:r w:rsidRPr="006D7AF4">
              <w:rPr>
                <w:rStyle w:val="ae"/>
                <w:rFonts w:eastAsiaTheme="majorEastAsia"/>
                <w:b w:val="0"/>
                <w:bCs w:val="0"/>
                <w:sz w:val="20"/>
                <w:szCs w:val="20"/>
              </w:rPr>
              <w:t>86.10.4 Лепрозорийлердің қызметі</w:t>
            </w:r>
          </w:p>
        </w:tc>
      </w:tr>
      <w:tr w:rsidR="00EA4D56" w:rsidRPr="006D7AF4" w14:paraId="6AE02CD2" w14:textId="77777777" w:rsidTr="00EA4D56">
        <w:tc>
          <w:tcPr>
            <w:tcW w:w="1538" w:type="dxa"/>
            <w:vMerge/>
          </w:tcPr>
          <w:p w14:paraId="0E7D6F4B" w14:textId="77777777" w:rsidR="00EA4D56" w:rsidRPr="006D7AF4" w:rsidRDefault="00EA4D56" w:rsidP="00EA4D56">
            <w:pPr>
              <w:ind w:right="-13"/>
              <w:jc w:val="center"/>
              <w:rPr>
                <w:b/>
                <w:spacing w:val="-10"/>
                <w:sz w:val="20"/>
              </w:rPr>
            </w:pPr>
          </w:p>
        </w:tc>
        <w:tc>
          <w:tcPr>
            <w:tcW w:w="1726" w:type="dxa"/>
            <w:vMerge/>
          </w:tcPr>
          <w:p w14:paraId="7D23490A" w14:textId="77777777" w:rsidR="00EA4D56" w:rsidRPr="006D7AF4" w:rsidRDefault="00EA4D56" w:rsidP="00EA4D56">
            <w:pPr>
              <w:rPr>
                <w:sz w:val="20"/>
              </w:rPr>
            </w:pPr>
          </w:p>
        </w:tc>
        <w:tc>
          <w:tcPr>
            <w:tcW w:w="2187" w:type="dxa"/>
            <w:vMerge/>
          </w:tcPr>
          <w:p w14:paraId="4DB5F8B2" w14:textId="77777777" w:rsidR="00EA4D56" w:rsidRPr="006D7AF4" w:rsidRDefault="00EA4D56" w:rsidP="00EA4D56">
            <w:pPr>
              <w:rPr>
                <w:sz w:val="20"/>
              </w:rPr>
            </w:pPr>
          </w:p>
        </w:tc>
        <w:tc>
          <w:tcPr>
            <w:tcW w:w="1943" w:type="dxa"/>
            <w:vMerge/>
          </w:tcPr>
          <w:p w14:paraId="5912AC70" w14:textId="77777777" w:rsidR="00EA4D56" w:rsidRPr="006D7AF4" w:rsidRDefault="00EA4D56" w:rsidP="00EA4D56">
            <w:pPr>
              <w:rPr>
                <w:spacing w:val="-2"/>
                <w:sz w:val="20"/>
              </w:rPr>
            </w:pPr>
          </w:p>
        </w:tc>
        <w:tc>
          <w:tcPr>
            <w:tcW w:w="2391" w:type="dxa"/>
          </w:tcPr>
          <w:p w14:paraId="3C6E347B" w14:textId="0EE5A217" w:rsidR="00EA4D56" w:rsidRPr="006D7AF4" w:rsidRDefault="00EA4D56" w:rsidP="00EA4D56">
            <w:pPr>
              <w:pStyle w:val="11"/>
              <w:spacing w:before="0"/>
              <w:ind w:left="0" w:firstLine="0"/>
              <w:rPr>
                <w:b/>
                <w:bCs/>
                <w:sz w:val="20"/>
                <w:szCs w:val="20"/>
              </w:rPr>
            </w:pPr>
            <w:r w:rsidRPr="006D7AF4">
              <w:rPr>
                <w:rStyle w:val="ae"/>
                <w:rFonts w:eastAsiaTheme="majorEastAsia"/>
                <w:b w:val="0"/>
                <w:bCs w:val="0"/>
                <w:sz w:val="20"/>
                <w:szCs w:val="20"/>
              </w:rPr>
              <w:t>86.10.9 Стационарлары бар басқа емдеу мекемелерінің қызметі</w:t>
            </w:r>
          </w:p>
        </w:tc>
      </w:tr>
      <w:tr w:rsidR="00EA4D56" w:rsidRPr="006D7AF4" w14:paraId="75AB6C75" w14:textId="77777777" w:rsidTr="00EA4D56">
        <w:tc>
          <w:tcPr>
            <w:tcW w:w="1538" w:type="dxa"/>
            <w:vMerge/>
          </w:tcPr>
          <w:p w14:paraId="6D62349C" w14:textId="77777777" w:rsidR="00EA4D56" w:rsidRPr="006D7AF4" w:rsidRDefault="00EA4D56" w:rsidP="00EA4D56">
            <w:pPr>
              <w:ind w:right="-13"/>
              <w:jc w:val="center"/>
              <w:rPr>
                <w:b/>
                <w:spacing w:val="-10"/>
                <w:sz w:val="20"/>
              </w:rPr>
            </w:pPr>
          </w:p>
        </w:tc>
        <w:tc>
          <w:tcPr>
            <w:tcW w:w="1726" w:type="dxa"/>
            <w:vMerge/>
          </w:tcPr>
          <w:p w14:paraId="6B893D27" w14:textId="77777777" w:rsidR="00EA4D56" w:rsidRPr="006D7AF4" w:rsidRDefault="00EA4D56" w:rsidP="00EA4D56">
            <w:pPr>
              <w:rPr>
                <w:sz w:val="20"/>
              </w:rPr>
            </w:pPr>
          </w:p>
        </w:tc>
        <w:tc>
          <w:tcPr>
            <w:tcW w:w="2187" w:type="dxa"/>
            <w:vMerge w:val="restart"/>
          </w:tcPr>
          <w:p w14:paraId="0AFC045F" w14:textId="396E8A85" w:rsidR="00EA4D56" w:rsidRPr="006D7AF4" w:rsidRDefault="00EA4D56" w:rsidP="00EA4D56">
            <w:pPr>
              <w:rPr>
                <w:sz w:val="20"/>
              </w:rPr>
            </w:pPr>
            <w:r w:rsidRPr="006D7AF4">
              <w:rPr>
                <w:sz w:val="20"/>
              </w:rPr>
              <w:t>86.2 Дәрігерлік және стоматологиялық практика</w:t>
            </w:r>
          </w:p>
        </w:tc>
        <w:tc>
          <w:tcPr>
            <w:tcW w:w="1943" w:type="dxa"/>
          </w:tcPr>
          <w:p w14:paraId="01406617" w14:textId="26F62B67" w:rsidR="00EA4D56" w:rsidRPr="006D7AF4" w:rsidRDefault="00EA4D56" w:rsidP="00EA4D56">
            <w:pPr>
              <w:pStyle w:val="11"/>
              <w:spacing w:before="0"/>
              <w:ind w:left="0" w:firstLine="0"/>
              <w:rPr>
                <w:b/>
                <w:bCs/>
                <w:spacing w:val="-2"/>
                <w:sz w:val="20"/>
                <w:szCs w:val="20"/>
              </w:rPr>
            </w:pPr>
            <w:r w:rsidRPr="006D7AF4">
              <w:rPr>
                <w:rStyle w:val="ae"/>
                <w:rFonts w:eastAsiaTheme="majorEastAsia"/>
                <w:b w:val="0"/>
                <w:bCs w:val="0"/>
                <w:sz w:val="20"/>
                <w:szCs w:val="20"/>
              </w:rPr>
              <w:t>86.21 Жалпы дәрігерлік практика</w:t>
            </w:r>
          </w:p>
        </w:tc>
        <w:tc>
          <w:tcPr>
            <w:tcW w:w="2391" w:type="dxa"/>
          </w:tcPr>
          <w:p w14:paraId="1E992EF7" w14:textId="6276787D" w:rsidR="00EA4D56" w:rsidRPr="006D7AF4" w:rsidRDefault="00EA4D56" w:rsidP="00EA4D56">
            <w:pPr>
              <w:pStyle w:val="11"/>
              <w:spacing w:before="0"/>
              <w:ind w:left="0" w:firstLine="0"/>
              <w:rPr>
                <w:b/>
                <w:bCs/>
                <w:sz w:val="20"/>
                <w:szCs w:val="20"/>
              </w:rPr>
            </w:pPr>
            <w:r w:rsidRPr="006D7AF4">
              <w:rPr>
                <w:rStyle w:val="ae"/>
                <w:rFonts w:eastAsiaTheme="majorEastAsia"/>
                <w:b w:val="0"/>
                <w:bCs w:val="0"/>
                <w:sz w:val="20"/>
                <w:szCs w:val="20"/>
              </w:rPr>
              <w:t>86.21.0 Жалпы дәрігерлік практика</w:t>
            </w:r>
          </w:p>
        </w:tc>
      </w:tr>
      <w:tr w:rsidR="00EA4D56" w:rsidRPr="006D7AF4" w14:paraId="7202B0F5" w14:textId="77777777" w:rsidTr="00EA4D56">
        <w:tc>
          <w:tcPr>
            <w:tcW w:w="1538" w:type="dxa"/>
            <w:vMerge/>
          </w:tcPr>
          <w:p w14:paraId="756D94D8" w14:textId="77777777" w:rsidR="00EA4D56" w:rsidRPr="006D7AF4" w:rsidRDefault="00EA4D56" w:rsidP="00EA4D56">
            <w:pPr>
              <w:ind w:right="-13"/>
              <w:jc w:val="center"/>
              <w:rPr>
                <w:b/>
                <w:spacing w:val="-10"/>
                <w:sz w:val="20"/>
              </w:rPr>
            </w:pPr>
          </w:p>
        </w:tc>
        <w:tc>
          <w:tcPr>
            <w:tcW w:w="1726" w:type="dxa"/>
            <w:vMerge/>
          </w:tcPr>
          <w:p w14:paraId="07F42958" w14:textId="77777777" w:rsidR="00EA4D56" w:rsidRPr="006D7AF4" w:rsidRDefault="00EA4D56" w:rsidP="00EA4D56">
            <w:pPr>
              <w:rPr>
                <w:sz w:val="20"/>
              </w:rPr>
            </w:pPr>
          </w:p>
        </w:tc>
        <w:tc>
          <w:tcPr>
            <w:tcW w:w="2187" w:type="dxa"/>
            <w:vMerge/>
          </w:tcPr>
          <w:p w14:paraId="3CE2C6A6" w14:textId="77777777" w:rsidR="00EA4D56" w:rsidRPr="006D7AF4" w:rsidRDefault="00EA4D56" w:rsidP="00EA4D56">
            <w:pPr>
              <w:rPr>
                <w:sz w:val="20"/>
              </w:rPr>
            </w:pPr>
          </w:p>
        </w:tc>
        <w:tc>
          <w:tcPr>
            <w:tcW w:w="1943" w:type="dxa"/>
          </w:tcPr>
          <w:p w14:paraId="62EB9230" w14:textId="07518BE6" w:rsidR="00EA4D56" w:rsidRPr="006D7AF4" w:rsidRDefault="00EA4D56" w:rsidP="00EA4D56">
            <w:pPr>
              <w:rPr>
                <w:b/>
                <w:bCs/>
                <w:spacing w:val="-2"/>
                <w:sz w:val="20"/>
                <w:szCs w:val="20"/>
              </w:rPr>
            </w:pPr>
            <w:r w:rsidRPr="006D7AF4">
              <w:rPr>
                <w:rStyle w:val="ae"/>
                <w:rFonts w:eastAsiaTheme="majorEastAsia"/>
                <w:b w:val="0"/>
                <w:bCs w:val="0"/>
                <w:sz w:val="20"/>
                <w:szCs w:val="20"/>
              </w:rPr>
              <w:t>86.22 Арнайы дәрігерлік практика</w:t>
            </w:r>
          </w:p>
        </w:tc>
        <w:tc>
          <w:tcPr>
            <w:tcW w:w="2391" w:type="dxa"/>
          </w:tcPr>
          <w:p w14:paraId="02542B03" w14:textId="2C48A697" w:rsidR="00EA4D56" w:rsidRPr="006D7AF4" w:rsidRDefault="00EA4D56" w:rsidP="00EA4D56">
            <w:pPr>
              <w:pStyle w:val="11"/>
              <w:spacing w:before="0"/>
              <w:ind w:left="0" w:firstLine="0"/>
              <w:rPr>
                <w:b/>
                <w:bCs/>
                <w:sz w:val="20"/>
                <w:szCs w:val="20"/>
              </w:rPr>
            </w:pPr>
            <w:r w:rsidRPr="006D7AF4">
              <w:rPr>
                <w:rStyle w:val="ae"/>
                <w:rFonts w:eastAsiaTheme="majorEastAsia"/>
                <w:b w:val="0"/>
                <w:bCs w:val="0"/>
                <w:sz w:val="20"/>
                <w:szCs w:val="20"/>
              </w:rPr>
              <w:t>86.22.0 Арнайы дәрігерлік практика</w:t>
            </w:r>
          </w:p>
        </w:tc>
      </w:tr>
      <w:tr w:rsidR="00EA4D56" w:rsidRPr="006D7AF4" w14:paraId="1E12D6D6" w14:textId="77777777" w:rsidTr="00EA4D56">
        <w:tc>
          <w:tcPr>
            <w:tcW w:w="1538" w:type="dxa"/>
            <w:vMerge/>
          </w:tcPr>
          <w:p w14:paraId="1797BA75" w14:textId="77777777" w:rsidR="00EA4D56" w:rsidRPr="006D7AF4" w:rsidRDefault="00EA4D56" w:rsidP="00EA4D56">
            <w:pPr>
              <w:ind w:right="-13"/>
              <w:jc w:val="center"/>
              <w:rPr>
                <w:b/>
                <w:spacing w:val="-10"/>
                <w:sz w:val="20"/>
              </w:rPr>
            </w:pPr>
          </w:p>
        </w:tc>
        <w:tc>
          <w:tcPr>
            <w:tcW w:w="1726" w:type="dxa"/>
            <w:vMerge/>
          </w:tcPr>
          <w:p w14:paraId="32D8C823" w14:textId="77777777" w:rsidR="00EA4D56" w:rsidRPr="006D7AF4" w:rsidRDefault="00EA4D56" w:rsidP="00EA4D56">
            <w:pPr>
              <w:rPr>
                <w:sz w:val="20"/>
              </w:rPr>
            </w:pPr>
          </w:p>
        </w:tc>
        <w:tc>
          <w:tcPr>
            <w:tcW w:w="2187" w:type="dxa"/>
            <w:vMerge/>
          </w:tcPr>
          <w:p w14:paraId="4182B1F1" w14:textId="77777777" w:rsidR="00EA4D56" w:rsidRPr="006D7AF4" w:rsidRDefault="00EA4D56" w:rsidP="00EA4D56">
            <w:pPr>
              <w:rPr>
                <w:sz w:val="20"/>
              </w:rPr>
            </w:pPr>
          </w:p>
        </w:tc>
        <w:tc>
          <w:tcPr>
            <w:tcW w:w="1943" w:type="dxa"/>
          </w:tcPr>
          <w:p w14:paraId="4DF1527A" w14:textId="5BA13C9C" w:rsidR="00EA4D56" w:rsidRPr="006D7AF4" w:rsidRDefault="00EA4D56" w:rsidP="00EA4D56">
            <w:pPr>
              <w:pStyle w:val="11"/>
              <w:spacing w:before="0"/>
              <w:ind w:left="0" w:firstLine="0"/>
              <w:rPr>
                <w:b/>
                <w:bCs/>
                <w:sz w:val="20"/>
                <w:szCs w:val="20"/>
              </w:rPr>
            </w:pPr>
            <w:r w:rsidRPr="006D7AF4">
              <w:rPr>
                <w:rStyle w:val="ae"/>
                <w:rFonts w:eastAsiaTheme="majorEastAsia"/>
                <w:b w:val="0"/>
                <w:bCs w:val="0"/>
                <w:sz w:val="20"/>
                <w:szCs w:val="20"/>
              </w:rPr>
              <w:t>86.23 Стоматологиялық қызмет</w:t>
            </w:r>
          </w:p>
        </w:tc>
        <w:tc>
          <w:tcPr>
            <w:tcW w:w="2391" w:type="dxa"/>
          </w:tcPr>
          <w:p w14:paraId="3DF5E9B0" w14:textId="7A38636E" w:rsidR="00EA4D56" w:rsidRPr="006D7AF4" w:rsidRDefault="00EA4D56" w:rsidP="00EA4D56">
            <w:pPr>
              <w:pStyle w:val="11"/>
              <w:spacing w:before="0"/>
              <w:ind w:left="0" w:firstLine="0"/>
              <w:rPr>
                <w:b/>
                <w:bCs/>
                <w:sz w:val="20"/>
                <w:szCs w:val="20"/>
              </w:rPr>
            </w:pPr>
            <w:r w:rsidRPr="006D7AF4">
              <w:rPr>
                <w:rStyle w:val="ae"/>
                <w:rFonts w:eastAsiaTheme="majorEastAsia"/>
                <w:b w:val="0"/>
                <w:bCs w:val="0"/>
                <w:sz w:val="20"/>
                <w:szCs w:val="20"/>
              </w:rPr>
              <w:t>86.23.0 Стоматологиялық қызмет</w:t>
            </w:r>
          </w:p>
        </w:tc>
      </w:tr>
      <w:tr w:rsidR="00BD0840" w:rsidRPr="006D7AF4" w14:paraId="6ED24B05" w14:textId="77777777" w:rsidTr="00EA4D56">
        <w:tc>
          <w:tcPr>
            <w:tcW w:w="1538" w:type="dxa"/>
            <w:vMerge/>
          </w:tcPr>
          <w:p w14:paraId="327626AA" w14:textId="77777777" w:rsidR="00BD0840" w:rsidRPr="006D7AF4" w:rsidRDefault="00BD0840" w:rsidP="00FD1AF1">
            <w:pPr>
              <w:ind w:right="-13"/>
              <w:jc w:val="center"/>
              <w:rPr>
                <w:b/>
                <w:spacing w:val="-10"/>
                <w:sz w:val="20"/>
              </w:rPr>
            </w:pPr>
          </w:p>
        </w:tc>
        <w:tc>
          <w:tcPr>
            <w:tcW w:w="1726" w:type="dxa"/>
            <w:vMerge/>
          </w:tcPr>
          <w:p w14:paraId="79B60D37" w14:textId="77777777" w:rsidR="00BD0840" w:rsidRPr="006D7AF4" w:rsidRDefault="00BD0840" w:rsidP="00FD1AF1">
            <w:pPr>
              <w:rPr>
                <w:sz w:val="20"/>
              </w:rPr>
            </w:pPr>
          </w:p>
        </w:tc>
        <w:tc>
          <w:tcPr>
            <w:tcW w:w="2187" w:type="dxa"/>
          </w:tcPr>
          <w:p w14:paraId="5825DF6E" w14:textId="744B3537" w:rsidR="00BD0840" w:rsidRPr="006D7AF4" w:rsidRDefault="00BD0840" w:rsidP="00FD1AF1">
            <w:pPr>
              <w:rPr>
                <w:sz w:val="20"/>
              </w:rPr>
            </w:pPr>
            <w:r w:rsidRPr="006D7AF4">
              <w:rPr>
                <w:sz w:val="20"/>
              </w:rPr>
              <w:t xml:space="preserve">86.9 </w:t>
            </w:r>
            <w:r w:rsidR="00EA4D56" w:rsidRPr="006D7AF4">
              <w:rPr>
                <w:sz w:val="20"/>
                <w:szCs w:val="28"/>
              </w:rPr>
              <w:t>Денсаулық сақтаудың өзге қызмет түрлері</w:t>
            </w:r>
          </w:p>
        </w:tc>
        <w:tc>
          <w:tcPr>
            <w:tcW w:w="1943" w:type="dxa"/>
          </w:tcPr>
          <w:p w14:paraId="3FF960E4" w14:textId="641A95D3" w:rsidR="00BD0840" w:rsidRPr="006D7AF4" w:rsidRDefault="00BD0840" w:rsidP="00FD1AF1">
            <w:pPr>
              <w:pStyle w:val="11"/>
              <w:spacing w:before="0"/>
              <w:ind w:left="0" w:firstLine="0"/>
              <w:rPr>
                <w:sz w:val="20"/>
              </w:rPr>
            </w:pPr>
            <w:r w:rsidRPr="006D7AF4">
              <w:rPr>
                <w:sz w:val="20"/>
              </w:rPr>
              <w:t xml:space="preserve">86.90 </w:t>
            </w:r>
            <w:r w:rsidR="00EA4D56" w:rsidRPr="006D7AF4">
              <w:rPr>
                <w:sz w:val="20"/>
              </w:rPr>
              <w:t>Денсаулық сақтаудың өзге қызмет түрлері</w:t>
            </w:r>
          </w:p>
        </w:tc>
        <w:tc>
          <w:tcPr>
            <w:tcW w:w="2391" w:type="dxa"/>
          </w:tcPr>
          <w:p w14:paraId="5D06F42D" w14:textId="03CB5FB3" w:rsidR="00BD0840" w:rsidRPr="006D7AF4" w:rsidRDefault="00BD0840" w:rsidP="00FD1AF1">
            <w:pPr>
              <w:pStyle w:val="11"/>
              <w:spacing w:before="0"/>
              <w:ind w:left="0" w:firstLine="0"/>
              <w:rPr>
                <w:sz w:val="20"/>
              </w:rPr>
            </w:pPr>
            <w:r w:rsidRPr="006D7AF4">
              <w:rPr>
                <w:sz w:val="20"/>
              </w:rPr>
              <w:t>86.90.0</w:t>
            </w:r>
            <w:r w:rsidRPr="006D7AF4">
              <w:rPr>
                <w:spacing w:val="-13"/>
                <w:sz w:val="20"/>
              </w:rPr>
              <w:t xml:space="preserve"> </w:t>
            </w:r>
            <w:r w:rsidR="00EA4D56" w:rsidRPr="006D7AF4">
              <w:rPr>
                <w:sz w:val="20"/>
              </w:rPr>
              <w:t>Денсаулық сақтаудың өзге қызмет түрлері</w:t>
            </w:r>
          </w:p>
        </w:tc>
      </w:tr>
      <w:tr w:rsidR="00BD0840" w:rsidRPr="006D7AF4" w14:paraId="22EA1AE0" w14:textId="77777777" w:rsidTr="00EA4D56">
        <w:tc>
          <w:tcPr>
            <w:tcW w:w="1538" w:type="dxa"/>
            <w:vMerge/>
          </w:tcPr>
          <w:p w14:paraId="1F08B1D7" w14:textId="77777777" w:rsidR="00BD0840" w:rsidRPr="006D7AF4" w:rsidRDefault="00BD0840" w:rsidP="00FD1AF1">
            <w:pPr>
              <w:ind w:right="-13"/>
              <w:jc w:val="center"/>
              <w:rPr>
                <w:b/>
                <w:spacing w:val="-10"/>
                <w:sz w:val="20"/>
              </w:rPr>
            </w:pPr>
          </w:p>
        </w:tc>
        <w:tc>
          <w:tcPr>
            <w:tcW w:w="1726" w:type="dxa"/>
            <w:vMerge w:val="restart"/>
          </w:tcPr>
          <w:p w14:paraId="2B9B4313" w14:textId="2BF600F9" w:rsidR="00BD0840" w:rsidRPr="006D7AF4" w:rsidRDefault="00BD0840" w:rsidP="00FD1AF1">
            <w:pPr>
              <w:pStyle w:val="11"/>
              <w:spacing w:before="0"/>
              <w:ind w:left="0" w:firstLine="0"/>
              <w:rPr>
                <w:sz w:val="20"/>
              </w:rPr>
            </w:pPr>
            <w:r w:rsidRPr="006D7AF4">
              <w:rPr>
                <w:spacing w:val="-5"/>
                <w:sz w:val="20"/>
              </w:rPr>
              <w:t xml:space="preserve">87 </w:t>
            </w:r>
            <w:r w:rsidR="00EA4D56" w:rsidRPr="006D7AF4">
              <w:rPr>
                <w:spacing w:val="-2"/>
                <w:sz w:val="20"/>
              </w:rPr>
              <w:t>Тұрумен қамтамасыз ете отырып, әлеуметтік қызметтер көрсету</w:t>
            </w:r>
          </w:p>
        </w:tc>
        <w:tc>
          <w:tcPr>
            <w:tcW w:w="2187" w:type="dxa"/>
          </w:tcPr>
          <w:p w14:paraId="7E68EBB1" w14:textId="2C2C24E9" w:rsidR="00BD0840" w:rsidRPr="006D7AF4" w:rsidRDefault="00BD0840" w:rsidP="00FD1AF1">
            <w:pPr>
              <w:rPr>
                <w:sz w:val="20"/>
              </w:rPr>
            </w:pPr>
            <w:r w:rsidRPr="006D7AF4">
              <w:rPr>
                <w:spacing w:val="-4"/>
                <w:sz w:val="20"/>
              </w:rPr>
              <w:t xml:space="preserve">87.1 </w:t>
            </w:r>
            <w:r w:rsidR="00253BAA" w:rsidRPr="006D7AF4">
              <w:rPr>
                <w:spacing w:val="-2"/>
                <w:sz w:val="20"/>
                <w:szCs w:val="28"/>
              </w:rPr>
              <w:t>Орта медицина қызметкерлерінің көмегімен, тұратын жермен қамтамасыз ете отырып, әлеуметтік қызметтер көрсету</w:t>
            </w:r>
          </w:p>
        </w:tc>
        <w:tc>
          <w:tcPr>
            <w:tcW w:w="1943" w:type="dxa"/>
          </w:tcPr>
          <w:p w14:paraId="1A26E38F" w14:textId="70DAF971" w:rsidR="00BD0840" w:rsidRPr="006D7AF4" w:rsidRDefault="00BD0840" w:rsidP="00FD1AF1">
            <w:pPr>
              <w:pStyle w:val="11"/>
              <w:spacing w:before="0"/>
              <w:ind w:left="0" w:firstLine="0"/>
              <w:rPr>
                <w:sz w:val="20"/>
              </w:rPr>
            </w:pPr>
            <w:r w:rsidRPr="006D7AF4">
              <w:rPr>
                <w:spacing w:val="-2"/>
                <w:sz w:val="20"/>
              </w:rPr>
              <w:t xml:space="preserve">87.10 </w:t>
            </w:r>
            <w:r w:rsidR="00253BAA" w:rsidRPr="006D7AF4">
              <w:rPr>
                <w:spacing w:val="-2"/>
                <w:sz w:val="20"/>
              </w:rPr>
              <w:t>Орта медицина қызметкерлерінің көмегімен, тұратын жермен қамтамасыз ете отырып, әлеуметтік қызметтер көрсету</w:t>
            </w:r>
          </w:p>
        </w:tc>
        <w:tc>
          <w:tcPr>
            <w:tcW w:w="2391" w:type="dxa"/>
          </w:tcPr>
          <w:p w14:paraId="60F49AF9" w14:textId="62AE3FF9" w:rsidR="00BD0840" w:rsidRPr="006D7AF4" w:rsidRDefault="00BD0840" w:rsidP="00FD1AF1">
            <w:pPr>
              <w:pStyle w:val="11"/>
              <w:spacing w:before="0"/>
              <w:ind w:left="0" w:firstLine="0"/>
              <w:rPr>
                <w:sz w:val="20"/>
              </w:rPr>
            </w:pPr>
            <w:r w:rsidRPr="006D7AF4">
              <w:rPr>
                <w:sz w:val="20"/>
              </w:rPr>
              <w:t xml:space="preserve">87.10.0 </w:t>
            </w:r>
            <w:r w:rsidR="00253BAA" w:rsidRPr="006D7AF4">
              <w:rPr>
                <w:sz w:val="20"/>
              </w:rPr>
              <w:t>Орта медицина қызметкерлерінің көмегімен, тұратын жермен қамтамасыз ете отырып, әлеуметтік қызметтер көрсету</w:t>
            </w:r>
          </w:p>
        </w:tc>
      </w:tr>
      <w:tr w:rsidR="00BD0840" w:rsidRPr="006D7AF4" w14:paraId="2E8BF274" w14:textId="77777777" w:rsidTr="00EA4D56">
        <w:tc>
          <w:tcPr>
            <w:tcW w:w="1538" w:type="dxa"/>
            <w:vMerge/>
          </w:tcPr>
          <w:p w14:paraId="461E1EBC" w14:textId="77777777" w:rsidR="00BD0840" w:rsidRPr="006D7AF4" w:rsidRDefault="00BD0840" w:rsidP="00FD1AF1">
            <w:pPr>
              <w:ind w:right="-13"/>
              <w:jc w:val="center"/>
              <w:rPr>
                <w:b/>
                <w:spacing w:val="-10"/>
                <w:sz w:val="20"/>
              </w:rPr>
            </w:pPr>
          </w:p>
        </w:tc>
        <w:tc>
          <w:tcPr>
            <w:tcW w:w="1726" w:type="dxa"/>
            <w:vMerge/>
          </w:tcPr>
          <w:p w14:paraId="0C8DDA4E" w14:textId="77777777" w:rsidR="00BD0840" w:rsidRPr="006D7AF4" w:rsidRDefault="00BD0840" w:rsidP="00FD1AF1">
            <w:pPr>
              <w:rPr>
                <w:sz w:val="20"/>
              </w:rPr>
            </w:pPr>
          </w:p>
        </w:tc>
        <w:tc>
          <w:tcPr>
            <w:tcW w:w="2187" w:type="dxa"/>
          </w:tcPr>
          <w:p w14:paraId="38FCAB2B" w14:textId="7F9D02EF" w:rsidR="00BD0840" w:rsidRPr="006D7AF4" w:rsidRDefault="00BD0840" w:rsidP="00FD1AF1">
            <w:pPr>
              <w:rPr>
                <w:sz w:val="20"/>
              </w:rPr>
            </w:pPr>
            <w:r w:rsidRPr="006D7AF4">
              <w:rPr>
                <w:spacing w:val="-4"/>
                <w:sz w:val="20"/>
              </w:rPr>
              <w:t xml:space="preserve">87.2 </w:t>
            </w:r>
            <w:r w:rsidR="0085491C" w:rsidRPr="006D7AF4">
              <w:rPr>
                <w:spacing w:val="-2"/>
                <w:sz w:val="20"/>
                <w:szCs w:val="28"/>
              </w:rPr>
              <w:t>Психикалық ауытқулары (аурулары), ақыл-ой және дене кемістіктері, алкогольге немесе есірткіге тәуелділігі бар адамдарға тұрумен қамтамасыз ете отырып әлеуметтік қызметтер көрсету</w:t>
            </w:r>
          </w:p>
        </w:tc>
        <w:tc>
          <w:tcPr>
            <w:tcW w:w="1943" w:type="dxa"/>
          </w:tcPr>
          <w:p w14:paraId="503F5960" w14:textId="56142175" w:rsidR="00BD0840" w:rsidRPr="006D7AF4" w:rsidRDefault="00BD0840" w:rsidP="00FD1AF1">
            <w:pPr>
              <w:pStyle w:val="11"/>
              <w:spacing w:before="0"/>
              <w:ind w:left="0" w:firstLine="0"/>
              <w:rPr>
                <w:sz w:val="20"/>
              </w:rPr>
            </w:pPr>
            <w:r w:rsidRPr="006D7AF4">
              <w:rPr>
                <w:spacing w:val="-2"/>
                <w:sz w:val="20"/>
              </w:rPr>
              <w:t xml:space="preserve">87.20 </w:t>
            </w:r>
            <w:r w:rsidR="0085491C" w:rsidRPr="006D7AF4">
              <w:rPr>
                <w:spacing w:val="-2"/>
                <w:sz w:val="20"/>
              </w:rPr>
              <w:t>Психикалық ауытқулары (аурулары), ақыл-ой және дене кемістіктері, алкогольге немесе есірткіге тәуелділігі бар адамдарға тұрумен қамтамасыз ете отырып әлеуметтік қызметтер көрсету</w:t>
            </w:r>
          </w:p>
        </w:tc>
        <w:tc>
          <w:tcPr>
            <w:tcW w:w="2391" w:type="dxa"/>
          </w:tcPr>
          <w:p w14:paraId="2954A007" w14:textId="2FB9DFE7" w:rsidR="00BD0840" w:rsidRPr="006D7AF4" w:rsidRDefault="00BD0840" w:rsidP="00FD1AF1">
            <w:pPr>
              <w:pStyle w:val="11"/>
              <w:spacing w:before="0"/>
              <w:ind w:left="0" w:firstLine="0"/>
              <w:rPr>
                <w:sz w:val="20"/>
              </w:rPr>
            </w:pPr>
            <w:r w:rsidRPr="006D7AF4">
              <w:rPr>
                <w:sz w:val="20"/>
              </w:rPr>
              <w:t xml:space="preserve">87.20.0 </w:t>
            </w:r>
            <w:r w:rsidR="0085491C" w:rsidRPr="006D7AF4">
              <w:rPr>
                <w:sz w:val="20"/>
              </w:rPr>
              <w:t>Психикалық ауытқулары (аурулары), ақыл-ой және дене кемістіктері, алкогольге немесе есірткіге тәуелділігі бар адамдарға тұрумен қамтамасыз ете отырып әлеуметтік қызметтер көрсету</w:t>
            </w:r>
          </w:p>
        </w:tc>
      </w:tr>
      <w:tr w:rsidR="00BD0840" w:rsidRPr="006D7AF4" w14:paraId="02628C3C" w14:textId="77777777" w:rsidTr="00EA4D56">
        <w:tc>
          <w:tcPr>
            <w:tcW w:w="1538" w:type="dxa"/>
            <w:vMerge/>
          </w:tcPr>
          <w:p w14:paraId="393ED930" w14:textId="77777777" w:rsidR="00BD0840" w:rsidRPr="006D7AF4" w:rsidRDefault="00BD0840" w:rsidP="00FD1AF1">
            <w:pPr>
              <w:ind w:right="-13"/>
              <w:jc w:val="center"/>
              <w:rPr>
                <w:b/>
                <w:spacing w:val="-10"/>
                <w:sz w:val="20"/>
              </w:rPr>
            </w:pPr>
          </w:p>
        </w:tc>
        <w:tc>
          <w:tcPr>
            <w:tcW w:w="1726" w:type="dxa"/>
            <w:vMerge/>
          </w:tcPr>
          <w:p w14:paraId="3B1EE5AC" w14:textId="77777777" w:rsidR="00BD0840" w:rsidRPr="006D7AF4" w:rsidRDefault="00BD0840" w:rsidP="00FD1AF1">
            <w:pPr>
              <w:rPr>
                <w:sz w:val="20"/>
              </w:rPr>
            </w:pPr>
          </w:p>
        </w:tc>
        <w:tc>
          <w:tcPr>
            <w:tcW w:w="2187" w:type="dxa"/>
          </w:tcPr>
          <w:p w14:paraId="2B5DCC28" w14:textId="06094E60" w:rsidR="00BD0840" w:rsidRPr="006D7AF4" w:rsidRDefault="00BD0840" w:rsidP="00FD1AF1">
            <w:pPr>
              <w:pStyle w:val="11"/>
              <w:spacing w:before="0"/>
              <w:ind w:left="0" w:firstLine="0"/>
              <w:rPr>
                <w:sz w:val="20"/>
              </w:rPr>
            </w:pPr>
            <w:r w:rsidRPr="006D7AF4">
              <w:rPr>
                <w:spacing w:val="-4"/>
                <w:sz w:val="20"/>
              </w:rPr>
              <w:t xml:space="preserve">87.3 </w:t>
            </w:r>
            <w:r w:rsidR="0085491C" w:rsidRPr="006D7AF4">
              <w:rPr>
                <w:spacing w:val="-2"/>
                <w:sz w:val="20"/>
              </w:rPr>
              <w:t>Қарт азаматтар мен мүгедектерге тұруды қамтамасыз ете отырып әлеуметтік қызметтер көрсету</w:t>
            </w:r>
          </w:p>
        </w:tc>
        <w:tc>
          <w:tcPr>
            <w:tcW w:w="1943" w:type="dxa"/>
          </w:tcPr>
          <w:p w14:paraId="486DD7BF" w14:textId="3574B7E0" w:rsidR="00BD0840" w:rsidRPr="006D7AF4" w:rsidRDefault="00BD0840" w:rsidP="00FD1AF1">
            <w:pPr>
              <w:pStyle w:val="11"/>
              <w:spacing w:before="0"/>
              <w:ind w:left="0" w:firstLine="0"/>
              <w:rPr>
                <w:sz w:val="20"/>
              </w:rPr>
            </w:pPr>
            <w:r w:rsidRPr="006D7AF4">
              <w:rPr>
                <w:spacing w:val="-2"/>
                <w:sz w:val="20"/>
              </w:rPr>
              <w:t xml:space="preserve">87.30 </w:t>
            </w:r>
            <w:r w:rsidR="0085491C" w:rsidRPr="006D7AF4">
              <w:rPr>
                <w:spacing w:val="-2"/>
                <w:sz w:val="20"/>
              </w:rPr>
              <w:t>Қарт азаматтар мен мүгедектерге тұруды қамтамасыз ете отырып әлеуметтік қызметтер көрсету</w:t>
            </w:r>
          </w:p>
        </w:tc>
        <w:tc>
          <w:tcPr>
            <w:tcW w:w="2391" w:type="dxa"/>
          </w:tcPr>
          <w:p w14:paraId="38FAA396" w14:textId="0C89D289" w:rsidR="00BD0840" w:rsidRPr="006D7AF4" w:rsidRDefault="00BD0840" w:rsidP="00FD1AF1">
            <w:pPr>
              <w:pStyle w:val="11"/>
              <w:spacing w:before="0"/>
              <w:ind w:left="0" w:firstLine="0"/>
              <w:rPr>
                <w:sz w:val="20"/>
              </w:rPr>
            </w:pPr>
            <w:r w:rsidRPr="006D7AF4">
              <w:rPr>
                <w:sz w:val="20"/>
              </w:rPr>
              <w:t xml:space="preserve">87.30.0 </w:t>
            </w:r>
            <w:r w:rsidR="0085491C" w:rsidRPr="006D7AF4">
              <w:rPr>
                <w:sz w:val="20"/>
              </w:rPr>
              <w:t xml:space="preserve">Қарт азаматтар мен мүгедектерге </w:t>
            </w:r>
            <w:r w:rsidR="0085491C" w:rsidRPr="006D7AF4">
              <w:rPr>
                <w:spacing w:val="-2"/>
                <w:sz w:val="20"/>
              </w:rPr>
              <w:t>тұруды</w:t>
            </w:r>
            <w:r w:rsidR="0085491C" w:rsidRPr="006D7AF4">
              <w:rPr>
                <w:sz w:val="20"/>
              </w:rPr>
              <w:t xml:space="preserve"> қамтамасыз ете отырып әлеуметтік қызметтер көрсету</w:t>
            </w:r>
          </w:p>
        </w:tc>
      </w:tr>
      <w:tr w:rsidR="00BD0840" w:rsidRPr="006D7AF4" w14:paraId="56E535D2" w14:textId="77777777" w:rsidTr="00EA4D56">
        <w:tc>
          <w:tcPr>
            <w:tcW w:w="1538" w:type="dxa"/>
            <w:vMerge/>
          </w:tcPr>
          <w:p w14:paraId="3CE349CB" w14:textId="77777777" w:rsidR="00BD0840" w:rsidRPr="006D7AF4" w:rsidRDefault="00BD0840" w:rsidP="00FD1AF1">
            <w:pPr>
              <w:ind w:right="-13"/>
              <w:jc w:val="center"/>
              <w:rPr>
                <w:b/>
                <w:spacing w:val="-10"/>
                <w:sz w:val="20"/>
              </w:rPr>
            </w:pPr>
          </w:p>
        </w:tc>
        <w:tc>
          <w:tcPr>
            <w:tcW w:w="1726" w:type="dxa"/>
            <w:vMerge/>
          </w:tcPr>
          <w:p w14:paraId="7692C3D7" w14:textId="77777777" w:rsidR="00BD0840" w:rsidRPr="006D7AF4" w:rsidRDefault="00BD0840" w:rsidP="00FD1AF1">
            <w:pPr>
              <w:rPr>
                <w:sz w:val="20"/>
              </w:rPr>
            </w:pPr>
          </w:p>
        </w:tc>
        <w:tc>
          <w:tcPr>
            <w:tcW w:w="2187" w:type="dxa"/>
          </w:tcPr>
          <w:p w14:paraId="776FF9CD" w14:textId="251756DD" w:rsidR="00BD0840" w:rsidRPr="006D7AF4" w:rsidRDefault="00BD0840" w:rsidP="00FD1AF1">
            <w:pPr>
              <w:pStyle w:val="11"/>
              <w:spacing w:before="0"/>
              <w:ind w:left="0" w:firstLine="0"/>
              <w:rPr>
                <w:sz w:val="20"/>
              </w:rPr>
            </w:pPr>
            <w:r w:rsidRPr="006D7AF4">
              <w:rPr>
                <w:spacing w:val="-4"/>
                <w:sz w:val="20"/>
              </w:rPr>
              <w:t xml:space="preserve">87.9 </w:t>
            </w:r>
            <w:r w:rsidR="0085491C" w:rsidRPr="006D7AF4">
              <w:rPr>
                <w:spacing w:val="-2"/>
                <w:sz w:val="20"/>
              </w:rPr>
              <w:t>Тұруды қамтамасыз ете отырып әлеуметтік қызметтердің өзге түрлерін көрсету</w:t>
            </w:r>
          </w:p>
        </w:tc>
        <w:tc>
          <w:tcPr>
            <w:tcW w:w="1943" w:type="dxa"/>
          </w:tcPr>
          <w:p w14:paraId="1DCF207D" w14:textId="62DA9FB2" w:rsidR="00BD0840" w:rsidRPr="006D7AF4" w:rsidRDefault="00BD0840" w:rsidP="00FD1AF1">
            <w:pPr>
              <w:pStyle w:val="11"/>
              <w:spacing w:before="0"/>
              <w:ind w:left="0" w:firstLine="0"/>
              <w:rPr>
                <w:sz w:val="20"/>
              </w:rPr>
            </w:pPr>
            <w:r w:rsidRPr="006D7AF4">
              <w:rPr>
                <w:spacing w:val="-2"/>
                <w:sz w:val="20"/>
              </w:rPr>
              <w:t xml:space="preserve">87.90 </w:t>
            </w:r>
            <w:r w:rsidR="008312C7" w:rsidRPr="006D7AF4">
              <w:rPr>
                <w:spacing w:val="-2"/>
                <w:sz w:val="20"/>
              </w:rPr>
              <w:t>Тұрумен қамтамасыз ете отырып әлеуметтік қызметтердің өзге түрлерін көрсету</w:t>
            </w:r>
          </w:p>
        </w:tc>
        <w:tc>
          <w:tcPr>
            <w:tcW w:w="2391" w:type="dxa"/>
          </w:tcPr>
          <w:p w14:paraId="2E1E2E5B" w14:textId="72918E72" w:rsidR="00BD0840" w:rsidRPr="006D7AF4" w:rsidRDefault="00BD0840" w:rsidP="00FD1AF1">
            <w:pPr>
              <w:pStyle w:val="11"/>
              <w:spacing w:before="0"/>
              <w:ind w:left="0" w:firstLine="0"/>
              <w:rPr>
                <w:sz w:val="20"/>
              </w:rPr>
            </w:pPr>
            <w:r w:rsidRPr="006D7AF4">
              <w:rPr>
                <w:sz w:val="20"/>
              </w:rPr>
              <w:t>87.90.0</w:t>
            </w:r>
            <w:r w:rsidRPr="006D7AF4">
              <w:rPr>
                <w:spacing w:val="-13"/>
                <w:sz w:val="20"/>
              </w:rPr>
              <w:t xml:space="preserve"> </w:t>
            </w:r>
            <w:r w:rsidR="008312C7" w:rsidRPr="006D7AF4">
              <w:rPr>
                <w:sz w:val="20"/>
              </w:rPr>
              <w:t>Тұрумен қамтамасыз ете отырып әлеуметтік қызметтердің өзге түрлерін көрсету</w:t>
            </w:r>
          </w:p>
        </w:tc>
      </w:tr>
      <w:tr w:rsidR="00BD0840" w:rsidRPr="006D7AF4" w14:paraId="5C8549E4" w14:textId="77777777" w:rsidTr="00EA4D56">
        <w:tc>
          <w:tcPr>
            <w:tcW w:w="1538" w:type="dxa"/>
            <w:vMerge/>
          </w:tcPr>
          <w:p w14:paraId="580D0F9E" w14:textId="77777777" w:rsidR="00BD0840" w:rsidRPr="006D7AF4" w:rsidRDefault="00BD0840" w:rsidP="00FD1AF1">
            <w:pPr>
              <w:ind w:right="-13"/>
              <w:jc w:val="center"/>
              <w:rPr>
                <w:b/>
                <w:spacing w:val="-10"/>
                <w:sz w:val="20"/>
              </w:rPr>
            </w:pPr>
          </w:p>
        </w:tc>
        <w:tc>
          <w:tcPr>
            <w:tcW w:w="1726" w:type="dxa"/>
            <w:vMerge w:val="restart"/>
          </w:tcPr>
          <w:p w14:paraId="081CF6DF" w14:textId="6B81037B" w:rsidR="00BD0840" w:rsidRPr="006D7AF4" w:rsidRDefault="00BD0840" w:rsidP="00FD1AF1">
            <w:pPr>
              <w:pStyle w:val="11"/>
              <w:spacing w:before="0"/>
              <w:ind w:left="0" w:firstLine="0"/>
              <w:rPr>
                <w:sz w:val="20"/>
              </w:rPr>
            </w:pPr>
            <w:r w:rsidRPr="006D7AF4">
              <w:rPr>
                <w:spacing w:val="-5"/>
                <w:sz w:val="20"/>
              </w:rPr>
              <w:t xml:space="preserve">88 </w:t>
            </w:r>
            <w:r w:rsidR="00A16B90" w:rsidRPr="006D7AF4">
              <w:rPr>
                <w:spacing w:val="-2"/>
                <w:sz w:val="20"/>
              </w:rPr>
              <w:t>Тұруды қамтамасыз етпей әлеуметтік қызметтер көрсету</w:t>
            </w:r>
          </w:p>
        </w:tc>
        <w:tc>
          <w:tcPr>
            <w:tcW w:w="2187" w:type="dxa"/>
          </w:tcPr>
          <w:p w14:paraId="5A376DA6" w14:textId="0E5DE473" w:rsidR="00BD0840" w:rsidRPr="006D7AF4" w:rsidRDefault="00BD0840" w:rsidP="00FD1AF1">
            <w:pPr>
              <w:rPr>
                <w:sz w:val="20"/>
              </w:rPr>
            </w:pPr>
            <w:r w:rsidRPr="006D7AF4">
              <w:rPr>
                <w:spacing w:val="-4"/>
                <w:sz w:val="20"/>
              </w:rPr>
              <w:t xml:space="preserve">88.1 </w:t>
            </w:r>
            <w:r w:rsidR="00A16B90" w:rsidRPr="006D7AF4">
              <w:rPr>
                <w:spacing w:val="-2"/>
                <w:sz w:val="20"/>
                <w:szCs w:val="28"/>
              </w:rPr>
              <w:t>Қарттар мен мүгедектерге тұруды қамтамасыз етпей әлеуметтік қызметтер көрсету</w:t>
            </w:r>
          </w:p>
        </w:tc>
        <w:tc>
          <w:tcPr>
            <w:tcW w:w="1943" w:type="dxa"/>
          </w:tcPr>
          <w:p w14:paraId="1B7672B1" w14:textId="7D74C92C" w:rsidR="00BD0840" w:rsidRPr="006D7AF4" w:rsidRDefault="00BD0840" w:rsidP="00FD1AF1">
            <w:pPr>
              <w:pStyle w:val="11"/>
              <w:spacing w:before="0"/>
              <w:ind w:left="0" w:firstLine="0"/>
              <w:rPr>
                <w:sz w:val="20"/>
              </w:rPr>
            </w:pPr>
            <w:r w:rsidRPr="006D7AF4">
              <w:rPr>
                <w:spacing w:val="-2"/>
                <w:sz w:val="20"/>
              </w:rPr>
              <w:t xml:space="preserve">88.10 </w:t>
            </w:r>
            <w:r w:rsidR="00A16B90" w:rsidRPr="006D7AF4">
              <w:rPr>
                <w:spacing w:val="-2"/>
                <w:sz w:val="20"/>
              </w:rPr>
              <w:t>Қарттар мен мүгедектерге тұруды қамтамасыз етпей әлеуметтік қызметтер көрсету</w:t>
            </w:r>
          </w:p>
        </w:tc>
        <w:tc>
          <w:tcPr>
            <w:tcW w:w="2391" w:type="dxa"/>
          </w:tcPr>
          <w:p w14:paraId="2A1AADAB" w14:textId="1F6B242A" w:rsidR="00BD0840" w:rsidRPr="006D7AF4" w:rsidRDefault="00BD0840" w:rsidP="00FD1AF1">
            <w:pPr>
              <w:pStyle w:val="11"/>
              <w:spacing w:before="0"/>
              <w:ind w:left="0" w:firstLine="0"/>
              <w:rPr>
                <w:sz w:val="20"/>
              </w:rPr>
            </w:pPr>
            <w:r w:rsidRPr="006D7AF4">
              <w:rPr>
                <w:sz w:val="20"/>
              </w:rPr>
              <w:t xml:space="preserve">88.10.0 </w:t>
            </w:r>
            <w:r w:rsidR="00A16B90" w:rsidRPr="006D7AF4">
              <w:rPr>
                <w:sz w:val="20"/>
              </w:rPr>
              <w:t>Қарттар мен мүгедектерге тұруды қамтамасыз етпей әлеуметтік қызметтер көрсету</w:t>
            </w:r>
          </w:p>
        </w:tc>
      </w:tr>
      <w:tr w:rsidR="00BD0840" w:rsidRPr="006D7AF4" w14:paraId="05A44343" w14:textId="77777777" w:rsidTr="00EA4D56">
        <w:tc>
          <w:tcPr>
            <w:tcW w:w="1538" w:type="dxa"/>
            <w:vMerge/>
          </w:tcPr>
          <w:p w14:paraId="13A67864" w14:textId="77777777" w:rsidR="00BD0840" w:rsidRPr="006D7AF4" w:rsidRDefault="00BD0840" w:rsidP="00FD1AF1">
            <w:pPr>
              <w:ind w:right="-13"/>
              <w:jc w:val="center"/>
              <w:rPr>
                <w:b/>
                <w:spacing w:val="-10"/>
                <w:sz w:val="20"/>
              </w:rPr>
            </w:pPr>
          </w:p>
        </w:tc>
        <w:tc>
          <w:tcPr>
            <w:tcW w:w="1726" w:type="dxa"/>
            <w:vMerge/>
          </w:tcPr>
          <w:p w14:paraId="74655A9C" w14:textId="77777777" w:rsidR="00BD0840" w:rsidRPr="006D7AF4" w:rsidRDefault="00BD0840" w:rsidP="00FD1AF1">
            <w:pPr>
              <w:rPr>
                <w:sz w:val="20"/>
              </w:rPr>
            </w:pPr>
          </w:p>
        </w:tc>
        <w:tc>
          <w:tcPr>
            <w:tcW w:w="2187" w:type="dxa"/>
            <w:vMerge w:val="restart"/>
          </w:tcPr>
          <w:p w14:paraId="6F51FB0B" w14:textId="1D9675FC" w:rsidR="00BD0840" w:rsidRPr="006D7AF4" w:rsidRDefault="00BD0840" w:rsidP="00FD1AF1">
            <w:pPr>
              <w:pStyle w:val="11"/>
              <w:spacing w:before="0"/>
              <w:ind w:left="0" w:firstLine="0"/>
              <w:rPr>
                <w:sz w:val="20"/>
              </w:rPr>
            </w:pPr>
            <w:r w:rsidRPr="006D7AF4">
              <w:rPr>
                <w:spacing w:val="-4"/>
                <w:sz w:val="20"/>
              </w:rPr>
              <w:t xml:space="preserve">88.9 </w:t>
            </w:r>
            <w:r w:rsidR="00A16B90" w:rsidRPr="006D7AF4">
              <w:rPr>
                <w:spacing w:val="-2"/>
                <w:sz w:val="20"/>
              </w:rPr>
              <w:t>Тұруды қамтамасыз етпей әлеуметтік қызметтердің өзге түрлерін көрсету</w:t>
            </w:r>
          </w:p>
        </w:tc>
        <w:tc>
          <w:tcPr>
            <w:tcW w:w="1943" w:type="dxa"/>
          </w:tcPr>
          <w:p w14:paraId="3718D640" w14:textId="60A029D2" w:rsidR="00BD0840" w:rsidRPr="006D7AF4" w:rsidRDefault="00BD0840" w:rsidP="00FD1AF1">
            <w:pPr>
              <w:pStyle w:val="11"/>
              <w:spacing w:before="0"/>
              <w:ind w:left="0" w:firstLine="0"/>
              <w:rPr>
                <w:sz w:val="20"/>
              </w:rPr>
            </w:pPr>
            <w:r w:rsidRPr="006D7AF4">
              <w:rPr>
                <w:sz w:val="20"/>
              </w:rPr>
              <w:t>88.91</w:t>
            </w:r>
            <w:r w:rsidRPr="006D7AF4">
              <w:rPr>
                <w:spacing w:val="-3"/>
                <w:sz w:val="20"/>
              </w:rPr>
              <w:t xml:space="preserve"> </w:t>
            </w:r>
            <w:r w:rsidR="00A16B90" w:rsidRPr="006D7AF4">
              <w:rPr>
                <w:spacing w:val="-2"/>
                <w:sz w:val="20"/>
              </w:rPr>
              <w:t>Балаларға күндізгі күтім жасау</w:t>
            </w:r>
          </w:p>
        </w:tc>
        <w:tc>
          <w:tcPr>
            <w:tcW w:w="2391" w:type="dxa"/>
          </w:tcPr>
          <w:p w14:paraId="4EE01577" w14:textId="639DAECC" w:rsidR="00BD0840" w:rsidRPr="006D7AF4" w:rsidRDefault="00BD0840" w:rsidP="00FD1AF1">
            <w:pPr>
              <w:pStyle w:val="11"/>
              <w:spacing w:before="0"/>
              <w:ind w:left="0" w:firstLine="0"/>
              <w:rPr>
                <w:sz w:val="20"/>
              </w:rPr>
            </w:pPr>
            <w:r w:rsidRPr="006D7AF4">
              <w:rPr>
                <w:sz w:val="20"/>
              </w:rPr>
              <w:t>88.91.0</w:t>
            </w:r>
            <w:r w:rsidRPr="006D7AF4">
              <w:rPr>
                <w:spacing w:val="-9"/>
                <w:sz w:val="20"/>
              </w:rPr>
              <w:t xml:space="preserve"> </w:t>
            </w:r>
            <w:r w:rsidR="00A16B90" w:rsidRPr="006D7AF4">
              <w:rPr>
                <w:sz w:val="20"/>
              </w:rPr>
              <w:t>Балаларға күндізгі күтім жасау</w:t>
            </w:r>
          </w:p>
        </w:tc>
      </w:tr>
      <w:tr w:rsidR="00BD0840" w:rsidRPr="006D7AF4" w14:paraId="5BED359F" w14:textId="77777777" w:rsidTr="00EA4D56">
        <w:tc>
          <w:tcPr>
            <w:tcW w:w="1538" w:type="dxa"/>
            <w:vMerge/>
          </w:tcPr>
          <w:p w14:paraId="543B0195" w14:textId="77777777" w:rsidR="00BD0840" w:rsidRPr="006D7AF4" w:rsidRDefault="00BD0840" w:rsidP="00FD1AF1">
            <w:pPr>
              <w:ind w:right="-13"/>
              <w:jc w:val="center"/>
              <w:rPr>
                <w:b/>
                <w:spacing w:val="-10"/>
                <w:sz w:val="20"/>
              </w:rPr>
            </w:pPr>
          </w:p>
        </w:tc>
        <w:tc>
          <w:tcPr>
            <w:tcW w:w="1726" w:type="dxa"/>
            <w:vMerge/>
          </w:tcPr>
          <w:p w14:paraId="76B88259" w14:textId="77777777" w:rsidR="00BD0840" w:rsidRPr="006D7AF4" w:rsidRDefault="00BD0840" w:rsidP="00FD1AF1">
            <w:pPr>
              <w:rPr>
                <w:sz w:val="20"/>
              </w:rPr>
            </w:pPr>
          </w:p>
        </w:tc>
        <w:tc>
          <w:tcPr>
            <w:tcW w:w="2187" w:type="dxa"/>
            <w:vMerge/>
          </w:tcPr>
          <w:p w14:paraId="1F6D8CA4" w14:textId="77777777" w:rsidR="00BD0840" w:rsidRPr="006D7AF4" w:rsidRDefault="00BD0840" w:rsidP="00FD1AF1">
            <w:pPr>
              <w:rPr>
                <w:sz w:val="20"/>
              </w:rPr>
            </w:pPr>
          </w:p>
        </w:tc>
        <w:tc>
          <w:tcPr>
            <w:tcW w:w="1943" w:type="dxa"/>
          </w:tcPr>
          <w:p w14:paraId="48B9303E" w14:textId="4DEFA520" w:rsidR="00BD0840" w:rsidRPr="006D7AF4" w:rsidRDefault="00BD0840" w:rsidP="00FD1AF1">
            <w:pPr>
              <w:pStyle w:val="11"/>
              <w:spacing w:before="0"/>
              <w:ind w:left="0" w:firstLine="0"/>
              <w:rPr>
                <w:sz w:val="20"/>
              </w:rPr>
            </w:pPr>
            <w:r w:rsidRPr="006D7AF4">
              <w:rPr>
                <w:spacing w:val="-2"/>
                <w:sz w:val="20"/>
              </w:rPr>
              <w:t xml:space="preserve">88.99 </w:t>
            </w:r>
            <w:r w:rsidR="00A16B90" w:rsidRPr="006D7AF4">
              <w:rPr>
                <w:spacing w:val="-2"/>
                <w:sz w:val="20"/>
              </w:rPr>
              <w:t>Тұруды қамтамасыз етпей әлеуметтік қызметтердің басқа топтамаларға кірмейтін өзге түрлерін көрсету</w:t>
            </w:r>
          </w:p>
        </w:tc>
        <w:tc>
          <w:tcPr>
            <w:tcW w:w="2391" w:type="dxa"/>
          </w:tcPr>
          <w:p w14:paraId="037C8B00" w14:textId="2DD96468" w:rsidR="00BD0840" w:rsidRPr="006D7AF4" w:rsidRDefault="00BD0840" w:rsidP="00FD1AF1">
            <w:pPr>
              <w:pStyle w:val="11"/>
              <w:spacing w:before="0"/>
              <w:ind w:left="0" w:firstLine="0"/>
              <w:rPr>
                <w:sz w:val="20"/>
              </w:rPr>
            </w:pPr>
            <w:r w:rsidRPr="006D7AF4">
              <w:rPr>
                <w:sz w:val="20"/>
              </w:rPr>
              <w:t>88.99.0</w:t>
            </w:r>
            <w:r w:rsidRPr="006D7AF4">
              <w:rPr>
                <w:spacing w:val="-13"/>
                <w:sz w:val="20"/>
              </w:rPr>
              <w:t xml:space="preserve"> </w:t>
            </w:r>
            <w:r w:rsidR="00A16B90" w:rsidRPr="006D7AF4">
              <w:rPr>
                <w:sz w:val="20"/>
              </w:rPr>
              <w:t>Тұруды қамтамасыз етпей, басқа топтамаларға кірмейтін әлеуметтік қызметтердің өзге түрлерін көрсету</w:t>
            </w:r>
          </w:p>
        </w:tc>
      </w:tr>
      <w:tr w:rsidR="00BD0840" w:rsidRPr="006D7AF4" w14:paraId="1B24917B" w14:textId="77777777" w:rsidTr="00EA4D56">
        <w:tc>
          <w:tcPr>
            <w:tcW w:w="1538" w:type="dxa"/>
          </w:tcPr>
          <w:p w14:paraId="2685AC34" w14:textId="77777777" w:rsidR="00BD0840" w:rsidRPr="006D7AF4" w:rsidRDefault="00BD0840" w:rsidP="00FD1AF1">
            <w:pPr>
              <w:pStyle w:val="11"/>
              <w:spacing w:before="0"/>
              <w:ind w:left="0" w:right="-13" w:firstLine="0"/>
              <w:jc w:val="center"/>
              <w:rPr>
                <w:b/>
                <w:sz w:val="20"/>
              </w:rPr>
            </w:pPr>
            <w:r w:rsidRPr="006D7AF4">
              <w:rPr>
                <w:b/>
                <w:spacing w:val="-5"/>
                <w:sz w:val="20"/>
              </w:rPr>
              <w:t>S.</w:t>
            </w:r>
          </w:p>
          <w:p w14:paraId="075ABCF7" w14:textId="1DF89D72" w:rsidR="00BD0840" w:rsidRPr="006D7AF4" w:rsidRDefault="00A16B90" w:rsidP="00FD1AF1">
            <w:pPr>
              <w:ind w:right="-13"/>
              <w:jc w:val="center"/>
              <w:rPr>
                <w:b/>
                <w:spacing w:val="-10"/>
                <w:sz w:val="20"/>
              </w:rPr>
            </w:pPr>
            <w:r w:rsidRPr="006D7AF4">
              <w:rPr>
                <w:b/>
                <w:spacing w:val="-2"/>
                <w:sz w:val="20"/>
              </w:rPr>
              <w:t>Қызметтердің өзге түрлерін көрсету</w:t>
            </w:r>
          </w:p>
        </w:tc>
        <w:tc>
          <w:tcPr>
            <w:tcW w:w="1726" w:type="dxa"/>
          </w:tcPr>
          <w:p w14:paraId="3F1007C7" w14:textId="034862C7" w:rsidR="00BD0840" w:rsidRPr="006D7AF4" w:rsidRDefault="00BD0840" w:rsidP="00FD1AF1">
            <w:pPr>
              <w:rPr>
                <w:sz w:val="20"/>
              </w:rPr>
            </w:pPr>
            <w:r w:rsidRPr="006D7AF4">
              <w:rPr>
                <w:spacing w:val="-2"/>
                <w:sz w:val="20"/>
              </w:rPr>
              <w:t>94</w:t>
            </w:r>
            <w:r w:rsidRPr="006D7AF4">
              <w:rPr>
                <w:spacing w:val="-11"/>
                <w:sz w:val="20"/>
              </w:rPr>
              <w:t xml:space="preserve"> </w:t>
            </w:r>
            <w:r w:rsidR="00A16B90" w:rsidRPr="006D7AF4">
              <w:rPr>
                <w:spacing w:val="-2"/>
                <w:sz w:val="20"/>
              </w:rPr>
              <w:t>Мүшелік ұйымдардың қызметі</w:t>
            </w:r>
          </w:p>
        </w:tc>
        <w:tc>
          <w:tcPr>
            <w:tcW w:w="2187" w:type="dxa"/>
          </w:tcPr>
          <w:p w14:paraId="65073209" w14:textId="6C33AD75" w:rsidR="00BD0840" w:rsidRPr="006D7AF4" w:rsidRDefault="00BD0840" w:rsidP="00FD1AF1">
            <w:pPr>
              <w:rPr>
                <w:sz w:val="20"/>
              </w:rPr>
            </w:pPr>
            <w:r w:rsidRPr="006D7AF4">
              <w:rPr>
                <w:sz w:val="20"/>
              </w:rPr>
              <w:t>94.1</w:t>
            </w:r>
            <w:r w:rsidRPr="006D7AF4">
              <w:rPr>
                <w:spacing w:val="-13"/>
                <w:sz w:val="20"/>
              </w:rPr>
              <w:t xml:space="preserve"> </w:t>
            </w:r>
            <w:r w:rsidR="00A16B90" w:rsidRPr="006D7AF4">
              <w:rPr>
                <w:sz w:val="20"/>
                <w:szCs w:val="28"/>
              </w:rPr>
              <w:t>Коммерциялық, кәсіпкерлік және кәсіби мүшелік ұйымдардың қызметі</w:t>
            </w:r>
          </w:p>
        </w:tc>
        <w:tc>
          <w:tcPr>
            <w:tcW w:w="1943" w:type="dxa"/>
          </w:tcPr>
          <w:p w14:paraId="08FF79CF" w14:textId="77777777" w:rsidR="00BD0840" w:rsidRPr="006D7AF4" w:rsidRDefault="00BD0840" w:rsidP="00FD1AF1">
            <w:pPr>
              <w:pStyle w:val="11"/>
              <w:spacing w:before="0"/>
              <w:ind w:left="0" w:firstLine="0"/>
              <w:rPr>
                <w:sz w:val="20"/>
              </w:rPr>
            </w:pPr>
            <w:r w:rsidRPr="006D7AF4">
              <w:rPr>
                <w:spacing w:val="-2"/>
                <w:sz w:val="20"/>
              </w:rPr>
              <w:t>94.12</w:t>
            </w:r>
          </w:p>
          <w:p w14:paraId="60176DD1" w14:textId="51D876F2" w:rsidR="00BD0840" w:rsidRPr="006D7AF4" w:rsidRDefault="00A16B90" w:rsidP="00FD1AF1">
            <w:pPr>
              <w:pStyle w:val="11"/>
              <w:spacing w:before="0"/>
              <w:ind w:left="0" w:firstLine="0"/>
              <w:rPr>
                <w:sz w:val="20"/>
              </w:rPr>
            </w:pPr>
            <w:r w:rsidRPr="006D7AF4">
              <w:rPr>
                <w:spacing w:val="-2"/>
                <w:sz w:val="20"/>
              </w:rPr>
              <w:t>Кәсіби ұйымдардың қызметі</w:t>
            </w:r>
          </w:p>
        </w:tc>
        <w:tc>
          <w:tcPr>
            <w:tcW w:w="2391" w:type="dxa"/>
          </w:tcPr>
          <w:p w14:paraId="7DDCD000" w14:textId="65E48E5E" w:rsidR="00BD0840" w:rsidRPr="006D7AF4" w:rsidRDefault="00BD0840" w:rsidP="00FD1AF1">
            <w:pPr>
              <w:pStyle w:val="11"/>
              <w:spacing w:before="0"/>
              <w:ind w:left="0" w:firstLine="0"/>
              <w:rPr>
                <w:sz w:val="20"/>
              </w:rPr>
            </w:pPr>
            <w:r w:rsidRPr="006D7AF4">
              <w:rPr>
                <w:b/>
                <w:sz w:val="20"/>
                <w:lang w:val="en-US"/>
              </w:rPr>
              <w:t>-</w:t>
            </w:r>
            <w:r w:rsidRPr="006D7AF4">
              <w:rPr>
                <w:sz w:val="20"/>
              </w:rPr>
              <w:t>94.12.0</w:t>
            </w:r>
            <w:r w:rsidRPr="006D7AF4">
              <w:rPr>
                <w:spacing w:val="-13"/>
                <w:sz w:val="20"/>
              </w:rPr>
              <w:t xml:space="preserve"> </w:t>
            </w:r>
            <w:r w:rsidR="00A16B90" w:rsidRPr="006D7AF4">
              <w:rPr>
                <w:sz w:val="20"/>
              </w:rPr>
              <w:t>Кәсіби ұйымдардың қызметі</w:t>
            </w:r>
          </w:p>
        </w:tc>
      </w:tr>
    </w:tbl>
    <w:p w14:paraId="458D75C3" w14:textId="77777777" w:rsidR="00B341A3" w:rsidRPr="006D7AF4" w:rsidRDefault="00B341A3" w:rsidP="00E62D70">
      <w:pPr>
        <w:rPr>
          <w:b/>
        </w:rPr>
      </w:pPr>
    </w:p>
    <w:p w14:paraId="4C7ABEE4" w14:textId="6FF6A70E" w:rsidR="00E62D70" w:rsidRPr="006D7AF4" w:rsidRDefault="00A16B90" w:rsidP="00E62D70">
      <w:pPr>
        <w:ind w:firstLine="709"/>
        <w:rPr>
          <w:sz w:val="28"/>
          <w:szCs w:val="28"/>
        </w:rPr>
      </w:pPr>
      <w:r w:rsidRPr="006D7AF4">
        <w:rPr>
          <w:sz w:val="28"/>
          <w:szCs w:val="28"/>
        </w:rPr>
        <w:t>СБШ келесі кәсіби топтар мен кіші топтардың негізінде, жекелеген қосалқы салалар бөлінісінде әзірленді</w:t>
      </w:r>
    </w:p>
    <w:p w14:paraId="25F64311" w14:textId="77777777" w:rsidR="00A16B90" w:rsidRPr="006D7AF4" w:rsidRDefault="00A16B90" w:rsidP="00E62D70">
      <w:pPr>
        <w:ind w:firstLine="709"/>
        <w:rPr>
          <w:sz w:val="28"/>
          <w:szCs w:val="28"/>
        </w:rPr>
      </w:pPr>
    </w:p>
    <w:p w14:paraId="7EF1F8A5" w14:textId="0B51AC09" w:rsidR="00E62D70" w:rsidRPr="006D7AF4" w:rsidRDefault="00A16B90" w:rsidP="003F4254">
      <w:pPr>
        <w:rPr>
          <w:sz w:val="28"/>
          <w:szCs w:val="28"/>
        </w:rPr>
      </w:pPr>
      <w:r w:rsidRPr="006D7AF4">
        <w:rPr>
          <w:sz w:val="28"/>
          <w:szCs w:val="28"/>
        </w:rPr>
        <w:t>2-кесте. Кәсіби топтар мен кіші топтар</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57"/>
        <w:gridCol w:w="2612"/>
        <w:gridCol w:w="5903"/>
      </w:tblGrid>
      <w:tr w:rsidR="00A16B90" w:rsidRPr="006D7AF4" w14:paraId="64CC1980" w14:textId="77777777" w:rsidTr="005B537E">
        <w:tc>
          <w:tcPr>
            <w:tcW w:w="1357" w:type="dxa"/>
            <w:vAlign w:val="center"/>
          </w:tcPr>
          <w:p w14:paraId="356E9E16" w14:textId="5EA5E20A" w:rsidR="00A16B90" w:rsidRPr="006D7AF4" w:rsidRDefault="00A16B90" w:rsidP="00A16B90">
            <w:pPr>
              <w:rPr>
                <w:sz w:val="28"/>
                <w:szCs w:val="28"/>
              </w:rPr>
            </w:pPr>
            <w:r w:rsidRPr="006D7AF4">
              <w:rPr>
                <w:b/>
                <w:bCs/>
                <w:sz w:val="20"/>
                <w:lang w:val="ru-KZ"/>
              </w:rPr>
              <w:t>Қосалқы сала</w:t>
            </w:r>
          </w:p>
        </w:tc>
        <w:tc>
          <w:tcPr>
            <w:tcW w:w="2612" w:type="dxa"/>
            <w:vAlign w:val="center"/>
          </w:tcPr>
          <w:p w14:paraId="6FB38F20" w14:textId="78082A97" w:rsidR="00A16B90" w:rsidRPr="006D7AF4" w:rsidRDefault="00A16B90" w:rsidP="00A16B90">
            <w:pPr>
              <w:rPr>
                <w:sz w:val="28"/>
                <w:szCs w:val="28"/>
              </w:rPr>
            </w:pPr>
            <w:r w:rsidRPr="006D7AF4">
              <w:rPr>
                <w:b/>
                <w:bCs/>
                <w:sz w:val="20"/>
                <w:lang w:val="ru-KZ"/>
              </w:rPr>
              <w:t>Кәсіби топ</w:t>
            </w:r>
          </w:p>
        </w:tc>
        <w:tc>
          <w:tcPr>
            <w:tcW w:w="5903" w:type="dxa"/>
            <w:vAlign w:val="center"/>
          </w:tcPr>
          <w:p w14:paraId="5686B65C" w14:textId="5A68DE2E" w:rsidR="00A16B90" w:rsidRPr="006D7AF4" w:rsidRDefault="00A16B90" w:rsidP="00A16B90">
            <w:pPr>
              <w:rPr>
                <w:sz w:val="28"/>
                <w:szCs w:val="28"/>
              </w:rPr>
            </w:pPr>
            <w:r w:rsidRPr="006D7AF4">
              <w:rPr>
                <w:b/>
                <w:bCs/>
                <w:sz w:val="20"/>
                <w:lang w:val="ru-KZ"/>
              </w:rPr>
              <w:t>Кәсіби кіші топ</w:t>
            </w:r>
          </w:p>
        </w:tc>
      </w:tr>
      <w:tr w:rsidR="00A16B90" w:rsidRPr="006D7AF4" w14:paraId="52B914EB" w14:textId="77777777" w:rsidTr="005B537E">
        <w:tc>
          <w:tcPr>
            <w:tcW w:w="1357" w:type="dxa"/>
            <w:vMerge w:val="restart"/>
          </w:tcPr>
          <w:p w14:paraId="179FE76D" w14:textId="6AB4FB37" w:rsidR="00A16B90" w:rsidRPr="006D7AF4" w:rsidRDefault="00A16B90" w:rsidP="00A16B90">
            <w:pPr>
              <w:rPr>
                <w:sz w:val="28"/>
                <w:szCs w:val="28"/>
              </w:rPr>
            </w:pPr>
            <w:r w:rsidRPr="006D7AF4">
              <w:rPr>
                <w:spacing w:val="-2"/>
                <w:sz w:val="20"/>
              </w:rPr>
              <w:t>Медицина</w:t>
            </w:r>
          </w:p>
        </w:tc>
        <w:tc>
          <w:tcPr>
            <w:tcW w:w="2612" w:type="dxa"/>
            <w:vMerge w:val="restart"/>
            <w:vAlign w:val="center"/>
          </w:tcPr>
          <w:p w14:paraId="6C7E029B" w14:textId="6903588B" w:rsidR="00A16B90" w:rsidRPr="006D7AF4" w:rsidRDefault="00A16B90" w:rsidP="00A16B90">
            <w:pPr>
              <w:rPr>
                <w:sz w:val="28"/>
                <w:szCs w:val="28"/>
              </w:rPr>
            </w:pPr>
            <w:r w:rsidRPr="006D7AF4">
              <w:rPr>
                <w:sz w:val="20"/>
                <w:lang w:val="ru-KZ"/>
              </w:rPr>
              <w:t>Медициналық көмек</w:t>
            </w:r>
          </w:p>
        </w:tc>
        <w:tc>
          <w:tcPr>
            <w:tcW w:w="5903" w:type="dxa"/>
            <w:vAlign w:val="center"/>
          </w:tcPr>
          <w:p w14:paraId="3936F57C" w14:textId="062E8F41" w:rsidR="00A16B90" w:rsidRPr="006D7AF4" w:rsidRDefault="00A16B90" w:rsidP="00A16B90">
            <w:pPr>
              <w:rPr>
                <w:sz w:val="28"/>
                <w:szCs w:val="28"/>
              </w:rPr>
            </w:pPr>
            <w:r w:rsidRPr="006D7AF4">
              <w:rPr>
                <w:sz w:val="20"/>
                <w:lang w:val="ru-KZ"/>
              </w:rPr>
              <w:t>Дәрігер</w:t>
            </w:r>
          </w:p>
        </w:tc>
      </w:tr>
      <w:tr w:rsidR="00A16B90" w:rsidRPr="006D7AF4" w14:paraId="21566DEF" w14:textId="77777777" w:rsidTr="005B537E">
        <w:tc>
          <w:tcPr>
            <w:tcW w:w="1357" w:type="dxa"/>
            <w:vMerge/>
          </w:tcPr>
          <w:p w14:paraId="6ACF9F4E" w14:textId="77777777" w:rsidR="00A16B90" w:rsidRPr="006D7AF4" w:rsidRDefault="00A16B90" w:rsidP="00A16B90">
            <w:pPr>
              <w:rPr>
                <w:sz w:val="28"/>
                <w:szCs w:val="28"/>
              </w:rPr>
            </w:pPr>
          </w:p>
        </w:tc>
        <w:tc>
          <w:tcPr>
            <w:tcW w:w="2612" w:type="dxa"/>
            <w:vMerge/>
          </w:tcPr>
          <w:p w14:paraId="3A1F6CCC" w14:textId="77777777" w:rsidR="00A16B90" w:rsidRPr="006D7AF4" w:rsidRDefault="00A16B90" w:rsidP="00A16B90">
            <w:pPr>
              <w:rPr>
                <w:sz w:val="28"/>
                <w:szCs w:val="28"/>
              </w:rPr>
            </w:pPr>
          </w:p>
        </w:tc>
        <w:tc>
          <w:tcPr>
            <w:tcW w:w="5903" w:type="dxa"/>
            <w:vAlign w:val="center"/>
          </w:tcPr>
          <w:p w14:paraId="629D9284" w14:textId="32DF2F5D" w:rsidR="00A16B90" w:rsidRPr="006D7AF4" w:rsidRDefault="00A16B90" w:rsidP="00A16B90">
            <w:pPr>
              <w:pStyle w:val="11"/>
              <w:spacing w:before="0"/>
              <w:ind w:left="0" w:firstLine="0"/>
            </w:pPr>
            <w:r w:rsidRPr="006D7AF4">
              <w:rPr>
                <w:sz w:val="20"/>
                <w:lang w:val="ru-KZ"/>
              </w:rPr>
              <w:t>Стоматологиялық қызметті жүзеге асыратын мамандар</w:t>
            </w:r>
          </w:p>
        </w:tc>
      </w:tr>
      <w:tr w:rsidR="00A16B90" w:rsidRPr="006D7AF4" w14:paraId="004CCCD6" w14:textId="77777777" w:rsidTr="005B537E">
        <w:tc>
          <w:tcPr>
            <w:tcW w:w="1357" w:type="dxa"/>
            <w:vMerge/>
          </w:tcPr>
          <w:p w14:paraId="033E84F1" w14:textId="77777777" w:rsidR="00A16B90" w:rsidRPr="006D7AF4" w:rsidRDefault="00A16B90" w:rsidP="00A16B90">
            <w:pPr>
              <w:rPr>
                <w:sz w:val="28"/>
                <w:szCs w:val="28"/>
              </w:rPr>
            </w:pPr>
          </w:p>
        </w:tc>
        <w:tc>
          <w:tcPr>
            <w:tcW w:w="2612" w:type="dxa"/>
            <w:vMerge/>
          </w:tcPr>
          <w:p w14:paraId="107EC15C" w14:textId="77777777" w:rsidR="00A16B90" w:rsidRPr="006D7AF4" w:rsidRDefault="00A16B90" w:rsidP="00A16B90">
            <w:pPr>
              <w:rPr>
                <w:sz w:val="28"/>
                <w:szCs w:val="28"/>
              </w:rPr>
            </w:pPr>
          </w:p>
        </w:tc>
        <w:tc>
          <w:tcPr>
            <w:tcW w:w="5903" w:type="dxa"/>
            <w:vAlign w:val="center"/>
          </w:tcPr>
          <w:p w14:paraId="69CC958D" w14:textId="347125A3" w:rsidR="00A16B90" w:rsidRPr="006D7AF4" w:rsidRDefault="00A16B90" w:rsidP="00A16B90">
            <w:pPr>
              <w:rPr>
                <w:sz w:val="28"/>
                <w:szCs w:val="28"/>
              </w:rPr>
            </w:pPr>
            <w:r w:rsidRPr="006D7AF4">
              <w:rPr>
                <w:sz w:val="20"/>
                <w:lang w:val="ru-KZ"/>
              </w:rPr>
              <w:t>Мейіргерлер</w:t>
            </w:r>
          </w:p>
        </w:tc>
      </w:tr>
      <w:tr w:rsidR="00A16B90" w:rsidRPr="006D7AF4" w14:paraId="6E780CF9" w14:textId="77777777" w:rsidTr="005B537E">
        <w:tc>
          <w:tcPr>
            <w:tcW w:w="1357" w:type="dxa"/>
            <w:vMerge/>
          </w:tcPr>
          <w:p w14:paraId="4D30AB19" w14:textId="77777777" w:rsidR="00A16B90" w:rsidRPr="006D7AF4" w:rsidRDefault="00A16B90" w:rsidP="00A16B90">
            <w:pPr>
              <w:rPr>
                <w:sz w:val="28"/>
                <w:szCs w:val="28"/>
              </w:rPr>
            </w:pPr>
          </w:p>
        </w:tc>
        <w:tc>
          <w:tcPr>
            <w:tcW w:w="2612" w:type="dxa"/>
            <w:vMerge/>
          </w:tcPr>
          <w:p w14:paraId="5F20BDC4" w14:textId="77777777" w:rsidR="00A16B90" w:rsidRPr="006D7AF4" w:rsidRDefault="00A16B90" w:rsidP="00A16B90">
            <w:pPr>
              <w:rPr>
                <w:sz w:val="28"/>
                <w:szCs w:val="28"/>
              </w:rPr>
            </w:pPr>
          </w:p>
        </w:tc>
        <w:tc>
          <w:tcPr>
            <w:tcW w:w="5903" w:type="dxa"/>
            <w:vAlign w:val="center"/>
          </w:tcPr>
          <w:p w14:paraId="061CE053" w14:textId="4D510507" w:rsidR="00A16B90" w:rsidRPr="006D7AF4" w:rsidRDefault="00A16B90" w:rsidP="00A16B90">
            <w:pPr>
              <w:pStyle w:val="11"/>
              <w:spacing w:before="0"/>
              <w:ind w:left="0" w:firstLine="0"/>
            </w:pPr>
            <w:r w:rsidRPr="006D7AF4">
              <w:rPr>
                <w:sz w:val="20"/>
                <w:lang w:val="ru-KZ"/>
              </w:rPr>
              <w:t>Медициналық көмек пен күтім көрсететін өзге санаттағы мамандар</w:t>
            </w:r>
          </w:p>
        </w:tc>
      </w:tr>
      <w:tr w:rsidR="00A16B90" w:rsidRPr="006D7AF4" w14:paraId="21FAD74D" w14:textId="77777777" w:rsidTr="005B537E">
        <w:tc>
          <w:tcPr>
            <w:tcW w:w="1357" w:type="dxa"/>
            <w:vMerge/>
          </w:tcPr>
          <w:p w14:paraId="6A45A306" w14:textId="77777777" w:rsidR="00A16B90" w:rsidRPr="006D7AF4" w:rsidRDefault="00A16B90" w:rsidP="00A16B90">
            <w:pPr>
              <w:rPr>
                <w:sz w:val="28"/>
                <w:szCs w:val="28"/>
              </w:rPr>
            </w:pPr>
          </w:p>
        </w:tc>
        <w:tc>
          <w:tcPr>
            <w:tcW w:w="2612" w:type="dxa"/>
            <w:vAlign w:val="center"/>
          </w:tcPr>
          <w:p w14:paraId="0C8C0928" w14:textId="42EBD129" w:rsidR="00A16B90" w:rsidRPr="006D7AF4" w:rsidRDefault="00A16B90" w:rsidP="00A16B90">
            <w:pPr>
              <w:rPr>
                <w:sz w:val="28"/>
                <w:szCs w:val="28"/>
              </w:rPr>
            </w:pPr>
            <w:r w:rsidRPr="006D7AF4">
              <w:rPr>
                <w:sz w:val="20"/>
                <w:lang w:val="ru-KZ"/>
              </w:rPr>
              <w:t>Зертханалық диагностика</w:t>
            </w:r>
          </w:p>
        </w:tc>
        <w:tc>
          <w:tcPr>
            <w:tcW w:w="5903" w:type="dxa"/>
            <w:vAlign w:val="center"/>
          </w:tcPr>
          <w:p w14:paraId="7347ED30" w14:textId="56DE1577" w:rsidR="00A16B90" w:rsidRPr="006D7AF4" w:rsidRDefault="00A16B90" w:rsidP="00A16B90">
            <w:pPr>
              <w:pStyle w:val="11"/>
              <w:spacing w:before="0"/>
              <w:ind w:left="0" w:firstLine="0"/>
            </w:pPr>
            <w:r w:rsidRPr="006D7AF4">
              <w:rPr>
                <w:sz w:val="20"/>
                <w:lang w:val="ru-KZ"/>
              </w:rPr>
              <w:t>Зертханалық қызмет мамандары</w:t>
            </w:r>
          </w:p>
        </w:tc>
      </w:tr>
      <w:tr w:rsidR="00A16B90" w:rsidRPr="006D7AF4" w14:paraId="5AF7F4C7" w14:textId="77777777" w:rsidTr="005B537E">
        <w:tc>
          <w:tcPr>
            <w:tcW w:w="1357" w:type="dxa"/>
            <w:vMerge/>
          </w:tcPr>
          <w:p w14:paraId="6127C7D7" w14:textId="77777777" w:rsidR="00A16B90" w:rsidRPr="006D7AF4" w:rsidRDefault="00A16B90" w:rsidP="00A16B90">
            <w:pPr>
              <w:rPr>
                <w:sz w:val="28"/>
                <w:szCs w:val="28"/>
              </w:rPr>
            </w:pPr>
          </w:p>
        </w:tc>
        <w:tc>
          <w:tcPr>
            <w:tcW w:w="2612" w:type="dxa"/>
            <w:vAlign w:val="center"/>
          </w:tcPr>
          <w:p w14:paraId="4E2A73F2" w14:textId="1ACAACF4" w:rsidR="00A16B90" w:rsidRPr="006D7AF4" w:rsidRDefault="00A16B90" w:rsidP="00A16B90">
            <w:pPr>
              <w:rPr>
                <w:sz w:val="28"/>
                <w:szCs w:val="28"/>
              </w:rPr>
            </w:pPr>
            <w:r w:rsidRPr="006D7AF4">
              <w:rPr>
                <w:sz w:val="20"/>
                <w:lang w:val="ru-KZ"/>
              </w:rPr>
              <w:t>Патологоанатомиялық диагностика</w:t>
            </w:r>
          </w:p>
        </w:tc>
        <w:tc>
          <w:tcPr>
            <w:tcW w:w="5903" w:type="dxa"/>
            <w:vAlign w:val="center"/>
          </w:tcPr>
          <w:p w14:paraId="4DAEF9E2" w14:textId="49433B0C" w:rsidR="00A16B90" w:rsidRPr="006D7AF4" w:rsidRDefault="00A16B90" w:rsidP="00A16B90">
            <w:pPr>
              <w:pStyle w:val="11"/>
              <w:spacing w:before="0"/>
              <w:ind w:left="0" w:firstLine="0"/>
            </w:pPr>
            <w:r w:rsidRPr="006D7AF4">
              <w:rPr>
                <w:sz w:val="20"/>
                <w:lang w:val="ru-KZ"/>
              </w:rPr>
              <w:t>Патологоанатомиялық қызмет мамандары</w:t>
            </w:r>
          </w:p>
        </w:tc>
      </w:tr>
      <w:tr w:rsidR="00A16B90" w:rsidRPr="006D7AF4" w14:paraId="41545CD1" w14:textId="77777777" w:rsidTr="005B537E">
        <w:tc>
          <w:tcPr>
            <w:tcW w:w="1357" w:type="dxa"/>
            <w:vMerge/>
          </w:tcPr>
          <w:p w14:paraId="5D984A93" w14:textId="77777777" w:rsidR="00A16B90" w:rsidRPr="006D7AF4" w:rsidRDefault="00A16B90" w:rsidP="00A16B90">
            <w:pPr>
              <w:rPr>
                <w:sz w:val="28"/>
                <w:szCs w:val="28"/>
              </w:rPr>
            </w:pPr>
          </w:p>
        </w:tc>
        <w:tc>
          <w:tcPr>
            <w:tcW w:w="2612" w:type="dxa"/>
            <w:vAlign w:val="center"/>
          </w:tcPr>
          <w:p w14:paraId="3671D48D" w14:textId="479CEBA2" w:rsidR="00A16B90" w:rsidRPr="006D7AF4" w:rsidRDefault="00A16B90" w:rsidP="00A16B90">
            <w:pPr>
              <w:pStyle w:val="11"/>
              <w:spacing w:before="0"/>
              <w:ind w:left="0" w:firstLine="0"/>
            </w:pPr>
            <w:r w:rsidRPr="006D7AF4">
              <w:rPr>
                <w:sz w:val="20"/>
                <w:lang w:val="ru-KZ"/>
              </w:rPr>
              <w:t>Қанды және оның компоненттерін жинау, сақтау, өңдеу және өткізу</w:t>
            </w:r>
          </w:p>
        </w:tc>
        <w:tc>
          <w:tcPr>
            <w:tcW w:w="5903" w:type="dxa"/>
            <w:vAlign w:val="center"/>
          </w:tcPr>
          <w:p w14:paraId="47F3F552" w14:textId="62DDFD8F" w:rsidR="00A16B90" w:rsidRPr="006D7AF4" w:rsidRDefault="00A16B90" w:rsidP="00A16B90">
            <w:pPr>
              <w:rPr>
                <w:sz w:val="28"/>
                <w:szCs w:val="28"/>
              </w:rPr>
            </w:pPr>
            <w:r w:rsidRPr="006D7AF4">
              <w:rPr>
                <w:sz w:val="20"/>
                <w:lang w:val="ru-KZ"/>
              </w:rPr>
              <w:t>Қан қызметі мамандары</w:t>
            </w:r>
          </w:p>
        </w:tc>
      </w:tr>
      <w:tr w:rsidR="00A16B90" w:rsidRPr="006D7AF4" w14:paraId="3F012EA8" w14:textId="77777777" w:rsidTr="005B537E">
        <w:tc>
          <w:tcPr>
            <w:tcW w:w="1357" w:type="dxa"/>
            <w:vMerge/>
          </w:tcPr>
          <w:p w14:paraId="7876195B" w14:textId="77777777" w:rsidR="00A16B90" w:rsidRPr="006D7AF4" w:rsidRDefault="00A16B90" w:rsidP="00A16B90">
            <w:pPr>
              <w:rPr>
                <w:sz w:val="28"/>
                <w:szCs w:val="28"/>
              </w:rPr>
            </w:pPr>
          </w:p>
        </w:tc>
        <w:tc>
          <w:tcPr>
            <w:tcW w:w="2612" w:type="dxa"/>
            <w:vAlign w:val="center"/>
          </w:tcPr>
          <w:p w14:paraId="65B7A8F9" w14:textId="5506BE00" w:rsidR="00A16B90" w:rsidRPr="006D7AF4" w:rsidRDefault="00A16B90" w:rsidP="00A16B90">
            <w:pPr>
              <w:pStyle w:val="11"/>
              <w:spacing w:before="0"/>
              <w:ind w:left="0" w:firstLine="0"/>
              <w:rPr>
                <w:spacing w:val="-2"/>
                <w:sz w:val="20"/>
              </w:rPr>
            </w:pPr>
            <w:r w:rsidRPr="006D7AF4">
              <w:rPr>
                <w:sz w:val="20"/>
                <w:lang w:val="ru-KZ"/>
              </w:rPr>
              <w:t>Дәстүрлі медицина</w:t>
            </w:r>
          </w:p>
        </w:tc>
        <w:tc>
          <w:tcPr>
            <w:tcW w:w="5903" w:type="dxa"/>
            <w:vAlign w:val="center"/>
          </w:tcPr>
          <w:p w14:paraId="51DA4E78" w14:textId="5850EDBD" w:rsidR="00A16B90" w:rsidRPr="006D7AF4" w:rsidRDefault="00A16B90" w:rsidP="00A16B90">
            <w:pPr>
              <w:pStyle w:val="11"/>
              <w:spacing w:before="0"/>
              <w:ind w:left="0" w:firstLine="0"/>
              <w:rPr>
                <w:b/>
                <w:sz w:val="20"/>
              </w:rPr>
            </w:pPr>
            <w:r w:rsidRPr="006D7AF4">
              <w:rPr>
                <w:sz w:val="20"/>
                <w:lang w:val="ru-KZ"/>
              </w:rPr>
              <w:t>Дәстүрлі медицина мамандары</w:t>
            </w:r>
          </w:p>
        </w:tc>
      </w:tr>
      <w:tr w:rsidR="00A16B90" w:rsidRPr="006D7AF4" w14:paraId="07C2AE0E" w14:textId="77777777" w:rsidTr="005B537E">
        <w:tc>
          <w:tcPr>
            <w:tcW w:w="1357" w:type="dxa"/>
            <w:vMerge w:val="restart"/>
            <w:vAlign w:val="center"/>
          </w:tcPr>
          <w:p w14:paraId="16208A22" w14:textId="5E387EDE" w:rsidR="00A16B90" w:rsidRPr="006D7AF4" w:rsidRDefault="00A16B90" w:rsidP="00A16B90">
            <w:pPr>
              <w:rPr>
                <w:sz w:val="28"/>
                <w:szCs w:val="28"/>
                <w:lang w:val="kk-KZ"/>
              </w:rPr>
            </w:pPr>
            <w:r w:rsidRPr="006D7AF4">
              <w:rPr>
                <w:sz w:val="20"/>
                <w:lang w:val="ru-KZ"/>
              </w:rPr>
              <w:t xml:space="preserve">Қоғамдық денсаулық </w:t>
            </w:r>
            <w:r w:rsidRPr="006D7AF4">
              <w:rPr>
                <w:sz w:val="20"/>
                <w:lang w:val="kk-KZ"/>
              </w:rPr>
              <w:t>сақтау</w:t>
            </w:r>
          </w:p>
        </w:tc>
        <w:tc>
          <w:tcPr>
            <w:tcW w:w="2612" w:type="dxa"/>
            <w:vAlign w:val="center"/>
          </w:tcPr>
          <w:p w14:paraId="795FF4DE" w14:textId="5D7D3628" w:rsidR="00A16B90" w:rsidRPr="006D7AF4" w:rsidRDefault="00A16B90" w:rsidP="00A16B90">
            <w:pPr>
              <w:pStyle w:val="11"/>
              <w:spacing w:before="0"/>
              <w:ind w:left="0" w:firstLine="0"/>
              <w:rPr>
                <w:spacing w:val="-2"/>
                <w:sz w:val="20"/>
                <w:lang w:val="kk-KZ"/>
              </w:rPr>
            </w:pPr>
            <w:r w:rsidRPr="006D7AF4">
              <w:rPr>
                <w:sz w:val="20"/>
                <w:lang w:val="ru-KZ"/>
              </w:rPr>
              <w:t>Халықтың санитариялық-эпидемиологиялық салауаттылығын қамтамасыз ету</w:t>
            </w:r>
          </w:p>
        </w:tc>
        <w:tc>
          <w:tcPr>
            <w:tcW w:w="5903" w:type="dxa"/>
            <w:vAlign w:val="center"/>
          </w:tcPr>
          <w:p w14:paraId="7141E387" w14:textId="60BD9A56" w:rsidR="00A16B90" w:rsidRPr="006D7AF4" w:rsidRDefault="00A16B90" w:rsidP="00A16B90">
            <w:pPr>
              <w:pStyle w:val="11"/>
              <w:spacing w:before="0"/>
              <w:ind w:left="0" w:firstLine="0"/>
              <w:rPr>
                <w:spacing w:val="-2"/>
                <w:sz w:val="20"/>
              </w:rPr>
            </w:pPr>
            <w:r w:rsidRPr="006D7AF4">
              <w:rPr>
                <w:sz w:val="20"/>
                <w:lang w:val="ru-KZ"/>
              </w:rPr>
              <w:t>Санитариялық-эпидемиологиялық қызмет мамандары</w:t>
            </w:r>
          </w:p>
        </w:tc>
      </w:tr>
      <w:tr w:rsidR="00A16B90" w:rsidRPr="006D7AF4" w14:paraId="117EBB82" w14:textId="77777777" w:rsidTr="005B537E">
        <w:tc>
          <w:tcPr>
            <w:tcW w:w="1357" w:type="dxa"/>
            <w:vMerge/>
          </w:tcPr>
          <w:p w14:paraId="7CCD4580" w14:textId="77777777" w:rsidR="00A16B90" w:rsidRPr="006D7AF4" w:rsidRDefault="00A16B90" w:rsidP="00A16B90">
            <w:pPr>
              <w:rPr>
                <w:sz w:val="28"/>
                <w:szCs w:val="28"/>
              </w:rPr>
            </w:pPr>
          </w:p>
        </w:tc>
        <w:tc>
          <w:tcPr>
            <w:tcW w:w="2612" w:type="dxa"/>
            <w:vMerge w:val="restart"/>
            <w:vAlign w:val="center"/>
          </w:tcPr>
          <w:p w14:paraId="26CE5661" w14:textId="77777777" w:rsidR="00A16B90" w:rsidRPr="006D7AF4" w:rsidRDefault="00A16B90" w:rsidP="00A16B90">
            <w:pPr>
              <w:pStyle w:val="11"/>
              <w:spacing w:before="0"/>
              <w:ind w:left="0" w:firstLine="0"/>
              <w:rPr>
                <w:spacing w:val="-2"/>
                <w:sz w:val="20"/>
              </w:rPr>
            </w:pPr>
            <w:r w:rsidRPr="006D7AF4">
              <w:rPr>
                <w:sz w:val="20"/>
                <w:lang w:val="ru-KZ"/>
              </w:rPr>
              <w:t>Денсаулықты нығайту және аурулардың алдын алу</w:t>
            </w:r>
          </w:p>
          <w:p w14:paraId="69F035CF" w14:textId="0335175F" w:rsidR="00A16B90" w:rsidRPr="006D7AF4" w:rsidRDefault="00A16B90" w:rsidP="00A16B90">
            <w:pPr>
              <w:pStyle w:val="11"/>
              <w:spacing w:before="0"/>
              <w:ind w:left="0" w:firstLine="0"/>
              <w:rPr>
                <w:spacing w:val="-2"/>
                <w:sz w:val="20"/>
              </w:rPr>
            </w:pPr>
          </w:p>
        </w:tc>
        <w:tc>
          <w:tcPr>
            <w:tcW w:w="5903" w:type="dxa"/>
            <w:vAlign w:val="center"/>
          </w:tcPr>
          <w:p w14:paraId="3F4D3F35" w14:textId="1E0A10D9" w:rsidR="00A16B90" w:rsidRPr="006D7AF4" w:rsidRDefault="00A16B90" w:rsidP="00A16B90">
            <w:pPr>
              <w:pStyle w:val="11"/>
              <w:spacing w:before="0"/>
              <w:ind w:left="0" w:firstLine="0"/>
              <w:jc w:val="both"/>
              <w:rPr>
                <w:spacing w:val="-2"/>
                <w:sz w:val="20"/>
              </w:rPr>
            </w:pPr>
            <w:r w:rsidRPr="006D7AF4">
              <w:rPr>
                <w:sz w:val="20"/>
                <w:lang w:val="ru-KZ"/>
              </w:rPr>
              <w:t>Қоғамдық денсаулықты қорғау саласының мамандары</w:t>
            </w:r>
          </w:p>
        </w:tc>
      </w:tr>
      <w:tr w:rsidR="00A16B90" w:rsidRPr="006D7AF4" w14:paraId="22434356" w14:textId="77777777" w:rsidTr="005B537E">
        <w:tc>
          <w:tcPr>
            <w:tcW w:w="1357" w:type="dxa"/>
            <w:vMerge/>
          </w:tcPr>
          <w:p w14:paraId="123A67B6" w14:textId="77777777" w:rsidR="00A16B90" w:rsidRPr="006D7AF4" w:rsidRDefault="00A16B90" w:rsidP="00A16B90">
            <w:pPr>
              <w:rPr>
                <w:sz w:val="28"/>
                <w:szCs w:val="28"/>
              </w:rPr>
            </w:pPr>
          </w:p>
        </w:tc>
        <w:tc>
          <w:tcPr>
            <w:tcW w:w="2612" w:type="dxa"/>
            <w:vMerge/>
            <w:vAlign w:val="center"/>
          </w:tcPr>
          <w:p w14:paraId="65A97467" w14:textId="77777777" w:rsidR="00A16B90" w:rsidRPr="006D7AF4" w:rsidRDefault="00A16B90" w:rsidP="00A16B90">
            <w:pPr>
              <w:pStyle w:val="11"/>
              <w:spacing w:before="0"/>
              <w:ind w:left="0" w:firstLine="0"/>
              <w:jc w:val="center"/>
              <w:rPr>
                <w:spacing w:val="-2"/>
                <w:sz w:val="20"/>
              </w:rPr>
            </w:pPr>
          </w:p>
        </w:tc>
        <w:tc>
          <w:tcPr>
            <w:tcW w:w="5903" w:type="dxa"/>
            <w:vAlign w:val="center"/>
          </w:tcPr>
          <w:p w14:paraId="30E37D1B" w14:textId="78BC2CE6" w:rsidR="00A16B90" w:rsidRPr="006D7AF4" w:rsidRDefault="00A16B90" w:rsidP="00A16B90">
            <w:pPr>
              <w:pStyle w:val="11"/>
              <w:spacing w:before="0"/>
              <w:ind w:left="0" w:firstLine="0"/>
              <w:rPr>
                <w:spacing w:val="-2"/>
                <w:sz w:val="20"/>
              </w:rPr>
            </w:pPr>
            <w:r w:rsidRPr="006D7AF4">
              <w:rPr>
                <w:sz w:val="20"/>
                <w:lang w:val="ru-KZ"/>
              </w:rPr>
              <w:t>Денсаулық сақтау саласындағы әлеуметтік қызметкерлер</w:t>
            </w:r>
          </w:p>
        </w:tc>
      </w:tr>
      <w:tr w:rsidR="00A16B90" w:rsidRPr="006D7AF4" w14:paraId="3EC2FC2E" w14:textId="77777777" w:rsidTr="005B537E">
        <w:tc>
          <w:tcPr>
            <w:tcW w:w="1357" w:type="dxa"/>
            <w:vMerge/>
          </w:tcPr>
          <w:p w14:paraId="00C757CF" w14:textId="77777777" w:rsidR="00A16B90" w:rsidRPr="006D7AF4" w:rsidRDefault="00A16B90" w:rsidP="00A16B90">
            <w:pPr>
              <w:rPr>
                <w:sz w:val="28"/>
                <w:szCs w:val="28"/>
              </w:rPr>
            </w:pPr>
          </w:p>
        </w:tc>
        <w:tc>
          <w:tcPr>
            <w:tcW w:w="2612" w:type="dxa"/>
            <w:vMerge/>
            <w:vAlign w:val="center"/>
          </w:tcPr>
          <w:p w14:paraId="7A805266" w14:textId="77777777" w:rsidR="00A16B90" w:rsidRPr="006D7AF4" w:rsidRDefault="00A16B90" w:rsidP="00A16B90">
            <w:pPr>
              <w:pStyle w:val="11"/>
              <w:spacing w:before="0"/>
              <w:ind w:left="0" w:firstLine="0"/>
              <w:jc w:val="center"/>
              <w:rPr>
                <w:spacing w:val="-2"/>
                <w:sz w:val="20"/>
              </w:rPr>
            </w:pPr>
          </w:p>
        </w:tc>
        <w:tc>
          <w:tcPr>
            <w:tcW w:w="5903" w:type="dxa"/>
            <w:vAlign w:val="center"/>
          </w:tcPr>
          <w:p w14:paraId="27E607B9" w14:textId="12FC2ED9" w:rsidR="00A16B90" w:rsidRPr="006D7AF4" w:rsidRDefault="00A16B90" w:rsidP="00A16B90">
            <w:pPr>
              <w:pStyle w:val="11"/>
              <w:spacing w:before="0"/>
              <w:ind w:left="0" w:firstLine="0"/>
              <w:rPr>
                <w:spacing w:val="-2"/>
                <w:sz w:val="20"/>
              </w:rPr>
            </w:pPr>
            <w:r w:rsidRPr="006D7AF4">
              <w:rPr>
                <w:sz w:val="20"/>
                <w:lang w:val="ru-KZ"/>
              </w:rPr>
              <w:t>Психологтар</w:t>
            </w:r>
          </w:p>
        </w:tc>
      </w:tr>
      <w:tr w:rsidR="00A16B90" w:rsidRPr="006D7AF4" w14:paraId="468C5FCF" w14:textId="77777777" w:rsidTr="005B537E">
        <w:tc>
          <w:tcPr>
            <w:tcW w:w="1357" w:type="dxa"/>
            <w:vMerge/>
          </w:tcPr>
          <w:p w14:paraId="1B0EDBAF" w14:textId="77777777" w:rsidR="00A16B90" w:rsidRPr="006D7AF4" w:rsidRDefault="00A16B90" w:rsidP="00A16B90">
            <w:pPr>
              <w:rPr>
                <w:sz w:val="28"/>
                <w:szCs w:val="28"/>
              </w:rPr>
            </w:pPr>
          </w:p>
        </w:tc>
        <w:tc>
          <w:tcPr>
            <w:tcW w:w="2612" w:type="dxa"/>
            <w:vMerge w:val="restart"/>
            <w:vAlign w:val="center"/>
          </w:tcPr>
          <w:p w14:paraId="0CB4FE60" w14:textId="77777777" w:rsidR="00A16B90" w:rsidRPr="006D7AF4" w:rsidRDefault="00A16B90" w:rsidP="00A16B90">
            <w:pPr>
              <w:pStyle w:val="11"/>
              <w:spacing w:before="0"/>
              <w:ind w:left="0" w:firstLine="0"/>
              <w:rPr>
                <w:spacing w:val="-2"/>
                <w:sz w:val="20"/>
              </w:rPr>
            </w:pPr>
            <w:r w:rsidRPr="006D7AF4">
              <w:rPr>
                <w:sz w:val="20"/>
                <w:lang w:val="ru-KZ"/>
              </w:rPr>
              <w:t>Қоғамдық денсаулықты ұйымдастыру</w:t>
            </w:r>
          </w:p>
          <w:p w14:paraId="240E8CB0" w14:textId="140E8946" w:rsidR="00A16B90" w:rsidRPr="006D7AF4" w:rsidRDefault="00A16B90" w:rsidP="00A16B90">
            <w:pPr>
              <w:pStyle w:val="11"/>
              <w:spacing w:before="0"/>
              <w:ind w:left="0" w:firstLine="0"/>
              <w:rPr>
                <w:spacing w:val="-2"/>
                <w:sz w:val="20"/>
              </w:rPr>
            </w:pPr>
          </w:p>
        </w:tc>
        <w:tc>
          <w:tcPr>
            <w:tcW w:w="5903" w:type="dxa"/>
            <w:vAlign w:val="center"/>
          </w:tcPr>
          <w:p w14:paraId="5D37F3AF" w14:textId="1B1BC984" w:rsidR="00A16B90" w:rsidRPr="006D7AF4" w:rsidRDefault="00A16B90" w:rsidP="00A16B90">
            <w:pPr>
              <w:pStyle w:val="11"/>
              <w:spacing w:before="0"/>
              <w:ind w:left="0" w:firstLine="0"/>
              <w:rPr>
                <w:spacing w:val="-2"/>
                <w:sz w:val="20"/>
              </w:rPr>
            </w:pPr>
            <w:r w:rsidRPr="006D7AF4">
              <w:rPr>
                <w:sz w:val="20"/>
                <w:lang w:val="ru-KZ"/>
              </w:rPr>
              <w:t>Денсаулық сақтауды ұйымдастырушылар</w:t>
            </w:r>
          </w:p>
        </w:tc>
      </w:tr>
      <w:tr w:rsidR="00A16B90" w:rsidRPr="006D7AF4" w14:paraId="31E24B87" w14:textId="77777777" w:rsidTr="005B537E">
        <w:trPr>
          <w:trHeight w:val="51"/>
        </w:trPr>
        <w:tc>
          <w:tcPr>
            <w:tcW w:w="1357" w:type="dxa"/>
            <w:vMerge/>
          </w:tcPr>
          <w:p w14:paraId="4871F865" w14:textId="77777777" w:rsidR="00A16B90" w:rsidRPr="006D7AF4" w:rsidRDefault="00A16B90" w:rsidP="00A16B90">
            <w:pPr>
              <w:rPr>
                <w:sz w:val="28"/>
                <w:szCs w:val="28"/>
              </w:rPr>
            </w:pPr>
          </w:p>
        </w:tc>
        <w:tc>
          <w:tcPr>
            <w:tcW w:w="2612" w:type="dxa"/>
            <w:vMerge/>
            <w:vAlign w:val="center"/>
          </w:tcPr>
          <w:p w14:paraId="57530F22" w14:textId="77777777" w:rsidR="00A16B90" w:rsidRPr="006D7AF4" w:rsidRDefault="00A16B90" w:rsidP="00A16B90">
            <w:pPr>
              <w:pStyle w:val="11"/>
              <w:spacing w:before="0"/>
              <w:ind w:left="0" w:firstLine="0"/>
              <w:rPr>
                <w:spacing w:val="-2"/>
                <w:sz w:val="20"/>
              </w:rPr>
            </w:pPr>
          </w:p>
        </w:tc>
        <w:tc>
          <w:tcPr>
            <w:tcW w:w="5903" w:type="dxa"/>
            <w:vAlign w:val="center"/>
          </w:tcPr>
          <w:p w14:paraId="28788064" w14:textId="16A2A5AE" w:rsidR="00A16B90" w:rsidRPr="006D7AF4" w:rsidRDefault="00A16B90" w:rsidP="00A16B90">
            <w:pPr>
              <w:pStyle w:val="11"/>
              <w:spacing w:before="0"/>
              <w:ind w:left="0" w:firstLine="0"/>
              <w:rPr>
                <w:spacing w:val="-2"/>
                <w:sz w:val="20"/>
              </w:rPr>
            </w:pPr>
            <w:r w:rsidRPr="006D7AF4">
              <w:rPr>
                <w:sz w:val="20"/>
                <w:lang w:val="ru-KZ"/>
              </w:rPr>
              <w:t>Денсаулық сақтау саласындағы IT-мамандар</w:t>
            </w:r>
          </w:p>
        </w:tc>
      </w:tr>
      <w:tr w:rsidR="00A16B90" w:rsidRPr="006D7AF4" w14:paraId="20707E68" w14:textId="77777777" w:rsidTr="005B537E">
        <w:tc>
          <w:tcPr>
            <w:tcW w:w="1357" w:type="dxa"/>
            <w:vMerge/>
          </w:tcPr>
          <w:p w14:paraId="517853A8" w14:textId="77777777" w:rsidR="00A16B90" w:rsidRPr="006D7AF4" w:rsidRDefault="00A16B90" w:rsidP="00A16B90">
            <w:pPr>
              <w:rPr>
                <w:sz w:val="28"/>
                <w:szCs w:val="28"/>
              </w:rPr>
            </w:pPr>
          </w:p>
        </w:tc>
        <w:tc>
          <w:tcPr>
            <w:tcW w:w="2612" w:type="dxa"/>
            <w:vMerge/>
            <w:vAlign w:val="center"/>
          </w:tcPr>
          <w:p w14:paraId="102E372A" w14:textId="77777777" w:rsidR="00A16B90" w:rsidRPr="006D7AF4" w:rsidRDefault="00A16B90" w:rsidP="00A16B90">
            <w:pPr>
              <w:pStyle w:val="11"/>
              <w:spacing w:before="0"/>
              <w:ind w:left="0" w:firstLine="0"/>
              <w:rPr>
                <w:spacing w:val="-2"/>
                <w:sz w:val="20"/>
              </w:rPr>
            </w:pPr>
          </w:p>
        </w:tc>
        <w:tc>
          <w:tcPr>
            <w:tcW w:w="5903" w:type="dxa"/>
            <w:vAlign w:val="center"/>
          </w:tcPr>
          <w:p w14:paraId="580705A5" w14:textId="2D0079CD" w:rsidR="00A16B90" w:rsidRPr="006D7AF4" w:rsidRDefault="00A16B90" w:rsidP="00A16B90">
            <w:pPr>
              <w:pStyle w:val="11"/>
              <w:spacing w:before="0"/>
              <w:ind w:left="0" w:right="335" w:firstLine="0"/>
              <w:rPr>
                <w:spacing w:val="-2"/>
                <w:sz w:val="20"/>
              </w:rPr>
            </w:pPr>
            <w:r w:rsidRPr="006D7AF4">
              <w:rPr>
                <w:sz w:val="20"/>
                <w:lang w:val="ru-KZ"/>
              </w:rPr>
              <w:t>Медициналық құқық және биоэтика саласының мамандары</w:t>
            </w:r>
          </w:p>
        </w:tc>
      </w:tr>
      <w:tr w:rsidR="00A16B90" w:rsidRPr="006D7AF4" w14:paraId="6C82C62C" w14:textId="77777777" w:rsidTr="005B537E">
        <w:tc>
          <w:tcPr>
            <w:tcW w:w="1357" w:type="dxa"/>
            <w:vMerge w:val="restart"/>
          </w:tcPr>
          <w:p w14:paraId="16AE321A" w14:textId="17ADF2C0" w:rsidR="00A16B90" w:rsidRPr="006D7AF4" w:rsidRDefault="00A16B90" w:rsidP="00A16B90">
            <w:pPr>
              <w:rPr>
                <w:sz w:val="28"/>
                <w:szCs w:val="28"/>
              </w:rPr>
            </w:pPr>
            <w:r w:rsidRPr="006D7AF4">
              <w:rPr>
                <w:spacing w:val="-2"/>
                <w:sz w:val="20"/>
              </w:rPr>
              <w:t>Фармация</w:t>
            </w:r>
          </w:p>
        </w:tc>
        <w:tc>
          <w:tcPr>
            <w:tcW w:w="2612" w:type="dxa"/>
            <w:vAlign w:val="center"/>
          </w:tcPr>
          <w:p w14:paraId="33C4CC83" w14:textId="4F5BC112" w:rsidR="00A16B90" w:rsidRPr="006D7AF4" w:rsidRDefault="00A16B90" w:rsidP="00A16B90">
            <w:pPr>
              <w:pStyle w:val="11"/>
              <w:spacing w:before="0"/>
              <w:ind w:left="0" w:right="124" w:firstLine="0"/>
              <w:rPr>
                <w:spacing w:val="-2"/>
                <w:sz w:val="20"/>
              </w:rPr>
            </w:pPr>
            <w:r w:rsidRPr="006D7AF4">
              <w:rPr>
                <w:sz w:val="20"/>
                <w:lang w:val="ru-KZ"/>
              </w:rPr>
              <w:t>Дәрілік заттар мен медициналық бұйымдарды өндіру және жасау</w:t>
            </w:r>
          </w:p>
        </w:tc>
        <w:tc>
          <w:tcPr>
            <w:tcW w:w="5903" w:type="dxa"/>
            <w:vAlign w:val="center"/>
          </w:tcPr>
          <w:p w14:paraId="1FE698DB" w14:textId="4916AB29" w:rsidR="00A16B90" w:rsidRPr="006D7AF4" w:rsidRDefault="00A16B90" w:rsidP="00A16B90">
            <w:pPr>
              <w:pStyle w:val="11"/>
              <w:spacing w:before="0"/>
              <w:ind w:left="0" w:firstLine="0"/>
              <w:rPr>
                <w:spacing w:val="-2"/>
                <w:sz w:val="20"/>
              </w:rPr>
            </w:pPr>
            <w:r w:rsidRPr="006D7AF4">
              <w:rPr>
                <w:sz w:val="20"/>
                <w:lang w:val="ru-KZ"/>
              </w:rPr>
              <w:t>Дәрілік заттар мен медициналық бұйымдарды өндіру және жасау мамандары</w:t>
            </w:r>
          </w:p>
        </w:tc>
      </w:tr>
      <w:tr w:rsidR="00A16B90" w:rsidRPr="006D7AF4" w14:paraId="7768C4EE" w14:textId="77777777" w:rsidTr="005B537E">
        <w:tc>
          <w:tcPr>
            <w:tcW w:w="1357" w:type="dxa"/>
            <w:vMerge/>
          </w:tcPr>
          <w:p w14:paraId="6FF98429" w14:textId="77777777" w:rsidR="00A16B90" w:rsidRPr="006D7AF4" w:rsidRDefault="00A16B90" w:rsidP="00A16B90">
            <w:pPr>
              <w:rPr>
                <w:sz w:val="28"/>
                <w:szCs w:val="28"/>
              </w:rPr>
            </w:pPr>
          </w:p>
        </w:tc>
        <w:tc>
          <w:tcPr>
            <w:tcW w:w="2612" w:type="dxa"/>
            <w:vAlign w:val="center"/>
          </w:tcPr>
          <w:p w14:paraId="5250149A" w14:textId="78BA10DA" w:rsidR="00A16B90" w:rsidRPr="006D7AF4" w:rsidRDefault="00A16B90" w:rsidP="00A16B90">
            <w:pPr>
              <w:pStyle w:val="11"/>
              <w:spacing w:before="0"/>
              <w:ind w:left="0" w:firstLine="0"/>
              <w:rPr>
                <w:spacing w:val="-2"/>
                <w:sz w:val="20"/>
              </w:rPr>
            </w:pPr>
            <w:r w:rsidRPr="006D7AF4">
              <w:rPr>
                <w:sz w:val="20"/>
                <w:lang w:val="ru-KZ"/>
              </w:rPr>
              <w:t>Дәрілік заттар мен медициналық бұйымдарды көтерме және бөлшек өткізу</w:t>
            </w:r>
          </w:p>
        </w:tc>
        <w:tc>
          <w:tcPr>
            <w:tcW w:w="5903" w:type="dxa"/>
            <w:vAlign w:val="center"/>
          </w:tcPr>
          <w:p w14:paraId="65332D96" w14:textId="57CB42F2" w:rsidR="00A16B90" w:rsidRPr="006D7AF4" w:rsidRDefault="00A16B90" w:rsidP="00A16B90">
            <w:pPr>
              <w:pStyle w:val="11"/>
              <w:spacing w:before="0"/>
              <w:ind w:left="0" w:firstLine="0"/>
              <w:rPr>
                <w:spacing w:val="-2"/>
                <w:sz w:val="20"/>
              </w:rPr>
            </w:pPr>
            <w:r w:rsidRPr="006D7AF4">
              <w:rPr>
                <w:sz w:val="20"/>
                <w:lang w:val="ru-KZ"/>
              </w:rPr>
              <w:t>Дәрілік заттар мен медициналық бұйымдарды көтерме және бөлшек өткізу мамандары</w:t>
            </w:r>
          </w:p>
        </w:tc>
      </w:tr>
      <w:tr w:rsidR="00A16B90" w:rsidRPr="006D7AF4" w14:paraId="1DD66F38" w14:textId="1E728DE0" w:rsidTr="005B537E">
        <w:tc>
          <w:tcPr>
            <w:tcW w:w="1357" w:type="dxa"/>
            <w:vMerge/>
          </w:tcPr>
          <w:p w14:paraId="0957DED1" w14:textId="77777777" w:rsidR="00A16B90" w:rsidRPr="006D7AF4" w:rsidRDefault="00A16B90" w:rsidP="00A16B90">
            <w:pPr>
              <w:rPr>
                <w:sz w:val="28"/>
                <w:szCs w:val="28"/>
              </w:rPr>
            </w:pPr>
          </w:p>
        </w:tc>
        <w:tc>
          <w:tcPr>
            <w:tcW w:w="2612" w:type="dxa"/>
            <w:vAlign w:val="center"/>
          </w:tcPr>
          <w:p w14:paraId="0B0BB140" w14:textId="02413D0F" w:rsidR="00A16B90" w:rsidRPr="006D7AF4" w:rsidRDefault="00A16B90" w:rsidP="00A16B90">
            <w:pPr>
              <w:pStyle w:val="11"/>
              <w:spacing w:before="0"/>
              <w:ind w:left="0" w:firstLine="0"/>
              <w:rPr>
                <w:spacing w:val="-2"/>
                <w:sz w:val="20"/>
              </w:rPr>
            </w:pPr>
            <w:r w:rsidRPr="006D7AF4">
              <w:rPr>
                <w:sz w:val="20"/>
                <w:lang w:val="ru-KZ"/>
              </w:rPr>
              <w:t>Дәрілік заттардың айналымы саласындағы қызмет</w:t>
            </w:r>
          </w:p>
        </w:tc>
        <w:tc>
          <w:tcPr>
            <w:tcW w:w="5903" w:type="dxa"/>
            <w:vAlign w:val="center"/>
          </w:tcPr>
          <w:p w14:paraId="5A9B9600" w14:textId="4A171C6A" w:rsidR="00A16B90" w:rsidRPr="006D7AF4" w:rsidRDefault="00A16B90" w:rsidP="00A16B90">
            <w:pPr>
              <w:pStyle w:val="11"/>
              <w:spacing w:before="0"/>
              <w:ind w:left="0" w:right="141" w:firstLine="0"/>
              <w:rPr>
                <w:spacing w:val="-2"/>
                <w:sz w:val="20"/>
              </w:rPr>
            </w:pPr>
            <w:r w:rsidRPr="006D7AF4">
              <w:rPr>
                <w:sz w:val="20"/>
                <w:lang w:val="ru-KZ"/>
              </w:rPr>
              <w:t>Дәрілік заттар мен медициналық бұйымдардың айналымы және фарма</w:t>
            </w:r>
            <w:r w:rsidR="008312C7" w:rsidRPr="006D7AF4">
              <w:rPr>
                <w:sz w:val="20"/>
                <w:lang w:val="ru-KZ"/>
              </w:rPr>
              <w:t>цевтикалық қадағалау</w:t>
            </w:r>
            <w:r w:rsidRPr="006D7AF4">
              <w:rPr>
                <w:sz w:val="20"/>
                <w:lang w:val="ru-KZ"/>
              </w:rPr>
              <w:t xml:space="preserve"> саласының мамандары</w:t>
            </w:r>
          </w:p>
        </w:tc>
      </w:tr>
      <w:tr w:rsidR="008312C7" w:rsidRPr="006D7AF4" w14:paraId="5C10015A" w14:textId="77777777" w:rsidTr="005B537E">
        <w:tc>
          <w:tcPr>
            <w:tcW w:w="1357" w:type="dxa"/>
            <w:vMerge w:val="restart"/>
          </w:tcPr>
          <w:p w14:paraId="46757C6D" w14:textId="77837002" w:rsidR="008312C7" w:rsidRPr="006D7AF4" w:rsidRDefault="008312C7" w:rsidP="008312C7">
            <w:pPr>
              <w:rPr>
                <w:sz w:val="28"/>
                <w:szCs w:val="28"/>
              </w:rPr>
            </w:pPr>
            <w:r w:rsidRPr="006D7AF4">
              <w:rPr>
                <w:sz w:val="20"/>
                <w:lang w:val="ru-KZ"/>
              </w:rPr>
              <w:lastRenderedPageBreak/>
              <w:t>Саларалық үдерістер</w:t>
            </w:r>
          </w:p>
        </w:tc>
        <w:tc>
          <w:tcPr>
            <w:tcW w:w="2612" w:type="dxa"/>
            <w:vMerge w:val="restart"/>
            <w:vAlign w:val="center"/>
          </w:tcPr>
          <w:p w14:paraId="77E1AEF6" w14:textId="77777777" w:rsidR="008312C7" w:rsidRPr="006D7AF4" w:rsidRDefault="008312C7" w:rsidP="008312C7">
            <w:pPr>
              <w:pStyle w:val="11"/>
              <w:spacing w:before="0"/>
              <w:ind w:left="0" w:firstLine="0"/>
              <w:rPr>
                <w:spacing w:val="-2"/>
                <w:sz w:val="20"/>
              </w:rPr>
            </w:pPr>
            <w:r w:rsidRPr="006D7AF4">
              <w:rPr>
                <w:sz w:val="20"/>
                <w:lang w:val="ru-KZ"/>
              </w:rPr>
              <w:t>Денсаулық сақтау саласындағы білім беру қызметі</w:t>
            </w:r>
          </w:p>
          <w:p w14:paraId="24334D92" w14:textId="612F8A83" w:rsidR="008312C7" w:rsidRPr="006D7AF4" w:rsidRDefault="008312C7" w:rsidP="008312C7">
            <w:pPr>
              <w:pStyle w:val="11"/>
              <w:spacing w:before="0"/>
              <w:ind w:left="0" w:firstLine="0"/>
              <w:rPr>
                <w:spacing w:val="-2"/>
                <w:sz w:val="20"/>
              </w:rPr>
            </w:pPr>
          </w:p>
        </w:tc>
        <w:tc>
          <w:tcPr>
            <w:tcW w:w="5903" w:type="dxa"/>
            <w:vAlign w:val="center"/>
          </w:tcPr>
          <w:p w14:paraId="5F33AA10" w14:textId="3A1560CE" w:rsidR="008312C7" w:rsidRPr="006D7AF4" w:rsidRDefault="008312C7" w:rsidP="008312C7">
            <w:pPr>
              <w:pStyle w:val="11"/>
              <w:spacing w:before="0"/>
              <w:ind w:left="0" w:firstLine="0"/>
              <w:rPr>
                <w:spacing w:val="-2"/>
                <w:sz w:val="20"/>
              </w:rPr>
            </w:pPr>
            <w:r w:rsidRPr="006D7AF4">
              <w:rPr>
                <w:sz w:val="20"/>
                <w:lang w:val="ru-KZ"/>
              </w:rPr>
              <w:t>Денсаулық сақтау саласындағы педагогикалық қызметкерлер (колледж оқытушылары және ЖОО профессор-оқытушылар құрамы)</w:t>
            </w:r>
          </w:p>
        </w:tc>
      </w:tr>
      <w:tr w:rsidR="008312C7" w:rsidRPr="006D7AF4" w14:paraId="4FEF5B6F" w14:textId="77777777" w:rsidTr="005B537E">
        <w:tc>
          <w:tcPr>
            <w:tcW w:w="1357" w:type="dxa"/>
            <w:vMerge/>
          </w:tcPr>
          <w:p w14:paraId="6D10B5DB" w14:textId="77777777" w:rsidR="008312C7" w:rsidRPr="006D7AF4" w:rsidRDefault="008312C7" w:rsidP="008312C7">
            <w:pPr>
              <w:rPr>
                <w:sz w:val="28"/>
                <w:szCs w:val="28"/>
              </w:rPr>
            </w:pPr>
          </w:p>
        </w:tc>
        <w:tc>
          <w:tcPr>
            <w:tcW w:w="2612" w:type="dxa"/>
            <w:vMerge/>
            <w:vAlign w:val="center"/>
          </w:tcPr>
          <w:p w14:paraId="351D7C6F" w14:textId="77777777" w:rsidR="008312C7" w:rsidRPr="006D7AF4" w:rsidRDefault="008312C7" w:rsidP="008312C7">
            <w:pPr>
              <w:pStyle w:val="11"/>
              <w:spacing w:before="0"/>
              <w:ind w:left="0" w:firstLine="0"/>
              <w:rPr>
                <w:spacing w:val="-2"/>
                <w:sz w:val="20"/>
              </w:rPr>
            </w:pPr>
          </w:p>
        </w:tc>
        <w:tc>
          <w:tcPr>
            <w:tcW w:w="5903" w:type="dxa"/>
            <w:vAlign w:val="center"/>
          </w:tcPr>
          <w:p w14:paraId="473B7B20" w14:textId="6EA228A7" w:rsidR="008312C7" w:rsidRPr="006D7AF4" w:rsidRDefault="008312C7" w:rsidP="008312C7">
            <w:pPr>
              <w:pStyle w:val="11"/>
              <w:spacing w:before="0"/>
              <w:ind w:left="0" w:firstLine="0"/>
              <w:rPr>
                <w:spacing w:val="-2"/>
                <w:sz w:val="20"/>
              </w:rPr>
            </w:pPr>
            <w:r w:rsidRPr="006D7AF4">
              <w:rPr>
                <w:sz w:val="20"/>
                <w:lang w:val="ru-KZ"/>
              </w:rPr>
              <w:t>Денсаулық сақтау саласындағы білім беру әдіскерлері</w:t>
            </w:r>
          </w:p>
        </w:tc>
      </w:tr>
      <w:tr w:rsidR="008312C7" w:rsidRPr="006D7AF4" w14:paraId="00C58234" w14:textId="77777777" w:rsidTr="005B537E">
        <w:tc>
          <w:tcPr>
            <w:tcW w:w="1357" w:type="dxa"/>
            <w:vMerge/>
          </w:tcPr>
          <w:p w14:paraId="7758B26A" w14:textId="77777777" w:rsidR="008312C7" w:rsidRPr="006D7AF4" w:rsidRDefault="008312C7" w:rsidP="008312C7">
            <w:pPr>
              <w:rPr>
                <w:sz w:val="28"/>
                <w:szCs w:val="28"/>
              </w:rPr>
            </w:pPr>
          </w:p>
        </w:tc>
        <w:tc>
          <w:tcPr>
            <w:tcW w:w="2612" w:type="dxa"/>
            <w:vAlign w:val="center"/>
          </w:tcPr>
          <w:p w14:paraId="20C17EA0" w14:textId="1795C5F0" w:rsidR="008312C7" w:rsidRPr="006D7AF4" w:rsidRDefault="008312C7" w:rsidP="008312C7">
            <w:pPr>
              <w:pStyle w:val="11"/>
              <w:spacing w:before="0"/>
              <w:ind w:left="0" w:right="350" w:firstLine="0"/>
              <w:rPr>
                <w:spacing w:val="-2"/>
                <w:sz w:val="20"/>
              </w:rPr>
            </w:pPr>
            <w:r w:rsidRPr="006D7AF4">
              <w:rPr>
                <w:sz w:val="20"/>
                <w:lang w:val="ru-KZ"/>
              </w:rPr>
              <w:t>Денсаулық сақтау саласындағы ғылыми қызмет</w:t>
            </w:r>
          </w:p>
        </w:tc>
        <w:tc>
          <w:tcPr>
            <w:tcW w:w="5903" w:type="dxa"/>
            <w:vAlign w:val="center"/>
          </w:tcPr>
          <w:p w14:paraId="3A238C2E" w14:textId="4649C3BE" w:rsidR="008312C7" w:rsidRPr="006D7AF4" w:rsidRDefault="008312C7" w:rsidP="008312C7">
            <w:pPr>
              <w:pStyle w:val="11"/>
              <w:spacing w:before="0"/>
              <w:ind w:left="0" w:right="104" w:firstLine="0"/>
              <w:rPr>
                <w:spacing w:val="-2"/>
                <w:sz w:val="20"/>
              </w:rPr>
            </w:pPr>
            <w:r w:rsidRPr="006D7AF4">
              <w:rPr>
                <w:sz w:val="20"/>
                <w:lang w:val="ru-KZ"/>
              </w:rPr>
              <w:t>Денсаулық сақтау саласындағы ғылыми қызметкерлер</w:t>
            </w:r>
          </w:p>
        </w:tc>
      </w:tr>
      <w:tr w:rsidR="00A16B90" w:rsidRPr="006D7AF4" w14:paraId="2A7E0813" w14:textId="77777777" w:rsidTr="00FD1AF1">
        <w:tc>
          <w:tcPr>
            <w:tcW w:w="1357" w:type="dxa"/>
            <w:vMerge/>
          </w:tcPr>
          <w:p w14:paraId="3420AEED" w14:textId="77777777" w:rsidR="00A16B90" w:rsidRPr="006D7AF4" w:rsidRDefault="00A16B90" w:rsidP="00A16B90">
            <w:pPr>
              <w:rPr>
                <w:sz w:val="28"/>
                <w:szCs w:val="28"/>
              </w:rPr>
            </w:pPr>
          </w:p>
        </w:tc>
        <w:tc>
          <w:tcPr>
            <w:tcW w:w="2612" w:type="dxa"/>
            <w:vMerge w:val="restart"/>
          </w:tcPr>
          <w:p w14:paraId="64E3901D" w14:textId="5F5D9C9F" w:rsidR="00A16B90" w:rsidRPr="006D7AF4" w:rsidRDefault="008312C7" w:rsidP="00A16B90">
            <w:pPr>
              <w:pStyle w:val="11"/>
              <w:spacing w:before="0"/>
              <w:ind w:left="0" w:firstLine="0"/>
              <w:rPr>
                <w:spacing w:val="-2"/>
                <w:sz w:val="20"/>
              </w:rPr>
            </w:pPr>
            <w:r w:rsidRPr="006D7AF4">
              <w:rPr>
                <w:sz w:val="20"/>
                <w:lang w:val="ru-KZ"/>
              </w:rPr>
              <w:t>Денсаулық сақтау саласындағы сараптама</w:t>
            </w:r>
          </w:p>
        </w:tc>
        <w:tc>
          <w:tcPr>
            <w:tcW w:w="5903" w:type="dxa"/>
          </w:tcPr>
          <w:p w14:paraId="091CA1F6" w14:textId="0B5C6E78" w:rsidR="00A16B90" w:rsidRPr="006D7AF4" w:rsidRDefault="008312C7" w:rsidP="00A16B90">
            <w:pPr>
              <w:pStyle w:val="11"/>
              <w:spacing w:before="0"/>
              <w:ind w:left="0" w:right="168" w:firstLine="0"/>
              <w:rPr>
                <w:spacing w:val="-2"/>
                <w:sz w:val="20"/>
              </w:rPr>
            </w:pPr>
            <w:r w:rsidRPr="006D7AF4">
              <w:rPr>
                <w:sz w:val="20"/>
                <w:lang w:val="ru-KZ"/>
              </w:rPr>
              <w:t>Медициналық көмек көрсету мәселелері бойынша сарапшылар (тәуелсіз сарапшылар)</w:t>
            </w:r>
          </w:p>
        </w:tc>
      </w:tr>
      <w:tr w:rsidR="008312C7" w:rsidRPr="006D7AF4" w14:paraId="716EBCA0" w14:textId="77777777" w:rsidTr="005B537E">
        <w:tc>
          <w:tcPr>
            <w:tcW w:w="1357" w:type="dxa"/>
            <w:vMerge/>
          </w:tcPr>
          <w:p w14:paraId="40089319" w14:textId="77777777" w:rsidR="008312C7" w:rsidRPr="006D7AF4" w:rsidRDefault="008312C7" w:rsidP="008312C7">
            <w:pPr>
              <w:rPr>
                <w:sz w:val="28"/>
                <w:szCs w:val="28"/>
              </w:rPr>
            </w:pPr>
          </w:p>
        </w:tc>
        <w:tc>
          <w:tcPr>
            <w:tcW w:w="2612" w:type="dxa"/>
            <w:vMerge/>
          </w:tcPr>
          <w:p w14:paraId="240009E3" w14:textId="77777777" w:rsidR="008312C7" w:rsidRPr="006D7AF4" w:rsidRDefault="008312C7" w:rsidP="008312C7">
            <w:pPr>
              <w:pStyle w:val="11"/>
              <w:spacing w:before="0"/>
              <w:ind w:left="0" w:firstLine="0"/>
              <w:rPr>
                <w:spacing w:val="-2"/>
                <w:sz w:val="20"/>
              </w:rPr>
            </w:pPr>
          </w:p>
        </w:tc>
        <w:tc>
          <w:tcPr>
            <w:tcW w:w="5903" w:type="dxa"/>
            <w:vAlign w:val="center"/>
          </w:tcPr>
          <w:p w14:paraId="30882135" w14:textId="476733B8" w:rsidR="008312C7" w:rsidRPr="006D7AF4" w:rsidRDefault="008312C7" w:rsidP="008312C7">
            <w:pPr>
              <w:pStyle w:val="11"/>
              <w:spacing w:before="0"/>
              <w:ind w:left="0" w:firstLine="0"/>
              <w:rPr>
                <w:spacing w:val="-2"/>
                <w:sz w:val="20"/>
              </w:rPr>
            </w:pPr>
            <w:r w:rsidRPr="006D7AF4">
              <w:rPr>
                <w:sz w:val="20"/>
                <w:lang w:val="ru-KZ"/>
              </w:rPr>
              <w:t>Дәрілік заттар мен медициналық бұйымдардың айналымы саласындағы сарапшылар</w:t>
            </w:r>
          </w:p>
        </w:tc>
      </w:tr>
      <w:tr w:rsidR="008312C7" w:rsidRPr="006D7AF4" w14:paraId="156D04BB" w14:textId="77777777" w:rsidTr="005B537E">
        <w:tc>
          <w:tcPr>
            <w:tcW w:w="1357" w:type="dxa"/>
            <w:vMerge/>
          </w:tcPr>
          <w:p w14:paraId="4047462E" w14:textId="77777777" w:rsidR="008312C7" w:rsidRPr="006D7AF4" w:rsidRDefault="008312C7" w:rsidP="008312C7">
            <w:pPr>
              <w:rPr>
                <w:sz w:val="28"/>
                <w:szCs w:val="28"/>
              </w:rPr>
            </w:pPr>
          </w:p>
        </w:tc>
        <w:tc>
          <w:tcPr>
            <w:tcW w:w="2612" w:type="dxa"/>
            <w:vMerge/>
          </w:tcPr>
          <w:p w14:paraId="095C1686" w14:textId="77777777" w:rsidR="008312C7" w:rsidRPr="006D7AF4" w:rsidRDefault="008312C7" w:rsidP="008312C7">
            <w:pPr>
              <w:pStyle w:val="11"/>
              <w:spacing w:before="0"/>
              <w:ind w:left="0" w:firstLine="0"/>
              <w:rPr>
                <w:spacing w:val="-2"/>
                <w:sz w:val="20"/>
              </w:rPr>
            </w:pPr>
          </w:p>
        </w:tc>
        <w:tc>
          <w:tcPr>
            <w:tcW w:w="5903" w:type="dxa"/>
            <w:vAlign w:val="center"/>
          </w:tcPr>
          <w:p w14:paraId="2CD8D4EB" w14:textId="45C8DB0A" w:rsidR="008312C7" w:rsidRPr="006D7AF4" w:rsidRDefault="008312C7" w:rsidP="008312C7">
            <w:pPr>
              <w:pStyle w:val="11"/>
              <w:spacing w:before="0"/>
              <w:ind w:left="0" w:right="104" w:firstLine="0"/>
              <w:rPr>
                <w:spacing w:val="-2"/>
                <w:sz w:val="20"/>
              </w:rPr>
            </w:pPr>
            <w:r w:rsidRPr="006D7AF4">
              <w:rPr>
                <w:sz w:val="20"/>
                <w:lang w:val="ru-KZ"/>
              </w:rPr>
              <w:t>Денсаулық сақтау технологияларын бағалау сарапшылары</w:t>
            </w:r>
          </w:p>
        </w:tc>
      </w:tr>
      <w:tr w:rsidR="008312C7" w:rsidRPr="006D7AF4" w14:paraId="2172449B" w14:textId="77777777" w:rsidTr="005B537E">
        <w:tc>
          <w:tcPr>
            <w:tcW w:w="1357" w:type="dxa"/>
            <w:vMerge/>
          </w:tcPr>
          <w:p w14:paraId="125B26BE" w14:textId="77777777" w:rsidR="008312C7" w:rsidRPr="006D7AF4" w:rsidRDefault="008312C7" w:rsidP="008312C7">
            <w:pPr>
              <w:rPr>
                <w:sz w:val="28"/>
                <w:szCs w:val="28"/>
              </w:rPr>
            </w:pPr>
          </w:p>
        </w:tc>
        <w:tc>
          <w:tcPr>
            <w:tcW w:w="2612" w:type="dxa"/>
            <w:vMerge/>
          </w:tcPr>
          <w:p w14:paraId="4DEA1253" w14:textId="77777777" w:rsidR="008312C7" w:rsidRPr="006D7AF4" w:rsidRDefault="008312C7" w:rsidP="008312C7">
            <w:pPr>
              <w:pStyle w:val="11"/>
              <w:spacing w:before="0"/>
              <w:ind w:left="0" w:firstLine="0"/>
              <w:rPr>
                <w:spacing w:val="-2"/>
                <w:sz w:val="20"/>
              </w:rPr>
            </w:pPr>
          </w:p>
        </w:tc>
        <w:tc>
          <w:tcPr>
            <w:tcW w:w="5903" w:type="dxa"/>
            <w:vAlign w:val="center"/>
          </w:tcPr>
          <w:p w14:paraId="27CDE90C" w14:textId="0B9D683C" w:rsidR="008312C7" w:rsidRPr="006D7AF4" w:rsidRDefault="008312C7" w:rsidP="008312C7">
            <w:pPr>
              <w:pStyle w:val="11"/>
              <w:spacing w:before="0"/>
              <w:ind w:left="0" w:right="115" w:firstLine="0"/>
              <w:rPr>
                <w:spacing w:val="-2"/>
                <w:sz w:val="20"/>
              </w:rPr>
            </w:pPr>
            <w:r w:rsidRPr="006D7AF4">
              <w:rPr>
                <w:sz w:val="20"/>
                <w:lang w:val="ru-KZ"/>
              </w:rPr>
              <w:t>Кәсіби даярлық деңгейін бағалау сарапшылары</w:t>
            </w:r>
          </w:p>
        </w:tc>
      </w:tr>
      <w:tr w:rsidR="008312C7" w:rsidRPr="006D7AF4" w14:paraId="6B7B2FDC" w14:textId="77777777" w:rsidTr="005B537E">
        <w:tc>
          <w:tcPr>
            <w:tcW w:w="1357" w:type="dxa"/>
            <w:vMerge/>
          </w:tcPr>
          <w:p w14:paraId="37BEC095" w14:textId="77777777" w:rsidR="008312C7" w:rsidRPr="006D7AF4" w:rsidRDefault="008312C7" w:rsidP="008312C7">
            <w:pPr>
              <w:rPr>
                <w:sz w:val="28"/>
                <w:szCs w:val="28"/>
              </w:rPr>
            </w:pPr>
          </w:p>
        </w:tc>
        <w:tc>
          <w:tcPr>
            <w:tcW w:w="2612" w:type="dxa"/>
            <w:vMerge/>
          </w:tcPr>
          <w:p w14:paraId="2BEED88A" w14:textId="77777777" w:rsidR="008312C7" w:rsidRPr="006D7AF4" w:rsidRDefault="008312C7" w:rsidP="008312C7">
            <w:pPr>
              <w:pStyle w:val="11"/>
              <w:spacing w:before="0"/>
              <w:ind w:left="0" w:firstLine="0"/>
              <w:rPr>
                <w:spacing w:val="-2"/>
                <w:sz w:val="20"/>
              </w:rPr>
            </w:pPr>
          </w:p>
        </w:tc>
        <w:tc>
          <w:tcPr>
            <w:tcW w:w="5903" w:type="dxa"/>
            <w:vAlign w:val="center"/>
          </w:tcPr>
          <w:p w14:paraId="04F5F9C2" w14:textId="15E54C62" w:rsidR="008312C7" w:rsidRPr="006D7AF4" w:rsidRDefault="008312C7" w:rsidP="008312C7">
            <w:pPr>
              <w:pStyle w:val="11"/>
              <w:spacing w:before="0"/>
              <w:ind w:left="0" w:firstLine="0"/>
              <w:rPr>
                <w:spacing w:val="-2"/>
                <w:sz w:val="20"/>
              </w:rPr>
            </w:pPr>
            <w:r w:rsidRPr="006D7AF4">
              <w:rPr>
                <w:sz w:val="20"/>
                <w:lang w:val="ru-KZ"/>
              </w:rPr>
              <w:t>Денсаулық сақтау саласындағы аккредиттеу және лицензиялау сарапшылары</w:t>
            </w:r>
          </w:p>
        </w:tc>
      </w:tr>
      <w:tr w:rsidR="008312C7" w:rsidRPr="006D7AF4" w14:paraId="34BACCF1" w14:textId="77777777" w:rsidTr="005B537E">
        <w:tc>
          <w:tcPr>
            <w:tcW w:w="1357" w:type="dxa"/>
            <w:vMerge/>
          </w:tcPr>
          <w:p w14:paraId="6FE80773" w14:textId="77777777" w:rsidR="008312C7" w:rsidRPr="006D7AF4" w:rsidRDefault="008312C7" w:rsidP="008312C7">
            <w:pPr>
              <w:rPr>
                <w:sz w:val="28"/>
                <w:szCs w:val="28"/>
              </w:rPr>
            </w:pPr>
          </w:p>
        </w:tc>
        <w:tc>
          <w:tcPr>
            <w:tcW w:w="2612" w:type="dxa"/>
            <w:vMerge/>
          </w:tcPr>
          <w:p w14:paraId="3372C2C9" w14:textId="77777777" w:rsidR="008312C7" w:rsidRPr="006D7AF4" w:rsidRDefault="008312C7" w:rsidP="008312C7">
            <w:pPr>
              <w:pStyle w:val="11"/>
              <w:spacing w:before="0"/>
              <w:ind w:left="0" w:firstLine="0"/>
              <w:rPr>
                <w:spacing w:val="-2"/>
                <w:sz w:val="20"/>
              </w:rPr>
            </w:pPr>
          </w:p>
        </w:tc>
        <w:tc>
          <w:tcPr>
            <w:tcW w:w="5903" w:type="dxa"/>
            <w:vAlign w:val="center"/>
          </w:tcPr>
          <w:p w14:paraId="54A7642C" w14:textId="32103CFE" w:rsidR="008312C7" w:rsidRPr="006D7AF4" w:rsidRDefault="008312C7" w:rsidP="008312C7">
            <w:pPr>
              <w:pStyle w:val="11"/>
              <w:spacing w:before="0"/>
              <w:ind w:left="0" w:right="131" w:firstLine="0"/>
              <w:rPr>
                <w:spacing w:val="-2"/>
                <w:sz w:val="20"/>
              </w:rPr>
            </w:pPr>
            <w:r w:rsidRPr="006D7AF4">
              <w:rPr>
                <w:sz w:val="20"/>
                <w:lang w:val="ru-KZ"/>
              </w:rPr>
              <w:t>Уақытша еңбекке жарамсыздық пен кәсіптік жарамдылықты сараптау саласының мамандары</w:t>
            </w:r>
          </w:p>
        </w:tc>
      </w:tr>
      <w:tr w:rsidR="008312C7" w:rsidRPr="006D7AF4" w14:paraId="33F7A104" w14:textId="77777777" w:rsidTr="005B537E">
        <w:tc>
          <w:tcPr>
            <w:tcW w:w="1357" w:type="dxa"/>
            <w:vMerge/>
          </w:tcPr>
          <w:p w14:paraId="7D551509" w14:textId="77777777" w:rsidR="008312C7" w:rsidRPr="006D7AF4" w:rsidRDefault="008312C7" w:rsidP="008312C7">
            <w:pPr>
              <w:rPr>
                <w:sz w:val="28"/>
                <w:szCs w:val="28"/>
              </w:rPr>
            </w:pPr>
          </w:p>
        </w:tc>
        <w:tc>
          <w:tcPr>
            <w:tcW w:w="2612" w:type="dxa"/>
            <w:vMerge/>
          </w:tcPr>
          <w:p w14:paraId="4414F228" w14:textId="77777777" w:rsidR="008312C7" w:rsidRPr="006D7AF4" w:rsidRDefault="008312C7" w:rsidP="008312C7">
            <w:pPr>
              <w:pStyle w:val="11"/>
              <w:spacing w:before="0"/>
              <w:ind w:left="0" w:firstLine="0"/>
              <w:rPr>
                <w:spacing w:val="-2"/>
                <w:sz w:val="20"/>
              </w:rPr>
            </w:pPr>
          </w:p>
        </w:tc>
        <w:tc>
          <w:tcPr>
            <w:tcW w:w="5903" w:type="dxa"/>
            <w:vAlign w:val="center"/>
          </w:tcPr>
          <w:p w14:paraId="729AB3FB" w14:textId="1782E8CD" w:rsidR="008312C7" w:rsidRPr="006D7AF4" w:rsidRDefault="008312C7" w:rsidP="008312C7">
            <w:pPr>
              <w:pStyle w:val="11"/>
              <w:spacing w:before="0"/>
              <w:ind w:left="0" w:firstLine="0"/>
              <w:rPr>
                <w:spacing w:val="-2"/>
                <w:sz w:val="20"/>
              </w:rPr>
            </w:pPr>
            <w:r w:rsidRPr="006D7AF4">
              <w:rPr>
                <w:sz w:val="20"/>
                <w:lang w:val="ru-KZ"/>
              </w:rPr>
              <w:t>Сот-медициналық сараптама мамандары</w:t>
            </w:r>
          </w:p>
        </w:tc>
      </w:tr>
      <w:tr w:rsidR="008312C7" w:rsidRPr="006D7AF4" w14:paraId="12D81D53" w14:textId="77777777" w:rsidTr="005B537E">
        <w:tc>
          <w:tcPr>
            <w:tcW w:w="1357" w:type="dxa"/>
            <w:vMerge/>
          </w:tcPr>
          <w:p w14:paraId="3DE8E19B" w14:textId="77777777" w:rsidR="008312C7" w:rsidRPr="006D7AF4" w:rsidRDefault="008312C7" w:rsidP="008312C7">
            <w:pPr>
              <w:rPr>
                <w:sz w:val="28"/>
                <w:szCs w:val="28"/>
              </w:rPr>
            </w:pPr>
          </w:p>
        </w:tc>
        <w:tc>
          <w:tcPr>
            <w:tcW w:w="2612" w:type="dxa"/>
            <w:vMerge w:val="restart"/>
          </w:tcPr>
          <w:p w14:paraId="2A23D844" w14:textId="64803A27" w:rsidR="008312C7" w:rsidRPr="006D7AF4" w:rsidRDefault="008312C7" w:rsidP="008312C7">
            <w:pPr>
              <w:pStyle w:val="11"/>
              <w:spacing w:before="0"/>
              <w:ind w:left="0" w:firstLine="0"/>
              <w:rPr>
                <w:spacing w:val="-2"/>
                <w:sz w:val="20"/>
              </w:rPr>
            </w:pPr>
            <w:r w:rsidRPr="006D7AF4">
              <w:rPr>
                <w:sz w:val="20"/>
                <w:lang w:val="ru-KZ"/>
              </w:rPr>
              <w:t>Биомедициналық индустрия</w:t>
            </w:r>
          </w:p>
        </w:tc>
        <w:tc>
          <w:tcPr>
            <w:tcW w:w="5903" w:type="dxa"/>
            <w:vAlign w:val="center"/>
          </w:tcPr>
          <w:p w14:paraId="3C2C8431" w14:textId="4C7C31EA" w:rsidR="008312C7" w:rsidRPr="006D7AF4" w:rsidRDefault="008312C7" w:rsidP="008312C7">
            <w:pPr>
              <w:pStyle w:val="11"/>
              <w:spacing w:before="0"/>
              <w:ind w:left="0" w:firstLine="0"/>
              <w:rPr>
                <w:spacing w:val="-2"/>
                <w:sz w:val="20"/>
              </w:rPr>
            </w:pPr>
            <w:r w:rsidRPr="006D7AF4">
              <w:rPr>
                <w:sz w:val="20"/>
                <w:lang w:val="ru-KZ"/>
              </w:rPr>
              <w:t>Биоинженерия саласының мамандары</w:t>
            </w:r>
          </w:p>
        </w:tc>
      </w:tr>
      <w:tr w:rsidR="008312C7" w:rsidRPr="006D7AF4" w14:paraId="00B2A3A2" w14:textId="77777777" w:rsidTr="005B537E">
        <w:tc>
          <w:tcPr>
            <w:tcW w:w="1357" w:type="dxa"/>
            <w:vMerge/>
          </w:tcPr>
          <w:p w14:paraId="07E9C49C" w14:textId="77777777" w:rsidR="008312C7" w:rsidRPr="006D7AF4" w:rsidRDefault="008312C7" w:rsidP="008312C7">
            <w:pPr>
              <w:rPr>
                <w:sz w:val="28"/>
                <w:szCs w:val="28"/>
              </w:rPr>
            </w:pPr>
          </w:p>
        </w:tc>
        <w:tc>
          <w:tcPr>
            <w:tcW w:w="2612" w:type="dxa"/>
            <w:vMerge/>
          </w:tcPr>
          <w:p w14:paraId="2E2844C7" w14:textId="77777777" w:rsidR="008312C7" w:rsidRPr="006D7AF4" w:rsidRDefault="008312C7" w:rsidP="008312C7">
            <w:pPr>
              <w:pStyle w:val="11"/>
              <w:spacing w:before="0"/>
              <w:ind w:left="0" w:firstLine="0"/>
              <w:rPr>
                <w:spacing w:val="-2"/>
                <w:sz w:val="20"/>
              </w:rPr>
            </w:pPr>
          </w:p>
        </w:tc>
        <w:tc>
          <w:tcPr>
            <w:tcW w:w="5903" w:type="dxa"/>
            <w:vAlign w:val="center"/>
          </w:tcPr>
          <w:p w14:paraId="59E3514C" w14:textId="641DBBB8" w:rsidR="008312C7" w:rsidRPr="006D7AF4" w:rsidRDefault="008312C7" w:rsidP="008312C7">
            <w:pPr>
              <w:pStyle w:val="11"/>
              <w:spacing w:before="0"/>
              <w:ind w:left="0" w:right="277" w:firstLine="0"/>
              <w:rPr>
                <w:spacing w:val="-2"/>
                <w:sz w:val="20"/>
              </w:rPr>
            </w:pPr>
            <w:r w:rsidRPr="006D7AF4">
              <w:rPr>
                <w:sz w:val="20"/>
                <w:lang w:val="ru-KZ"/>
              </w:rPr>
              <w:t>Медициналық техниканы жөндеу және қызмет көрсету мамандары</w:t>
            </w:r>
          </w:p>
        </w:tc>
      </w:tr>
      <w:tr w:rsidR="008312C7" w:rsidRPr="006D7AF4" w14:paraId="0B30F93A" w14:textId="77777777" w:rsidTr="005B537E">
        <w:tc>
          <w:tcPr>
            <w:tcW w:w="1357" w:type="dxa"/>
            <w:vMerge/>
          </w:tcPr>
          <w:p w14:paraId="603C3B37" w14:textId="77777777" w:rsidR="008312C7" w:rsidRPr="006D7AF4" w:rsidRDefault="008312C7" w:rsidP="008312C7">
            <w:pPr>
              <w:rPr>
                <w:sz w:val="28"/>
                <w:szCs w:val="28"/>
              </w:rPr>
            </w:pPr>
          </w:p>
        </w:tc>
        <w:tc>
          <w:tcPr>
            <w:tcW w:w="2612" w:type="dxa"/>
            <w:vMerge/>
          </w:tcPr>
          <w:p w14:paraId="01B8A41F" w14:textId="77777777" w:rsidR="008312C7" w:rsidRPr="006D7AF4" w:rsidRDefault="008312C7" w:rsidP="008312C7">
            <w:pPr>
              <w:pStyle w:val="11"/>
              <w:spacing w:before="0"/>
              <w:ind w:left="0" w:firstLine="0"/>
              <w:rPr>
                <w:spacing w:val="-2"/>
                <w:sz w:val="20"/>
              </w:rPr>
            </w:pPr>
          </w:p>
        </w:tc>
        <w:tc>
          <w:tcPr>
            <w:tcW w:w="5903" w:type="dxa"/>
            <w:vAlign w:val="center"/>
          </w:tcPr>
          <w:p w14:paraId="237CF0DC" w14:textId="0EFF9AD3" w:rsidR="008312C7" w:rsidRPr="006D7AF4" w:rsidRDefault="008312C7" w:rsidP="008312C7">
            <w:pPr>
              <w:pStyle w:val="11"/>
              <w:spacing w:before="0"/>
              <w:ind w:left="0" w:firstLine="0"/>
              <w:rPr>
                <w:spacing w:val="-2"/>
                <w:sz w:val="20"/>
              </w:rPr>
            </w:pPr>
            <w:r w:rsidRPr="006D7AF4">
              <w:rPr>
                <w:sz w:val="20"/>
                <w:lang w:val="ru-KZ"/>
              </w:rPr>
              <w:t>Биомедициналық бейіндегі өзге мамандар</w:t>
            </w:r>
          </w:p>
        </w:tc>
      </w:tr>
    </w:tbl>
    <w:p w14:paraId="5ADDEC01" w14:textId="77777777" w:rsidR="00E62D70" w:rsidRPr="006D7AF4" w:rsidRDefault="00E62D70" w:rsidP="00E62D70">
      <w:pPr>
        <w:spacing w:line="210" w:lineRule="exact"/>
        <w:rPr>
          <w:sz w:val="20"/>
        </w:rPr>
      </w:pPr>
      <w:bookmarkStart w:id="1" w:name="2._Общие_положения"/>
      <w:bookmarkStart w:id="2" w:name="_bookmark1"/>
      <w:bookmarkEnd w:id="1"/>
      <w:bookmarkEnd w:id="2"/>
    </w:p>
    <w:p w14:paraId="796D5346" w14:textId="77777777" w:rsidR="002343BC" w:rsidRPr="006D7AF4" w:rsidRDefault="002343BC" w:rsidP="002343BC">
      <w:pPr>
        <w:spacing w:before="2"/>
        <w:ind w:right="2" w:firstLine="567"/>
        <w:jc w:val="both"/>
        <w:rPr>
          <w:b/>
          <w:bCs/>
          <w:sz w:val="28"/>
          <w:szCs w:val="28"/>
        </w:rPr>
      </w:pPr>
      <w:r w:rsidRPr="006D7AF4">
        <w:rPr>
          <w:b/>
          <w:bCs/>
          <w:sz w:val="28"/>
          <w:szCs w:val="28"/>
        </w:rPr>
        <w:t>2. Жалпы ережелер</w:t>
      </w:r>
    </w:p>
    <w:p w14:paraId="1C0A503B" w14:textId="2AB1D257" w:rsidR="002343BC" w:rsidRPr="006D7AF4" w:rsidRDefault="002343BC" w:rsidP="002343BC">
      <w:pPr>
        <w:spacing w:before="2"/>
        <w:ind w:right="2" w:firstLine="567"/>
        <w:jc w:val="both"/>
        <w:rPr>
          <w:b/>
          <w:bCs/>
          <w:sz w:val="28"/>
          <w:szCs w:val="28"/>
          <w:lang w:val="kk-KZ"/>
        </w:rPr>
      </w:pPr>
      <w:r w:rsidRPr="006D7AF4">
        <w:rPr>
          <w:b/>
          <w:bCs/>
          <w:sz w:val="28"/>
          <w:szCs w:val="28"/>
          <w:lang w:val="kk-KZ"/>
        </w:rPr>
        <w:t>СБШ</w:t>
      </w:r>
      <w:r w:rsidRPr="006D7AF4">
        <w:rPr>
          <w:b/>
          <w:bCs/>
          <w:sz w:val="28"/>
          <w:szCs w:val="28"/>
        </w:rPr>
        <w:t xml:space="preserve"> миссиясы:</w:t>
      </w:r>
      <w:r w:rsidRPr="006D7AF4">
        <w:rPr>
          <w:sz w:val="28"/>
          <w:szCs w:val="28"/>
        </w:rPr>
        <w:t xml:space="preserve"> еңбек нарығы тарапынан денсаулық сақтау саласының білікті кадрларына деген сұраныс пен білім беру жүйесі тарапынан біліктілік ұсынысын тиімді құқықтық және институционалдық реттеу үшін жағдай жасау. Мақсаты – Қазақстан Республикасында халық денсаулығын сақтау мен нығайтуда мемлекет, бизнес және қоғам қажеттіліктерін қанағаттандыру.</w:t>
      </w:r>
    </w:p>
    <w:p w14:paraId="18EE91FA" w14:textId="4385FD6E" w:rsidR="002343BC" w:rsidRPr="006D7AF4" w:rsidRDefault="002343BC" w:rsidP="00FD1AF1">
      <w:pPr>
        <w:spacing w:before="2"/>
        <w:ind w:right="2" w:firstLine="567"/>
        <w:jc w:val="both"/>
        <w:rPr>
          <w:b/>
          <w:sz w:val="28"/>
          <w:szCs w:val="28"/>
          <w:lang w:val="kk-KZ"/>
        </w:rPr>
      </w:pPr>
      <w:r w:rsidRPr="006D7AF4">
        <w:rPr>
          <w:b/>
          <w:bCs/>
          <w:sz w:val="28"/>
          <w:szCs w:val="28"/>
          <w:lang w:val="kk-KZ"/>
        </w:rPr>
        <w:t>СБШ көрінісі:</w:t>
      </w:r>
      <w:r w:rsidRPr="006D7AF4">
        <w:rPr>
          <w:b/>
          <w:sz w:val="28"/>
          <w:szCs w:val="28"/>
          <w:lang w:val="kk-KZ"/>
        </w:rPr>
        <w:t xml:space="preserve"> </w:t>
      </w:r>
      <w:r w:rsidRPr="006D7AF4">
        <w:rPr>
          <w:bCs/>
          <w:sz w:val="28"/>
          <w:szCs w:val="28"/>
          <w:lang w:val="kk-KZ"/>
        </w:rPr>
        <w:t>кадрларды тиімді даярлау және ұтымды пайдалану мақсатында қолданыстағы салалық біліктілік жүйесін одан әрі дамыту мен нығайту, сондай-ақ біліктілікті қолдану көлемін жоспарлау және кәсіби даму траекториясын айқындау тетіктерін адами ресурстарды басқарудың стратегиялық құралы ретінде жүйелі түрде жетілдіру.</w:t>
      </w:r>
    </w:p>
    <w:p w14:paraId="17451227" w14:textId="5AB3B118" w:rsidR="002343BC" w:rsidRPr="006D7AF4" w:rsidRDefault="002343BC" w:rsidP="00FD1AF1">
      <w:pPr>
        <w:ind w:right="2" w:firstLine="567"/>
        <w:jc w:val="both"/>
        <w:rPr>
          <w:b/>
          <w:sz w:val="28"/>
          <w:szCs w:val="28"/>
          <w:lang w:val="kk-KZ"/>
        </w:rPr>
      </w:pPr>
      <w:r w:rsidRPr="006D7AF4">
        <w:rPr>
          <w:b/>
          <w:bCs/>
          <w:sz w:val="28"/>
          <w:szCs w:val="28"/>
          <w:lang w:val="kk-KZ"/>
        </w:rPr>
        <w:t>СБШ мақсаты:</w:t>
      </w:r>
      <w:r w:rsidRPr="006D7AF4">
        <w:rPr>
          <w:b/>
          <w:sz w:val="28"/>
          <w:szCs w:val="28"/>
          <w:lang w:val="kk-KZ"/>
        </w:rPr>
        <w:t xml:space="preserve"> </w:t>
      </w:r>
      <w:r w:rsidRPr="006D7AF4">
        <w:rPr>
          <w:bCs/>
          <w:sz w:val="28"/>
          <w:szCs w:val="28"/>
          <w:lang w:val="kk-KZ"/>
        </w:rPr>
        <w:t>ұлттық біліктілік шеңберіне негізделе отырып, перспективалар мен экономиканың басымдықтарын, сондай-ақ саланы дамыту стратегиясын ескере отырып, салада мойындалған біліктілік деңгейлерінің құрылымданған сипаттамасын әзірлеу, қолданыстағы біліктіліктерге қойылатын талаптарды айқындау, сондай-ақ біліктілік деңгейлері бойынша кәсіптерді салааралық құзыреттер мен іргелес қызмет түрлерін (біліктіліктерді) көрсете отырып картаға түсіру.</w:t>
      </w:r>
    </w:p>
    <w:p w14:paraId="79877B42" w14:textId="7BEFE4F6" w:rsidR="002343BC" w:rsidRPr="006D7AF4" w:rsidRDefault="002343BC" w:rsidP="002343BC">
      <w:pPr>
        <w:ind w:right="2" w:firstLine="567"/>
        <w:jc w:val="both"/>
        <w:rPr>
          <w:b/>
          <w:sz w:val="28"/>
          <w:szCs w:val="28"/>
          <w:lang w:val="ru-KZ"/>
        </w:rPr>
      </w:pPr>
      <w:r w:rsidRPr="006D7AF4">
        <w:rPr>
          <w:b/>
          <w:bCs/>
          <w:sz w:val="28"/>
          <w:szCs w:val="28"/>
          <w:lang w:val="ru-KZ"/>
        </w:rPr>
        <w:t>СБШ міндеті:</w:t>
      </w:r>
      <w:r w:rsidRPr="006D7AF4">
        <w:rPr>
          <w:b/>
          <w:sz w:val="28"/>
          <w:szCs w:val="28"/>
          <w:lang w:val="ru-KZ"/>
        </w:rPr>
        <w:t xml:space="preserve"> </w:t>
      </w:r>
      <w:r w:rsidRPr="006D7AF4">
        <w:rPr>
          <w:bCs/>
          <w:sz w:val="28"/>
          <w:szCs w:val="28"/>
          <w:lang w:val="ru-KZ"/>
        </w:rPr>
        <w:t>денсаулық сақтау саласында қолданылып жүрген және перспективалы технологияларды ескере отырып, кәсіби стандарттарды әзірлеу үшін қызметкерлердің функционалдық іс-әрекетіне, іскерліктеріне, дағдылары мен білімдеріне қойылатын талаптарды айқындау.</w:t>
      </w:r>
    </w:p>
    <w:p w14:paraId="5D9080F8" w14:textId="0766DDA5" w:rsidR="002343BC" w:rsidRPr="006D7AF4" w:rsidRDefault="002343BC" w:rsidP="002343BC">
      <w:pPr>
        <w:ind w:right="2" w:firstLine="567"/>
        <w:jc w:val="both"/>
        <w:rPr>
          <w:sz w:val="28"/>
          <w:szCs w:val="28"/>
          <w:lang w:val="ru-KZ"/>
        </w:rPr>
      </w:pPr>
      <w:r w:rsidRPr="006D7AF4">
        <w:rPr>
          <w:sz w:val="28"/>
          <w:szCs w:val="28"/>
          <w:lang w:val="ru-KZ"/>
        </w:rPr>
        <w:t>Денсаулық сақтау саласындағы СБШ мынадай қағидаттарды ескере отырып әзірленді:</w:t>
      </w:r>
    </w:p>
    <w:p w14:paraId="0BB09CD0" w14:textId="7BA85CA4" w:rsidR="002343BC" w:rsidRPr="006D7AF4" w:rsidRDefault="002343BC" w:rsidP="005B537E">
      <w:pPr>
        <w:pStyle w:val="a5"/>
        <w:numPr>
          <w:ilvl w:val="0"/>
          <w:numId w:val="8"/>
        </w:numPr>
        <w:tabs>
          <w:tab w:val="clear" w:pos="720"/>
          <w:tab w:val="left" w:pos="1134"/>
        </w:tabs>
        <w:ind w:left="0" w:right="2" w:firstLine="709"/>
        <w:rPr>
          <w:sz w:val="28"/>
          <w:szCs w:val="28"/>
          <w:lang w:val="ru-KZ"/>
        </w:rPr>
      </w:pPr>
      <w:r w:rsidRPr="006D7AF4">
        <w:rPr>
          <w:sz w:val="28"/>
          <w:szCs w:val="28"/>
          <w:lang w:val="ru-KZ"/>
        </w:rPr>
        <w:t>саланың негізгі өнімін айқындау – денсаулық сақтау саласында қызмет көрсету;</w:t>
      </w:r>
    </w:p>
    <w:p w14:paraId="117C8E90"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саланың шекарасын айқындау – халық денсаулығын қорғау саласы;</w:t>
      </w:r>
    </w:p>
    <w:p w14:paraId="7275EA39"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 xml:space="preserve">қоғамдық денсаулық сақтаудың басым бағыттары бойынша </w:t>
      </w:r>
      <w:r w:rsidRPr="006D7AF4">
        <w:rPr>
          <w:sz w:val="28"/>
          <w:szCs w:val="28"/>
          <w:lang w:val="ru-KZ"/>
        </w:rPr>
        <w:lastRenderedPageBreak/>
        <w:t>медициналық және фармацевтикалық қызмет түрлерін ескере отырып, еңбек бөлінісі жүйесін айқындау;</w:t>
      </w:r>
    </w:p>
    <w:p w14:paraId="30A78A96"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профилактика, диагностика, емдеу және медициналық оңалтудың заманауи әдістері мен технологияларын пайдалану арқылы, сонымен қатар, өміршеңдігі мен өзгергіштігін ескере отырып, өзара байланысты кәсіби топтар мен/немесе кіші топтарды айқындау;</w:t>
      </w:r>
    </w:p>
    <w:p w14:paraId="267C7C54"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денсаулық сақтау саласында қолданылып жүрген және перспективалы технологияларды ескере отырып, Ұлттық біліктілік шеңберінің (бұдан әрі – ҰБШ) біліктілік деңгейлеріне қойылатын талаптарды нақтылау, оның ішінде қызметкерлердің құзыреттеріне, білімдеріне, іскерліктері мен дағдыларына қойылатын талаптарды айқындау;</w:t>
      </w:r>
    </w:p>
    <w:p w14:paraId="10BA6235"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денсаулық сақтау саласындағы практикалық тәжірибені ескере отырып, төменгі біліктілік деңгейлерінен жоғарғы деңгейлеріне көшу кезінде біліктіліктердің даму траекториясының сабақтастығын қамтамасыз ету;</w:t>
      </w:r>
    </w:p>
    <w:p w14:paraId="59564DDD" w14:textId="0D993A30"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 xml:space="preserve">«Денсаулық сақтау» саласындағы барлық кәсіби қызмет түрлеріне </w:t>
      </w:r>
      <w:r w:rsidR="00075346" w:rsidRPr="006D7AF4">
        <w:rPr>
          <w:sz w:val="28"/>
          <w:szCs w:val="28"/>
          <w:lang w:val="ru-KZ"/>
        </w:rPr>
        <w:t>СБШ</w:t>
      </w:r>
      <w:r w:rsidRPr="006D7AF4">
        <w:rPr>
          <w:sz w:val="28"/>
          <w:szCs w:val="28"/>
          <w:lang w:val="ru-KZ"/>
        </w:rPr>
        <w:t>-ның үлгілік талаптарының әмбебаптығы мен қолданбалылығын қамтамасыз ету;</w:t>
      </w:r>
    </w:p>
    <w:p w14:paraId="5EF6037B"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құзыреттерге, білімдерге, іскерліктер мен дағдыларға қойылатын талаптарды сипаттаудағы айқындық, қисындылық және қысқалық;</w:t>
      </w:r>
    </w:p>
    <w:p w14:paraId="1EF06A9D" w14:textId="29DE8385" w:rsidR="002343BC" w:rsidRPr="006D7AF4" w:rsidRDefault="00075346"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СБШ</w:t>
      </w:r>
      <w:r w:rsidR="002343BC" w:rsidRPr="006D7AF4">
        <w:rPr>
          <w:sz w:val="28"/>
          <w:szCs w:val="28"/>
          <w:lang w:val="ru-KZ"/>
        </w:rPr>
        <w:t>-ның төменгі біліктілік деңгейлерінен жоғарғы деңгейлеріне көшу кезіндегі талаптардың сабақтастығы;</w:t>
      </w:r>
    </w:p>
    <w:p w14:paraId="0836D637"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біліктілік деңгейлері иерархиясының Қазақстан Республикасының еңбек бөлінісі құрылымына және білім беру жүйесіне сәйкестігі;</w:t>
      </w:r>
    </w:p>
    <w:p w14:paraId="3AC4B2E7"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денсаулық сақтау саласындағы кәсіби қызмет параметрлері мен экономикалық мақсаттылық тұрғысынан ӨРК біліктілік деңгейлерін (деңгейшелерін) сипаттау, біліктілік деңгейлерін барлық пайдаланушылар үшін түсінікті және қолдануға ыңғайлы етіп көрсету;</w:t>
      </w:r>
    </w:p>
    <w:p w14:paraId="2710273B" w14:textId="77777777" w:rsidR="002343BC" w:rsidRPr="006D7AF4" w:rsidRDefault="002343BC" w:rsidP="005B537E">
      <w:pPr>
        <w:numPr>
          <w:ilvl w:val="0"/>
          <w:numId w:val="8"/>
        </w:numPr>
        <w:tabs>
          <w:tab w:val="clear" w:pos="720"/>
          <w:tab w:val="left" w:pos="1134"/>
        </w:tabs>
        <w:ind w:left="0" w:right="2" w:firstLine="709"/>
        <w:jc w:val="both"/>
        <w:rPr>
          <w:sz w:val="28"/>
          <w:szCs w:val="28"/>
          <w:lang w:val="ru-KZ"/>
        </w:rPr>
      </w:pPr>
      <w:r w:rsidRPr="006D7AF4">
        <w:rPr>
          <w:sz w:val="28"/>
          <w:szCs w:val="28"/>
          <w:lang w:val="ru-KZ"/>
        </w:rPr>
        <w:t>қызметкерлердің біліктілік деңгейін арттыруды ынталандыру.</w:t>
      </w:r>
    </w:p>
    <w:p w14:paraId="5DFDF4EF" w14:textId="77777777" w:rsidR="002343BC" w:rsidRPr="006D7AF4" w:rsidRDefault="002343BC" w:rsidP="002343BC">
      <w:pPr>
        <w:spacing w:line="244" w:lineRule="auto"/>
        <w:ind w:right="2" w:firstLine="567"/>
        <w:jc w:val="both"/>
        <w:rPr>
          <w:b/>
          <w:sz w:val="28"/>
          <w:szCs w:val="28"/>
          <w:lang w:val="ru-KZ"/>
        </w:rPr>
      </w:pPr>
      <w:r w:rsidRPr="006D7AF4">
        <w:rPr>
          <w:sz w:val="28"/>
          <w:szCs w:val="28"/>
          <w:lang w:val="ru-KZ"/>
        </w:rPr>
        <w:t>Денсаулық сақтау саласында кәсіби қызметті жүзеге асырудың</w:t>
      </w:r>
      <w:r w:rsidRPr="006D7AF4">
        <w:rPr>
          <w:b/>
          <w:bCs/>
          <w:sz w:val="28"/>
          <w:szCs w:val="28"/>
          <w:lang w:val="ru-KZ"/>
        </w:rPr>
        <w:t xml:space="preserve"> негізгі нормативтік құқықтық актілері:</w:t>
      </w:r>
    </w:p>
    <w:p w14:paraId="72AA5F4B" w14:textId="37176247" w:rsidR="002343BC" w:rsidRPr="006D7AF4" w:rsidRDefault="002343BC" w:rsidP="00136FEA">
      <w:pPr>
        <w:pStyle w:val="a5"/>
        <w:numPr>
          <w:ilvl w:val="0"/>
          <w:numId w:val="9"/>
        </w:numPr>
        <w:tabs>
          <w:tab w:val="clear" w:pos="720"/>
          <w:tab w:val="left" w:pos="1134"/>
        </w:tabs>
        <w:spacing w:line="244" w:lineRule="auto"/>
        <w:ind w:left="0" w:right="2" w:firstLine="709"/>
        <w:rPr>
          <w:bCs/>
          <w:sz w:val="28"/>
          <w:szCs w:val="28"/>
          <w:lang w:val="ru-KZ"/>
        </w:rPr>
      </w:pPr>
      <w:r w:rsidRPr="006D7AF4">
        <w:rPr>
          <w:bCs/>
          <w:sz w:val="28"/>
          <w:szCs w:val="28"/>
          <w:lang w:val="ru-KZ"/>
        </w:rPr>
        <w:t>1995 жылғы 30 тамыздағы Қазақстан Республикасының Конституциясы;</w:t>
      </w:r>
    </w:p>
    <w:p w14:paraId="0D16C4B9"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2015 жылғы 23 қарашадағы № 414-V ҚРЗ Қазақстан Республикасының Еңбек кодексі;</w:t>
      </w:r>
    </w:p>
    <w:p w14:paraId="3D85A614"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7 шілдедегі № 360-VI ҚРЗ «Халық денсаулығы және денсаулық сақтау жүйесі туралы» Қазақстан Республикасының Кодексі;</w:t>
      </w:r>
    </w:p>
    <w:p w14:paraId="4B4121EF"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2007 жылғы 27 шілдедегі № 319–III «Білім туралы» Қазақстан Республикасының Заңы;</w:t>
      </w:r>
    </w:p>
    <w:p w14:paraId="1CBFB168"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2024 жылғы 30 шілдедегі № 611 Қазақстан Республикасы Президентінің «Қазақстан Республикасының 2029 жылға дейінгі ұлттық даму жоспарын бекіту және Қазақстан Республикасы Президентінің кейбір жарлықтарының күшін жою туралы» Жарлығы;</w:t>
      </w:r>
    </w:p>
    <w:p w14:paraId="0105A59F"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2022 жылғы 24 қарашадағы № 945 Қазақстан Республикасы Үкіметінің «Қазақстан Республикасының 2026 жылға дейінгі денсаулық сақтауды дамыту тұжырымдамасын бекіту туралы» Қаулысы;</w:t>
      </w:r>
    </w:p>
    <w:p w14:paraId="50AF7923"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 xml:space="preserve">2020 жылғы 21 желтоқсандағы № ҚР ДСМ-305/2020 Қазақстан </w:t>
      </w:r>
      <w:r w:rsidRPr="006D7AF4">
        <w:rPr>
          <w:bCs/>
          <w:sz w:val="28"/>
          <w:szCs w:val="28"/>
          <w:lang w:val="ru-KZ"/>
        </w:rPr>
        <w:lastRenderedPageBreak/>
        <w:t>Республикасы Денсаулық сақтау министрінің «Денсаулық сақтау саласындағы мамандықтар мен мамандандырулардың номенклатурасын, денсаулық сақтау қызметкерлері лауазымдарының номенклатурасы мен біліктілік сипаттамаларын бекіту туралы» Бұйрығы;</w:t>
      </w:r>
    </w:p>
    <w:p w14:paraId="76C70C47"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30 қарашадағы № ҚР ДСМ-218/2020 Қазақстан Республикасы Денсаулық сақтау министрінің «Денсаулық сақтау саласында мамандарды сертификаттауға жататын мамандықтар мен мамандандырулардың тізбесін бекіту туралы» Бұйрығы;</w:t>
      </w:r>
    </w:p>
    <w:p w14:paraId="4D2EFFEB"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2008 жылғы 30 қаңтардағы № 27 Қазақстан Республикасы Денсаулық сақтау министрінің «Клиникалық мамандықтар бойынша үздіксіз интеграцияланған білім беру бағдарламаларының тізбесін бекіту туралы» Бұйрығы;</w:t>
      </w:r>
    </w:p>
    <w:p w14:paraId="1F1CCB97"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2022 жылғы 4 шілдедегі № ҚР ДСМ-63 Қазақстан Республикасы Денсаулық сақтау министрінің «Денсаулық сақтау саласындағы білім берудің деңгейлері бойынша мемлекеттік жалпыға міндетті стандарттарды бекіту туралы» Бұйрығы;</w:t>
      </w:r>
    </w:p>
    <w:p w14:paraId="2EBB24F1"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15 желтоқсандағы № ҚР ДСМ-274/2020 Қазақстан Республикасы Денсаулық сақтау министрінің «Денсаулық сақтау саласындағы маман сертификатын беру, оның қолданылуын растау, соның ішінде шетелдік мамандар үшін, сондай-ақ Қазақстан Республикасынан тыс жерде медициналық білім алған адамның сертификаттауға жіберілу шарттары туралы ережелерді бекіту туралы» Бұйрығы;</w:t>
      </w:r>
    </w:p>
    <w:p w14:paraId="5C84F728"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2009 жылғы 9 қазандағы № 515 Қазақстан Республикасы Денсаулық сақтау министрінің м.а. «Медициналық білімі бар мамандардың фармацевтикалық білімі жоқ жағдайда, дәрілік заттарды, медициналық бұйымдарды аудан орталығынан алыс орналасқан елді мекендерде сату үшін дәріханалық пункттерде, бастапқы медициналық-санитариялық, консультациялық-диагностикалық көмек көрсететін денсаулық сақтау ұйымдарында және жылжымалы дәріханалық пункттерде қызметін жүзеге асыруға аттестаттау қағидаларын бекіту туралы» Бұйрығы;</w:t>
      </w:r>
    </w:p>
    <w:p w14:paraId="740AAFEA"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14 қазандағы № ҚР ДСМ-130/2020 Қазақстан Республикасы Денсаулық сақтау министрінің м.а. «Денсаулық сақтау саласындағы мамандардың кәсіби құзыреттілігін аттестаттау қағидаларын бекіту туралы» Бұйрығы;</w:t>
      </w:r>
    </w:p>
    <w:p w14:paraId="590BA3E9"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11 желтоқсандағы № ҚР ДСМ-249/2020 Қазақстан Республикасы Денсаулық сақтау министрінің «Денсаулық сақтау саласындағы білім беру бағдарламалары түлектерінің және мамандардың кәсіби дайындық деңгейін, білімдері мен дағдыларын бағалау қағидаларын бекіту туралы» Бұйрығы;</w:t>
      </w:r>
    </w:p>
    <w:p w14:paraId="2E9BFDE2"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30 қарашадағы № ҚР ДСМ-213/2020 Қазақстан Республикасы Денсаулық сақтау министрінің «Денсаулық сақтау саласындағы шаруашылық жүргізу құқығындағы мемлекеттік кәсіпорындар қызметкерлеріне еңбекақы төлеудің үлгілік жүйесін бекіту туралы» Бұйрығы;</w:t>
      </w:r>
    </w:p>
    <w:p w14:paraId="31679195"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 xml:space="preserve">2020 жылғы 21 желтоқсандағы № ҚР ДСМ-303/2020 Қазақстан Республикасы Денсаулық сақтау министрінің «Денсаулық сақтау саласындағы </w:t>
      </w:r>
      <w:r w:rsidRPr="006D7AF4">
        <w:rPr>
          <w:bCs/>
          <w:sz w:val="28"/>
          <w:szCs w:val="28"/>
          <w:lang w:val="ru-KZ"/>
        </w:rPr>
        <w:lastRenderedPageBreak/>
        <w:t>мамандардың қосымша және бейресми білім беру қағидаларын, қосымша және бейресми білім беру бағдарламаларын іске асыратын ұйымдарға қойылатын біліктілік талаптарын, сондай-ақ мамандардың қосымша және бейресми білім беру арқылы алған оқу нәтижелерін тану қағидаларын бекіту туралы» Бұйрығы;</w:t>
      </w:r>
    </w:p>
    <w:p w14:paraId="6D48C9BB"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2020 жылғы 20 желтоқсандағы № ҚР ДСМ-283/2020 Қазақстан Республикасы Денсаулық сақтау министрінің «Денсаулық сақтау қызметкерлерінің үздіксіз кәсіби дамуы нәтижелерін растау қағидаларын бекіту туралы» Бұйрығы;</w:t>
      </w:r>
    </w:p>
    <w:p w14:paraId="5A745175" w14:textId="77777777" w:rsidR="002343BC" w:rsidRPr="006D7AF4" w:rsidRDefault="002343BC" w:rsidP="00136FEA">
      <w:pPr>
        <w:numPr>
          <w:ilvl w:val="0"/>
          <w:numId w:val="9"/>
        </w:numPr>
        <w:tabs>
          <w:tab w:val="clear" w:pos="720"/>
          <w:tab w:val="left" w:pos="1134"/>
        </w:tabs>
        <w:spacing w:line="244" w:lineRule="auto"/>
        <w:ind w:left="0" w:right="2" w:firstLine="709"/>
        <w:jc w:val="both"/>
        <w:rPr>
          <w:bCs/>
          <w:sz w:val="28"/>
          <w:szCs w:val="28"/>
          <w:lang w:val="ru-KZ"/>
        </w:rPr>
      </w:pPr>
      <w:r w:rsidRPr="006D7AF4">
        <w:rPr>
          <w:bCs/>
          <w:sz w:val="28"/>
          <w:szCs w:val="28"/>
          <w:lang w:val="ru-KZ"/>
        </w:rPr>
        <w:t>Қазақстан Республикасында медициналық көмекті ұйымдастыру стандарттары – тиісті бейіндер бойынша (урологиялық көмек, акушерлік-гинекологиялық көмек және т.б.), Қазақстан Республикасы Денсаулық сақтау министрінің бұйрықтарымен бекітілген, сондай-ақ уәкілетті орган айқындаған тәртіппен мақұлданған медициналық көмекті көрсетуге қойылатын жалпы талаптарды белгілейтін өзге де құжаттар:</w:t>
      </w:r>
    </w:p>
    <w:p w14:paraId="1C700B83" w14:textId="4CE1485B" w:rsidR="002343BC" w:rsidRPr="006D7AF4" w:rsidRDefault="002343BC" w:rsidP="00136FEA">
      <w:pPr>
        <w:tabs>
          <w:tab w:val="left" w:pos="709"/>
          <w:tab w:val="left" w:pos="1134"/>
        </w:tabs>
        <w:spacing w:line="244" w:lineRule="auto"/>
        <w:ind w:left="709" w:right="2"/>
        <w:rPr>
          <w:bCs/>
          <w:sz w:val="28"/>
          <w:szCs w:val="28"/>
          <w:lang w:val="ru-KZ"/>
        </w:rPr>
      </w:pPr>
      <w:r w:rsidRPr="006D7AF4">
        <w:rPr>
          <w:bCs/>
          <w:sz w:val="28"/>
          <w:szCs w:val="28"/>
          <w:lang w:val="ru-KZ"/>
        </w:rPr>
        <w:t>• клиникалық хаттамалар;</w:t>
      </w:r>
      <w:r w:rsidRPr="006D7AF4">
        <w:rPr>
          <w:bCs/>
          <w:sz w:val="28"/>
          <w:szCs w:val="28"/>
          <w:lang w:val="ru-KZ"/>
        </w:rPr>
        <w:br/>
        <w:t>• клиникалық мейіргерлік нұсқаулықтар;</w:t>
      </w:r>
      <w:r w:rsidRPr="006D7AF4">
        <w:rPr>
          <w:bCs/>
          <w:sz w:val="28"/>
          <w:szCs w:val="28"/>
          <w:lang w:val="ru-KZ"/>
        </w:rPr>
        <w:br/>
        <w:t>• операциялық рәсімдердің стандарттары.</w:t>
      </w:r>
    </w:p>
    <w:p w14:paraId="11766EBE" w14:textId="24ED8068" w:rsidR="002343BC" w:rsidRPr="006D7AF4" w:rsidRDefault="002343BC" w:rsidP="00136FEA">
      <w:pPr>
        <w:tabs>
          <w:tab w:val="left" w:pos="1134"/>
        </w:tabs>
        <w:spacing w:line="244" w:lineRule="auto"/>
        <w:ind w:right="2" w:firstLine="709"/>
        <w:rPr>
          <w:bCs/>
          <w:sz w:val="28"/>
          <w:szCs w:val="28"/>
          <w:lang w:val="ru-KZ"/>
        </w:rPr>
      </w:pPr>
      <w:r w:rsidRPr="006D7AF4">
        <w:rPr>
          <w:bCs/>
          <w:sz w:val="28"/>
          <w:szCs w:val="28"/>
          <w:lang w:val="ru-KZ"/>
        </w:rPr>
        <w:t>Барлық нормативтік құқықтық актілер СБШ бекітілген сәттегі өзгерістер мен толықтыруларды ескере отырып қарастырылуға тиіс.</w:t>
      </w:r>
    </w:p>
    <w:p w14:paraId="08C1E27B" w14:textId="77777777" w:rsidR="006F52DF" w:rsidRPr="006D7AF4" w:rsidRDefault="006F52DF" w:rsidP="00FD1AF1">
      <w:pPr>
        <w:spacing w:line="244" w:lineRule="auto"/>
        <w:ind w:right="2" w:firstLine="567"/>
        <w:jc w:val="both"/>
        <w:rPr>
          <w:sz w:val="28"/>
          <w:szCs w:val="28"/>
          <w:lang w:val="ru-KZ"/>
        </w:rPr>
      </w:pPr>
    </w:p>
    <w:p w14:paraId="3A9123CE" w14:textId="1FB53012" w:rsidR="00070773" w:rsidRPr="006D7AF4" w:rsidRDefault="00B13B33" w:rsidP="00B13B33">
      <w:pPr>
        <w:spacing w:before="2"/>
        <w:ind w:left="567" w:right="2"/>
        <w:rPr>
          <w:b/>
          <w:bCs/>
          <w:sz w:val="28"/>
          <w:szCs w:val="28"/>
          <w:lang w:val="ru-KZ"/>
        </w:rPr>
      </w:pPr>
      <w:bookmarkStart w:id="3" w:name="3._Текущее_состояние_сферы_здравоохранен"/>
      <w:bookmarkStart w:id="4" w:name="_bookmark2"/>
      <w:bookmarkEnd w:id="3"/>
      <w:bookmarkEnd w:id="4"/>
      <w:r w:rsidRPr="006D7AF4">
        <w:rPr>
          <w:b/>
          <w:bCs/>
          <w:sz w:val="28"/>
          <w:szCs w:val="28"/>
          <w:lang w:val="ru-KZ"/>
        </w:rPr>
        <w:t>3</w:t>
      </w:r>
      <w:r w:rsidR="00070773" w:rsidRPr="006D7AF4">
        <w:rPr>
          <w:b/>
          <w:bCs/>
          <w:sz w:val="28"/>
          <w:szCs w:val="28"/>
          <w:lang w:val="ru-KZ"/>
        </w:rPr>
        <w:t>. Саланың қазіргі жағдайы</w:t>
      </w:r>
      <w:r w:rsidR="00070773" w:rsidRPr="006D7AF4">
        <w:rPr>
          <w:b/>
          <w:bCs/>
          <w:sz w:val="28"/>
          <w:szCs w:val="28"/>
          <w:lang w:val="ru-KZ"/>
        </w:rPr>
        <w:br/>
        <w:t>3.1. Ұлттық денсаулық сақтау жүйесінің дамуы</w:t>
      </w:r>
    </w:p>
    <w:p w14:paraId="6D176A5A" w14:textId="77777777" w:rsidR="00070773" w:rsidRPr="006D7AF4" w:rsidRDefault="00070773" w:rsidP="00070773">
      <w:pPr>
        <w:spacing w:before="2"/>
        <w:ind w:right="2" w:firstLine="567"/>
        <w:jc w:val="both"/>
        <w:rPr>
          <w:sz w:val="28"/>
          <w:szCs w:val="28"/>
          <w:lang w:val="ru-KZ"/>
        </w:rPr>
      </w:pPr>
      <w:r w:rsidRPr="006D7AF4">
        <w:rPr>
          <w:sz w:val="28"/>
          <w:szCs w:val="28"/>
          <w:lang w:val="ru-KZ"/>
        </w:rPr>
        <w:t>Қазақстан Республикасының денсаулық сақтау жүйесі – халыққа медициналық көмекті қолжетімді, уақтылы, сапалы және сабақтастығын қамтамасыз етуге бағытталған бірыңғай әлеуметтік бағдарланған жүйе.</w:t>
      </w:r>
    </w:p>
    <w:p w14:paraId="3657FAB4" w14:textId="541445D0" w:rsidR="00070773" w:rsidRPr="006D7AF4" w:rsidRDefault="00070773" w:rsidP="00070773">
      <w:pPr>
        <w:spacing w:before="2"/>
        <w:ind w:right="2" w:firstLine="567"/>
        <w:jc w:val="both"/>
        <w:rPr>
          <w:sz w:val="28"/>
          <w:szCs w:val="28"/>
          <w:lang w:val="ru-KZ"/>
        </w:rPr>
      </w:pPr>
      <w:r w:rsidRPr="006D7AF4">
        <w:rPr>
          <w:sz w:val="28"/>
          <w:szCs w:val="28"/>
          <w:lang w:val="ru-KZ"/>
        </w:rPr>
        <w:t>Ресми статистикаға сәйкес, 2024 жылдың соңында Қазақстан Республикасында 11120 денсаулық сақтау инфрақұрылымы нысаны жұмыс істеді, оның ішінде медициналық қызметті жүзеге асыратындары – 10658 нысан (соның ішінде 3264 көмекші құрылыс), денсаулық сақтау саласындағы білім беру қызметін жүзеге асыратындары – 85 (соның ішінде 43 көмекші құрылыс), санитариялық-эпидемиологиялық қызмет (бұдан әрі – СЭҚ) нысандары – 372, дәрілік заттар (бұдан әрі – ДЗ) мен медициналық бұйымдар (бұдан әрі – МБ) айналысы саласында – 5 нысан.</w:t>
      </w:r>
    </w:p>
    <w:p w14:paraId="6839968B" w14:textId="77777777" w:rsidR="00070773" w:rsidRPr="006D7AF4" w:rsidRDefault="00070773" w:rsidP="00070773">
      <w:pPr>
        <w:spacing w:before="2"/>
        <w:ind w:right="2" w:firstLine="567"/>
        <w:jc w:val="both"/>
        <w:rPr>
          <w:sz w:val="28"/>
          <w:szCs w:val="28"/>
          <w:lang w:val="ru-KZ"/>
        </w:rPr>
      </w:pPr>
      <w:r w:rsidRPr="006D7AF4">
        <w:rPr>
          <w:sz w:val="28"/>
          <w:szCs w:val="28"/>
          <w:lang w:val="ru-KZ"/>
        </w:rPr>
        <w:t>Ауруханалық ұйымдардың саны – 830 (2019 ж. – 850), бұл көрсеткіштің азаюы мекемелерді шоғырландыру және жаңғыртумен байланысты. Медициналық ұйымдардағы төсек-орын саны шамамен 68 000. Төсек-орынмен қамтамасыз етілу – әр 10 000 адамға 35,1 төсек (2019 ж. – 39,3 төсек), бұл төмендеу амбулаториялық және күндізгі стационарлық көмек көрсету моделіне көшуге байланысты. Арнайы төсек-орындар: инфекциялық ауруларға – шамамен 4 000; оңалтуға – 4 500 (2019 жылмен салыстырғанда едәуір өсу); онкологиялық науқастарға – шамамен 3 500.</w:t>
      </w:r>
    </w:p>
    <w:p w14:paraId="04513375" w14:textId="77777777" w:rsidR="00070773" w:rsidRPr="006D7AF4" w:rsidRDefault="00070773" w:rsidP="00070773">
      <w:pPr>
        <w:spacing w:before="2"/>
        <w:ind w:right="2" w:firstLine="567"/>
        <w:jc w:val="both"/>
        <w:rPr>
          <w:sz w:val="28"/>
          <w:szCs w:val="28"/>
          <w:lang w:val="ru-KZ"/>
        </w:rPr>
      </w:pPr>
      <w:r w:rsidRPr="006D7AF4">
        <w:rPr>
          <w:sz w:val="28"/>
          <w:szCs w:val="28"/>
          <w:lang w:val="ru-KZ"/>
        </w:rPr>
        <w:t>Ересектерге арналған мамандандырылған және жоғары технологиялық медициналық көмекті 66 қалалық және 20 облыстық аурухана көрсетеді, олардың жалпы төсек қоры – 28 537.</w:t>
      </w:r>
    </w:p>
    <w:p w14:paraId="3A2FC4A1" w14:textId="77777777" w:rsidR="00070773" w:rsidRPr="006D7AF4" w:rsidRDefault="00070773" w:rsidP="00070773">
      <w:pPr>
        <w:spacing w:before="2"/>
        <w:ind w:right="2" w:firstLine="567"/>
        <w:jc w:val="both"/>
        <w:rPr>
          <w:sz w:val="28"/>
          <w:szCs w:val="28"/>
          <w:lang w:val="ru-KZ"/>
        </w:rPr>
      </w:pPr>
      <w:r w:rsidRPr="006D7AF4">
        <w:rPr>
          <w:sz w:val="28"/>
          <w:szCs w:val="28"/>
          <w:lang w:val="ru-KZ"/>
        </w:rPr>
        <w:lastRenderedPageBreak/>
        <w:t>Елде 240 перинаталдық ұйым жұмыс істейді, оның ішінде 143 аудандық аурухана I деңгейлі босану бөлімшелерімен, II деңгейлі бөлімшелері бар 6 перзентхана, III деңгейлі 15 перинаталдық орталық бар.</w:t>
      </w:r>
    </w:p>
    <w:p w14:paraId="55972602" w14:textId="77777777" w:rsidR="00070773" w:rsidRPr="006D7AF4" w:rsidRDefault="00070773" w:rsidP="00070773">
      <w:pPr>
        <w:spacing w:before="2"/>
        <w:ind w:right="2" w:firstLine="567"/>
        <w:jc w:val="both"/>
        <w:rPr>
          <w:sz w:val="28"/>
          <w:szCs w:val="28"/>
          <w:lang w:val="ru-KZ"/>
        </w:rPr>
      </w:pPr>
      <w:r w:rsidRPr="006D7AF4">
        <w:rPr>
          <w:sz w:val="28"/>
          <w:szCs w:val="28"/>
          <w:lang w:val="ru-KZ"/>
        </w:rPr>
        <w:t>Балаларға арналған мамандандырылған және жоғары технологиялық медициналық көмек 14 облыстық және 9 қалалық балалар ауруханасында көрсетіледі, олардың жалпы төсек қоры – 6 868.</w:t>
      </w:r>
    </w:p>
    <w:p w14:paraId="229A0C8B" w14:textId="77777777" w:rsidR="00070773" w:rsidRPr="006D7AF4" w:rsidRDefault="00070773" w:rsidP="00070773">
      <w:pPr>
        <w:spacing w:before="2"/>
        <w:ind w:right="2" w:firstLine="567"/>
        <w:jc w:val="both"/>
        <w:rPr>
          <w:sz w:val="28"/>
          <w:szCs w:val="28"/>
          <w:lang w:val="ru-KZ"/>
        </w:rPr>
      </w:pPr>
      <w:r w:rsidRPr="006D7AF4">
        <w:rPr>
          <w:sz w:val="28"/>
          <w:szCs w:val="28"/>
          <w:lang w:val="ru-KZ"/>
        </w:rPr>
        <w:t>Қазақстан Республикасының ересек және бала тұрғындарына аудандық деңгейде 176 аурухана қызмет көрсетеді, олардың жалпы төсек қоры – 19 053.</w:t>
      </w:r>
    </w:p>
    <w:p w14:paraId="0AE006F8" w14:textId="29A621C8" w:rsidR="00070773" w:rsidRPr="006D7AF4" w:rsidRDefault="00070773" w:rsidP="00070773">
      <w:pPr>
        <w:spacing w:before="2"/>
        <w:ind w:right="2" w:firstLine="567"/>
        <w:jc w:val="both"/>
        <w:rPr>
          <w:sz w:val="28"/>
          <w:szCs w:val="28"/>
          <w:lang w:val="ru-KZ"/>
        </w:rPr>
      </w:pPr>
      <w:r w:rsidRPr="006D7AF4">
        <w:rPr>
          <w:sz w:val="28"/>
          <w:szCs w:val="28"/>
          <w:lang w:val="ru-KZ"/>
        </w:rPr>
        <w:t xml:space="preserve">Ел халқының </w:t>
      </w:r>
      <w:r w:rsidR="00655347" w:rsidRPr="006D7AF4">
        <w:rPr>
          <w:sz w:val="28"/>
          <w:szCs w:val="28"/>
          <w:lang w:val="ru-KZ"/>
        </w:rPr>
        <w:t xml:space="preserve">медициналық-санитариялық алғашқы көмекпен </w:t>
      </w:r>
      <w:r w:rsidRPr="006D7AF4">
        <w:rPr>
          <w:sz w:val="28"/>
          <w:szCs w:val="28"/>
          <w:lang w:val="ru-KZ"/>
        </w:rPr>
        <w:t xml:space="preserve">(бұдан әрі – </w:t>
      </w:r>
      <w:r w:rsidR="00655347" w:rsidRPr="006D7AF4">
        <w:rPr>
          <w:sz w:val="28"/>
          <w:szCs w:val="28"/>
          <w:lang w:val="ru-KZ"/>
        </w:rPr>
        <w:t>МСАК</w:t>
      </w:r>
      <w:r w:rsidRPr="006D7AF4">
        <w:rPr>
          <w:sz w:val="28"/>
          <w:szCs w:val="28"/>
          <w:lang w:val="ru-KZ"/>
        </w:rPr>
        <w:t xml:space="preserve">) қамтылуын 5617 нысан қамтамасыз етеді, оның ішінде қалада – 591, ауылда – 5026. </w:t>
      </w:r>
      <w:r w:rsidR="00C2172F" w:rsidRPr="006D7AF4">
        <w:rPr>
          <w:sz w:val="28"/>
          <w:szCs w:val="28"/>
          <w:lang w:val="ru-KZ"/>
        </w:rPr>
        <w:t>МСАК</w:t>
      </w:r>
      <w:r w:rsidRPr="006D7AF4">
        <w:rPr>
          <w:sz w:val="28"/>
          <w:szCs w:val="28"/>
          <w:lang w:val="ru-KZ"/>
        </w:rPr>
        <w:t xml:space="preserve"> ұйымдарында 13 388 учаске бар, оның ішінде жалпы тәжірибелік дәрігері (бұдан әрі – ЖТД) учаскелері – 10 435, педиатриялық – 1 947, терапиялық – 1 006.</w:t>
      </w:r>
    </w:p>
    <w:p w14:paraId="4F77FCBC" w14:textId="70202B48" w:rsidR="00070773" w:rsidRPr="006D7AF4" w:rsidRDefault="00070773" w:rsidP="00070773">
      <w:pPr>
        <w:spacing w:before="2"/>
        <w:ind w:right="2" w:firstLine="567"/>
        <w:jc w:val="both"/>
        <w:rPr>
          <w:sz w:val="28"/>
          <w:szCs w:val="28"/>
          <w:lang w:val="ru-KZ"/>
        </w:rPr>
      </w:pPr>
      <w:r w:rsidRPr="006D7AF4">
        <w:rPr>
          <w:sz w:val="28"/>
          <w:szCs w:val="28"/>
          <w:lang w:val="ru-KZ"/>
        </w:rPr>
        <w:t>Ел бойынша 1 ЖТД учаскесіне тіркелген халық саны – 1 569 адам, 1 ЖТД дәрігеріне – 1 808 адам, бұл бекітілген нормативтен (1700) едәуір жоғары.</w:t>
      </w:r>
    </w:p>
    <w:p w14:paraId="49278B51" w14:textId="77777777" w:rsidR="00070773" w:rsidRPr="006D7AF4" w:rsidRDefault="00070773" w:rsidP="00070773">
      <w:pPr>
        <w:spacing w:before="2"/>
        <w:ind w:right="2" w:firstLine="567"/>
        <w:jc w:val="both"/>
        <w:rPr>
          <w:sz w:val="28"/>
          <w:szCs w:val="28"/>
          <w:lang w:val="ru-KZ"/>
        </w:rPr>
      </w:pPr>
      <w:r w:rsidRPr="006D7AF4">
        <w:rPr>
          <w:sz w:val="28"/>
          <w:szCs w:val="28"/>
          <w:lang w:val="ru-KZ"/>
        </w:rPr>
        <w:t>Қазақстандағы дәріханалық және фармацевтикалық инфрақұрылым шамамен 10 000 дәріхана және дәріханалық пунктпен ұсынылған. Елде 96 дәрілік заттар мен медициналық бұйымдар өндіруші жұмыс істейді.</w:t>
      </w:r>
    </w:p>
    <w:p w14:paraId="0D188629" w14:textId="77777777" w:rsidR="00070773" w:rsidRPr="006D7AF4" w:rsidRDefault="00070773" w:rsidP="00070773">
      <w:pPr>
        <w:spacing w:before="2"/>
        <w:ind w:right="2" w:firstLine="567"/>
        <w:jc w:val="both"/>
        <w:rPr>
          <w:sz w:val="28"/>
          <w:szCs w:val="28"/>
          <w:lang w:val="ru-KZ"/>
        </w:rPr>
      </w:pPr>
      <w:r w:rsidRPr="006D7AF4">
        <w:rPr>
          <w:sz w:val="28"/>
          <w:szCs w:val="28"/>
          <w:lang w:val="ru-KZ"/>
        </w:rPr>
        <w:t>2024 жылғы жағдай бойынша Қазақстан Республикасының денсаулық сақтау жүйесінде шамамен 275 мың адам еңбек етуде, олардың 83 379-ы – дәрігерлер, шамамен 191 728-і – орта медициналық персонал.</w:t>
      </w:r>
    </w:p>
    <w:p w14:paraId="00DF7D4F" w14:textId="77777777" w:rsidR="00070773" w:rsidRPr="006D7AF4" w:rsidRDefault="00070773" w:rsidP="00070773">
      <w:pPr>
        <w:spacing w:before="2"/>
        <w:ind w:right="2" w:firstLine="567"/>
        <w:jc w:val="both"/>
        <w:rPr>
          <w:sz w:val="28"/>
          <w:szCs w:val="28"/>
          <w:lang w:val="ru-KZ"/>
        </w:rPr>
      </w:pPr>
      <w:r w:rsidRPr="006D7AF4">
        <w:rPr>
          <w:sz w:val="28"/>
          <w:szCs w:val="28"/>
          <w:lang w:val="ru-KZ"/>
        </w:rPr>
        <w:t>Ұлт саулығын нығайту – мемлекеттің маңызды міндеттерінің бірі. Қазақстан Республикасының 2050 жылға дейінгі даму стратегиясында негізгі мақсат – қуатты мемлекет, дамыған экономика және жалпыға ортақ еңбек негізінде өркендеген қоғам құру, сондай-ақ Қазақстанды әлемнің ең дамыған 30 мемлекетінің қатарына қосу болып айқындалған. Стратегияны іске асырудың жеті ұзақмерзімді басымдығының бірі ретінде мемлекет «әлеуметтік саясаттың жаңа қағидаттары – әлеуметтік кепілдіктер және жеке жауапкершілік» бағытын айқындаған, мұнда денсаулық сақтау – халық денсаулығын қорғауда мемлекеттік әлеуметтік кепілдіктерді қамтамасыз ететін және азаматтардың өз денсаулығын сақтау мен нығайтудағы жеке жауапкершілігін қолдайтын маңызды сала болып табылады.</w:t>
      </w:r>
    </w:p>
    <w:p w14:paraId="18D6EBD6" w14:textId="77777777" w:rsidR="00070773" w:rsidRPr="006D7AF4" w:rsidRDefault="00070773" w:rsidP="00070773">
      <w:pPr>
        <w:spacing w:before="2"/>
        <w:ind w:right="2" w:firstLine="567"/>
        <w:jc w:val="both"/>
        <w:rPr>
          <w:sz w:val="28"/>
          <w:szCs w:val="28"/>
          <w:lang w:val="ru-KZ"/>
        </w:rPr>
      </w:pPr>
      <w:r w:rsidRPr="006D7AF4">
        <w:rPr>
          <w:sz w:val="28"/>
          <w:szCs w:val="28"/>
          <w:lang w:val="ru-KZ"/>
        </w:rPr>
        <w:t>Қазақстанның денсаулық сақтау жүйесі цифрландыруға, инфрақұрылымды жаңғыртуға және амбулаториялық буынды күшейтуге бағытталып дамуда. Негізгі сын-қатерлер – өңірлер арасындағы кадрлық теңгерімсіздік, бірқатар нысандардың (әсіресе ауылдық жерде) тозуы және зертханалық пен биоқорғау инфрақұрылымын нығайту қажеттілігі.</w:t>
      </w:r>
    </w:p>
    <w:p w14:paraId="082223B3" w14:textId="77777777" w:rsidR="00070773" w:rsidRPr="006D7AF4" w:rsidRDefault="00070773" w:rsidP="00070773">
      <w:pPr>
        <w:spacing w:before="2"/>
        <w:ind w:right="2" w:firstLine="567"/>
        <w:jc w:val="both"/>
        <w:rPr>
          <w:sz w:val="28"/>
          <w:szCs w:val="28"/>
          <w:lang w:val="ru-KZ"/>
        </w:rPr>
      </w:pPr>
      <w:r w:rsidRPr="006D7AF4">
        <w:rPr>
          <w:sz w:val="28"/>
          <w:szCs w:val="28"/>
          <w:lang w:val="ru-KZ"/>
        </w:rPr>
        <w:t xml:space="preserve">Елдің 2029 жылға дейінгі мемлекеттік саясатындағы басты ұлттық басымдықтардың бірі – өмір сүру сапасының жоғары деңгейі. Бұл бағыттың негізгі мақсаттары – халықтың жалпы денсаулық деңгейін арттыру және өмір сүру ұзақтығын 77 жылға жеткізу. 2029 жылға дейін денсаулық сақтау саласын дамыту аурушаңдықтың алдын алу және өлім-жітімді төмендету, міндетті әлеуметтік медициналық сақтандыру жүйесін жетілдіру, оның тартымдылығын арттыру, сондай-ақ медициналық көмектің сапасы мен қолжетімділігін </w:t>
      </w:r>
      <w:r w:rsidRPr="006D7AF4">
        <w:rPr>
          <w:sz w:val="28"/>
          <w:szCs w:val="28"/>
          <w:lang w:val="ru-KZ"/>
        </w:rPr>
        <w:lastRenderedPageBreak/>
        <w:t>жақсартуға бағытталатын болады.</w:t>
      </w:r>
    </w:p>
    <w:p w14:paraId="6337B2BB" w14:textId="77777777" w:rsidR="00446A8F" w:rsidRPr="006D7AF4" w:rsidRDefault="00070773" w:rsidP="00446A8F">
      <w:pPr>
        <w:spacing w:before="2"/>
        <w:ind w:right="2" w:firstLine="567"/>
        <w:jc w:val="both"/>
        <w:rPr>
          <w:sz w:val="28"/>
          <w:szCs w:val="28"/>
          <w:lang w:val="ru-KZ"/>
        </w:rPr>
      </w:pPr>
      <w:r w:rsidRPr="006D7AF4">
        <w:rPr>
          <w:sz w:val="28"/>
          <w:szCs w:val="28"/>
          <w:lang w:val="ru-KZ"/>
        </w:rPr>
        <w:t>Қазақстан Республикасының 2029 жылға дейінгі ұлттық даму жоспарына сәйкес денсаулық сақтау саласындағы дам</w:t>
      </w:r>
      <w:r w:rsidR="00446A8F" w:rsidRPr="006D7AF4">
        <w:rPr>
          <w:sz w:val="28"/>
          <w:szCs w:val="28"/>
          <w:lang w:val="ru-KZ"/>
        </w:rPr>
        <w:t>у басымдықтары:</w:t>
      </w:r>
    </w:p>
    <w:p w14:paraId="7E261FD2" w14:textId="77777777" w:rsidR="00446A8F" w:rsidRPr="006D7AF4" w:rsidRDefault="00070773" w:rsidP="00446A8F">
      <w:pPr>
        <w:spacing w:before="2"/>
        <w:ind w:right="2" w:firstLine="567"/>
        <w:jc w:val="both"/>
        <w:rPr>
          <w:sz w:val="28"/>
          <w:szCs w:val="28"/>
          <w:lang w:val="ru-KZ"/>
        </w:rPr>
      </w:pPr>
      <w:r w:rsidRPr="006D7AF4">
        <w:rPr>
          <w:sz w:val="28"/>
          <w:szCs w:val="28"/>
          <w:lang w:val="ru-KZ"/>
        </w:rPr>
        <w:t xml:space="preserve">Басымдық 1. </w:t>
      </w:r>
      <w:r w:rsidR="00E3777E" w:rsidRPr="006D7AF4">
        <w:rPr>
          <w:sz w:val="28"/>
          <w:szCs w:val="28"/>
          <w:lang w:val="ru-KZ"/>
        </w:rPr>
        <w:t>Инфекциялық</w:t>
      </w:r>
      <w:r w:rsidRPr="006D7AF4">
        <w:rPr>
          <w:sz w:val="28"/>
          <w:szCs w:val="28"/>
          <w:lang w:val="ru-KZ"/>
        </w:rPr>
        <w:t xml:space="preserve"> емес аурулардың алдын алуды күшейту және халық арасындағы өлім-жітімді төмендету. Бұл бағыттағы шаралар – негізгі қауіп факторлары бойынша аурулардың алдын алу, өлім-жітімді азайту, медициналық көмекті жетілдіру, ана мен бала өлімі деңгейін төмендету, сондай-ақ санитариялық-эпидемиологиялық саулықты, халықтың биоқауіпсіздігін қамтамасыз ету және отандық фа</w:t>
      </w:r>
      <w:r w:rsidR="00446A8F" w:rsidRPr="006D7AF4">
        <w:rPr>
          <w:sz w:val="28"/>
          <w:szCs w:val="28"/>
          <w:lang w:val="ru-KZ"/>
        </w:rPr>
        <w:t>рмацевтикалық өндірісті дамыту.</w:t>
      </w:r>
    </w:p>
    <w:p w14:paraId="2AD6FADC" w14:textId="77777777" w:rsidR="00446A8F" w:rsidRPr="006D7AF4" w:rsidRDefault="00070773" w:rsidP="00446A8F">
      <w:pPr>
        <w:spacing w:before="2"/>
        <w:ind w:right="2" w:firstLine="567"/>
        <w:jc w:val="both"/>
        <w:rPr>
          <w:sz w:val="28"/>
          <w:szCs w:val="28"/>
          <w:lang w:val="ru-KZ"/>
        </w:rPr>
      </w:pPr>
      <w:r w:rsidRPr="006D7AF4">
        <w:rPr>
          <w:sz w:val="28"/>
          <w:szCs w:val="28"/>
          <w:lang w:val="ru-KZ"/>
        </w:rPr>
        <w:t xml:space="preserve">Басымдық 2. Денсаулық сақтау жүйесін қаржыландыруды жетілдіру. Бұл бағыттағы жұмыс – міндетті әлеуметтік медициналық сақтандыру (бұдан әрі – МӘМС) жүйесінің сапасы мен қолжетімділігін арттыру, бұл денсаулық сақтау шығындарындағы </w:t>
      </w:r>
      <w:r w:rsidR="00446A8F" w:rsidRPr="006D7AF4">
        <w:rPr>
          <w:sz w:val="28"/>
          <w:szCs w:val="28"/>
          <w:lang w:val="ru-KZ"/>
        </w:rPr>
        <w:t>жеке қалта шығыстарын азайтады.</w:t>
      </w:r>
    </w:p>
    <w:p w14:paraId="4F6144C9" w14:textId="77777777" w:rsidR="00446A8F" w:rsidRPr="006D7AF4" w:rsidRDefault="00070773" w:rsidP="00446A8F">
      <w:pPr>
        <w:spacing w:before="2"/>
        <w:ind w:right="2" w:firstLine="567"/>
        <w:jc w:val="both"/>
        <w:rPr>
          <w:sz w:val="28"/>
          <w:szCs w:val="28"/>
          <w:lang w:val="ru-KZ"/>
        </w:rPr>
      </w:pPr>
      <w:r w:rsidRPr="006D7AF4">
        <w:rPr>
          <w:sz w:val="28"/>
          <w:szCs w:val="28"/>
          <w:lang w:val="ru-KZ"/>
        </w:rPr>
        <w:t xml:space="preserve">Басымдық 3. Медициналық қызмет көрсету сапасын арттыру. Бұл бағыттың негізгі нәтижесі – халықтың медициналық қызметтерге қанағаттану деңгейін арттыру. Негізгі міндет – цифрлық технологияларды қолдану, медициналық қызмет көрсетушілердің тиімділігін арттыру және медицина қызметкерлерінің біліктілігін көтеру арқылы медициналық қызмет </w:t>
      </w:r>
      <w:r w:rsidR="00446A8F" w:rsidRPr="006D7AF4">
        <w:rPr>
          <w:sz w:val="28"/>
          <w:szCs w:val="28"/>
          <w:lang w:val="ru-KZ"/>
        </w:rPr>
        <w:t>сапасын жақсарту.</w:t>
      </w:r>
    </w:p>
    <w:p w14:paraId="4C45EBA5" w14:textId="6198BAF1" w:rsidR="00070773" w:rsidRPr="006D7AF4" w:rsidRDefault="00070773" w:rsidP="00446A8F">
      <w:pPr>
        <w:spacing w:before="2"/>
        <w:ind w:right="2" w:firstLine="567"/>
        <w:jc w:val="both"/>
        <w:rPr>
          <w:sz w:val="28"/>
          <w:szCs w:val="28"/>
          <w:lang w:val="ru-KZ"/>
        </w:rPr>
      </w:pPr>
      <w:r w:rsidRPr="006D7AF4">
        <w:rPr>
          <w:sz w:val="28"/>
          <w:szCs w:val="28"/>
          <w:lang w:val="ru-KZ"/>
        </w:rPr>
        <w:t xml:space="preserve">Басымдық 4. Медициналық қызметтердің қолжетімділігін арттыру. Бұл бағыттағы жұмыс – медициналық қызметтердің қолжетімділігін кеңейту және ауыл халқын </w:t>
      </w:r>
      <w:r w:rsidR="00655347" w:rsidRPr="006D7AF4">
        <w:rPr>
          <w:sz w:val="28"/>
          <w:szCs w:val="28"/>
          <w:lang w:val="ru-KZ"/>
        </w:rPr>
        <w:t>МСАК</w:t>
      </w:r>
      <w:r w:rsidRPr="006D7AF4">
        <w:rPr>
          <w:sz w:val="28"/>
          <w:szCs w:val="28"/>
          <w:lang w:val="ru-KZ"/>
        </w:rPr>
        <w:t xml:space="preserve"> нысандарымен қамтуды арттыру, сондай-ақ медициналық инфрақұрылымды салу және жаңғырту.</w:t>
      </w:r>
    </w:p>
    <w:p w14:paraId="316DEEE3" w14:textId="77777777" w:rsidR="00070773" w:rsidRPr="006D7AF4" w:rsidRDefault="00070773" w:rsidP="00070773">
      <w:pPr>
        <w:spacing w:before="2"/>
        <w:ind w:right="2" w:firstLine="567"/>
        <w:jc w:val="both"/>
        <w:rPr>
          <w:sz w:val="28"/>
          <w:szCs w:val="28"/>
          <w:lang w:val="ru-KZ"/>
        </w:rPr>
      </w:pPr>
      <w:r w:rsidRPr="006D7AF4">
        <w:rPr>
          <w:sz w:val="28"/>
          <w:szCs w:val="28"/>
          <w:lang w:val="ru-KZ"/>
        </w:rPr>
        <w:t>Осылайша, Қазақстан БҰҰ-ның орнықты даму мақсаттарындағы «барлық жастағы адамдардың салауатты өмір сүруін қамтамасыз ету және әл-ауқатын арттыру» қағидасына өзінің берік ұстанымын растайды.</w:t>
      </w:r>
    </w:p>
    <w:p w14:paraId="5F4F2E2A" w14:textId="7BAAEA61" w:rsidR="00D55AE8" w:rsidRPr="006D7AF4" w:rsidRDefault="00D55AE8" w:rsidP="001C5440">
      <w:pPr>
        <w:spacing w:before="2"/>
        <w:ind w:right="2" w:firstLine="567"/>
        <w:rPr>
          <w:lang w:val="ru-KZ"/>
        </w:rPr>
      </w:pPr>
    </w:p>
    <w:p w14:paraId="332ABB47" w14:textId="77777777" w:rsidR="00070773" w:rsidRPr="006D7AF4" w:rsidRDefault="00070773" w:rsidP="00070773">
      <w:pPr>
        <w:spacing w:before="2"/>
        <w:ind w:right="2" w:firstLine="567"/>
        <w:jc w:val="both"/>
        <w:rPr>
          <w:b/>
          <w:bCs/>
          <w:sz w:val="28"/>
          <w:szCs w:val="28"/>
          <w:lang w:val="ru-KZ"/>
        </w:rPr>
      </w:pPr>
      <w:r w:rsidRPr="006D7AF4">
        <w:rPr>
          <w:b/>
          <w:bCs/>
          <w:sz w:val="28"/>
          <w:szCs w:val="28"/>
          <w:lang w:val="ru-KZ"/>
        </w:rPr>
        <w:t>3.2. Кәсіби қызмет түрлері және кәсіби қызмет түрлерінің ҰСЖ мен ЭҚЖЖ бойынша өзге кәсіби қызмет түрлерімен өзара байланысы</w:t>
      </w:r>
    </w:p>
    <w:p w14:paraId="095F6298" w14:textId="77777777" w:rsidR="00070773" w:rsidRPr="006D7AF4" w:rsidRDefault="00070773" w:rsidP="00070773">
      <w:pPr>
        <w:spacing w:before="2"/>
        <w:ind w:right="2" w:firstLine="567"/>
        <w:jc w:val="both"/>
        <w:rPr>
          <w:b/>
          <w:bCs/>
          <w:i/>
          <w:iCs/>
          <w:sz w:val="28"/>
          <w:szCs w:val="28"/>
          <w:lang w:val="ru-KZ"/>
        </w:rPr>
      </w:pPr>
      <w:r w:rsidRPr="006D7AF4">
        <w:rPr>
          <w:b/>
          <w:bCs/>
          <w:i/>
          <w:iCs/>
          <w:sz w:val="28"/>
          <w:szCs w:val="28"/>
          <w:lang w:val="ru-KZ"/>
        </w:rPr>
        <w:t>ЭҚЖЖ бойынша экономикалық қызмет түрлері</w:t>
      </w:r>
    </w:p>
    <w:p w14:paraId="2B5625DB" w14:textId="77777777" w:rsidR="00070773" w:rsidRPr="006D7AF4" w:rsidRDefault="00070773" w:rsidP="00070773">
      <w:pPr>
        <w:spacing w:before="2"/>
        <w:ind w:right="2" w:firstLine="567"/>
        <w:jc w:val="both"/>
        <w:rPr>
          <w:sz w:val="28"/>
          <w:szCs w:val="28"/>
          <w:lang w:val="ru-KZ"/>
        </w:rPr>
      </w:pPr>
      <w:r w:rsidRPr="006D7AF4">
        <w:rPr>
          <w:sz w:val="28"/>
          <w:szCs w:val="28"/>
          <w:lang w:val="ru-KZ"/>
        </w:rPr>
        <w:t>Қазақстан Республикасының 03-2019 «Экономикалық қызмет түрлерінің жалпы жіктеуіші» ұлттық жіктеуіші (енгізілген күні: 22.02.2019, 2021 жылға сәйкес) «Денсаулық сақтау» саласына қатысты экономикалық қызмет түрлерін айқындайды. Бұл ретте «Денсаулық сақтау» саласы ЭҚЖЖ-нің 9 секциясын, 28 бөлімін, 47 тобын, 53 класын және 75 қосалқы класын қамтиды (қосымша 1-кестеге қараңыз).</w:t>
      </w:r>
    </w:p>
    <w:p w14:paraId="22F704B9" w14:textId="77777777" w:rsidR="00070773" w:rsidRPr="006D7AF4" w:rsidRDefault="00070773" w:rsidP="00070773">
      <w:pPr>
        <w:spacing w:before="2"/>
        <w:ind w:right="2" w:firstLine="567"/>
        <w:jc w:val="both"/>
        <w:rPr>
          <w:sz w:val="28"/>
          <w:szCs w:val="28"/>
          <w:lang w:val="ru-KZ"/>
        </w:rPr>
      </w:pPr>
      <w:r w:rsidRPr="006D7AF4">
        <w:rPr>
          <w:sz w:val="28"/>
          <w:szCs w:val="28"/>
          <w:lang w:val="ru-KZ"/>
        </w:rPr>
        <w:t>С секциясы – «Өңдеу өнеркәсібі» – дәрілік заттар мен медициналық бұйымдарды (оның ішінде электрмедициналық жабдықтарды, электрөлшеу аспаптарын, медициналық-хирургиялық құралдарды және т.б.) өндіру және дайындау, қанды өңдеу, арнайы медициналық мақсаттағы тамақ өнімдерін өндіру, медициналық техниканы жөндеу және техникалық қызмет көрсету жөніндегі қызмет түрлерін қамтиды.</w:t>
      </w:r>
    </w:p>
    <w:p w14:paraId="797CEF97" w14:textId="77777777" w:rsidR="00070773" w:rsidRPr="006D7AF4" w:rsidRDefault="00070773" w:rsidP="00070773">
      <w:pPr>
        <w:spacing w:before="2"/>
        <w:ind w:right="2" w:firstLine="567"/>
        <w:jc w:val="both"/>
        <w:rPr>
          <w:sz w:val="28"/>
          <w:szCs w:val="28"/>
          <w:lang w:val="ru-KZ"/>
        </w:rPr>
      </w:pPr>
      <w:r w:rsidRPr="006D7AF4">
        <w:rPr>
          <w:sz w:val="28"/>
          <w:szCs w:val="28"/>
          <w:lang w:val="ru-KZ"/>
        </w:rPr>
        <w:t xml:space="preserve">G секциясы – «Көтерме және бөлшек сауда; автомобильдер мен мотоциклдерді жөндеу» – дәрілік заттарды және медициналық бұйымдарды, медициналық және фармацевтикалық тауарларды көтерме және бөлшек сауда </w:t>
      </w:r>
      <w:r w:rsidRPr="006D7AF4">
        <w:rPr>
          <w:sz w:val="28"/>
          <w:szCs w:val="28"/>
          <w:lang w:val="ru-KZ"/>
        </w:rPr>
        <w:lastRenderedPageBreak/>
        <w:t>арқылы өткізу жөніндегі қызмет түрлерін қамтиды.</w:t>
      </w:r>
    </w:p>
    <w:p w14:paraId="49007183" w14:textId="77777777" w:rsidR="00070773" w:rsidRPr="006D7AF4" w:rsidRDefault="00070773" w:rsidP="00070773">
      <w:pPr>
        <w:spacing w:before="2"/>
        <w:ind w:right="2" w:firstLine="567"/>
        <w:jc w:val="both"/>
        <w:rPr>
          <w:sz w:val="28"/>
          <w:szCs w:val="28"/>
          <w:lang w:val="ru-KZ"/>
        </w:rPr>
      </w:pPr>
      <w:r w:rsidRPr="006D7AF4">
        <w:rPr>
          <w:sz w:val="28"/>
          <w:szCs w:val="28"/>
          <w:lang w:val="ru-KZ"/>
        </w:rPr>
        <w:t>J секциясы – «Ақпарат және байланыс» – денсаулық сақтау саласындағы ақпараттық жүйелерді әзірлеу, басқару және сүйемелдеу жөніндегі қызмет түрлерін қамтиды.</w:t>
      </w:r>
    </w:p>
    <w:p w14:paraId="310F7998" w14:textId="77777777" w:rsidR="00070773" w:rsidRPr="006D7AF4" w:rsidRDefault="00070773" w:rsidP="00070773">
      <w:pPr>
        <w:spacing w:before="2"/>
        <w:ind w:right="2" w:firstLine="567"/>
        <w:jc w:val="both"/>
        <w:rPr>
          <w:sz w:val="28"/>
          <w:szCs w:val="28"/>
          <w:lang w:val="ru-KZ"/>
        </w:rPr>
      </w:pPr>
      <w:r w:rsidRPr="006D7AF4">
        <w:rPr>
          <w:sz w:val="28"/>
          <w:szCs w:val="28"/>
          <w:lang w:val="ru-KZ"/>
        </w:rPr>
        <w:t>K секциясы – «Қаржы және сақтандыру қызметі» – медициналық сақтандыру қорларының қызметімен байланысты қызмет түрлерін қамтиды.</w:t>
      </w:r>
    </w:p>
    <w:p w14:paraId="39B88F3D" w14:textId="77777777" w:rsidR="00070773" w:rsidRPr="006D7AF4" w:rsidRDefault="00070773" w:rsidP="00070773">
      <w:pPr>
        <w:spacing w:before="2"/>
        <w:ind w:right="2" w:firstLine="567"/>
        <w:jc w:val="both"/>
        <w:rPr>
          <w:sz w:val="28"/>
          <w:szCs w:val="28"/>
          <w:lang w:val="ru-KZ"/>
        </w:rPr>
      </w:pPr>
      <w:r w:rsidRPr="006D7AF4">
        <w:rPr>
          <w:sz w:val="28"/>
          <w:szCs w:val="28"/>
          <w:lang w:val="ru-KZ"/>
        </w:rPr>
        <w:t>M секциясы – «Кәсіби, ғылыми және техникалық қызмет» – денсаулық сақтау саласындағы ғылыми қызметпен (оның ішінде жаратылыстану ғылымдары, биотехнологиялар, инфекцияға қарсы препараттар саласындағы зерттеулер мен әзірлемелер) байланысты, халықтың санитариялық-эпидемиологиялық саламаттылығын қамтамасыз ету, сараптама (медициналық көмек көрсету мәселелері бойынша, дәрілік заттар мен медициналық бұйымдардың айналымы, денсаулық сақтау технологияларын бағалау, кәсіби даярлықты бағалау, денсаулық сақтау саласындағы аккредиттеу және лицензиялау мәселелері бойынша), сондай-ақ биоинженерия, медициналық туризм, медициналық қызмет көрсетуді қамтамасыз ететін ұйымдардың қызметін реттеу және т.б. жөніндегі қызмет түрлерін қамтиды.</w:t>
      </w:r>
    </w:p>
    <w:p w14:paraId="785BFAE3" w14:textId="77777777" w:rsidR="00070773" w:rsidRPr="006D7AF4" w:rsidRDefault="00070773" w:rsidP="00070773">
      <w:pPr>
        <w:spacing w:before="2"/>
        <w:ind w:right="2" w:firstLine="567"/>
        <w:jc w:val="both"/>
        <w:rPr>
          <w:sz w:val="28"/>
          <w:szCs w:val="28"/>
          <w:lang w:val="ru-KZ"/>
        </w:rPr>
      </w:pPr>
      <w:r w:rsidRPr="006D7AF4">
        <w:rPr>
          <w:sz w:val="28"/>
          <w:szCs w:val="28"/>
          <w:lang w:val="ru-KZ"/>
        </w:rPr>
        <w:t>O секциясы – «Мемлекеттік басқару және қорғаныс; міндетті әлеуметтік қамсыздандыру» – денсаулық сақтау ұйымдарының қызметін реттеу, міндетті әлеуметтік сақтандыру саласындағы қызметпен байланысты қызмет түрлерін қамтиды.</w:t>
      </w:r>
    </w:p>
    <w:p w14:paraId="7BB4CD99" w14:textId="77777777" w:rsidR="00070773" w:rsidRPr="006D7AF4" w:rsidRDefault="00070773" w:rsidP="00070773">
      <w:pPr>
        <w:spacing w:before="2"/>
        <w:ind w:right="2" w:firstLine="567"/>
        <w:jc w:val="both"/>
        <w:rPr>
          <w:sz w:val="28"/>
          <w:szCs w:val="28"/>
          <w:lang w:val="ru-KZ"/>
        </w:rPr>
      </w:pPr>
      <w:r w:rsidRPr="006D7AF4">
        <w:rPr>
          <w:sz w:val="28"/>
          <w:szCs w:val="28"/>
          <w:lang w:val="ru-KZ"/>
        </w:rPr>
        <w:t>P секциясы – «Білім беру» – денсаулық сақтау саласындағы білім беру қызметін, кәсіби даярлықты бағалау мәселелері бойынша сараптама, білім беру бағдарламалары мен бағалау құралдарын (тесттер және т.б.) сараптау жөніндегі қызмет түрлерін қамтиды.</w:t>
      </w:r>
    </w:p>
    <w:p w14:paraId="62405F97" w14:textId="5EDB418A" w:rsidR="00070773" w:rsidRPr="006D7AF4" w:rsidRDefault="00070773" w:rsidP="00070773">
      <w:pPr>
        <w:spacing w:before="2"/>
        <w:ind w:right="2" w:firstLine="567"/>
        <w:jc w:val="both"/>
        <w:rPr>
          <w:sz w:val="28"/>
          <w:szCs w:val="28"/>
          <w:lang w:val="ru-KZ"/>
        </w:rPr>
      </w:pPr>
      <w:r w:rsidRPr="006D7AF4">
        <w:rPr>
          <w:sz w:val="28"/>
          <w:szCs w:val="28"/>
          <w:lang w:val="ru-KZ"/>
        </w:rPr>
        <w:t>Q секциясы – «Денсаулық сақтау және әлеуметтік қызметтер» – денсаулық сақтау ұйымдарының қызметін (жалпы бейіндегі және мамандандырылған ауруханалар, перзентханалар, санатор</w:t>
      </w:r>
      <w:r w:rsidR="00DD2786" w:rsidRPr="006D7AF4">
        <w:rPr>
          <w:sz w:val="28"/>
          <w:szCs w:val="28"/>
          <w:lang w:val="ru-KZ"/>
        </w:rPr>
        <w:t>лық</w:t>
      </w:r>
      <w:r w:rsidRPr="006D7AF4">
        <w:rPr>
          <w:sz w:val="28"/>
          <w:szCs w:val="28"/>
          <w:lang w:val="ru-KZ"/>
        </w:rPr>
        <w:t>-курорттық ұйымдар, лепрозорийлер, басқа да емдеу мекемелері), медициналық (жалпы және мамандандырылған) және стоматологиялық практика қызметін, қоғамдық денсаулықты қорғау қызметін, медициналық зертханалардың, қан, ұрық, ағзалар банктерінің қызметін, науқастарға күтім жасау қызметін (оның ішінде тұратын және тұрмайтын ұйымдарда, үйде) және т.б. қамтиды.</w:t>
      </w:r>
    </w:p>
    <w:p w14:paraId="5AA00B2E" w14:textId="77777777" w:rsidR="00070773" w:rsidRPr="006D7AF4" w:rsidRDefault="00070773" w:rsidP="00070773">
      <w:pPr>
        <w:spacing w:before="2"/>
        <w:ind w:right="2" w:firstLine="567"/>
        <w:jc w:val="both"/>
        <w:rPr>
          <w:sz w:val="28"/>
          <w:szCs w:val="28"/>
          <w:lang w:val="ru-KZ"/>
        </w:rPr>
      </w:pPr>
      <w:r w:rsidRPr="006D7AF4">
        <w:rPr>
          <w:sz w:val="28"/>
          <w:szCs w:val="28"/>
          <w:lang w:val="ru-KZ"/>
        </w:rPr>
        <w:t>S секциясы – «Басқа да қызметтерді ұсыну» – денсаулық сақтау қызметкерлерінің кәсіби қауымдастықтары, биоэтика жөніндегі комиссиялар, алқалы органдар (ғылыми, клиникалық, қоғамдық кеңестер және т.б.), сондай-ақ ғылыми қоғамдар – ғылым академиялары және т.б. қызметімен байланысты қызмет түрлерін қамтиды.</w:t>
      </w:r>
    </w:p>
    <w:p w14:paraId="48D9D00F" w14:textId="77777777" w:rsidR="00070773" w:rsidRPr="006D7AF4" w:rsidRDefault="00070773" w:rsidP="00070773">
      <w:pPr>
        <w:spacing w:before="2"/>
        <w:ind w:right="2" w:firstLine="567"/>
        <w:jc w:val="both"/>
        <w:rPr>
          <w:sz w:val="28"/>
          <w:szCs w:val="28"/>
          <w:lang w:val="ru-KZ"/>
        </w:rPr>
      </w:pPr>
      <w:r w:rsidRPr="006D7AF4">
        <w:rPr>
          <w:sz w:val="28"/>
          <w:szCs w:val="28"/>
          <w:lang w:val="ru-KZ"/>
        </w:rPr>
        <w:t>Осылайша, денсаулық сақтау саласында қызметін жүзеге асыратын ұйымдардың, жекелеген тұлғалардың және қоғамдық бірлестіктердің қызметіне қатысты ЭҚЖЖ-дегі экономикалық қызмет түрлерін талдау бұл салада әртүрлі құзыреттер мен біліктілік деңгейлері бар мамандардың кең ауқымының қажеттілігін көрсетеді.</w:t>
      </w:r>
    </w:p>
    <w:p w14:paraId="10340247" w14:textId="77777777" w:rsidR="008637D2" w:rsidRPr="006D7AF4" w:rsidRDefault="008637D2" w:rsidP="008637D2">
      <w:pPr>
        <w:spacing w:before="2"/>
        <w:ind w:right="2" w:firstLine="567"/>
        <w:jc w:val="both"/>
        <w:rPr>
          <w:b/>
          <w:bCs/>
          <w:i/>
          <w:iCs/>
          <w:sz w:val="28"/>
          <w:szCs w:val="28"/>
          <w:lang w:val="ru-KZ"/>
        </w:rPr>
      </w:pPr>
      <w:r w:rsidRPr="006D7AF4">
        <w:rPr>
          <w:b/>
          <w:bCs/>
          <w:i/>
          <w:iCs/>
          <w:sz w:val="28"/>
          <w:szCs w:val="28"/>
          <w:lang w:val="ru-KZ"/>
        </w:rPr>
        <w:t xml:space="preserve">Денсаулық сақтау саласындағы кәсіби қызмет түрлері, мамандықтар </w:t>
      </w:r>
      <w:r w:rsidRPr="006D7AF4">
        <w:rPr>
          <w:b/>
          <w:bCs/>
          <w:i/>
          <w:iCs/>
          <w:sz w:val="28"/>
          <w:szCs w:val="28"/>
          <w:lang w:val="ru-KZ"/>
        </w:rPr>
        <w:lastRenderedPageBreak/>
        <w:t>және біліктіліктер, салалық заңнамаға сәйкес</w:t>
      </w:r>
    </w:p>
    <w:p w14:paraId="36481444" w14:textId="77777777" w:rsidR="008637D2" w:rsidRPr="006D7AF4" w:rsidRDefault="008637D2" w:rsidP="008637D2">
      <w:pPr>
        <w:spacing w:before="2"/>
        <w:ind w:right="2" w:firstLine="567"/>
        <w:jc w:val="both"/>
        <w:rPr>
          <w:sz w:val="28"/>
          <w:szCs w:val="28"/>
          <w:lang w:val="ru-KZ"/>
        </w:rPr>
      </w:pPr>
      <w:r w:rsidRPr="006D7AF4">
        <w:rPr>
          <w:sz w:val="28"/>
          <w:szCs w:val="28"/>
          <w:lang w:val="ru-KZ"/>
        </w:rPr>
        <w:t>Қазақстан Республикасының денсаулық сақтау саласындағы заңнамасында саланың ерекшелігіне тән бірқатар кәсіби қызмет түрлері айқындалған, олар саланың қызметкерлерінен тиісті дайындық пен біліктіліктің болуын талап етеді.</w:t>
      </w:r>
    </w:p>
    <w:p w14:paraId="063E5092" w14:textId="77777777" w:rsidR="008637D2" w:rsidRPr="006D7AF4" w:rsidRDefault="008637D2" w:rsidP="008637D2">
      <w:pPr>
        <w:spacing w:before="2"/>
        <w:ind w:right="2" w:firstLine="567"/>
        <w:jc w:val="both"/>
        <w:rPr>
          <w:sz w:val="28"/>
          <w:szCs w:val="28"/>
          <w:lang w:val="ru-KZ"/>
        </w:rPr>
      </w:pPr>
      <w:r w:rsidRPr="006D7AF4">
        <w:rPr>
          <w:sz w:val="28"/>
          <w:szCs w:val="28"/>
          <w:lang w:val="ru-KZ"/>
        </w:rPr>
        <w:t>Қазақстан Республикасының «Халық денсаулығы және денсаулық сақтау жүйесі туралы» Кодексіне сәйкес, денсаулық сақтау саласындағы кәсіби қызмет мыналарды қамтиды:</w:t>
      </w:r>
    </w:p>
    <w:p w14:paraId="1FA598AE" w14:textId="77777777" w:rsidR="008637D2" w:rsidRPr="006D7AF4" w:rsidRDefault="008637D2" w:rsidP="006F0414">
      <w:pPr>
        <w:numPr>
          <w:ilvl w:val="0"/>
          <w:numId w:val="10"/>
        </w:numPr>
        <w:spacing w:before="2"/>
        <w:ind w:right="2"/>
        <w:jc w:val="both"/>
        <w:rPr>
          <w:sz w:val="28"/>
          <w:szCs w:val="28"/>
          <w:lang w:val="ru-KZ"/>
        </w:rPr>
      </w:pPr>
      <w:r w:rsidRPr="006D7AF4">
        <w:rPr>
          <w:sz w:val="28"/>
          <w:szCs w:val="28"/>
          <w:lang w:val="ru-KZ"/>
        </w:rPr>
        <w:t>Медициналық қызмет, оған келесі қызмет түрлері кіреді:</w:t>
      </w:r>
    </w:p>
    <w:p w14:paraId="2EDF020F"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медициналық көмек;</w:t>
      </w:r>
    </w:p>
    <w:p w14:paraId="3C5ED1CA"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зертханалық диагностика;</w:t>
      </w:r>
    </w:p>
    <w:p w14:paraId="1CA31225"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патологоанатомиялық диагностика;</w:t>
      </w:r>
    </w:p>
    <w:p w14:paraId="36FBCE2A"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қан мен оның компоненттерін дайындау саласындағы қызмет;</w:t>
      </w:r>
    </w:p>
    <w:p w14:paraId="7520E7FD"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халықтың санитариялық-эпидемиологиялық салауаттылығы саласындағы қызмет;</w:t>
      </w:r>
    </w:p>
    <w:p w14:paraId="0A70C0BC"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қоғамдық денсаулықты қорғау саласындағы қызмет;</w:t>
      </w:r>
    </w:p>
    <w:p w14:paraId="229EAE76"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денсаулық сақтау саласындағы білім беру және ғылыми қызмет;</w:t>
      </w:r>
    </w:p>
    <w:p w14:paraId="3C97A741"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денсаулық сақтау саласындағы сараптама;</w:t>
      </w:r>
    </w:p>
    <w:p w14:paraId="20F83FE8" w14:textId="77777777" w:rsidR="008637D2" w:rsidRPr="006D7AF4" w:rsidRDefault="008637D2" w:rsidP="006F0414">
      <w:pPr>
        <w:numPr>
          <w:ilvl w:val="0"/>
          <w:numId w:val="11"/>
        </w:numPr>
        <w:spacing w:before="2"/>
        <w:ind w:right="2"/>
        <w:jc w:val="both"/>
        <w:rPr>
          <w:sz w:val="28"/>
          <w:szCs w:val="28"/>
          <w:lang w:val="ru-KZ"/>
        </w:rPr>
      </w:pPr>
      <w:r w:rsidRPr="006D7AF4">
        <w:rPr>
          <w:sz w:val="28"/>
          <w:szCs w:val="28"/>
          <w:lang w:val="ru-KZ"/>
        </w:rPr>
        <w:t>осы Кодексте тыйым салынбаған өзге де қызмет түрлері.</w:t>
      </w:r>
    </w:p>
    <w:p w14:paraId="6EB87235" w14:textId="77777777" w:rsidR="008637D2" w:rsidRPr="006D7AF4" w:rsidRDefault="008637D2" w:rsidP="006F0414">
      <w:pPr>
        <w:numPr>
          <w:ilvl w:val="0"/>
          <w:numId w:val="12"/>
        </w:numPr>
        <w:spacing w:before="2"/>
        <w:ind w:right="2"/>
        <w:jc w:val="both"/>
        <w:rPr>
          <w:sz w:val="28"/>
          <w:szCs w:val="28"/>
          <w:lang w:val="ru-KZ"/>
        </w:rPr>
      </w:pPr>
      <w:r w:rsidRPr="006D7AF4">
        <w:rPr>
          <w:sz w:val="28"/>
          <w:szCs w:val="28"/>
          <w:lang w:val="ru-KZ"/>
        </w:rPr>
        <w:t>Фармацевтикалық қызмет, оған келесі қызмет түрлері кіреді:</w:t>
      </w:r>
    </w:p>
    <w:p w14:paraId="35024DAC"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дәрілік заттарды өндіру;</w:t>
      </w:r>
    </w:p>
    <w:p w14:paraId="346A810C"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медициналық бұйымдарды өндіру;</w:t>
      </w:r>
    </w:p>
    <w:p w14:paraId="74E580B9"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дәрілік препараттарды дайындау;</w:t>
      </w:r>
    </w:p>
    <w:p w14:paraId="23883178"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медициналық бұйымдарды дайындау;</w:t>
      </w:r>
    </w:p>
    <w:p w14:paraId="3ADE909A"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дәрілік заттарды көтерме саудада өткізу;</w:t>
      </w:r>
    </w:p>
    <w:p w14:paraId="075E2CC8"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медициналық бұйымдарды көтерме саудада өткізу;</w:t>
      </w:r>
    </w:p>
    <w:p w14:paraId="42E8970C"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дәрілік заттарды бөлшек саудада өткізу;</w:t>
      </w:r>
    </w:p>
    <w:p w14:paraId="6FF78F82" w14:textId="77777777" w:rsidR="008637D2" w:rsidRPr="006D7AF4" w:rsidRDefault="008637D2" w:rsidP="006F0414">
      <w:pPr>
        <w:numPr>
          <w:ilvl w:val="0"/>
          <w:numId w:val="13"/>
        </w:numPr>
        <w:spacing w:before="2"/>
        <w:ind w:right="2"/>
        <w:jc w:val="both"/>
        <w:rPr>
          <w:sz w:val="28"/>
          <w:szCs w:val="28"/>
          <w:lang w:val="ru-KZ"/>
        </w:rPr>
      </w:pPr>
      <w:r w:rsidRPr="006D7AF4">
        <w:rPr>
          <w:sz w:val="28"/>
          <w:szCs w:val="28"/>
          <w:lang w:val="ru-KZ"/>
        </w:rPr>
        <w:t>медициналық бұйымдарды бөлшек саудада өткізу.</w:t>
      </w:r>
    </w:p>
    <w:p w14:paraId="07495A80" w14:textId="77777777" w:rsidR="008637D2" w:rsidRPr="006D7AF4" w:rsidRDefault="008637D2" w:rsidP="008637D2">
      <w:pPr>
        <w:spacing w:before="2"/>
        <w:ind w:right="2" w:firstLine="567"/>
        <w:jc w:val="both"/>
        <w:rPr>
          <w:sz w:val="28"/>
          <w:szCs w:val="28"/>
          <w:lang w:val="ru-KZ"/>
        </w:rPr>
      </w:pPr>
      <w:r w:rsidRPr="006D7AF4">
        <w:rPr>
          <w:sz w:val="28"/>
          <w:szCs w:val="28"/>
          <w:lang w:val="ru-KZ"/>
        </w:rPr>
        <w:t>Осыған сәйкес, барлық денсаулық сақтау қызметкерлері арасында екі негізгі санат айқындалады:</w:t>
      </w:r>
    </w:p>
    <w:p w14:paraId="2421A61C" w14:textId="77777777" w:rsidR="008637D2" w:rsidRPr="006D7AF4" w:rsidRDefault="008637D2" w:rsidP="006F0414">
      <w:pPr>
        <w:numPr>
          <w:ilvl w:val="0"/>
          <w:numId w:val="14"/>
        </w:numPr>
        <w:spacing w:before="2"/>
        <w:ind w:right="2"/>
        <w:jc w:val="both"/>
        <w:rPr>
          <w:sz w:val="28"/>
          <w:szCs w:val="28"/>
          <w:lang w:val="ru-KZ"/>
        </w:rPr>
      </w:pPr>
      <w:r w:rsidRPr="006D7AF4">
        <w:rPr>
          <w:sz w:val="28"/>
          <w:szCs w:val="28"/>
          <w:lang w:val="ru-KZ"/>
        </w:rPr>
        <w:t>Медициналық қызметкерлер – медициналық білімі бар және медициналық қызметпен айналысатын тұлғалар;</w:t>
      </w:r>
    </w:p>
    <w:p w14:paraId="39EE5032" w14:textId="77777777" w:rsidR="008637D2" w:rsidRPr="006D7AF4" w:rsidRDefault="008637D2" w:rsidP="006F0414">
      <w:pPr>
        <w:numPr>
          <w:ilvl w:val="0"/>
          <w:numId w:val="14"/>
        </w:numPr>
        <w:spacing w:before="2"/>
        <w:ind w:right="2"/>
        <w:jc w:val="both"/>
        <w:rPr>
          <w:sz w:val="28"/>
          <w:szCs w:val="28"/>
          <w:lang w:val="ru-KZ"/>
        </w:rPr>
      </w:pPr>
      <w:r w:rsidRPr="006D7AF4">
        <w:rPr>
          <w:sz w:val="28"/>
          <w:szCs w:val="28"/>
          <w:lang w:val="ru-KZ"/>
        </w:rPr>
        <w:t>Фармацевтикалық қызметкерлер – фармацевтикалық білімі бар және фармацевтикалық қызметпен айналысатын тұлғалар.</w:t>
      </w:r>
    </w:p>
    <w:p w14:paraId="068767B5" w14:textId="77777777" w:rsidR="008637D2" w:rsidRPr="006D7AF4" w:rsidRDefault="008637D2" w:rsidP="008637D2">
      <w:pPr>
        <w:spacing w:before="2"/>
        <w:ind w:right="2" w:firstLine="567"/>
        <w:jc w:val="both"/>
        <w:rPr>
          <w:b/>
          <w:bCs/>
          <w:i/>
          <w:iCs/>
          <w:sz w:val="28"/>
          <w:szCs w:val="28"/>
          <w:lang w:val="ru-KZ"/>
        </w:rPr>
      </w:pPr>
      <w:r w:rsidRPr="006D7AF4">
        <w:rPr>
          <w:sz w:val="28"/>
          <w:szCs w:val="28"/>
          <w:lang w:val="ru-KZ"/>
        </w:rPr>
        <w:t>Кәсіби еңбек қызметінің орындалатын міндеттерінің сипаттамасы денсаулық сақтау саласындағы барлық қызмет түрлерін өнімнің қосылған құнын қалыптастырудың 5 процесіне бөлуге мүмкіндік береді, олардың әрқайсысы еңбек бөлінісіндегі ұжымдық рөлдерге сәйкес келеді. Бұл процестерге басқарушылық, негізгі өндірістік, дайындау, өндірістен кейінгі және көмекші процестер жатады, олардың өзара байланысы төмендегі кестеде көрсетілген.</w:t>
      </w:r>
    </w:p>
    <w:p w14:paraId="1E1FB432" w14:textId="6A59C052" w:rsidR="00D55AE8" w:rsidRPr="006D7AF4" w:rsidRDefault="00D55AE8" w:rsidP="00FD1AF1">
      <w:pPr>
        <w:spacing w:before="2"/>
        <w:ind w:right="2" w:firstLine="567"/>
        <w:jc w:val="both"/>
        <w:rPr>
          <w:sz w:val="28"/>
          <w:szCs w:val="28"/>
          <w:lang w:val="ru-KZ"/>
        </w:rPr>
      </w:pPr>
    </w:p>
    <w:p w14:paraId="136EAE2D" w14:textId="6A498D13" w:rsidR="00AD4FAF" w:rsidRPr="006D7AF4" w:rsidRDefault="008637D2" w:rsidP="00FD1AF1">
      <w:pPr>
        <w:spacing w:before="2"/>
        <w:ind w:right="2"/>
        <w:jc w:val="both"/>
        <w:rPr>
          <w:sz w:val="28"/>
          <w:szCs w:val="28"/>
          <w:lang w:val="ru-KZ"/>
        </w:rPr>
      </w:pPr>
      <w:r w:rsidRPr="006D7AF4">
        <w:rPr>
          <w:sz w:val="28"/>
          <w:szCs w:val="28"/>
          <w:lang w:val="ru-KZ"/>
        </w:rPr>
        <w:t>3-кесте. Денсаулық сақтау саласындағы СБШ қамтылатын негізгі үдерістердің ҰБШ деңгейлеріне сәйкестігі</w:t>
      </w:r>
    </w:p>
    <w:p w14:paraId="2279422C" w14:textId="77777777" w:rsidR="008637D2" w:rsidRPr="006D7AF4" w:rsidRDefault="008637D2" w:rsidP="00FD1AF1">
      <w:pPr>
        <w:spacing w:before="2"/>
        <w:ind w:right="2"/>
        <w:jc w:val="both"/>
        <w:rPr>
          <w:sz w:val="28"/>
          <w:szCs w:val="28"/>
          <w:lang w:val="ru-KZ"/>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5"/>
        <w:gridCol w:w="2835"/>
        <w:gridCol w:w="3201"/>
      </w:tblGrid>
      <w:tr w:rsidR="00AD4FAF" w:rsidRPr="006D7AF4" w14:paraId="6C97B7E8" w14:textId="77777777" w:rsidTr="00AD4FAF">
        <w:trPr>
          <w:jc w:val="center"/>
        </w:trPr>
        <w:tc>
          <w:tcPr>
            <w:tcW w:w="1101" w:type="dxa"/>
            <w:vAlign w:val="center"/>
          </w:tcPr>
          <w:p w14:paraId="181CB756" w14:textId="0B9A3144" w:rsidR="00AD4FAF" w:rsidRPr="006D7AF4" w:rsidRDefault="008637D2" w:rsidP="00AD4FAF">
            <w:pPr>
              <w:spacing w:line="228" w:lineRule="auto"/>
              <w:jc w:val="center"/>
              <w:rPr>
                <w:bCs/>
                <w:sz w:val="20"/>
                <w:szCs w:val="20"/>
                <w:lang w:val="kk-KZ"/>
              </w:rPr>
            </w:pPr>
            <w:r w:rsidRPr="006D7AF4">
              <w:rPr>
                <w:bCs/>
                <w:sz w:val="20"/>
                <w:szCs w:val="20"/>
                <w:lang w:val="kk-KZ"/>
              </w:rPr>
              <w:t>ҰБШ</w:t>
            </w:r>
          </w:p>
        </w:tc>
        <w:tc>
          <w:tcPr>
            <w:tcW w:w="8611" w:type="dxa"/>
            <w:gridSpan w:val="3"/>
            <w:vAlign w:val="center"/>
          </w:tcPr>
          <w:p w14:paraId="20B2208E" w14:textId="7498D988" w:rsidR="00AD4FAF" w:rsidRPr="006D7AF4" w:rsidRDefault="008637D2" w:rsidP="00AD4FAF">
            <w:pPr>
              <w:spacing w:line="228" w:lineRule="auto"/>
              <w:jc w:val="center"/>
              <w:rPr>
                <w:bCs/>
                <w:sz w:val="20"/>
                <w:szCs w:val="20"/>
                <w:lang w:val="kk-KZ"/>
              </w:rPr>
            </w:pPr>
            <w:r w:rsidRPr="006D7AF4">
              <w:rPr>
                <w:bCs/>
                <w:sz w:val="20"/>
                <w:szCs w:val="20"/>
                <w:lang w:val="kk-KZ"/>
              </w:rPr>
              <w:t xml:space="preserve">Денсаулық сақтау саласындағы салалық біліктілік шеңбері </w:t>
            </w:r>
          </w:p>
        </w:tc>
      </w:tr>
      <w:tr w:rsidR="00AD4FAF" w:rsidRPr="006D7AF4" w14:paraId="4E332805" w14:textId="77777777" w:rsidTr="00AD4FAF">
        <w:trPr>
          <w:jc w:val="center"/>
        </w:trPr>
        <w:tc>
          <w:tcPr>
            <w:tcW w:w="1101" w:type="dxa"/>
            <w:vMerge w:val="restart"/>
            <w:vAlign w:val="center"/>
          </w:tcPr>
          <w:p w14:paraId="17A7A5B8"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8</w:t>
            </w:r>
          </w:p>
        </w:tc>
        <w:tc>
          <w:tcPr>
            <w:tcW w:w="8611" w:type="dxa"/>
            <w:gridSpan w:val="3"/>
            <w:tcBorders>
              <w:bottom w:val="nil"/>
            </w:tcBorders>
            <w:shd w:val="clear" w:color="auto" w:fill="C6D9F1" w:themeFill="text2" w:themeFillTint="33"/>
          </w:tcPr>
          <w:p w14:paraId="64C3FFA4" w14:textId="359364D2" w:rsidR="00AD4FAF" w:rsidRPr="006D7AF4" w:rsidRDefault="008637D2" w:rsidP="00AD4FAF">
            <w:pPr>
              <w:spacing w:line="228" w:lineRule="auto"/>
              <w:jc w:val="center"/>
              <w:rPr>
                <w:color w:val="000000" w:themeColor="text1"/>
                <w:sz w:val="20"/>
                <w:szCs w:val="20"/>
              </w:rPr>
            </w:pPr>
            <w:r w:rsidRPr="006D7AF4">
              <w:rPr>
                <w:b/>
                <w:bCs/>
                <w:color w:val="000000" w:themeColor="text1"/>
                <w:sz w:val="20"/>
                <w:szCs w:val="20"/>
              </w:rPr>
              <w:t>1-бөлім. Басқарушылық үдерістер</w:t>
            </w:r>
            <w:r w:rsidRPr="006D7AF4">
              <w:rPr>
                <w:b/>
                <w:color w:val="000000" w:themeColor="text1"/>
                <w:sz w:val="20"/>
                <w:szCs w:val="20"/>
              </w:rPr>
              <w:br/>
            </w:r>
            <w:r w:rsidRPr="006D7AF4">
              <w:rPr>
                <w:bCs/>
                <w:color w:val="000000" w:themeColor="text1"/>
                <w:sz w:val="20"/>
                <w:szCs w:val="20"/>
              </w:rPr>
              <w:lastRenderedPageBreak/>
              <w:t>Салалық үдерістерді (негізгі өндірісті) басқару, персоналды басқару, экономикалық функциялар, шаруашылық функциялар, сондай-ақ жалпы басшылықты жүзеге асырумен байланысты функциялар тобы.</w:t>
            </w:r>
          </w:p>
        </w:tc>
      </w:tr>
      <w:tr w:rsidR="00AD4FAF" w:rsidRPr="006D7AF4" w14:paraId="788C6D63" w14:textId="77777777" w:rsidTr="00AD4FAF">
        <w:trPr>
          <w:trHeight w:val="368"/>
          <w:jc w:val="center"/>
        </w:trPr>
        <w:tc>
          <w:tcPr>
            <w:tcW w:w="1101" w:type="dxa"/>
            <w:vMerge/>
            <w:vAlign w:val="center"/>
          </w:tcPr>
          <w:p w14:paraId="1B9321CF" w14:textId="77777777" w:rsidR="00AD4FAF" w:rsidRPr="006D7AF4" w:rsidRDefault="00AD4FAF" w:rsidP="00AD4FAF">
            <w:pPr>
              <w:spacing w:line="228" w:lineRule="auto"/>
              <w:jc w:val="center"/>
              <w:rPr>
                <w:color w:val="000000" w:themeColor="text1"/>
                <w:sz w:val="20"/>
                <w:szCs w:val="20"/>
              </w:rPr>
            </w:pPr>
          </w:p>
        </w:tc>
        <w:tc>
          <w:tcPr>
            <w:tcW w:w="2575" w:type="dxa"/>
            <w:vMerge w:val="restart"/>
            <w:tcBorders>
              <w:top w:val="nil"/>
            </w:tcBorders>
            <w:shd w:val="clear" w:color="auto" w:fill="C6D9F1" w:themeFill="text2" w:themeFillTint="33"/>
            <w:vAlign w:val="center"/>
          </w:tcPr>
          <w:p w14:paraId="7684BB71" w14:textId="77777777" w:rsidR="00AD4FAF" w:rsidRPr="006D7AF4" w:rsidRDefault="00AD4FAF" w:rsidP="00AD4FAF">
            <w:pPr>
              <w:spacing w:line="228" w:lineRule="auto"/>
              <w:jc w:val="center"/>
              <w:rPr>
                <w:color w:val="000000" w:themeColor="text1"/>
                <w:sz w:val="20"/>
                <w:szCs w:val="20"/>
              </w:rPr>
            </w:pPr>
          </w:p>
        </w:tc>
        <w:tc>
          <w:tcPr>
            <w:tcW w:w="2835" w:type="dxa"/>
            <w:vMerge w:val="restart"/>
            <w:shd w:val="clear" w:color="auto" w:fill="D6E3BC" w:themeFill="accent3" w:themeFillTint="66"/>
            <w:vAlign w:val="center"/>
          </w:tcPr>
          <w:p w14:paraId="7668C45C" w14:textId="1CA8183C" w:rsidR="00AD4FAF" w:rsidRPr="006D7AF4" w:rsidRDefault="008637D2" w:rsidP="00AD4FAF">
            <w:pPr>
              <w:spacing w:line="228" w:lineRule="auto"/>
              <w:jc w:val="center"/>
              <w:rPr>
                <w:b/>
                <w:color w:val="000000" w:themeColor="text1"/>
                <w:sz w:val="20"/>
                <w:szCs w:val="20"/>
              </w:rPr>
            </w:pPr>
            <w:r w:rsidRPr="006D7AF4">
              <w:rPr>
                <w:b/>
                <w:bCs/>
                <w:color w:val="000000" w:themeColor="text1"/>
                <w:sz w:val="20"/>
                <w:szCs w:val="20"/>
              </w:rPr>
              <w:t>2-бөлім. Салалық үдерістер (негізгі өндірістік үдерістер)</w:t>
            </w:r>
            <w:r w:rsidRPr="006D7AF4">
              <w:rPr>
                <w:b/>
                <w:color w:val="000000" w:themeColor="text1"/>
                <w:sz w:val="20"/>
                <w:szCs w:val="20"/>
              </w:rPr>
              <w:br/>
            </w:r>
            <w:r w:rsidRPr="006D7AF4">
              <w:rPr>
                <w:bCs/>
                <w:color w:val="000000" w:themeColor="text1"/>
                <w:sz w:val="20"/>
                <w:szCs w:val="20"/>
              </w:rPr>
              <w:t>Денсаулық сақтау саласында мынадай негізгі өндірістік үдерістер жүзеге асырылады: медициналық және фармацевтикалық қызмет, қоғамдық денсаулықты қорғау.</w:t>
            </w:r>
          </w:p>
        </w:tc>
        <w:tc>
          <w:tcPr>
            <w:tcW w:w="3201" w:type="dxa"/>
            <w:vMerge w:val="restart"/>
            <w:tcBorders>
              <w:top w:val="nil"/>
            </w:tcBorders>
            <w:shd w:val="clear" w:color="auto" w:fill="C6D9F1" w:themeFill="text2" w:themeFillTint="33"/>
            <w:vAlign w:val="center"/>
          </w:tcPr>
          <w:p w14:paraId="2C41EF77" w14:textId="77777777" w:rsidR="00AD4FAF" w:rsidRPr="006D7AF4" w:rsidRDefault="00AD4FAF" w:rsidP="00AD4FAF">
            <w:pPr>
              <w:spacing w:line="228" w:lineRule="auto"/>
              <w:jc w:val="center"/>
              <w:rPr>
                <w:b/>
                <w:color w:val="000000" w:themeColor="text1"/>
                <w:sz w:val="20"/>
                <w:szCs w:val="20"/>
              </w:rPr>
            </w:pPr>
          </w:p>
        </w:tc>
      </w:tr>
      <w:tr w:rsidR="00AD4FAF" w:rsidRPr="006D7AF4" w14:paraId="198A15F9" w14:textId="77777777" w:rsidTr="00AD4FAF">
        <w:trPr>
          <w:jc w:val="center"/>
        </w:trPr>
        <w:tc>
          <w:tcPr>
            <w:tcW w:w="1101" w:type="dxa"/>
            <w:vAlign w:val="center"/>
          </w:tcPr>
          <w:p w14:paraId="3E4D61E8"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7</w:t>
            </w:r>
          </w:p>
        </w:tc>
        <w:tc>
          <w:tcPr>
            <w:tcW w:w="2575" w:type="dxa"/>
            <w:vMerge/>
            <w:shd w:val="clear" w:color="auto" w:fill="C6D9F1" w:themeFill="text2" w:themeFillTint="33"/>
            <w:vAlign w:val="center"/>
          </w:tcPr>
          <w:p w14:paraId="39B1CD56" w14:textId="77777777" w:rsidR="00AD4FAF" w:rsidRPr="006D7AF4"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751F1DBA" w14:textId="77777777" w:rsidR="00AD4FAF" w:rsidRPr="006D7AF4" w:rsidRDefault="00AD4FAF" w:rsidP="00AD4FAF">
            <w:pPr>
              <w:spacing w:line="228" w:lineRule="auto"/>
              <w:jc w:val="center"/>
              <w:rPr>
                <w:b/>
                <w:color w:val="000000" w:themeColor="text1"/>
                <w:sz w:val="20"/>
                <w:szCs w:val="20"/>
              </w:rPr>
            </w:pPr>
          </w:p>
        </w:tc>
        <w:tc>
          <w:tcPr>
            <w:tcW w:w="3201" w:type="dxa"/>
            <w:vMerge/>
            <w:shd w:val="clear" w:color="auto" w:fill="C6D9F1" w:themeFill="text2" w:themeFillTint="33"/>
            <w:vAlign w:val="center"/>
          </w:tcPr>
          <w:p w14:paraId="45C45F55" w14:textId="77777777" w:rsidR="00AD4FAF" w:rsidRPr="006D7AF4" w:rsidRDefault="00AD4FAF" w:rsidP="00AD4FAF">
            <w:pPr>
              <w:spacing w:line="228" w:lineRule="auto"/>
              <w:jc w:val="center"/>
              <w:rPr>
                <w:b/>
                <w:color w:val="000000" w:themeColor="text1"/>
                <w:sz w:val="20"/>
                <w:szCs w:val="20"/>
              </w:rPr>
            </w:pPr>
          </w:p>
        </w:tc>
      </w:tr>
      <w:tr w:rsidR="00AD4FAF" w:rsidRPr="006D7AF4" w14:paraId="3B244B6C" w14:textId="77777777" w:rsidTr="00AD4FAF">
        <w:trPr>
          <w:trHeight w:val="575"/>
          <w:jc w:val="center"/>
        </w:trPr>
        <w:tc>
          <w:tcPr>
            <w:tcW w:w="1101" w:type="dxa"/>
            <w:vAlign w:val="center"/>
          </w:tcPr>
          <w:p w14:paraId="6179BFFB"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6</w:t>
            </w:r>
          </w:p>
        </w:tc>
        <w:tc>
          <w:tcPr>
            <w:tcW w:w="2575" w:type="dxa"/>
            <w:vMerge w:val="restart"/>
            <w:shd w:val="clear" w:color="auto" w:fill="F2DBDB" w:themeFill="accent2" w:themeFillTint="33"/>
            <w:vAlign w:val="center"/>
          </w:tcPr>
          <w:p w14:paraId="67B7D20E" w14:textId="289AEF52" w:rsidR="00AD4FAF" w:rsidRPr="006D7AF4" w:rsidRDefault="008637D2" w:rsidP="00AD4FAF">
            <w:pPr>
              <w:spacing w:line="228" w:lineRule="auto"/>
              <w:jc w:val="center"/>
              <w:rPr>
                <w:b/>
                <w:color w:val="000000" w:themeColor="text1"/>
                <w:sz w:val="20"/>
                <w:szCs w:val="20"/>
              </w:rPr>
            </w:pPr>
            <w:r w:rsidRPr="006D7AF4">
              <w:rPr>
                <w:b/>
                <w:bCs/>
                <w:color w:val="000000" w:themeColor="text1"/>
                <w:sz w:val="20"/>
                <w:szCs w:val="20"/>
              </w:rPr>
              <w:t>3-бөлім. Өндірістік үдерісті даярлау</w:t>
            </w:r>
            <w:r w:rsidRPr="006D7AF4">
              <w:rPr>
                <w:b/>
                <w:color w:val="000000" w:themeColor="text1"/>
                <w:sz w:val="20"/>
                <w:szCs w:val="20"/>
              </w:rPr>
              <w:br/>
            </w:r>
            <w:r w:rsidRPr="006D7AF4">
              <w:rPr>
                <w:bCs/>
                <w:color w:val="000000" w:themeColor="text1"/>
                <w:sz w:val="20"/>
                <w:szCs w:val="20"/>
              </w:rPr>
              <w:t>Денсаулық сақтау саласындағы негізгі үдерістердің табысты жүзеге асырылуына ықпал ететін даярлық үдерісін орындаумен байланысты техникалық функциялар тобы.</w:t>
            </w:r>
          </w:p>
        </w:tc>
        <w:tc>
          <w:tcPr>
            <w:tcW w:w="2835" w:type="dxa"/>
            <w:vMerge/>
            <w:shd w:val="clear" w:color="auto" w:fill="D6E3BC" w:themeFill="accent3" w:themeFillTint="66"/>
            <w:vAlign w:val="center"/>
          </w:tcPr>
          <w:p w14:paraId="12024578" w14:textId="77777777" w:rsidR="00AD4FAF" w:rsidRPr="006D7AF4" w:rsidRDefault="00AD4FAF" w:rsidP="00AD4FAF">
            <w:pPr>
              <w:spacing w:line="228" w:lineRule="auto"/>
              <w:jc w:val="center"/>
              <w:rPr>
                <w:b/>
                <w:color w:val="000000" w:themeColor="text1"/>
                <w:sz w:val="20"/>
                <w:szCs w:val="20"/>
              </w:rPr>
            </w:pPr>
          </w:p>
        </w:tc>
        <w:tc>
          <w:tcPr>
            <w:tcW w:w="3201" w:type="dxa"/>
            <w:vMerge w:val="restart"/>
            <w:shd w:val="clear" w:color="auto" w:fill="E5DFEC" w:themeFill="accent4" w:themeFillTint="33"/>
            <w:vAlign w:val="center"/>
          </w:tcPr>
          <w:p w14:paraId="51BF837E" w14:textId="781B263D" w:rsidR="00AD4FAF" w:rsidRPr="006D7AF4" w:rsidRDefault="008637D2" w:rsidP="00AD4FAF">
            <w:pPr>
              <w:spacing w:line="228" w:lineRule="auto"/>
              <w:jc w:val="center"/>
              <w:rPr>
                <w:b/>
                <w:color w:val="000000" w:themeColor="text1"/>
                <w:sz w:val="20"/>
                <w:szCs w:val="20"/>
              </w:rPr>
            </w:pPr>
            <w:r w:rsidRPr="006D7AF4">
              <w:rPr>
                <w:b/>
                <w:bCs/>
                <w:color w:val="000000" w:themeColor="text1"/>
                <w:sz w:val="20"/>
                <w:szCs w:val="20"/>
              </w:rPr>
              <w:t>4-бөлім. Өндірістен кейінгі үдерістер (өткізу)</w:t>
            </w:r>
            <w:r w:rsidRPr="006D7AF4">
              <w:rPr>
                <w:b/>
                <w:color w:val="000000" w:themeColor="text1"/>
                <w:sz w:val="20"/>
                <w:szCs w:val="20"/>
              </w:rPr>
              <w:br/>
            </w:r>
            <w:r w:rsidRPr="006D7AF4">
              <w:rPr>
                <w:bCs/>
                <w:color w:val="000000" w:themeColor="text1"/>
                <w:sz w:val="20"/>
                <w:szCs w:val="20"/>
              </w:rPr>
              <w:t>Материалдық-техникалық жабдықтауды басқару (сатып алуды басқару); өткізуді басқару (сатуды басқару); өндірістің техникалық-экономикалық жоспарлануы; еңбек пен еңбекақыны басқару функцияларына байланысты функциялар тобы.</w:t>
            </w:r>
          </w:p>
        </w:tc>
      </w:tr>
      <w:tr w:rsidR="00AD4FAF" w:rsidRPr="006D7AF4" w14:paraId="164DEF19" w14:textId="77777777" w:rsidTr="00AD4FAF">
        <w:trPr>
          <w:trHeight w:val="573"/>
          <w:jc w:val="center"/>
        </w:trPr>
        <w:tc>
          <w:tcPr>
            <w:tcW w:w="1101" w:type="dxa"/>
            <w:vAlign w:val="center"/>
          </w:tcPr>
          <w:p w14:paraId="7A6E2F1E"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5</w:t>
            </w:r>
          </w:p>
        </w:tc>
        <w:tc>
          <w:tcPr>
            <w:tcW w:w="2575" w:type="dxa"/>
            <w:vMerge/>
            <w:shd w:val="clear" w:color="auto" w:fill="F2DBDB" w:themeFill="accent2" w:themeFillTint="33"/>
            <w:vAlign w:val="center"/>
          </w:tcPr>
          <w:p w14:paraId="70129DA3" w14:textId="77777777" w:rsidR="00AD4FAF" w:rsidRPr="006D7AF4"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15366D47" w14:textId="77777777" w:rsidR="00AD4FAF" w:rsidRPr="006D7AF4" w:rsidRDefault="00AD4FAF" w:rsidP="00AD4FAF">
            <w:pPr>
              <w:spacing w:line="228" w:lineRule="auto"/>
              <w:jc w:val="center"/>
              <w:rPr>
                <w:b/>
                <w:color w:val="000000" w:themeColor="text1"/>
                <w:sz w:val="20"/>
                <w:szCs w:val="20"/>
              </w:rPr>
            </w:pPr>
          </w:p>
        </w:tc>
        <w:tc>
          <w:tcPr>
            <w:tcW w:w="3201" w:type="dxa"/>
            <w:vMerge/>
            <w:shd w:val="clear" w:color="auto" w:fill="E5DFEC" w:themeFill="accent4" w:themeFillTint="33"/>
            <w:vAlign w:val="center"/>
          </w:tcPr>
          <w:p w14:paraId="640B0865" w14:textId="77777777" w:rsidR="00AD4FAF" w:rsidRPr="006D7AF4" w:rsidRDefault="00AD4FAF" w:rsidP="00AD4FAF">
            <w:pPr>
              <w:spacing w:line="228" w:lineRule="auto"/>
              <w:jc w:val="center"/>
              <w:rPr>
                <w:b/>
                <w:color w:val="000000" w:themeColor="text1"/>
                <w:sz w:val="20"/>
                <w:szCs w:val="20"/>
              </w:rPr>
            </w:pPr>
          </w:p>
        </w:tc>
      </w:tr>
      <w:tr w:rsidR="00AD4FAF" w:rsidRPr="006D7AF4" w14:paraId="740F40B7" w14:textId="77777777" w:rsidTr="00AD4FAF">
        <w:trPr>
          <w:trHeight w:val="573"/>
          <w:jc w:val="center"/>
        </w:trPr>
        <w:tc>
          <w:tcPr>
            <w:tcW w:w="1101" w:type="dxa"/>
            <w:vAlign w:val="center"/>
          </w:tcPr>
          <w:p w14:paraId="46DA54D8"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4</w:t>
            </w:r>
          </w:p>
        </w:tc>
        <w:tc>
          <w:tcPr>
            <w:tcW w:w="2575" w:type="dxa"/>
            <w:vMerge/>
            <w:shd w:val="clear" w:color="auto" w:fill="F2DBDB" w:themeFill="accent2" w:themeFillTint="33"/>
            <w:vAlign w:val="center"/>
          </w:tcPr>
          <w:p w14:paraId="40F5B63D" w14:textId="77777777" w:rsidR="00AD4FAF" w:rsidRPr="006D7AF4" w:rsidRDefault="00AD4FAF" w:rsidP="00AD4FAF">
            <w:pPr>
              <w:spacing w:line="228" w:lineRule="auto"/>
              <w:jc w:val="center"/>
              <w:rPr>
                <w:color w:val="000000" w:themeColor="text1"/>
                <w:sz w:val="20"/>
                <w:szCs w:val="20"/>
              </w:rPr>
            </w:pPr>
          </w:p>
        </w:tc>
        <w:tc>
          <w:tcPr>
            <w:tcW w:w="2835" w:type="dxa"/>
            <w:vMerge/>
            <w:shd w:val="clear" w:color="auto" w:fill="D6E3BC" w:themeFill="accent3" w:themeFillTint="66"/>
            <w:vAlign w:val="center"/>
          </w:tcPr>
          <w:p w14:paraId="2D5D1ED9" w14:textId="77777777" w:rsidR="00AD4FAF" w:rsidRPr="006D7AF4" w:rsidRDefault="00AD4FAF" w:rsidP="00AD4FAF">
            <w:pPr>
              <w:spacing w:line="228" w:lineRule="auto"/>
              <w:jc w:val="center"/>
              <w:rPr>
                <w:b/>
                <w:color w:val="000000" w:themeColor="text1"/>
                <w:sz w:val="20"/>
                <w:szCs w:val="20"/>
              </w:rPr>
            </w:pPr>
          </w:p>
        </w:tc>
        <w:tc>
          <w:tcPr>
            <w:tcW w:w="3201" w:type="dxa"/>
            <w:vMerge/>
            <w:shd w:val="clear" w:color="auto" w:fill="E5DFEC" w:themeFill="accent4" w:themeFillTint="33"/>
            <w:vAlign w:val="center"/>
          </w:tcPr>
          <w:p w14:paraId="687538C1" w14:textId="77777777" w:rsidR="00AD4FAF" w:rsidRPr="006D7AF4" w:rsidRDefault="00AD4FAF" w:rsidP="00AD4FAF">
            <w:pPr>
              <w:spacing w:line="228" w:lineRule="auto"/>
              <w:jc w:val="center"/>
              <w:rPr>
                <w:b/>
                <w:color w:val="000000" w:themeColor="text1"/>
                <w:sz w:val="20"/>
                <w:szCs w:val="20"/>
              </w:rPr>
            </w:pPr>
          </w:p>
        </w:tc>
      </w:tr>
      <w:tr w:rsidR="00AD4FAF" w:rsidRPr="006D7AF4" w14:paraId="7923C4E3" w14:textId="77777777" w:rsidTr="00AD4FAF">
        <w:trPr>
          <w:trHeight w:val="573"/>
          <w:jc w:val="center"/>
        </w:trPr>
        <w:tc>
          <w:tcPr>
            <w:tcW w:w="1101" w:type="dxa"/>
            <w:vAlign w:val="center"/>
          </w:tcPr>
          <w:p w14:paraId="0832AF4F"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3</w:t>
            </w:r>
          </w:p>
        </w:tc>
        <w:tc>
          <w:tcPr>
            <w:tcW w:w="2575" w:type="dxa"/>
            <w:tcBorders>
              <w:bottom w:val="nil"/>
            </w:tcBorders>
            <w:shd w:val="clear" w:color="auto" w:fill="FBD4B4" w:themeFill="accent6" w:themeFillTint="66"/>
            <w:vAlign w:val="center"/>
          </w:tcPr>
          <w:p w14:paraId="1B7C22DF" w14:textId="77777777" w:rsidR="00AD4FAF" w:rsidRPr="006D7AF4" w:rsidRDefault="00AD4FAF" w:rsidP="00AD4FAF">
            <w:pPr>
              <w:spacing w:line="228" w:lineRule="auto"/>
              <w:jc w:val="center"/>
              <w:rPr>
                <w:color w:val="000000" w:themeColor="text1"/>
                <w:sz w:val="20"/>
                <w:szCs w:val="20"/>
              </w:rPr>
            </w:pPr>
          </w:p>
        </w:tc>
        <w:tc>
          <w:tcPr>
            <w:tcW w:w="2835" w:type="dxa"/>
            <w:vMerge/>
            <w:tcBorders>
              <w:bottom w:val="single" w:sz="4" w:space="0" w:color="auto"/>
            </w:tcBorders>
            <w:shd w:val="clear" w:color="auto" w:fill="D6E3BC" w:themeFill="accent3" w:themeFillTint="66"/>
            <w:vAlign w:val="center"/>
          </w:tcPr>
          <w:p w14:paraId="04528F32" w14:textId="77777777" w:rsidR="00AD4FAF" w:rsidRPr="006D7AF4" w:rsidRDefault="00AD4FAF" w:rsidP="00AD4FAF">
            <w:pPr>
              <w:spacing w:line="228" w:lineRule="auto"/>
              <w:jc w:val="center"/>
              <w:rPr>
                <w:b/>
                <w:color w:val="000000" w:themeColor="text1"/>
                <w:sz w:val="20"/>
                <w:szCs w:val="20"/>
              </w:rPr>
            </w:pPr>
          </w:p>
        </w:tc>
        <w:tc>
          <w:tcPr>
            <w:tcW w:w="3201" w:type="dxa"/>
            <w:tcBorders>
              <w:bottom w:val="nil"/>
            </w:tcBorders>
            <w:shd w:val="clear" w:color="auto" w:fill="FBD4B4" w:themeFill="accent6" w:themeFillTint="66"/>
            <w:vAlign w:val="center"/>
          </w:tcPr>
          <w:p w14:paraId="6E4C1DE5" w14:textId="77777777" w:rsidR="00AD4FAF" w:rsidRPr="006D7AF4" w:rsidRDefault="00AD4FAF" w:rsidP="00AD4FAF">
            <w:pPr>
              <w:spacing w:line="228" w:lineRule="auto"/>
              <w:jc w:val="center"/>
              <w:rPr>
                <w:b/>
                <w:color w:val="000000" w:themeColor="text1"/>
                <w:sz w:val="20"/>
                <w:szCs w:val="20"/>
              </w:rPr>
            </w:pPr>
          </w:p>
        </w:tc>
      </w:tr>
      <w:tr w:rsidR="00AD4FAF" w:rsidRPr="006D7AF4" w14:paraId="6A901503" w14:textId="77777777" w:rsidTr="00AD4FAF">
        <w:trPr>
          <w:jc w:val="center"/>
        </w:trPr>
        <w:tc>
          <w:tcPr>
            <w:tcW w:w="1101" w:type="dxa"/>
            <w:vAlign w:val="center"/>
          </w:tcPr>
          <w:p w14:paraId="6C452B7A"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2</w:t>
            </w:r>
          </w:p>
        </w:tc>
        <w:tc>
          <w:tcPr>
            <w:tcW w:w="8611" w:type="dxa"/>
            <w:gridSpan w:val="3"/>
            <w:vMerge w:val="restart"/>
            <w:tcBorders>
              <w:top w:val="nil"/>
            </w:tcBorders>
            <w:shd w:val="clear" w:color="auto" w:fill="FBD4B4" w:themeFill="accent6" w:themeFillTint="66"/>
          </w:tcPr>
          <w:p w14:paraId="41335D53" w14:textId="6BB5A2D1" w:rsidR="00AD4FAF" w:rsidRPr="006D7AF4" w:rsidRDefault="008637D2" w:rsidP="00AD4FAF">
            <w:pPr>
              <w:jc w:val="center"/>
              <w:rPr>
                <w:color w:val="000000" w:themeColor="text1"/>
                <w:sz w:val="20"/>
                <w:szCs w:val="20"/>
              </w:rPr>
            </w:pPr>
            <w:r w:rsidRPr="006D7AF4">
              <w:rPr>
                <w:b/>
                <w:bCs/>
                <w:color w:val="000000" w:themeColor="text1"/>
                <w:sz w:val="20"/>
                <w:szCs w:val="20"/>
              </w:rPr>
              <w:t>5-бөлім. Көмекші үдерістер</w:t>
            </w:r>
            <w:r w:rsidRPr="006D7AF4">
              <w:rPr>
                <w:b/>
                <w:color w:val="000000" w:themeColor="text1"/>
                <w:sz w:val="20"/>
                <w:szCs w:val="20"/>
              </w:rPr>
              <w:br/>
            </w:r>
            <w:r w:rsidRPr="006D7AF4">
              <w:rPr>
                <w:bCs/>
                <w:color w:val="000000" w:themeColor="text1"/>
                <w:sz w:val="20"/>
                <w:szCs w:val="20"/>
              </w:rPr>
              <w:t>Өндірісті техникалық қызмет көрсетумен байланысты функциялар тобы: өнім сапасын бақылау функциясы; машиналар мен жабдықтарды, құрал-саймандар мен керек-жарақтарды пайдалану; жөндеу және энергетикалық қызмет көрсету; еңбек қорғау және қоршаған ортаны қорғау; басқарудың шаруашылық функциялары (көлікпен қамтамасыз ету, шаруашылық қызмет көрсету).</w:t>
            </w:r>
          </w:p>
        </w:tc>
      </w:tr>
      <w:tr w:rsidR="00AD4FAF" w:rsidRPr="006D7AF4" w14:paraId="623A8009" w14:textId="77777777" w:rsidTr="00AD4FAF">
        <w:trPr>
          <w:jc w:val="center"/>
        </w:trPr>
        <w:tc>
          <w:tcPr>
            <w:tcW w:w="1101" w:type="dxa"/>
          </w:tcPr>
          <w:p w14:paraId="34830874" w14:textId="77777777" w:rsidR="00AD4FAF" w:rsidRPr="006D7AF4" w:rsidRDefault="00AD4FAF" w:rsidP="00AD4FAF">
            <w:pPr>
              <w:spacing w:line="228" w:lineRule="auto"/>
              <w:jc w:val="center"/>
              <w:rPr>
                <w:color w:val="000000" w:themeColor="text1"/>
                <w:sz w:val="20"/>
                <w:szCs w:val="20"/>
              </w:rPr>
            </w:pPr>
            <w:r w:rsidRPr="006D7AF4">
              <w:rPr>
                <w:color w:val="000000" w:themeColor="text1"/>
                <w:sz w:val="20"/>
                <w:szCs w:val="20"/>
              </w:rPr>
              <w:t>1</w:t>
            </w:r>
          </w:p>
        </w:tc>
        <w:tc>
          <w:tcPr>
            <w:tcW w:w="8611" w:type="dxa"/>
            <w:gridSpan w:val="3"/>
            <w:vMerge/>
            <w:tcBorders>
              <w:top w:val="nil"/>
            </w:tcBorders>
            <w:shd w:val="clear" w:color="auto" w:fill="FBD4B4" w:themeFill="accent6" w:themeFillTint="66"/>
          </w:tcPr>
          <w:p w14:paraId="21E8275B" w14:textId="77777777" w:rsidR="00AD4FAF" w:rsidRPr="006D7AF4" w:rsidRDefault="00AD4FAF" w:rsidP="00AD4FAF">
            <w:pPr>
              <w:spacing w:line="228" w:lineRule="auto"/>
              <w:jc w:val="center"/>
              <w:rPr>
                <w:color w:val="000000" w:themeColor="text1"/>
                <w:sz w:val="20"/>
                <w:szCs w:val="20"/>
              </w:rPr>
            </w:pPr>
          </w:p>
        </w:tc>
      </w:tr>
    </w:tbl>
    <w:p w14:paraId="27C96E9B" w14:textId="77777777" w:rsidR="00865B76" w:rsidRPr="006D7AF4" w:rsidRDefault="00865B76" w:rsidP="00865B76"/>
    <w:p w14:paraId="2B364587" w14:textId="77777777" w:rsidR="00843C13" w:rsidRPr="006D7AF4" w:rsidRDefault="00843C13" w:rsidP="00865B76"/>
    <w:p w14:paraId="444EFD5E" w14:textId="77777777" w:rsidR="008637D2" w:rsidRPr="006D7AF4" w:rsidRDefault="008637D2" w:rsidP="008637D2">
      <w:pPr>
        <w:ind w:right="2"/>
        <w:jc w:val="both"/>
        <w:rPr>
          <w:b/>
          <w:bCs/>
          <w:sz w:val="28"/>
          <w:szCs w:val="28"/>
          <w:shd w:val="clear" w:color="auto" w:fill="FFFFFF"/>
          <w:lang w:val="ru-KZ"/>
        </w:rPr>
      </w:pPr>
      <w:r w:rsidRPr="006D7AF4">
        <w:rPr>
          <w:b/>
          <w:bCs/>
          <w:sz w:val="28"/>
          <w:szCs w:val="28"/>
          <w:shd w:val="clear" w:color="auto" w:fill="FFFFFF"/>
          <w:lang w:val="ru-KZ"/>
        </w:rPr>
        <w:t>3.3. Денсаулық сақтау саласына кіретін кәсіпорындар мен ұйымдардың негізгі қызмет көрсеткіштері, қызмет түрлері мен көлемдері, негізгі қызметі</w:t>
      </w:r>
    </w:p>
    <w:p w14:paraId="255AE20E" w14:textId="023F9A8A" w:rsidR="008637D2" w:rsidRPr="006D7AF4" w:rsidRDefault="008637D2" w:rsidP="008637D2">
      <w:pPr>
        <w:ind w:right="2"/>
        <w:jc w:val="both"/>
        <w:rPr>
          <w:sz w:val="28"/>
          <w:szCs w:val="28"/>
          <w:shd w:val="clear" w:color="auto" w:fill="FFFFFF"/>
          <w:lang w:val="ru-KZ"/>
        </w:rPr>
      </w:pPr>
      <w:r w:rsidRPr="006D7AF4">
        <w:rPr>
          <w:sz w:val="28"/>
          <w:szCs w:val="28"/>
          <w:shd w:val="clear" w:color="auto" w:fill="FFFFFF"/>
          <w:lang w:val="ru-KZ"/>
        </w:rPr>
        <w:t>Денсаулық сақтау саласына кіретін кәсіпорындар мен ұйымдардың негізгі қызмет көрсеткіштері, негізгі қызмет түрлері мен көлемдері, негізгі қызметі Қазақстан Республикасы Денсаулық сақтау министрлігінің 2023 жылғы 27 қаңтардағы №64 бұйрығымен бекітілген 2023-2027 жылдарға арналған Даму жоспарында көрсетілген және 4-кестеде берілген.</w:t>
      </w:r>
    </w:p>
    <w:p w14:paraId="1C15A219" w14:textId="77777777" w:rsidR="008637D2" w:rsidRPr="006D7AF4" w:rsidRDefault="008637D2" w:rsidP="008637D2">
      <w:pPr>
        <w:ind w:right="2"/>
        <w:jc w:val="both"/>
        <w:rPr>
          <w:sz w:val="28"/>
          <w:szCs w:val="28"/>
          <w:shd w:val="clear" w:color="auto" w:fill="FFFFFF"/>
          <w:lang w:val="ru-KZ"/>
        </w:rPr>
      </w:pPr>
    </w:p>
    <w:p w14:paraId="2A9F03EF" w14:textId="5609EB42" w:rsidR="008637D2" w:rsidRPr="006D7AF4" w:rsidRDefault="008637D2" w:rsidP="008637D2">
      <w:pPr>
        <w:ind w:right="2"/>
        <w:jc w:val="both"/>
        <w:rPr>
          <w:sz w:val="28"/>
          <w:szCs w:val="28"/>
          <w:shd w:val="clear" w:color="auto" w:fill="FFFFFF"/>
          <w:lang w:val="ru-KZ"/>
        </w:rPr>
      </w:pPr>
      <w:r w:rsidRPr="006D7AF4">
        <w:rPr>
          <w:sz w:val="28"/>
          <w:szCs w:val="28"/>
          <w:shd w:val="clear" w:color="auto" w:fill="FFFFFF"/>
          <w:lang w:val="ru-KZ"/>
        </w:rPr>
        <w:t>4-кесте – Денсаулық сақтау саласына кіретін кәсіпорындар мен ұйымдардың негізгі қызмет көрсеткіштері, қызмет түрлері мен көлемдері, негізгі қызметі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8"/>
        <w:gridCol w:w="3743"/>
        <w:gridCol w:w="1407"/>
        <w:gridCol w:w="667"/>
        <w:gridCol w:w="667"/>
        <w:gridCol w:w="691"/>
        <w:gridCol w:w="601"/>
        <w:gridCol w:w="647"/>
        <w:gridCol w:w="647"/>
        <w:gridCol w:w="647"/>
      </w:tblGrid>
      <w:tr w:rsidR="008A72E2" w:rsidRPr="006D7AF4" w14:paraId="3807D813" w14:textId="77777777" w:rsidTr="005A6C0D">
        <w:tc>
          <w:tcPr>
            <w:tcW w:w="318" w:type="dxa"/>
          </w:tcPr>
          <w:p w14:paraId="75B11486" w14:textId="4654CAC2" w:rsidR="00D463C5" w:rsidRPr="006D7AF4" w:rsidRDefault="00D463C5" w:rsidP="00482C57">
            <w:pPr>
              <w:ind w:right="2"/>
              <w:jc w:val="center"/>
              <w:rPr>
                <w:sz w:val="20"/>
                <w:szCs w:val="20"/>
              </w:rPr>
            </w:pPr>
            <w:r w:rsidRPr="006D7AF4">
              <w:rPr>
                <w:sz w:val="20"/>
                <w:szCs w:val="20"/>
              </w:rPr>
              <w:t>№</w:t>
            </w:r>
          </w:p>
        </w:tc>
        <w:tc>
          <w:tcPr>
            <w:tcW w:w="3743" w:type="dxa"/>
          </w:tcPr>
          <w:p w14:paraId="256D3FC8" w14:textId="4C104802" w:rsidR="00D463C5" w:rsidRPr="006D7AF4" w:rsidRDefault="00233DE0" w:rsidP="00482C57">
            <w:pPr>
              <w:ind w:right="2"/>
              <w:jc w:val="center"/>
              <w:rPr>
                <w:sz w:val="20"/>
                <w:szCs w:val="20"/>
                <w:lang w:val="kk-KZ"/>
              </w:rPr>
            </w:pPr>
            <w:r w:rsidRPr="006D7AF4">
              <w:rPr>
                <w:b/>
                <w:sz w:val="20"/>
                <w:szCs w:val="20"/>
                <w:lang w:val="kk-KZ"/>
              </w:rPr>
              <w:t>Индикатор</w:t>
            </w:r>
          </w:p>
        </w:tc>
        <w:tc>
          <w:tcPr>
            <w:tcW w:w="1407" w:type="dxa"/>
          </w:tcPr>
          <w:p w14:paraId="6B34B318" w14:textId="6DB62B2B" w:rsidR="00D463C5" w:rsidRPr="006D7AF4" w:rsidRDefault="008637D2" w:rsidP="00482C57">
            <w:pPr>
              <w:ind w:right="2"/>
              <w:jc w:val="center"/>
              <w:rPr>
                <w:b/>
                <w:bCs/>
                <w:sz w:val="20"/>
                <w:szCs w:val="20"/>
                <w:lang w:val="kk-KZ"/>
              </w:rPr>
            </w:pPr>
            <w:r w:rsidRPr="006D7AF4">
              <w:rPr>
                <w:b/>
                <w:bCs/>
                <w:sz w:val="20"/>
                <w:szCs w:val="20"/>
                <w:lang w:val="kk-KZ"/>
              </w:rPr>
              <w:t>Өлшем бірлігі</w:t>
            </w:r>
          </w:p>
        </w:tc>
        <w:tc>
          <w:tcPr>
            <w:tcW w:w="667" w:type="dxa"/>
          </w:tcPr>
          <w:p w14:paraId="5FC79EF2" w14:textId="7ACCE6C5" w:rsidR="00D463C5" w:rsidRPr="006D7AF4" w:rsidRDefault="00D463C5" w:rsidP="009441DE">
            <w:pPr>
              <w:ind w:right="2"/>
              <w:jc w:val="center"/>
              <w:rPr>
                <w:b/>
                <w:bCs/>
                <w:sz w:val="20"/>
                <w:szCs w:val="20"/>
                <w:lang w:val="kk-KZ"/>
              </w:rPr>
            </w:pPr>
            <w:r w:rsidRPr="006D7AF4">
              <w:rPr>
                <w:b/>
                <w:bCs/>
                <w:sz w:val="20"/>
                <w:szCs w:val="20"/>
              </w:rPr>
              <w:t xml:space="preserve">2021 </w:t>
            </w:r>
            <w:r w:rsidR="008637D2" w:rsidRPr="006D7AF4">
              <w:rPr>
                <w:b/>
                <w:bCs/>
                <w:sz w:val="20"/>
                <w:szCs w:val="20"/>
                <w:lang w:val="kk-KZ"/>
              </w:rPr>
              <w:t>жыл</w:t>
            </w:r>
          </w:p>
        </w:tc>
        <w:tc>
          <w:tcPr>
            <w:tcW w:w="667" w:type="dxa"/>
          </w:tcPr>
          <w:p w14:paraId="0829943E" w14:textId="77322DED" w:rsidR="00D463C5" w:rsidRPr="006D7AF4" w:rsidRDefault="00D463C5" w:rsidP="009441DE">
            <w:pPr>
              <w:ind w:right="2"/>
              <w:jc w:val="center"/>
              <w:rPr>
                <w:sz w:val="20"/>
                <w:szCs w:val="20"/>
                <w:lang w:val="kk-KZ"/>
              </w:rPr>
            </w:pPr>
            <w:r w:rsidRPr="006D7AF4">
              <w:rPr>
                <w:b/>
                <w:sz w:val="20"/>
                <w:szCs w:val="20"/>
              </w:rPr>
              <w:t xml:space="preserve">2022 </w:t>
            </w:r>
            <w:r w:rsidR="008637D2" w:rsidRPr="006D7AF4">
              <w:rPr>
                <w:b/>
                <w:sz w:val="20"/>
                <w:szCs w:val="20"/>
                <w:lang w:val="kk-KZ"/>
              </w:rPr>
              <w:t>жыл</w:t>
            </w:r>
          </w:p>
        </w:tc>
        <w:tc>
          <w:tcPr>
            <w:tcW w:w="691" w:type="dxa"/>
          </w:tcPr>
          <w:p w14:paraId="3E28B855" w14:textId="775E97E2" w:rsidR="00D463C5" w:rsidRPr="006D7AF4" w:rsidRDefault="00D463C5" w:rsidP="009441DE">
            <w:pPr>
              <w:ind w:right="2"/>
              <w:jc w:val="center"/>
              <w:rPr>
                <w:sz w:val="20"/>
                <w:szCs w:val="20"/>
                <w:lang w:val="kk-KZ"/>
              </w:rPr>
            </w:pPr>
            <w:r w:rsidRPr="006D7AF4">
              <w:rPr>
                <w:b/>
                <w:sz w:val="20"/>
                <w:szCs w:val="20"/>
              </w:rPr>
              <w:t xml:space="preserve">2023 </w:t>
            </w:r>
            <w:r w:rsidR="008637D2" w:rsidRPr="006D7AF4">
              <w:rPr>
                <w:b/>
                <w:sz w:val="20"/>
                <w:szCs w:val="20"/>
                <w:lang w:val="kk-KZ"/>
              </w:rPr>
              <w:t>жыл</w:t>
            </w:r>
          </w:p>
        </w:tc>
        <w:tc>
          <w:tcPr>
            <w:tcW w:w="601" w:type="dxa"/>
          </w:tcPr>
          <w:p w14:paraId="3B347C5B" w14:textId="3B66E9F5" w:rsidR="00D463C5" w:rsidRPr="006D7AF4" w:rsidRDefault="00D463C5" w:rsidP="009441DE">
            <w:pPr>
              <w:ind w:right="2"/>
              <w:jc w:val="center"/>
              <w:rPr>
                <w:sz w:val="20"/>
                <w:szCs w:val="20"/>
                <w:lang w:val="kk-KZ"/>
              </w:rPr>
            </w:pPr>
            <w:r w:rsidRPr="006D7AF4">
              <w:rPr>
                <w:b/>
                <w:sz w:val="20"/>
                <w:szCs w:val="20"/>
              </w:rPr>
              <w:t xml:space="preserve">2024 </w:t>
            </w:r>
            <w:r w:rsidR="008637D2" w:rsidRPr="006D7AF4">
              <w:rPr>
                <w:b/>
                <w:sz w:val="20"/>
                <w:szCs w:val="20"/>
                <w:lang w:val="kk-KZ"/>
              </w:rPr>
              <w:t>жыл</w:t>
            </w:r>
          </w:p>
        </w:tc>
        <w:tc>
          <w:tcPr>
            <w:tcW w:w="647" w:type="dxa"/>
          </w:tcPr>
          <w:p w14:paraId="679382FA" w14:textId="19B160D2" w:rsidR="00D463C5" w:rsidRPr="006D7AF4" w:rsidRDefault="00D463C5" w:rsidP="009441DE">
            <w:pPr>
              <w:ind w:right="2"/>
              <w:jc w:val="center"/>
              <w:rPr>
                <w:sz w:val="20"/>
                <w:szCs w:val="20"/>
                <w:lang w:val="kk-KZ"/>
              </w:rPr>
            </w:pPr>
            <w:r w:rsidRPr="006D7AF4">
              <w:rPr>
                <w:b/>
                <w:sz w:val="20"/>
                <w:szCs w:val="20"/>
              </w:rPr>
              <w:t xml:space="preserve">2025 </w:t>
            </w:r>
            <w:r w:rsidR="008637D2" w:rsidRPr="006D7AF4">
              <w:rPr>
                <w:b/>
                <w:sz w:val="20"/>
                <w:szCs w:val="20"/>
                <w:lang w:val="kk-KZ"/>
              </w:rPr>
              <w:t>жыл</w:t>
            </w:r>
          </w:p>
        </w:tc>
        <w:tc>
          <w:tcPr>
            <w:tcW w:w="647" w:type="dxa"/>
          </w:tcPr>
          <w:p w14:paraId="21149B72" w14:textId="2ED06103" w:rsidR="00D463C5" w:rsidRPr="006D7AF4" w:rsidRDefault="00D463C5" w:rsidP="009441DE">
            <w:pPr>
              <w:ind w:right="2"/>
              <w:jc w:val="center"/>
              <w:rPr>
                <w:sz w:val="20"/>
                <w:szCs w:val="20"/>
                <w:lang w:val="kk-KZ"/>
              </w:rPr>
            </w:pPr>
            <w:r w:rsidRPr="006D7AF4">
              <w:rPr>
                <w:b/>
                <w:sz w:val="20"/>
                <w:szCs w:val="20"/>
              </w:rPr>
              <w:t xml:space="preserve">2026 </w:t>
            </w:r>
            <w:r w:rsidR="008637D2" w:rsidRPr="006D7AF4">
              <w:rPr>
                <w:b/>
                <w:sz w:val="20"/>
                <w:szCs w:val="20"/>
                <w:lang w:val="kk-KZ"/>
              </w:rPr>
              <w:t>жыл</w:t>
            </w:r>
          </w:p>
        </w:tc>
        <w:tc>
          <w:tcPr>
            <w:tcW w:w="647" w:type="dxa"/>
          </w:tcPr>
          <w:p w14:paraId="2E9C2A19" w14:textId="47131ABE" w:rsidR="00D463C5" w:rsidRPr="006D7AF4" w:rsidRDefault="00D463C5" w:rsidP="009441DE">
            <w:pPr>
              <w:ind w:right="2"/>
              <w:jc w:val="center"/>
              <w:rPr>
                <w:sz w:val="20"/>
                <w:szCs w:val="20"/>
                <w:lang w:val="kk-KZ"/>
              </w:rPr>
            </w:pPr>
            <w:r w:rsidRPr="006D7AF4">
              <w:rPr>
                <w:b/>
                <w:sz w:val="20"/>
                <w:szCs w:val="20"/>
              </w:rPr>
              <w:t xml:space="preserve">2027 </w:t>
            </w:r>
            <w:r w:rsidR="008637D2" w:rsidRPr="006D7AF4">
              <w:rPr>
                <w:b/>
                <w:sz w:val="20"/>
                <w:szCs w:val="20"/>
                <w:lang w:val="kk-KZ"/>
              </w:rPr>
              <w:t>жыл</w:t>
            </w:r>
          </w:p>
        </w:tc>
      </w:tr>
      <w:tr w:rsidR="008637D2" w:rsidRPr="006D7AF4" w14:paraId="0A9054B5" w14:textId="77777777" w:rsidTr="008637D2">
        <w:tc>
          <w:tcPr>
            <w:tcW w:w="10035" w:type="dxa"/>
            <w:gridSpan w:val="10"/>
          </w:tcPr>
          <w:p w14:paraId="2E7CF358" w14:textId="064EE8C5" w:rsidR="008637D2" w:rsidRPr="006D7AF4" w:rsidRDefault="008637D2" w:rsidP="008637D2">
            <w:pPr>
              <w:ind w:right="2"/>
              <w:jc w:val="center"/>
              <w:rPr>
                <w:sz w:val="20"/>
                <w:szCs w:val="20"/>
                <w:lang w:val="kk-KZ"/>
              </w:rPr>
            </w:pPr>
            <w:r w:rsidRPr="006D7AF4">
              <w:rPr>
                <w:rStyle w:val="ae"/>
                <w:rFonts w:eastAsiaTheme="majorEastAsia"/>
                <w:sz w:val="20"/>
                <w:szCs w:val="20"/>
              </w:rPr>
              <w:t>Ұлттық даму жоспарын іске асыру</w:t>
            </w:r>
          </w:p>
        </w:tc>
      </w:tr>
      <w:tr w:rsidR="008637D2" w:rsidRPr="006D7AF4" w14:paraId="1F9D2CE5" w14:textId="77777777" w:rsidTr="008637D2">
        <w:tc>
          <w:tcPr>
            <w:tcW w:w="10035" w:type="dxa"/>
            <w:gridSpan w:val="10"/>
          </w:tcPr>
          <w:p w14:paraId="3331FBFF" w14:textId="4649C236" w:rsidR="008637D2" w:rsidRPr="006D7AF4" w:rsidRDefault="008637D2" w:rsidP="008637D2">
            <w:pPr>
              <w:ind w:right="2"/>
              <w:jc w:val="center"/>
              <w:rPr>
                <w:sz w:val="20"/>
                <w:szCs w:val="20"/>
              </w:rPr>
            </w:pPr>
            <w:r w:rsidRPr="006D7AF4">
              <w:rPr>
                <w:rStyle w:val="ae"/>
                <w:rFonts w:eastAsiaTheme="majorEastAsia"/>
                <w:sz w:val="20"/>
                <w:szCs w:val="20"/>
              </w:rPr>
              <w:t>1-басымдық бағыты.</w:t>
            </w:r>
            <w:r w:rsidRPr="006D7AF4">
              <w:rPr>
                <w:sz w:val="20"/>
                <w:szCs w:val="20"/>
              </w:rPr>
              <w:t xml:space="preserve"> </w:t>
            </w:r>
            <w:r w:rsidR="00E3777E" w:rsidRPr="006D7AF4">
              <w:rPr>
                <w:b/>
                <w:bCs/>
                <w:sz w:val="20"/>
                <w:szCs w:val="20"/>
                <w:lang w:val="kk-KZ"/>
              </w:rPr>
              <w:t>Инфекциялық</w:t>
            </w:r>
            <w:r w:rsidRPr="006D7AF4">
              <w:rPr>
                <w:b/>
                <w:bCs/>
                <w:sz w:val="20"/>
                <w:szCs w:val="20"/>
              </w:rPr>
              <w:t xml:space="preserve"> емес аурулардың алдын алуды күшейту және халық арасындағы өлім-жітімді азайту</w:t>
            </w:r>
          </w:p>
        </w:tc>
      </w:tr>
      <w:tr w:rsidR="008A72E2" w:rsidRPr="006D7AF4" w14:paraId="3E3E3295" w14:textId="77777777" w:rsidTr="005A6C0D">
        <w:tc>
          <w:tcPr>
            <w:tcW w:w="318" w:type="dxa"/>
          </w:tcPr>
          <w:p w14:paraId="5E0E6025" w14:textId="7EE011EB" w:rsidR="00D463C5" w:rsidRPr="006D7AF4" w:rsidRDefault="009441DE" w:rsidP="00EE1DEF">
            <w:pPr>
              <w:ind w:right="2"/>
              <w:rPr>
                <w:sz w:val="20"/>
                <w:szCs w:val="20"/>
              </w:rPr>
            </w:pPr>
            <w:r w:rsidRPr="006D7AF4">
              <w:rPr>
                <w:sz w:val="20"/>
                <w:szCs w:val="20"/>
              </w:rPr>
              <w:t>1</w:t>
            </w:r>
          </w:p>
        </w:tc>
        <w:tc>
          <w:tcPr>
            <w:tcW w:w="3743" w:type="dxa"/>
          </w:tcPr>
          <w:p w14:paraId="688B54B7" w14:textId="2141AB53" w:rsidR="00D463C5" w:rsidRPr="006D7AF4" w:rsidRDefault="00233DE0" w:rsidP="00EE1DEF">
            <w:pPr>
              <w:ind w:right="2"/>
              <w:rPr>
                <w:sz w:val="20"/>
                <w:szCs w:val="20"/>
              </w:rPr>
            </w:pPr>
            <w:r w:rsidRPr="006D7AF4">
              <w:rPr>
                <w:b/>
                <w:bCs/>
                <w:sz w:val="20"/>
                <w:szCs w:val="20"/>
              </w:rPr>
              <w:t>6-шы негізгі ұлттық индикатор:</w:t>
            </w:r>
            <w:r w:rsidRPr="006D7AF4">
              <w:rPr>
                <w:b/>
                <w:bCs/>
                <w:sz w:val="20"/>
                <w:szCs w:val="20"/>
              </w:rPr>
              <w:br/>
            </w:r>
            <w:r w:rsidRPr="006D7AF4">
              <w:rPr>
                <w:sz w:val="20"/>
                <w:szCs w:val="20"/>
              </w:rPr>
              <w:t>Туу кезіндегі халықтың күтілетін өмір сүру ұзақтығы</w:t>
            </w:r>
          </w:p>
        </w:tc>
        <w:tc>
          <w:tcPr>
            <w:tcW w:w="1407" w:type="dxa"/>
          </w:tcPr>
          <w:p w14:paraId="443DD230" w14:textId="7443C92C" w:rsidR="00D463C5" w:rsidRPr="006D7AF4" w:rsidRDefault="00233DE0" w:rsidP="00EE1DEF">
            <w:pPr>
              <w:ind w:right="2"/>
              <w:jc w:val="center"/>
              <w:rPr>
                <w:sz w:val="20"/>
                <w:szCs w:val="20"/>
                <w:lang w:val="kk-KZ"/>
              </w:rPr>
            </w:pPr>
            <w:r w:rsidRPr="006D7AF4">
              <w:rPr>
                <w:sz w:val="20"/>
                <w:szCs w:val="20"/>
                <w:lang w:val="kk-KZ"/>
              </w:rPr>
              <w:t>ж</w:t>
            </w:r>
            <w:r w:rsidRPr="006D7AF4">
              <w:rPr>
                <w:sz w:val="20"/>
                <w:szCs w:val="20"/>
              </w:rPr>
              <w:t>ыл саны</w:t>
            </w:r>
          </w:p>
        </w:tc>
        <w:tc>
          <w:tcPr>
            <w:tcW w:w="667" w:type="dxa"/>
          </w:tcPr>
          <w:p w14:paraId="12B54FE3" w14:textId="3991C424" w:rsidR="00D463C5" w:rsidRPr="006D7AF4" w:rsidRDefault="00D463C5" w:rsidP="009441DE">
            <w:pPr>
              <w:ind w:right="2"/>
              <w:jc w:val="center"/>
              <w:rPr>
                <w:sz w:val="20"/>
                <w:szCs w:val="20"/>
              </w:rPr>
            </w:pPr>
            <w:r w:rsidRPr="006D7AF4">
              <w:rPr>
                <w:bCs/>
                <w:sz w:val="20"/>
                <w:szCs w:val="20"/>
              </w:rPr>
              <w:t>70,23</w:t>
            </w:r>
          </w:p>
        </w:tc>
        <w:tc>
          <w:tcPr>
            <w:tcW w:w="667" w:type="dxa"/>
          </w:tcPr>
          <w:p w14:paraId="50C65FC7" w14:textId="281E6369" w:rsidR="00D463C5" w:rsidRPr="006D7AF4" w:rsidRDefault="00D463C5" w:rsidP="009441DE">
            <w:pPr>
              <w:ind w:right="2"/>
              <w:jc w:val="center"/>
              <w:rPr>
                <w:sz w:val="20"/>
                <w:szCs w:val="20"/>
              </w:rPr>
            </w:pPr>
            <w:r w:rsidRPr="006D7AF4">
              <w:rPr>
                <w:bCs/>
                <w:sz w:val="20"/>
                <w:szCs w:val="20"/>
              </w:rPr>
              <w:t>74,44</w:t>
            </w:r>
          </w:p>
        </w:tc>
        <w:tc>
          <w:tcPr>
            <w:tcW w:w="691" w:type="dxa"/>
          </w:tcPr>
          <w:p w14:paraId="6555247D" w14:textId="30D86DD1" w:rsidR="00D463C5" w:rsidRPr="006D7AF4" w:rsidRDefault="00D463C5" w:rsidP="009441DE">
            <w:pPr>
              <w:ind w:right="2"/>
              <w:jc w:val="center"/>
              <w:rPr>
                <w:sz w:val="20"/>
                <w:szCs w:val="20"/>
              </w:rPr>
            </w:pPr>
            <w:r w:rsidRPr="006D7AF4">
              <w:rPr>
                <w:bCs/>
                <w:sz w:val="20"/>
                <w:szCs w:val="20"/>
              </w:rPr>
              <w:t>75,09</w:t>
            </w:r>
          </w:p>
        </w:tc>
        <w:tc>
          <w:tcPr>
            <w:tcW w:w="601" w:type="dxa"/>
          </w:tcPr>
          <w:p w14:paraId="0E65CF64" w14:textId="79F9A704" w:rsidR="00D463C5" w:rsidRPr="006D7AF4" w:rsidRDefault="00D463C5" w:rsidP="009441DE">
            <w:pPr>
              <w:ind w:right="2"/>
              <w:jc w:val="center"/>
              <w:rPr>
                <w:sz w:val="20"/>
                <w:szCs w:val="20"/>
              </w:rPr>
            </w:pPr>
            <w:r w:rsidRPr="006D7AF4">
              <w:rPr>
                <w:bCs/>
                <w:sz w:val="20"/>
                <w:szCs w:val="20"/>
              </w:rPr>
              <w:t>75,5</w:t>
            </w:r>
          </w:p>
        </w:tc>
        <w:tc>
          <w:tcPr>
            <w:tcW w:w="647" w:type="dxa"/>
          </w:tcPr>
          <w:p w14:paraId="72D1EC18" w14:textId="79893837" w:rsidR="00D463C5" w:rsidRPr="006D7AF4" w:rsidRDefault="00D463C5" w:rsidP="009441DE">
            <w:pPr>
              <w:ind w:right="2"/>
              <w:jc w:val="center"/>
              <w:rPr>
                <w:sz w:val="20"/>
                <w:szCs w:val="20"/>
              </w:rPr>
            </w:pPr>
            <w:r w:rsidRPr="006D7AF4">
              <w:rPr>
                <w:bCs/>
                <w:sz w:val="20"/>
                <w:szCs w:val="20"/>
              </w:rPr>
              <w:t>75,8</w:t>
            </w:r>
          </w:p>
        </w:tc>
        <w:tc>
          <w:tcPr>
            <w:tcW w:w="647" w:type="dxa"/>
          </w:tcPr>
          <w:p w14:paraId="7A5B3A78" w14:textId="203E8840" w:rsidR="00D463C5" w:rsidRPr="006D7AF4" w:rsidRDefault="00D463C5" w:rsidP="009441DE">
            <w:pPr>
              <w:ind w:right="2"/>
              <w:jc w:val="center"/>
              <w:rPr>
                <w:sz w:val="20"/>
                <w:szCs w:val="20"/>
              </w:rPr>
            </w:pPr>
            <w:r w:rsidRPr="006D7AF4">
              <w:rPr>
                <w:bCs/>
                <w:sz w:val="20"/>
                <w:szCs w:val="20"/>
              </w:rPr>
              <w:t>76,1</w:t>
            </w:r>
          </w:p>
        </w:tc>
        <w:tc>
          <w:tcPr>
            <w:tcW w:w="647" w:type="dxa"/>
          </w:tcPr>
          <w:p w14:paraId="18DF0136" w14:textId="19FDB2E1" w:rsidR="00D463C5" w:rsidRPr="006D7AF4" w:rsidRDefault="00D463C5" w:rsidP="009441DE">
            <w:pPr>
              <w:ind w:right="2"/>
              <w:jc w:val="center"/>
              <w:rPr>
                <w:sz w:val="20"/>
                <w:szCs w:val="20"/>
              </w:rPr>
            </w:pPr>
            <w:r w:rsidRPr="006D7AF4">
              <w:rPr>
                <w:bCs/>
                <w:sz w:val="20"/>
                <w:szCs w:val="20"/>
              </w:rPr>
              <w:t>76,44</w:t>
            </w:r>
          </w:p>
        </w:tc>
      </w:tr>
      <w:tr w:rsidR="00F12660" w:rsidRPr="006D7AF4" w14:paraId="1D4F3CC7" w14:textId="77777777" w:rsidTr="008637D2">
        <w:tc>
          <w:tcPr>
            <w:tcW w:w="10035" w:type="dxa"/>
            <w:gridSpan w:val="10"/>
          </w:tcPr>
          <w:p w14:paraId="4D9D0ED7" w14:textId="429968B6" w:rsidR="00F12660" w:rsidRPr="006D7AF4" w:rsidRDefault="00233DE0" w:rsidP="009441DE">
            <w:pPr>
              <w:ind w:right="2"/>
              <w:jc w:val="center"/>
              <w:rPr>
                <w:bCs/>
                <w:sz w:val="20"/>
                <w:szCs w:val="20"/>
              </w:rPr>
            </w:pPr>
            <w:r w:rsidRPr="006D7AF4">
              <w:rPr>
                <w:b/>
                <w:bCs/>
                <w:sz w:val="20"/>
                <w:szCs w:val="20"/>
              </w:rPr>
              <w:t>Мақсаты: Денсаулық сақтау саласында тиімді профилактиканы қамтамасыз ету және халықтың салауатты өмір салтын ұстануға бейілділігін қалыптастыру</w:t>
            </w:r>
          </w:p>
        </w:tc>
      </w:tr>
      <w:tr w:rsidR="008A72E2" w:rsidRPr="006D7AF4" w14:paraId="456DABF7" w14:textId="77777777" w:rsidTr="005A6C0D">
        <w:tc>
          <w:tcPr>
            <w:tcW w:w="318" w:type="dxa"/>
          </w:tcPr>
          <w:p w14:paraId="73276048" w14:textId="751C6060" w:rsidR="00F12660" w:rsidRPr="006D7AF4" w:rsidRDefault="009441DE" w:rsidP="00EE1DEF">
            <w:pPr>
              <w:ind w:right="2"/>
              <w:rPr>
                <w:sz w:val="20"/>
                <w:szCs w:val="20"/>
              </w:rPr>
            </w:pPr>
            <w:r w:rsidRPr="006D7AF4">
              <w:rPr>
                <w:sz w:val="20"/>
                <w:szCs w:val="20"/>
              </w:rPr>
              <w:t>2</w:t>
            </w:r>
          </w:p>
        </w:tc>
        <w:tc>
          <w:tcPr>
            <w:tcW w:w="3743" w:type="dxa"/>
          </w:tcPr>
          <w:p w14:paraId="48A5A869" w14:textId="00E1B832" w:rsidR="00F12660" w:rsidRPr="006D7AF4" w:rsidRDefault="00233DE0" w:rsidP="00233DE0">
            <w:pPr>
              <w:ind w:left="20"/>
              <w:rPr>
                <w:bCs/>
                <w:sz w:val="20"/>
                <w:szCs w:val="20"/>
              </w:rPr>
            </w:pPr>
            <w:r w:rsidRPr="006D7AF4">
              <w:rPr>
                <w:b/>
                <w:bCs/>
                <w:sz w:val="20"/>
                <w:szCs w:val="20"/>
              </w:rPr>
              <w:t>Нысаналы индикатор 1:</w:t>
            </w:r>
            <w:r w:rsidRPr="006D7AF4">
              <w:rPr>
                <w:b/>
                <w:bCs/>
                <w:sz w:val="20"/>
                <w:szCs w:val="20"/>
              </w:rPr>
              <w:br/>
            </w:r>
            <w:r w:rsidRPr="006D7AF4">
              <w:rPr>
                <w:sz w:val="20"/>
                <w:szCs w:val="20"/>
              </w:rPr>
              <w:t>Салауатты өмір салтын ұстанатын Қазақстан азаматтарының үлесін арттыру</w:t>
            </w:r>
          </w:p>
        </w:tc>
        <w:tc>
          <w:tcPr>
            <w:tcW w:w="1407" w:type="dxa"/>
          </w:tcPr>
          <w:p w14:paraId="163AA089" w14:textId="12DC851C" w:rsidR="00F12660" w:rsidRPr="006D7AF4" w:rsidRDefault="00F12660" w:rsidP="00482C57">
            <w:pPr>
              <w:ind w:right="2"/>
              <w:jc w:val="center"/>
              <w:rPr>
                <w:sz w:val="20"/>
                <w:szCs w:val="20"/>
              </w:rPr>
            </w:pPr>
            <w:r w:rsidRPr="006D7AF4">
              <w:rPr>
                <w:bCs/>
                <w:sz w:val="20"/>
                <w:szCs w:val="20"/>
              </w:rPr>
              <w:t>%</w:t>
            </w:r>
          </w:p>
        </w:tc>
        <w:tc>
          <w:tcPr>
            <w:tcW w:w="667" w:type="dxa"/>
          </w:tcPr>
          <w:p w14:paraId="622D59D2" w14:textId="30EB347A" w:rsidR="00F12660" w:rsidRPr="006D7AF4" w:rsidRDefault="00F12660" w:rsidP="009441DE">
            <w:pPr>
              <w:ind w:right="2"/>
              <w:jc w:val="center"/>
              <w:rPr>
                <w:sz w:val="20"/>
                <w:szCs w:val="20"/>
              </w:rPr>
            </w:pPr>
            <w:r w:rsidRPr="006D7AF4">
              <w:rPr>
                <w:bCs/>
                <w:sz w:val="20"/>
                <w:szCs w:val="20"/>
              </w:rPr>
              <w:t>25,0</w:t>
            </w:r>
          </w:p>
        </w:tc>
        <w:tc>
          <w:tcPr>
            <w:tcW w:w="667" w:type="dxa"/>
          </w:tcPr>
          <w:p w14:paraId="00DBB405" w14:textId="4A48FF3A" w:rsidR="00F12660" w:rsidRPr="006D7AF4" w:rsidRDefault="00F12660" w:rsidP="009441DE">
            <w:pPr>
              <w:ind w:right="2"/>
              <w:jc w:val="center"/>
              <w:rPr>
                <w:sz w:val="20"/>
                <w:szCs w:val="20"/>
              </w:rPr>
            </w:pPr>
            <w:r w:rsidRPr="006D7AF4">
              <w:rPr>
                <w:bCs/>
                <w:sz w:val="20"/>
                <w:szCs w:val="20"/>
              </w:rPr>
              <w:t>31,4</w:t>
            </w:r>
          </w:p>
        </w:tc>
        <w:tc>
          <w:tcPr>
            <w:tcW w:w="691" w:type="dxa"/>
          </w:tcPr>
          <w:p w14:paraId="0795D86B" w14:textId="6D744087" w:rsidR="00F12660" w:rsidRPr="006D7AF4" w:rsidRDefault="00F12660" w:rsidP="009441DE">
            <w:pPr>
              <w:ind w:right="2"/>
              <w:jc w:val="center"/>
              <w:rPr>
                <w:sz w:val="20"/>
                <w:szCs w:val="20"/>
              </w:rPr>
            </w:pPr>
            <w:r w:rsidRPr="006D7AF4">
              <w:rPr>
                <w:bCs/>
                <w:sz w:val="20"/>
                <w:szCs w:val="20"/>
              </w:rPr>
              <w:t>34,2</w:t>
            </w:r>
          </w:p>
        </w:tc>
        <w:tc>
          <w:tcPr>
            <w:tcW w:w="601" w:type="dxa"/>
          </w:tcPr>
          <w:p w14:paraId="1A9C47FB" w14:textId="1FDC6525" w:rsidR="00F12660" w:rsidRPr="006D7AF4" w:rsidRDefault="00F12660" w:rsidP="009441DE">
            <w:pPr>
              <w:ind w:right="2"/>
              <w:jc w:val="center"/>
              <w:rPr>
                <w:sz w:val="20"/>
                <w:szCs w:val="20"/>
              </w:rPr>
            </w:pPr>
            <w:r w:rsidRPr="006D7AF4">
              <w:rPr>
                <w:bCs/>
                <w:sz w:val="20"/>
                <w:szCs w:val="20"/>
              </w:rPr>
              <w:t>31,0</w:t>
            </w:r>
          </w:p>
        </w:tc>
        <w:tc>
          <w:tcPr>
            <w:tcW w:w="647" w:type="dxa"/>
          </w:tcPr>
          <w:p w14:paraId="7882359E" w14:textId="6520F7B5" w:rsidR="00F12660" w:rsidRPr="006D7AF4" w:rsidRDefault="00F12660" w:rsidP="009441DE">
            <w:pPr>
              <w:ind w:right="2"/>
              <w:jc w:val="center"/>
              <w:rPr>
                <w:sz w:val="20"/>
                <w:szCs w:val="20"/>
              </w:rPr>
            </w:pPr>
            <w:r w:rsidRPr="006D7AF4">
              <w:rPr>
                <w:bCs/>
                <w:sz w:val="20"/>
                <w:szCs w:val="20"/>
              </w:rPr>
              <w:t>32,0</w:t>
            </w:r>
          </w:p>
        </w:tc>
        <w:tc>
          <w:tcPr>
            <w:tcW w:w="647" w:type="dxa"/>
          </w:tcPr>
          <w:p w14:paraId="364FF742" w14:textId="3CCBCE98" w:rsidR="00F12660" w:rsidRPr="006D7AF4" w:rsidRDefault="00F12660" w:rsidP="009441DE">
            <w:pPr>
              <w:ind w:right="2"/>
              <w:jc w:val="center"/>
              <w:rPr>
                <w:sz w:val="20"/>
                <w:szCs w:val="20"/>
              </w:rPr>
            </w:pPr>
            <w:r w:rsidRPr="006D7AF4">
              <w:rPr>
                <w:bCs/>
                <w:sz w:val="20"/>
                <w:szCs w:val="20"/>
              </w:rPr>
              <w:t>33,0</w:t>
            </w:r>
          </w:p>
        </w:tc>
        <w:tc>
          <w:tcPr>
            <w:tcW w:w="647" w:type="dxa"/>
          </w:tcPr>
          <w:p w14:paraId="34CD5CCB" w14:textId="71C17003" w:rsidR="00F12660" w:rsidRPr="006D7AF4" w:rsidRDefault="00F12660" w:rsidP="009441DE">
            <w:pPr>
              <w:ind w:right="2"/>
              <w:jc w:val="center"/>
              <w:rPr>
                <w:sz w:val="20"/>
                <w:szCs w:val="20"/>
              </w:rPr>
            </w:pPr>
            <w:r w:rsidRPr="006D7AF4">
              <w:rPr>
                <w:bCs/>
                <w:sz w:val="20"/>
                <w:szCs w:val="20"/>
              </w:rPr>
              <w:t>35,0</w:t>
            </w:r>
          </w:p>
        </w:tc>
      </w:tr>
      <w:tr w:rsidR="00F12660" w:rsidRPr="006D7AF4" w14:paraId="6EF2E5B5" w14:textId="77777777" w:rsidTr="008637D2">
        <w:tc>
          <w:tcPr>
            <w:tcW w:w="10035" w:type="dxa"/>
            <w:gridSpan w:val="10"/>
          </w:tcPr>
          <w:p w14:paraId="27E74947" w14:textId="07ADDF11" w:rsidR="00F12660" w:rsidRPr="006D7AF4" w:rsidRDefault="00233DE0" w:rsidP="00233DE0">
            <w:pPr>
              <w:ind w:right="2"/>
              <w:jc w:val="center"/>
              <w:rPr>
                <w:b/>
                <w:bCs/>
                <w:sz w:val="20"/>
                <w:szCs w:val="20"/>
                <w:lang w:val="ru-KZ"/>
              </w:rPr>
            </w:pPr>
            <w:r w:rsidRPr="006D7AF4">
              <w:rPr>
                <w:b/>
                <w:bCs/>
                <w:sz w:val="20"/>
                <w:szCs w:val="20"/>
                <w:lang w:val="ru-KZ"/>
              </w:rPr>
              <w:t>Міндет: Халықтың денсаулығын нығайту мақсатында созылмалы инфекциялық емес аурулардың алдын алу үшін мінез-құлықтық қауіп факторларын төмендету</w:t>
            </w:r>
          </w:p>
        </w:tc>
      </w:tr>
      <w:tr w:rsidR="00186976" w:rsidRPr="006D7AF4" w14:paraId="72070BE2" w14:textId="77777777" w:rsidTr="005A6C0D">
        <w:tc>
          <w:tcPr>
            <w:tcW w:w="318" w:type="dxa"/>
          </w:tcPr>
          <w:p w14:paraId="41861AC1" w14:textId="5CAA3464" w:rsidR="00FD5040" w:rsidRPr="006D7AF4" w:rsidRDefault="009441DE" w:rsidP="00EE1DEF">
            <w:pPr>
              <w:ind w:right="2"/>
              <w:rPr>
                <w:sz w:val="20"/>
                <w:szCs w:val="20"/>
              </w:rPr>
            </w:pPr>
            <w:r w:rsidRPr="006D7AF4">
              <w:rPr>
                <w:sz w:val="20"/>
                <w:szCs w:val="20"/>
              </w:rPr>
              <w:t>3</w:t>
            </w:r>
          </w:p>
        </w:tc>
        <w:tc>
          <w:tcPr>
            <w:tcW w:w="3743" w:type="dxa"/>
          </w:tcPr>
          <w:p w14:paraId="50BD3D7F" w14:textId="1B77DCC2" w:rsidR="00FD5040" w:rsidRPr="006D7AF4" w:rsidRDefault="00233DE0" w:rsidP="00233DE0">
            <w:pPr>
              <w:rPr>
                <w:b/>
                <w:bCs/>
                <w:sz w:val="20"/>
                <w:szCs w:val="20"/>
                <w:lang w:val="ru-KZ"/>
              </w:rPr>
            </w:pPr>
            <w:r w:rsidRPr="006D7AF4">
              <w:rPr>
                <w:b/>
                <w:bCs/>
                <w:sz w:val="20"/>
                <w:szCs w:val="20"/>
                <w:lang w:val="ru-KZ"/>
              </w:rPr>
              <w:t>Нәтиже көрсеткіші 1.1:</w:t>
            </w:r>
            <w:r w:rsidRPr="006D7AF4">
              <w:rPr>
                <w:b/>
                <w:bCs/>
                <w:sz w:val="20"/>
                <w:szCs w:val="20"/>
                <w:lang w:val="ru-KZ"/>
              </w:rPr>
              <w:br/>
            </w:r>
            <w:r w:rsidRPr="006D7AF4">
              <w:rPr>
                <w:sz w:val="20"/>
                <w:szCs w:val="20"/>
                <w:lang w:val="ru-KZ"/>
              </w:rPr>
              <w:t>30-дан 70 жасқа дейін</w:t>
            </w:r>
            <w:r w:rsidR="00CE5EFC" w:rsidRPr="006D7AF4">
              <w:rPr>
                <w:sz w:val="20"/>
                <w:szCs w:val="20"/>
                <w:lang w:val="ru-KZ"/>
              </w:rPr>
              <w:t xml:space="preserve"> </w:t>
            </w:r>
            <w:r w:rsidRPr="006D7AF4">
              <w:rPr>
                <w:sz w:val="20"/>
                <w:szCs w:val="20"/>
                <w:lang w:val="ru-KZ"/>
              </w:rPr>
              <w:t>жүрек-қантамыр, онкологиялық, созылмалы респираторлық аурулар мен қант диабетінен болатын мезгілсіз өлім-жітім қаупін төмендету</w:t>
            </w:r>
          </w:p>
        </w:tc>
        <w:tc>
          <w:tcPr>
            <w:tcW w:w="1407" w:type="dxa"/>
          </w:tcPr>
          <w:p w14:paraId="06ED13BF" w14:textId="7FC4341C" w:rsidR="00FD5040" w:rsidRPr="006D7AF4" w:rsidRDefault="00FD5040" w:rsidP="00482C57">
            <w:pPr>
              <w:ind w:right="2"/>
              <w:jc w:val="center"/>
              <w:rPr>
                <w:sz w:val="20"/>
                <w:szCs w:val="20"/>
              </w:rPr>
            </w:pPr>
            <w:r w:rsidRPr="006D7AF4">
              <w:rPr>
                <w:iCs/>
                <w:sz w:val="20"/>
                <w:szCs w:val="20"/>
                <w:lang w:val="en-US"/>
              </w:rPr>
              <w:t>%</w:t>
            </w:r>
          </w:p>
        </w:tc>
        <w:tc>
          <w:tcPr>
            <w:tcW w:w="667" w:type="dxa"/>
          </w:tcPr>
          <w:p w14:paraId="501B3B5C" w14:textId="251015C7" w:rsidR="00FD5040" w:rsidRPr="006D7AF4" w:rsidRDefault="00FD5040" w:rsidP="009441DE">
            <w:pPr>
              <w:ind w:right="2"/>
              <w:jc w:val="center"/>
              <w:rPr>
                <w:sz w:val="20"/>
                <w:szCs w:val="20"/>
              </w:rPr>
            </w:pPr>
            <w:r w:rsidRPr="006D7AF4">
              <w:rPr>
                <w:sz w:val="20"/>
                <w:szCs w:val="20"/>
              </w:rPr>
              <w:t>21,8</w:t>
            </w:r>
          </w:p>
        </w:tc>
        <w:tc>
          <w:tcPr>
            <w:tcW w:w="667" w:type="dxa"/>
          </w:tcPr>
          <w:p w14:paraId="3FC1225F" w14:textId="752033A7" w:rsidR="00FD5040" w:rsidRPr="006D7AF4" w:rsidRDefault="00FD5040" w:rsidP="009441DE">
            <w:pPr>
              <w:ind w:right="2"/>
              <w:jc w:val="center"/>
              <w:rPr>
                <w:sz w:val="20"/>
                <w:szCs w:val="20"/>
              </w:rPr>
            </w:pPr>
            <w:r w:rsidRPr="006D7AF4">
              <w:rPr>
                <w:sz w:val="20"/>
                <w:szCs w:val="20"/>
              </w:rPr>
              <w:t>21,0</w:t>
            </w:r>
          </w:p>
        </w:tc>
        <w:tc>
          <w:tcPr>
            <w:tcW w:w="691" w:type="dxa"/>
          </w:tcPr>
          <w:p w14:paraId="6F506A34" w14:textId="6F6A8EFE" w:rsidR="00FD5040" w:rsidRPr="006D7AF4" w:rsidRDefault="00FD5040" w:rsidP="009441DE">
            <w:pPr>
              <w:ind w:right="2"/>
              <w:jc w:val="center"/>
              <w:rPr>
                <w:sz w:val="20"/>
                <w:szCs w:val="20"/>
              </w:rPr>
            </w:pPr>
            <w:r w:rsidRPr="006D7AF4">
              <w:rPr>
                <w:sz w:val="20"/>
                <w:szCs w:val="20"/>
              </w:rPr>
              <w:t>16,12</w:t>
            </w:r>
          </w:p>
        </w:tc>
        <w:tc>
          <w:tcPr>
            <w:tcW w:w="601" w:type="dxa"/>
          </w:tcPr>
          <w:p w14:paraId="7B0748F8" w14:textId="65FC93E4" w:rsidR="00FD5040" w:rsidRPr="006D7AF4" w:rsidRDefault="00FD5040" w:rsidP="009441DE">
            <w:pPr>
              <w:ind w:right="2"/>
              <w:jc w:val="center"/>
              <w:rPr>
                <w:sz w:val="20"/>
                <w:szCs w:val="20"/>
              </w:rPr>
            </w:pPr>
            <w:r w:rsidRPr="006D7AF4">
              <w:rPr>
                <w:sz w:val="20"/>
                <w:szCs w:val="20"/>
              </w:rPr>
              <w:t>20,5</w:t>
            </w:r>
          </w:p>
        </w:tc>
        <w:tc>
          <w:tcPr>
            <w:tcW w:w="647" w:type="dxa"/>
          </w:tcPr>
          <w:p w14:paraId="61874A80" w14:textId="25C28824" w:rsidR="00FD5040" w:rsidRPr="006D7AF4" w:rsidRDefault="00FD5040" w:rsidP="009441DE">
            <w:pPr>
              <w:ind w:right="2"/>
              <w:jc w:val="center"/>
              <w:rPr>
                <w:sz w:val="20"/>
                <w:szCs w:val="20"/>
              </w:rPr>
            </w:pPr>
            <w:r w:rsidRPr="006D7AF4">
              <w:rPr>
                <w:sz w:val="20"/>
                <w:szCs w:val="20"/>
              </w:rPr>
              <w:t>20,0</w:t>
            </w:r>
          </w:p>
        </w:tc>
        <w:tc>
          <w:tcPr>
            <w:tcW w:w="647" w:type="dxa"/>
          </w:tcPr>
          <w:p w14:paraId="1E420CCF" w14:textId="32ED9FA6" w:rsidR="00FD5040" w:rsidRPr="006D7AF4" w:rsidRDefault="00FD5040" w:rsidP="009441DE">
            <w:pPr>
              <w:ind w:right="2"/>
              <w:jc w:val="center"/>
              <w:rPr>
                <w:sz w:val="20"/>
                <w:szCs w:val="20"/>
              </w:rPr>
            </w:pPr>
            <w:r w:rsidRPr="006D7AF4">
              <w:rPr>
                <w:sz w:val="20"/>
                <w:szCs w:val="20"/>
              </w:rPr>
              <w:t>19,3</w:t>
            </w:r>
          </w:p>
        </w:tc>
        <w:tc>
          <w:tcPr>
            <w:tcW w:w="647" w:type="dxa"/>
          </w:tcPr>
          <w:p w14:paraId="66F221C9" w14:textId="61128396" w:rsidR="00FD5040" w:rsidRPr="006D7AF4" w:rsidRDefault="00FD5040" w:rsidP="009441DE">
            <w:pPr>
              <w:ind w:right="2"/>
              <w:jc w:val="center"/>
              <w:rPr>
                <w:sz w:val="20"/>
                <w:szCs w:val="20"/>
              </w:rPr>
            </w:pPr>
            <w:r w:rsidRPr="006D7AF4">
              <w:rPr>
                <w:sz w:val="20"/>
                <w:szCs w:val="20"/>
              </w:rPr>
              <w:t>19,0</w:t>
            </w:r>
          </w:p>
        </w:tc>
      </w:tr>
      <w:tr w:rsidR="00186976" w:rsidRPr="006D7AF4" w14:paraId="3834D3B0" w14:textId="77777777" w:rsidTr="005A6C0D">
        <w:tc>
          <w:tcPr>
            <w:tcW w:w="318" w:type="dxa"/>
          </w:tcPr>
          <w:p w14:paraId="4D3B95FF" w14:textId="08A8C15D" w:rsidR="00FD5040" w:rsidRPr="006D7AF4" w:rsidRDefault="009441DE" w:rsidP="00EE1DEF">
            <w:pPr>
              <w:ind w:right="2"/>
              <w:rPr>
                <w:sz w:val="20"/>
                <w:szCs w:val="20"/>
              </w:rPr>
            </w:pPr>
            <w:r w:rsidRPr="006D7AF4">
              <w:rPr>
                <w:sz w:val="20"/>
                <w:szCs w:val="20"/>
              </w:rPr>
              <w:t>4</w:t>
            </w:r>
          </w:p>
        </w:tc>
        <w:tc>
          <w:tcPr>
            <w:tcW w:w="3743" w:type="dxa"/>
          </w:tcPr>
          <w:p w14:paraId="01F63560" w14:textId="0735B23D" w:rsidR="00FD5040" w:rsidRPr="006D7AF4" w:rsidRDefault="00233DE0" w:rsidP="00233DE0">
            <w:pPr>
              <w:rPr>
                <w:b/>
                <w:bCs/>
                <w:sz w:val="20"/>
                <w:szCs w:val="20"/>
                <w:lang w:val="ru-KZ"/>
              </w:rPr>
            </w:pPr>
            <w:r w:rsidRPr="006D7AF4">
              <w:rPr>
                <w:b/>
                <w:bCs/>
                <w:sz w:val="20"/>
                <w:szCs w:val="20"/>
                <w:lang w:val="ru-KZ"/>
              </w:rPr>
              <w:t>Нәтиже көрсеткіші 1.2:</w:t>
            </w:r>
            <w:r w:rsidRPr="006D7AF4">
              <w:rPr>
                <w:b/>
                <w:bCs/>
                <w:sz w:val="20"/>
                <w:szCs w:val="20"/>
                <w:lang w:val="ru-KZ"/>
              </w:rPr>
              <w:br/>
            </w:r>
            <w:r w:rsidRPr="006D7AF4">
              <w:rPr>
                <w:sz w:val="20"/>
                <w:szCs w:val="20"/>
                <w:lang w:val="ru-KZ"/>
              </w:rPr>
              <w:lastRenderedPageBreak/>
              <w:t>0-14 жас аралығындағы балалар арасында семіздік аурушаңдығын 100 мың халыққа шаққанда төмендету</w:t>
            </w:r>
          </w:p>
        </w:tc>
        <w:tc>
          <w:tcPr>
            <w:tcW w:w="1407" w:type="dxa"/>
          </w:tcPr>
          <w:p w14:paraId="5D6A6044" w14:textId="0A100807" w:rsidR="00FD5040" w:rsidRPr="006D7AF4" w:rsidRDefault="00233DE0" w:rsidP="00482C57">
            <w:pPr>
              <w:ind w:right="2"/>
              <w:jc w:val="center"/>
              <w:rPr>
                <w:sz w:val="20"/>
                <w:szCs w:val="20"/>
              </w:rPr>
            </w:pPr>
            <w:r w:rsidRPr="006D7AF4">
              <w:rPr>
                <w:bCs/>
                <w:sz w:val="20"/>
                <w:szCs w:val="20"/>
              </w:rPr>
              <w:lastRenderedPageBreak/>
              <w:t xml:space="preserve">100 мың </w:t>
            </w:r>
            <w:r w:rsidRPr="006D7AF4">
              <w:rPr>
                <w:bCs/>
                <w:sz w:val="20"/>
                <w:szCs w:val="20"/>
              </w:rPr>
              <w:lastRenderedPageBreak/>
              <w:t>халыққа шаққанда</w:t>
            </w:r>
          </w:p>
        </w:tc>
        <w:tc>
          <w:tcPr>
            <w:tcW w:w="667" w:type="dxa"/>
          </w:tcPr>
          <w:p w14:paraId="54FBF9FB" w14:textId="07C40EE7" w:rsidR="00FD5040" w:rsidRPr="006D7AF4" w:rsidRDefault="00FD5040" w:rsidP="009441DE">
            <w:pPr>
              <w:ind w:right="2"/>
              <w:jc w:val="center"/>
              <w:rPr>
                <w:sz w:val="20"/>
                <w:szCs w:val="20"/>
              </w:rPr>
            </w:pPr>
            <w:r w:rsidRPr="006D7AF4">
              <w:rPr>
                <w:sz w:val="20"/>
                <w:szCs w:val="20"/>
              </w:rPr>
              <w:lastRenderedPageBreak/>
              <w:t>44,0</w:t>
            </w:r>
          </w:p>
        </w:tc>
        <w:tc>
          <w:tcPr>
            <w:tcW w:w="667" w:type="dxa"/>
          </w:tcPr>
          <w:p w14:paraId="61B1E487" w14:textId="077C746F" w:rsidR="00FD5040" w:rsidRPr="006D7AF4" w:rsidRDefault="00FD5040" w:rsidP="009441DE">
            <w:pPr>
              <w:ind w:right="2"/>
              <w:jc w:val="center"/>
              <w:rPr>
                <w:sz w:val="20"/>
                <w:szCs w:val="20"/>
              </w:rPr>
            </w:pPr>
            <w:r w:rsidRPr="006D7AF4">
              <w:rPr>
                <w:sz w:val="20"/>
                <w:szCs w:val="20"/>
              </w:rPr>
              <w:t>44,6</w:t>
            </w:r>
          </w:p>
        </w:tc>
        <w:tc>
          <w:tcPr>
            <w:tcW w:w="691" w:type="dxa"/>
          </w:tcPr>
          <w:p w14:paraId="009900CA" w14:textId="4C8B88DC" w:rsidR="00FD5040" w:rsidRPr="006D7AF4" w:rsidRDefault="00FD5040" w:rsidP="009441DE">
            <w:pPr>
              <w:ind w:right="2"/>
              <w:jc w:val="center"/>
              <w:rPr>
                <w:sz w:val="20"/>
                <w:szCs w:val="20"/>
              </w:rPr>
            </w:pPr>
            <w:r w:rsidRPr="006D7AF4">
              <w:rPr>
                <w:sz w:val="20"/>
                <w:szCs w:val="20"/>
              </w:rPr>
              <w:t>42,1</w:t>
            </w:r>
          </w:p>
        </w:tc>
        <w:tc>
          <w:tcPr>
            <w:tcW w:w="601" w:type="dxa"/>
          </w:tcPr>
          <w:p w14:paraId="08BFEE86" w14:textId="200E4527" w:rsidR="00FD5040" w:rsidRPr="006D7AF4" w:rsidRDefault="00FD5040" w:rsidP="009441DE">
            <w:pPr>
              <w:ind w:right="2"/>
              <w:jc w:val="center"/>
              <w:rPr>
                <w:sz w:val="20"/>
                <w:szCs w:val="20"/>
              </w:rPr>
            </w:pPr>
            <w:r w:rsidRPr="006D7AF4">
              <w:rPr>
                <w:sz w:val="20"/>
                <w:szCs w:val="20"/>
              </w:rPr>
              <w:t>43,7</w:t>
            </w:r>
          </w:p>
        </w:tc>
        <w:tc>
          <w:tcPr>
            <w:tcW w:w="647" w:type="dxa"/>
          </w:tcPr>
          <w:p w14:paraId="462E3371" w14:textId="5E7FABDA" w:rsidR="00FD5040" w:rsidRPr="006D7AF4" w:rsidRDefault="00FD5040" w:rsidP="009441DE">
            <w:pPr>
              <w:ind w:right="2"/>
              <w:jc w:val="center"/>
              <w:rPr>
                <w:sz w:val="20"/>
                <w:szCs w:val="20"/>
              </w:rPr>
            </w:pPr>
            <w:r w:rsidRPr="006D7AF4">
              <w:rPr>
                <w:sz w:val="20"/>
                <w:szCs w:val="20"/>
              </w:rPr>
              <w:t>37,8</w:t>
            </w:r>
          </w:p>
        </w:tc>
        <w:tc>
          <w:tcPr>
            <w:tcW w:w="647" w:type="dxa"/>
          </w:tcPr>
          <w:p w14:paraId="75785432" w14:textId="62F0BD5C" w:rsidR="00FD5040" w:rsidRPr="006D7AF4" w:rsidRDefault="00FD5040" w:rsidP="009441DE">
            <w:pPr>
              <w:ind w:right="2"/>
              <w:jc w:val="center"/>
              <w:rPr>
                <w:sz w:val="20"/>
                <w:szCs w:val="20"/>
              </w:rPr>
            </w:pPr>
            <w:r w:rsidRPr="006D7AF4">
              <w:rPr>
                <w:sz w:val="20"/>
                <w:szCs w:val="20"/>
              </w:rPr>
              <w:t>37,4</w:t>
            </w:r>
          </w:p>
        </w:tc>
        <w:tc>
          <w:tcPr>
            <w:tcW w:w="647" w:type="dxa"/>
          </w:tcPr>
          <w:p w14:paraId="2442F81A" w14:textId="489D533B" w:rsidR="00FD5040" w:rsidRPr="006D7AF4" w:rsidRDefault="00FD5040" w:rsidP="009441DE">
            <w:pPr>
              <w:ind w:right="2"/>
              <w:jc w:val="center"/>
              <w:rPr>
                <w:sz w:val="20"/>
                <w:szCs w:val="20"/>
              </w:rPr>
            </w:pPr>
            <w:r w:rsidRPr="006D7AF4">
              <w:rPr>
                <w:sz w:val="20"/>
                <w:szCs w:val="20"/>
              </w:rPr>
              <w:t>37,0</w:t>
            </w:r>
          </w:p>
        </w:tc>
      </w:tr>
      <w:tr w:rsidR="00186976" w:rsidRPr="006D7AF4" w14:paraId="10BE67FD" w14:textId="77777777" w:rsidTr="005A6C0D">
        <w:tc>
          <w:tcPr>
            <w:tcW w:w="318" w:type="dxa"/>
          </w:tcPr>
          <w:p w14:paraId="5CBBA56F" w14:textId="4D0EC8E1" w:rsidR="00FD5040" w:rsidRPr="006D7AF4" w:rsidRDefault="009441DE" w:rsidP="00EE1DEF">
            <w:pPr>
              <w:ind w:right="2"/>
              <w:rPr>
                <w:sz w:val="20"/>
                <w:szCs w:val="20"/>
              </w:rPr>
            </w:pPr>
            <w:r w:rsidRPr="006D7AF4">
              <w:rPr>
                <w:sz w:val="20"/>
                <w:szCs w:val="20"/>
              </w:rPr>
              <w:lastRenderedPageBreak/>
              <w:t>5</w:t>
            </w:r>
          </w:p>
        </w:tc>
        <w:tc>
          <w:tcPr>
            <w:tcW w:w="3743" w:type="dxa"/>
          </w:tcPr>
          <w:p w14:paraId="25C676E8" w14:textId="26BD63CA" w:rsidR="00FD5040" w:rsidRPr="006D7AF4" w:rsidRDefault="00233DE0" w:rsidP="00233DE0">
            <w:pPr>
              <w:pStyle w:val="TableParagraph"/>
              <w:tabs>
                <w:tab w:val="left" w:pos="360"/>
              </w:tabs>
              <w:textAlignment w:val="baseline"/>
              <w:rPr>
                <w:b/>
                <w:bCs/>
                <w:sz w:val="20"/>
                <w:szCs w:val="20"/>
                <w:lang w:val="ru-KZ"/>
              </w:rPr>
            </w:pPr>
            <w:r w:rsidRPr="006D7AF4">
              <w:rPr>
                <w:b/>
                <w:bCs/>
                <w:sz w:val="20"/>
                <w:szCs w:val="20"/>
                <w:lang w:val="ru-KZ"/>
              </w:rPr>
              <w:t>Нәтиже көрсеткіші 1.3:</w:t>
            </w:r>
            <w:r w:rsidRPr="006D7AF4">
              <w:rPr>
                <w:b/>
                <w:bCs/>
                <w:sz w:val="20"/>
                <w:szCs w:val="20"/>
                <w:lang w:val="ru-KZ"/>
              </w:rPr>
              <w:br/>
            </w:r>
            <w:r w:rsidRPr="006D7AF4">
              <w:rPr>
                <w:sz w:val="20"/>
                <w:szCs w:val="20"/>
                <w:lang w:val="ru-KZ"/>
              </w:rPr>
              <w:t>Қазақстан халқы арасында 15 жастан бастап темекі шегудің таралуын төмендету</w:t>
            </w:r>
            <w:r w:rsidRPr="006D7AF4">
              <w:rPr>
                <w:sz w:val="20"/>
                <w:szCs w:val="20"/>
                <w:lang w:val="ru-KZ"/>
              </w:rPr>
              <w:br/>
              <w:t>(ұлттық GATS зерттеуі, әр 5 жылда 1 рет жүргізіледі)</w:t>
            </w:r>
          </w:p>
        </w:tc>
        <w:tc>
          <w:tcPr>
            <w:tcW w:w="1407" w:type="dxa"/>
          </w:tcPr>
          <w:p w14:paraId="49CC651E" w14:textId="5767B3E0" w:rsidR="00FD5040" w:rsidRPr="006D7AF4" w:rsidRDefault="00FD5040" w:rsidP="00482C57">
            <w:pPr>
              <w:ind w:right="2"/>
              <w:jc w:val="center"/>
              <w:rPr>
                <w:sz w:val="20"/>
                <w:szCs w:val="20"/>
              </w:rPr>
            </w:pPr>
            <w:r w:rsidRPr="006D7AF4">
              <w:rPr>
                <w:b/>
                <w:bCs/>
                <w:sz w:val="20"/>
                <w:szCs w:val="20"/>
              </w:rPr>
              <w:t>%</w:t>
            </w:r>
          </w:p>
        </w:tc>
        <w:tc>
          <w:tcPr>
            <w:tcW w:w="667" w:type="dxa"/>
          </w:tcPr>
          <w:p w14:paraId="41500AA3" w14:textId="4F6A8E39" w:rsidR="00FD5040" w:rsidRPr="006D7AF4" w:rsidRDefault="00FD5040" w:rsidP="009441DE">
            <w:pPr>
              <w:ind w:right="2"/>
              <w:jc w:val="center"/>
              <w:rPr>
                <w:sz w:val="20"/>
                <w:szCs w:val="20"/>
              </w:rPr>
            </w:pPr>
          </w:p>
        </w:tc>
        <w:tc>
          <w:tcPr>
            <w:tcW w:w="667" w:type="dxa"/>
          </w:tcPr>
          <w:p w14:paraId="36B4E7C8" w14:textId="1E481C18" w:rsidR="00FD5040" w:rsidRPr="006D7AF4" w:rsidRDefault="00FD5040" w:rsidP="009441DE">
            <w:pPr>
              <w:ind w:right="2"/>
              <w:jc w:val="center"/>
              <w:rPr>
                <w:sz w:val="20"/>
                <w:szCs w:val="20"/>
              </w:rPr>
            </w:pPr>
          </w:p>
        </w:tc>
        <w:tc>
          <w:tcPr>
            <w:tcW w:w="691" w:type="dxa"/>
          </w:tcPr>
          <w:p w14:paraId="552CB1F5" w14:textId="7203FE85" w:rsidR="00FD5040" w:rsidRPr="006D7AF4" w:rsidRDefault="00FD5040" w:rsidP="009441DE">
            <w:pPr>
              <w:ind w:right="2"/>
              <w:jc w:val="center"/>
              <w:rPr>
                <w:sz w:val="20"/>
                <w:szCs w:val="20"/>
              </w:rPr>
            </w:pPr>
          </w:p>
        </w:tc>
        <w:tc>
          <w:tcPr>
            <w:tcW w:w="601" w:type="dxa"/>
          </w:tcPr>
          <w:p w14:paraId="2EB3D6BA" w14:textId="4172F3E9" w:rsidR="00FD5040" w:rsidRPr="006D7AF4" w:rsidRDefault="00FD5040" w:rsidP="009441DE">
            <w:pPr>
              <w:ind w:right="2"/>
              <w:jc w:val="center"/>
              <w:rPr>
                <w:sz w:val="20"/>
                <w:szCs w:val="20"/>
              </w:rPr>
            </w:pPr>
          </w:p>
        </w:tc>
        <w:tc>
          <w:tcPr>
            <w:tcW w:w="647" w:type="dxa"/>
          </w:tcPr>
          <w:p w14:paraId="4441656D" w14:textId="406C77D5" w:rsidR="00FD5040" w:rsidRPr="006D7AF4" w:rsidRDefault="00FD5040" w:rsidP="009441DE">
            <w:pPr>
              <w:ind w:right="2"/>
              <w:jc w:val="center"/>
              <w:rPr>
                <w:sz w:val="20"/>
                <w:szCs w:val="20"/>
              </w:rPr>
            </w:pPr>
            <w:r w:rsidRPr="006D7AF4">
              <w:rPr>
                <w:bCs/>
                <w:sz w:val="20"/>
                <w:szCs w:val="20"/>
              </w:rPr>
              <w:t>19</w:t>
            </w:r>
          </w:p>
        </w:tc>
        <w:tc>
          <w:tcPr>
            <w:tcW w:w="647" w:type="dxa"/>
          </w:tcPr>
          <w:p w14:paraId="1BDCE7DB" w14:textId="23C50CF1" w:rsidR="00FD5040" w:rsidRPr="006D7AF4" w:rsidRDefault="00FD5040" w:rsidP="009441DE">
            <w:pPr>
              <w:ind w:right="2"/>
              <w:jc w:val="center"/>
              <w:rPr>
                <w:sz w:val="20"/>
                <w:szCs w:val="20"/>
              </w:rPr>
            </w:pPr>
          </w:p>
        </w:tc>
        <w:tc>
          <w:tcPr>
            <w:tcW w:w="647" w:type="dxa"/>
          </w:tcPr>
          <w:p w14:paraId="04B78D8F" w14:textId="6A88F8FE" w:rsidR="00FD5040" w:rsidRPr="006D7AF4" w:rsidRDefault="00FD5040" w:rsidP="009441DE">
            <w:pPr>
              <w:ind w:right="2"/>
              <w:jc w:val="center"/>
              <w:rPr>
                <w:sz w:val="20"/>
                <w:szCs w:val="20"/>
              </w:rPr>
            </w:pPr>
          </w:p>
        </w:tc>
      </w:tr>
      <w:tr w:rsidR="00233DE0" w:rsidRPr="006D7AF4" w14:paraId="31EA14DE" w14:textId="77777777" w:rsidTr="005A6C0D">
        <w:tc>
          <w:tcPr>
            <w:tcW w:w="318" w:type="dxa"/>
          </w:tcPr>
          <w:p w14:paraId="5B0B1CEF" w14:textId="4B3D2D24" w:rsidR="00233DE0" w:rsidRPr="006D7AF4" w:rsidRDefault="00233DE0" w:rsidP="00233DE0">
            <w:pPr>
              <w:ind w:right="2"/>
              <w:rPr>
                <w:sz w:val="20"/>
                <w:szCs w:val="20"/>
              </w:rPr>
            </w:pPr>
            <w:r w:rsidRPr="006D7AF4">
              <w:rPr>
                <w:sz w:val="20"/>
                <w:szCs w:val="20"/>
              </w:rPr>
              <w:t>6</w:t>
            </w:r>
          </w:p>
        </w:tc>
        <w:tc>
          <w:tcPr>
            <w:tcW w:w="3743" w:type="dxa"/>
          </w:tcPr>
          <w:p w14:paraId="5461E7E5" w14:textId="01225DD9" w:rsidR="00233DE0" w:rsidRPr="006D7AF4" w:rsidRDefault="00233DE0" w:rsidP="00233DE0">
            <w:pPr>
              <w:ind w:right="2"/>
              <w:rPr>
                <w:sz w:val="20"/>
                <w:szCs w:val="20"/>
              </w:rPr>
            </w:pPr>
            <w:r w:rsidRPr="006D7AF4">
              <w:rPr>
                <w:b/>
                <w:bCs/>
                <w:sz w:val="20"/>
                <w:szCs w:val="20"/>
              </w:rPr>
              <w:t>Нәтиже көрсеткіші 1.4:</w:t>
            </w:r>
            <w:r w:rsidRPr="006D7AF4">
              <w:rPr>
                <w:sz w:val="20"/>
                <w:szCs w:val="20"/>
              </w:rPr>
              <w:br/>
              <w:t>Кездейсоқ уланудан болатын өлім-жітімді төмендету</w:t>
            </w:r>
          </w:p>
        </w:tc>
        <w:tc>
          <w:tcPr>
            <w:tcW w:w="1407" w:type="dxa"/>
          </w:tcPr>
          <w:p w14:paraId="4B0A2BAF" w14:textId="5E87E0DA" w:rsidR="00233DE0" w:rsidRPr="006D7AF4" w:rsidRDefault="00233DE0" w:rsidP="00233DE0">
            <w:pPr>
              <w:ind w:right="2"/>
              <w:jc w:val="center"/>
              <w:rPr>
                <w:sz w:val="20"/>
                <w:szCs w:val="20"/>
              </w:rPr>
            </w:pPr>
            <w:r w:rsidRPr="006D7AF4">
              <w:rPr>
                <w:bCs/>
                <w:sz w:val="20"/>
                <w:szCs w:val="20"/>
              </w:rPr>
              <w:t>100 мың халыққа шаққанда</w:t>
            </w:r>
          </w:p>
        </w:tc>
        <w:tc>
          <w:tcPr>
            <w:tcW w:w="667" w:type="dxa"/>
          </w:tcPr>
          <w:p w14:paraId="603ABD34" w14:textId="168303DC" w:rsidR="00233DE0" w:rsidRPr="006D7AF4" w:rsidRDefault="00233DE0" w:rsidP="00233DE0">
            <w:pPr>
              <w:ind w:right="2"/>
              <w:jc w:val="center"/>
              <w:rPr>
                <w:sz w:val="20"/>
                <w:szCs w:val="20"/>
              </w:rPr>
            </w:pPr>
            <w:r w:rsidRPr="006D7AF4">
              <w:rPr>
                <w:bCs/>
                <w:sz w:val="20"/>
                <w:szCs w:val="20"/>
              </w:rPr>
              <w:t>1,69</w:t>
            </w:r>
          </w:p>
        </w:tc>
        <w:tc>
          <w:tcPr>
            <w:tcW w:w="667" w:type="dxa"/>
          </w:tcPr>
          <w:p w14:paraId="48794B8E" w14:textId="3B37C372" w:rsidR="00233DE0" w:rsidRPr="006D7AF4" w:rsidRDefault="00233DE0" w:rsidP="00233DE0">
            <w:pPr>
              <w:ind w:right="2"/>
              <w:jc w:val="center"/>
              <w:rPr>
                <w:sz w:val="20"/>
                <w:szCs w:val="20"/>
              </w:rPr>
            </w:pPr>
            <w:r w:rsidRPr="006D7AF4">
              <w:rPr>
                <w:bCs/>
                <w:sz w:val="20"/>
                <w:szCs w:val="20"/>
              </w:rPr>
              <w:t>1,68</w:t>
            </w:r>
          </w:p>
        </w:tc>
        <w:tc>
          <w:tcPr>
            <w:tcW w:w="691" w:type="dxa"/>
          </w:tcPr>
          <w:p w14:paraId="7054745A" w14:textId="6551D2EA" w:rsidR="00233DE0" w:rsidRPr="006D7AF4" w:rsidRDefault="00233DE0" w:rsidP="00233DE0">
            <w:pPr>
              <w:ind w:right="2"/>
              <w:jc w:val="center"/>
              <w:rPr>
                <w:sz w:val="20"/>
                <w:szCs w:val="20"/>
              </w:rPr>
            </w:pPr>
            <w:r w:rsidRPr="006D7AF4">
              <w:rPr>
                <w:bCs/>
                <w:sz w:val="20"/>
                <w:szCs w:val="20"/>
              </w:rPr>
              <w:t>1,33</w:t>
            </w:r>
          </w:p>
        </w:tc>
        <w:tc>
          <w:tcPr>
            <w:tcW w:w="601" w:type="dxa"/>
          </w:tcPr>
          <w:p w14:paraId="7300A4DE" w14:textId="0F15476F" w:rsidR="00233DE0" w:rsidRPr="006D7AF4" w:rsidRDefault="00233DE0" w:rsidP="00233DE0">
            <w:pPr>
              <w:ind w:right="2"/>
              <w:jc w:val="center"/>
              <w:rPr>
                <w:sz w:val="20"/>
                <w:szCs w:val="20"/>
              </w:rPr>
            </w:pPr>
            <w:r w:rsidRPr="006D7AF4">
              <w:rPr>
                <w:bCs/>
                <w:sz w:val="20"/>
                <w:szCs w:val="20"/>
              </w:rPr>
              <w:t>1,66</w:t>
            </w:r>
          </w:p>
        </w:tc>
        <w:tc>
          <w:tcPr>
            <w:tcW w:w="647" w:type="dxa"/>
          </w:tcPr>
          <w:p w14:paraId="7AC1C25E" w14:textId="3E621A6E" w:rsidR="00233DE0" w:rsidRPr="006D7AF4" w:rsidRDefault="00233DE0" w:rsidP="00233DE0">
            <w:pPr>
              <w:ind w:right="2"/>
              <w:jc w:val="center"/>
              <w:rPr>
                <w:sz w:val="20"/>
                <w:szCs w:val="20"/>
              </w:rPr>
            </w:pPr>
            <w:r w:rsidRPr="006D7AF4">
              <w:rPr>
                <w:bCs/>
                <w:sz w:val="20"/>
                <w:szCs w:val="20"/>
              </w:rPr>
              <w:t>1,65</w:t>
            </w:r>
          </w:p>
        </w:tc>
        <w:tc>
          <w:tcPr>
            <w:tcW w:w="647" w:type="dxa"/>
          </w:tcPr>
          <w:p w14:paraId="764A9BBD" w14:textId="549CD523" w:rsidR="00233DE0" w:rsidRPr="006D7AF4" w:rsidRDefault="00233DE0" w:rsidP="00233DE0">
            <w:pPr>
              <w:ind w:right="2"/>
              <w:jc w:val="center"/>
              <w:rPr>
                <w:sz w:val="20"/>
                <w:szCs w:val="20"/>
              </w:rPr>
            </w:pPr>
            <w:r w:rsidRPr="006D7AF4">
              <w:rPr>
                <w:bCs/>
                <w:sz w:val="20"/>
                <w:szCs w:val="20"/>
              </w:rPr>
              <w:t>1,64</w:t>
            </w:r>
          </w:p>
        </w:tc>
        <w:tc>
          <w:tcPr>
            <w:tcW w:w="647" w:type="dxa"/>
          </w:tcPr>
          <w:p w14:paraId="27458AC9" w14:textId="1FA97E20" w:rsidR="00233DE0" w:rsidRPr="006D7AF4" w:rsidRDefault="00233DE0" w:rsidP="00233DE0">
            <w:pPr>
              <w:ind w:right="2"/>
              <w:jc w:val="center"/>
              <w:rPr>
                <w:sz w:val="20"/>
                <w:szCs w:val="20"/>
              </w:rPr>
            </w:pPr>
            <w:r w:rsidRPr="006D7AF4">
              <w:rPr>
                <w:bCs/>
                <w:sz w:val="20"/>
                <w:szCs w:val="20"/>
              </w:rPr>
              <w:t>1,63</w:t>
            </w:r>
          </w:p>
        </w:tc>
      </w:tr>
      <w:tr w:rsidR="00233DE0" w:rsidRPr="006D7AF4" w14:paraId="4CDBB023" w14:textId="77777777" w:rsidTr="005A6C0D">
        <w:tc>
          <w:tcPr>
            <w:tcW w:w="318" w:type="dxa"/>
          </w:tcPr>
          <w:p w14:paraId="2483FB47" w14:textId="04F989E9" w:rsidR="00233DE0" w:rsidRPr="006D7AF4" w:rsidRDefault="00233DE0" w:rsidP="00233DE0">
            <w:pPr>
              <w:ind w:right="2"/>
              <w:rPr>
                <w:sz w:val="20"/>
                <w:szCs w:val="20"/>
              </w:rPr>
            </w:pPr>
            <w:r w:rsidRPr="006D7AF4">
              <w:rPr>
                <w:sz w:val="20"/>
                <w:szCs w:val="20"/>
              </w:rPr>
              <w:t>7</w:t>
            </w:r>
          </w:p>
        </w:tc>
        <w:tc>
          <w:tcPr>
            <w:tcW w:w="3743" w:type="dxa"/>
          </w:tcPr>
          <w:p w14:paraId="764B9C4B" w14:textId="53FBE215" w:rsidR="00233DE0" w:rsidRPr="006D7AF4" w:rsidRDefault="00233DE0" w:rsidP="00233DE0">
            <w:pPr>
              <w:ind w:right="2"/>
              <w:rPr>
                <w:sz w:val="20"/>
                <w:szCs w:val="20"/>
              </w:rPr>
            </w:pPr>
            <w:r w:rsidRPr="006D7AF4">
              <w:rPr>
                <w:b/>
                <w:bCs/>
                <w:sz w:val="20"/>
                <w:szCs w:val="20"/>
              </w:rPr>
              <w:t>Нәтиже көрсеткіші 1.5:</w:t>
            </w:r>
            <w:r w:rsidRPr="006D7AF4">
              <w:rPr>
                <w:sz w:val="20"/>
                <w:szCs w:val="20"/>
              </w:rPr>
              <w:br/>
              <w:t>Өз-өзіне қол жұмсаудан болатын өлім-жітім</w:t>
            </w:r>
          </w:p>
        </w:tc>
        <w:tc>
          <w:tcPr>
            <w:tcW w:w="1407" w:type="dxa"/>
          </w:tcPr>
          <w:p w14:paraId="4DB7F0B7" w14:textId="65B4D851" w:rsidR="00233DE0" w:rsidRPr="006D7AF4" w:rsidRDefault="00233DE0" w:rsidP="00233DE0">
            <w:pPr>
              <w:ind w:right="2"/>
              <w:jc w:val="center"/>
              <w:rPr>
                <w:sz w:val="20"/>
                <w:szCs w:val="20"/>
              </w:rPr>
            </w:pPr>
            <w:r w:rsidRPr="006D7AF4">
              <w:rPr>
                <w:bCs/>
                <w:sz w:val="20"/>
                <w:szCs w:val="20"/>
              </w:rPr>
              <w:t>100 мың халыққа шаққанда</w:t>
            </w:r>
          </w:p>
        </w:tc>
        <w:tc>
          <w:tcPr>
            <w:tcW w:w="667" w:type="dxa"/>
          </w:tcPr>
          <w:p w14:paraId="249A85E8" w14:textId="2AD1A643" w:rsidR="00233DE0" w:rsidRPr="006D7AF4" w:rsidRDefault="00233DE0" w:rsidP="00233DE0">
            <w:pPr>
              <w:ind w:right="2"/>
              <w:jc w:val="center"/>
              <w:rPr>
                <w:sz w:val="20"/>
                <w:szCs w:val="20"/>
              </w:rPr>
            </w:pPr>
            <w:r w:rsidRPr="006D7AF4">
              <w:rPr>
                <w:sz w:val="20"/>
                <w:szCs w:val="20"/>
              </w:rPr>
              <w:t>-</w:t>
            </w:r>
          </w:p>
        </w:tc>
        <w:tc>
          <w:tcPr>
            <w:tcW w:w="667" w:type="dxa"/>
          </w:tcPr>
          <w:p w14:paraId="570FDE8F" w14:textId="47E430FB" w:rsidR="00233DE0" w:rsidRPr="006D7AF4" w:rsidRDefault="00233DE0" w:rsidP="00233DE0">
            <w:pPr>
              <w:ind w:right="2"/>
              <w:jc w:val="center"/>
              <w:rPr>
                <w:sz w:val="20"/>
                <w:szCs w:val="20"/>
              </w:rPr>
            </w:pPr>
            <w:r w:rsidRPr="006D7AF4">
              <w:rPr>
                <w:bCs/>
                <w:sz w:val="20"/>
                <w:szCs w:val="20"/>
              </w:rPr>
              <w:t>9,03</w:t>
            </w:r>
          </w:p>
        </w:tc>
        <w:tc>
          <w:tcPr>
            <w:tcW w:w="691" w:type="dxa"/>
          </w:tcPr>
          <w:p w14:paraId="16DA0684" w14:textId="1837E274" w:rsidR="00233DE0" w:rsidRPr="006D7AF4" w:rsidRDefault="00233DE0" w:rsidP="00233DE0">
            <w:pPr>
              <w:ind w:right="2"/>
              <w:jc w:val="center"/>
              <w:rPr>
                <w:sz w:val="20"/>
                <w:szCs w:val="20"/>
              </w:rPr>
            </w:pPr>
            <w:r w:rsidRPr="006D7AF4">
              <w:rPr>
                <w:bCs/>
                <w:sz w:val="20"/>
                <w:szCs w:val="20"/>
              </w:rPr>
              <w:t>7,73</w:t>
            </w:r>
          </w:p>
        </w:tc>
        <w:tc>
          <w:tcPr>
            <w:tcW w:w="601" w:type="dxa"/>
          </w:tcPr>
          <w:p w14:paraId="4538C561" w14:textId="32F74ABE" w:rsidR="00233DE0" w:rsidRPr="006D7AF4" w:rsidRDefault="00233DE0" w:rsidP="00233DE0">
            <w:pPr>
              <w:ind w:right="2"/>
              <w:jc w:val="center"/>
              <w:rPr>
                <w:sz w:val="20"/>
                <w:szCs w:val="20"/>
              </w:rPr>
            </w:pPr>
            <w:r w:rsidRPr="006D7AF4">
              <w:rPr>
                <w:bCs/>
                <w:sz w:val="20"/>
                <w:szCs w:val="20"/>
              </w:rPr>
              <w:t>7,5</w:t>
            </w:r>
          </w:p>
        </w:tc>
        <w:tc>
          <w:tcPr>
            <w:tcW w:w="647" w:type="dxa"/>
          </w:tcPr>
          <w:p w14:paraId="2DF8E265" w14:textId="53FB2341" w:rsidR="00233DE0" w:rsidRPr="006D7AF4" w:rsidRDefault="00233DE0" w:rsidP="00233DE0">
            <w:pPr>
              <w:ind w:right="2"/>
              <w:jc w:val="center"/>
              <w:rPr>
                <w:sz w:val="20"/>
                <w:szCs w:val="20"/>
              </w:rPr>
            </w:pPr>
            <w:r w:rsidRPr="006D7AF4">
              <w:rPr>
                <w:bCs/>
                <w:sz w:val="20"/>
                <w:szCs w:val="20"/>
              </w:rPr>
              <w:t>7,4</w:t>
            </w:r>
          </w:p>
        </w:tc>
        <w:tc>
          <w:tcPr>
            <w:tcW w:w="647" w:type="dxa"/>
          </w:tcPr>
          <w:p w14:paraId="40121375" w14:textId="64845259" w:rsidR="00233DE0" w:rsidRPr="006D7AF4" w:rsidRDefault="00233DE0" w:rsidP="00233DE0">
            <w:pPr>
              <w:ind w:right="2"/>
              <w:jc w:val="center"/>
              <w:rPr>
                <w:sz w:val="20"/>
                <w:szCs w:val="20"/>
              </w:rPr>
            </w:pPr>
            <w:r w:rsidRPr="006D7AF4">
              <w:rPr>
                <w:bCs/>
                <w:sz w:val="20"/>
                <w:szCs w:val="20"/>
              </w:rPr>
              <w:t>7,3</w:t>
            </w:r>
          </w:p>
        </w:tc>
        <w:tc>
          <w:tcPr>
            <w:tcW w:w="647" w:type="dxa"/>
          </w:tcPr>
          <w:p w14:paraId="10815662" w14:textId="43580316" w:rsidR="00233DE0" w:rsidRPr="006D7AF4" w:rsidRDefault="00233DE0" w:rsidP="00233DE0">
            <w:pPr>
              <w:ind w:right="2"/>
              <w:jc w:val="center"/>
              <w:rPr>
                <w:sz w:val="20"/>
                <w:szCs w:val="20"/>
              </w:rPr>
            </w:pPr>
            <w:r w:rsidRPr="006D7AF4">
              <w:rPr>
                <w:bCs/>
                <w:sz w:val="20"/>
                <w:szCs w:val="20"/>
              </w:rPr>
              <w:t>7,23</w:t>
            </w:r>
          </w:p>
        </w:tc>
      </w:tr>
      <w:tr w:rsidR="00606FD5" w:rsidRPr="006D7AF4" w14:paraId="4E679930" w14:textId="77777777" w:rsidTr="008637D2">
        <w:tc>
          <w:tcPr>
            <w:tcW w:w="10035" w:type="dxa"/>
            <w:gridSpan w:val="10"/>
          </w:tcPr>
          <w:p w14:paraId="4756221D" w14:textId="78539481" w:rsidR="00606FD5" w:rsidRPr="006D7AF4" w:rsidRDefault="00233DE0" w:rsidP="00233DE0">
            <w:pPr>
              <w:ind w:right="2"/>
              <w:jc w:val="center"/>
              <w:rPr>
                <w:sz w:val="20"/>
                <w:szCs w:val="20"/>
              </w:rPr>
            </w:pPr>
            <w:r w:rsidRPr="006D7AF4">
              <w:rPr>
                <w:b/>
                <w:bCs/>
                <w:sz w:val="20"/>
                <w:szCs w:val="20"/>
              </w:rPr>
              <w:t>Міндет:</w:t>
            </w:r>
            <w:r w:rsidRPr="006D7AF4">
              <w:rPr>
                <w:b/>
                <w:bCs/>
                <w:sz w:val="20"/>
                <w:szCs w:val="20"/>
                <w:lang w:val="kk-KZ"/>
              </w:rPr>
              <w:t xml:space="preserve"> </w:t>
            </w:r>
            <w:r w:rsidR="00E3777E" w:rsidRPr="006D7AF4">
              <w:rPr>
                <w:b/>
                <w:bCs/>
                <w:sz w:val="20"/>
                <w:szCs w:val="20"/>
                <w:lang w:val="kk-KZ"/>
              </w:rPr>
              <w:t>Инфекциялық</w:t>
            </w:r>
            <w:r w:rsidRPr="006D7AF4">
              <w:rPr>
                <w:b/>
                <w:bCs/>
                <w:sz w:val="20"/>
                <w:szCs w:val="20"/>
              </w:rPr>
              <w:t xml:space="preserve"> аурулардың алдын алу мақсатында мінез-құлықтық қауіп факторларын төмендету.</w:t>
            </w:r>
          </w:p>
        </w:tc>
      </w:tr>
      <w:tr w:rsidR="00233DE0" w:rsidRPr="006D7AF4" w14:paraId="0C1C1FFB" w14:textId="77777777" w:rsidTr="005A6C0D">
        <w:tc>
          <w:tcPr>
            <w:tcW w:w="318" w:type="dxa"/>
          </w:tcPr>
          <w:p w14:paraId="1FC02F53" w14:textId="742C5C39" w:rsidR="00233DE0" w:rsidRPr="006D7AF4" w:rsidRDefault="00233DE0" w:rsidP="00233DE0">
            <w:pPr>
              <w:ind w:right="2"/>
              <w:rPr>
                <w:sz w:val="20"/>
                <w:szCs w:val="20"/>
              </w:rPr>
            </w:pPr>
            <w:r w:rsidRPr="006D7AF4">
              <w:rPr>
                <w:sz w:val="20"/>
                <w:szCs w:val="20"/>
              </w:rPr>
              <w:t>8</w:t>
            </w:r>
          </w:p>
        </w:tc>
        <w:tc>
          <w:tcPr>
            <w:tcW w:w="3743" w:type="dxa"/>
          </w:tcPr>
          <w:p w14:paraId="2AE446D0" w14:textId="4386142D" w:rsidR="00233DE0" w:rsidRPr="006D7AF4" w:rsidRDefault="00233DE0" w:rsidP="00233DE0">
            <w:pPr>
              <w:ind w:right="2"/>
              <w:rPr>
                <w:sz w:val="20"/>
                <w:szCs w:val="20"/>
              </w:rPr>
            </w:pPr>
            <w:r w:rsidRPr="006D7AF4">
              <w:rPr>
                <w:b/>
                <w:bCs/>
                <w:sz w:val="20"/>
                <w:szCs w:val="20"/>
              </w:rPr>
              <w:t>Нәтиже көрсеткіші 2.1:</w:t>
            </w:r>
            <w:r w:rsidRPr="006D7AF4">
              <w:rPr>
                <w:sz w:val="20"/>
                <w:szCs w:val="20"/>
              </w:rPr>
              <w:br/>
              <w:t>АИТВ жұқпасының жаңа жағдайларын анықтау деңгейі 1000 жұқтырмаған халыққа шаққанда.</w:t>
            </w:r>
          </w:p>
        </w:tc>
        <w:tc>
          <w:tcPr>
            <w:tcW w:w="1407" w:type="dxa"/>
          </w:tcPr>
          <w:p w14:paraId="127D743B" w14:textId="2889A58F" w:rsidR="00233DE0" w:rsidRPr="006D7AF4" w:rsidRDefault="00233DE0" w:rsidP="00233DE0">
            <w:pPr>
              <w:ind w:right="2"/>
              <w:jc w:val="center"/>
              <w:rPr>
                <w:sz w:val="20"/>
                <w:szCs w:val="20"/>
              </w:rPr>
            </w:pPr>
            <w:r w:rsidRPr="006D7AF4">
              <w:rPr>
                <w:bCs/>
                <w:sz w:val="20"/>
                <w:szCs w:val="20"/>
              </w:rPr>
              <w:t>1000 жұқтырмаған халыққа шаққанда</w:t>
            </w:r>
          </w:p>
        </w:tc>
        <w:tc>
          <w:tcPr>
            <w:tcW w:w="667" w:type="dxa"/>
          </w:tcPr>
          <w:p w14:paraId="71E0A6AA" w14:textId="3699B45D" w:rsidR="00233DE0" w:rsidRPr="006D7AF4" w:rsidRDefault="00233DE0" w:rsidP="00233DE0">
            <w:pPr>
              <w:ind w:right="2"/>
              <w:jc w:val="center"/>
              <w:rPr>
                <w:sz w:val="20"/>
                <w:szCs w:val="20"/>
              </w:rPr>
            </w:pPr>
            <w:r w:rsidRPr="006D7AF4">
              <w:rPr>
                <w:bCs/>
                <w:sz w:val="20"/>
                <w:szCs w:val="20"/>
              </w:rPr>
              <w:t>0,18</w:t>
            </w:r>
          </w:p>
        </w:tc>
        <w:tc>
          <w:tcPr>
            <w:tcW w:w="667" w:type="dxa"/>
          </w:tcPr>
          <w:p w14:paraId="5266C08B" w14:textId="41A937DA" w:rsidR="00233DE0" w:rsidRPr="006D7AF4" w:rsidRDefault="00233DE0" w:rsidP="00233DE0">
            <w:pPr>
              <w:ind w:right="2"/>
              <w:jc w:val="center"/>
              <w:rPr>
                <w:sz w:val="20"/>
                <w:szCs w:val="20"/>
              </w:rPr>
            </w:pPr>
            <w:r w:rsidRPr="006D7AF4">
              <w:rPr>
                <w:bCs/>
                <w:sz w:val="20"/>
                <w:szCs w:val="20"/>
              </w:rPr>
              <w:t>0,21</w:t>
            </w:r>
          </w:p>
        </w:tc>
        <w:tc>
          <w:tcPr>
            <w:tcW w:w="691" w:type="dxa"/>
          </w:tcPr>
          <w:p w14:paraId="4AF566D8" w14:textId="13D0831C" w:rsidR="00233DE0" w:rsidRPr="006D7AF4" w:rsidRDefault="00233DE0" w:rsidP="00233DE0">
            <w:pPr>
              <w:ind w:right="2"/>
              <w:jc w:val="center"/>
              <w:rPr>
                <w:sz w:val="20"/>
                <w:szCs w:val="20"/>
              </w:rPr>
            </w:pPr>
            <w:r w:rsidRPr="006D7AF4">
              <w:rPr>
                <w:bCs/>
                <w:sz w:val="20"/>
                <w:szCs w:val="20"/>
              </w:rPr>
              <w:t>0,20</w:t>
            </w:r>
          </w:p>
        </w:tc>
        <w:tc>
          <w:tcPr>
            <w:tcW w:w="601" w:type="dxa"/>
          </w:tcPr>
          <w:p w14:paraId="437737D9" w14:textId="414285A4" w:rsidR="00233DE0" w:rsidRPr="006D7AF4" w:rsidRDefault="00233DE0" w:rsidP="00233DE0">
            <w:pPr>
              <w:ind w:right="2"/>
              <w:jc w:val="center"/>
              <w:rPr>
                <w:sz w:val="20"/>
                <w:szCs w:val="20"/>
              </w:rPr>
            </w:pPr>
            <w:r w:rsidRPr="006D7AF4">
              <w:rPr>
                <w:bCs/>
                <w:sz w:val="20"/>
                <w:szCs w:val="20"/>
              </w:rPr>
              <w:t>0,22</w:t>
            </w:r>
          </w:p>
        </w:tc>
        <w:tc>
          <w:tcPr>
            <w:tcW w:w="647" w:type="dxa"/>
          </w:tcPr>
          <w:p w14:paraId="4FA64F55" w14:textId="300DAE75" w:rsidR="00233DE0" w:rsidRPr="006D7AF4" w:rsidRDefault="00233DE0" w:rsidP="00233DE0">
            <w:pPr>
              <w:ind w:right="2"/>
              <w:jc w:val="center"/>
              <w:rPr>
                <w:sz w:val="20"/>
                <w:szCs w:val="20"/>
              </w:rPr>
            </w:pPr>
            <w:r w:rsidRPr="006D7AF4">
              <w:rPr>
                <w:bCs/>
                <w:sz w:val="20"/>
                <w:szCs w:val="20"/>
              </w:rPr>
              <w:t>0,23</w:t>
            </w:r>
          </w:p>
        </w:tc>
        <w:tc>
          <w:tcPr>
            <w:tcW w:w="647" w:type="dxa"/>
          </w:tcPr>
          <w:p w14:paraId="3A3E3F01" w14:textId="17EA9C18" w:rsidR="00233DE0" w:rsidRPr="006D7AF4" w:rsidRDefault="00233DE0" w:rsidP="00233DE0">
            <w:pPr>
              <w:ind w:right="2"/>
              <w:jc w:val="center"/>
              <w:rPr>
                <w:sz w:val="20"/>
                <w:szCs w:val="20"/>
              </w:rPr>
            </w:pPr>
            <w:r w:rsidRPr="006D7AF4">
              <w:rPr>
                <w:bCs/>
                <w:sz w:val="20"/>
                <w:szCs w:val="20"/>
              </w:rPr>
              <w:t>0,24</w:t>
            </w:r>
          </w:p>
        </w:tc>
        <w:tc>
          <w:tcPr>
            <w:tcW w:w="647" w:type="dxa"/>
          </w:tcPr>
          <w:p w14:paraId="0103DC03" w14:textId="1E72F32D" w:rsidR="00233DE0" w:rsidRPr="006D7AF4" w:rsidRDefault="00233DE0" w:rsidP="00233DE0">
            <w:pPr>
              <w:ind w:right="2"/>
              <w:jc w:val="center"/>
              <w:rPr>
                <w:sz w:val="20"/>
                <w:szCs w:val="20"/>
              </w:rPr>
            </w:pPr>
            <w:r w:rsidRPr="006D7AF4">
              <w:rPr>
                <w:bCs/>
                <w:sz w:val="20"/>
                <w:szCs w:val="20"/>
              </w:rPr>
              <w:t>0,25</w:t>
            </w:r>
          </w:p>
        </w:tc>
      </w:tr>
      <w:tr w:rsidR="00233DE0" w:rsidRPr="006D7AF4" w14:paraId="64065865" w14:textId="77777777" w:rsidTr="005A6C0D">
        <w:tc>
          <w:tcPr>
            <w:tcW w:w="318" w:type="dxa"/>
          </w:tcPr>
          <w:p w14:paraId="3DB7DBCB" w14:textId="64DAF9D4" w:rsidR="00233DE0" w:rsidRPr="006D7AF4" w:rsidRDefault="00233DE0" w:rsidP="00233DE0">
            <w:pPr>
              <w:ind w:right="2"/>
              <w:rPr>
                <w:sz w:val="20"/>
                <w:szCs w:val="20"/>
              </w:rPr>
            </w:pPr>
            <w:r w:rsidRPr="006D7AF4">
              <w:rPr>
                <w:sz w:val="20"/>
                <w:szCs w:val="20"/>
              </w:rPr>
              <w:t>9</w:t>
            </w:r>
          </w:p>
        </w:tc>
        <w:tc>
          <w:tcPr>
            <w:tcW w:w="3743" w:type="dxa"/>
          </w:tcPr>
          <w:p w14:paraId="5177D6AF" w14:textId="4924B414" w:rsidR="00233DE0" w:rsidRPr="006D7AF4" w:rsidRDefault="00233DE0" w:rsidP="00233DE0">
            <w:pPr>
              <w:ind w:right="2"/>
              <w:rPr>
                <w:sz w:val="20"/>
                <w:szCs w:val="20"/>
              </w:rPr>
            </w:pPr>
            <w:r w:rsidRPr="006D7AF4">
              <w:rPr>
                <w:b/>
                <w:bCs/>
                <w:sz w:val="20"/>
                <w:szCs w:val="20"/>
              </w:rPr>
              <w:t>Нәтиже көрсеткіші 2.2</w:t>
            </w:r>
            <w:r w:rsidRPr="006D7AF4">
              <w:rPr>
                <w:sz w:val="20"/>
                <w:szCs w:val="20"/>
              </w:rPr>
              <w:t>:</w:t>
            </w:r>
            <w:r w:rsidRPr="006D7AF4">
              <w:rPr>
                <w:sz w:val="20"/>
                <w:szCs w:val="20"/>
              </w:rPr>
              <w:br/>
              <w:t>АИТВ жұқпасының жаңа жағдайларының үлесі, парентералдық жолмен берілу құрылымында.</w:t>
            </w:r>
          </w:p>
        </w:tc>
        <w:tc>
          <w:tcPr>
            <w:tcW w:w="1407" w:type="dxa"/>
          </w:tcPr>
          <w:p w14:paraId="7D73CC8A" w14:textId="2579EABE" w:rsidR="00233DE0" w:rsidRPr="006D7AF4" w:rsidRDefault="00233DE0" w:rsidP="00233DE0">
            <w:pPr>
              <w:ind w:right="2"/>
              <w:jc w:val="center"/>
              <w:rPr>
                <w:sz w:val="20"/>
                <w:szCs w:val="20"/>
              </w:rPr>
            </w:pPr>
            <w:r w:rsidRPr="006D7AF4">
              <w:rPr>
                <w:bCs/>
                <w:sz w:val="20"/>
                <w:szCs w:val="20"/>
              </w:rPr>
              <w:t>%</w:t>
            </w:r>
          </w:p>
        </w:tc>
        <w:tc>
          <w:tcPr>
            <w:tcW w:w="667" w:type="dxa"/>
          </w:tcPr>
          <w:p w14:paraId="5E7AC996" w14:textId="512F46A0" w:rsidR="00233DE0" w:rsidRPr="006D7AF4" w:rsidRDefault="00233DE0" w:rsidP="00233DE0">
            <w:pPr>
              <w:ind w:right="2"/>
              <w:jc w:val="center"/>
              <w:rPr>
                <w:sz w:val="20"/>
                <w:szCs w:val="20"/>
              </w:rPr>
            </w:pPr>
            <w:r w:rsidRPr="006D7AF4">
              <w:rPr>
                <w:bCs/>
                <w:sz w:val="20"/>
                <w:szCs w:val="20"/>
              </w:rPr>
              <w:t>23,4</w:t>
            </w:r>
          </w:p>
        </w:tc>
        <w:tc>
          <w:tcPr>
            <w:tcW w:w="667" w:type="dxa"/>
          </w:tcPr>
          <w:p w14:paraId="27945849" w14:textId="1DB54C88" w:rsidR="00233DE0" w:rsidRPr="006D7AF4" w:rsidRDefault="00233DE0" w:rsidP="00233DE0">
            <w:pPr>
              <w:ind w:right="2"/>
              <w:jc w:val="center"/>
              <w:rPr>
                <w:sz w:val="20"/>
                <w:szCs w:val="20"/>
              </w:rPr>
            </w:pPr>
            <w:r w:rsidRPr="006D7AF4">
              <w:rPr>
                <w:bCs/>
                <w:sz w:val="20"/>
                <w:szCs w:val="20"/>
              </w:rPr>
              <w:t>20,3</w:t>
            </w:r>
          </w:p>
        </w:tc>
        <w:tc>
          <w:tcPr>
            <w:tcW w:w="691" w:type="dxa"/>
          </w:tcPr>
          <w:p w14:paraId="4F45C02B" w14:textId="77777777" w:rsidR="00233DE0" w:rsidRPr="006D7AF4" w:rsidRDefault="00233DE0" w:rsidP="00233DE0">
            <w:pPr>
              <w:jc w:val="center"/>
              <w:rPr>
                <w:bCs/>
                <w:sz w:val="20"/>
                <w:szCs w:val="20"/>
              </w:rPr>
            </w:pPr>
            <w:r w:rsidRPr="006D7AF4">
              <w:rPr>
                <w:bCs/>
                <w:sz w:val="20"/>
                <w:szCs w:val="20"/>
              </w:rPr>
              <w:t>17,7</w:t>
            </w:r>
          </w:p>
          <w:p w14:paraId="010BA55E" w14:textId="77777777" w:rsidR="00233DE0" w:rsidRPr="006D7AF4" w:rsidRDefault="00233DE0" w:rsidP="00233DE0">
            <w:pPr>
              <w:ind w:right="2"/>
              <w:jc w:val="center"/>
              <w:rPr>
                <w:sz w:val="20"/>
                <w:szCs w:val="20"/>
              </w:rPr>
            </w:pPr>
          </w:p>
        </w:tc>
        <w:tc>
          <w:tcPr>
            <w:tcW w:w="601" w:type="dxa"/>
          </w:tcPr>
          <w:p w14:paraId="41EA0564" w14:textId="77777777" w:rsidR="00233DE0" w:rsidRPr="006D7AF4" w:rsidRDefault="00233DE0" w:rsidP="00233DE0">
            <w:pPr>
              <w:jc w:val="center"/>
              <w:rPr>
                <w:bCs/>
                <w:sz w:val="20"/>
                <w:szCs w:val="20"/>
              </w:rPr>
            </w:pPr>
            <w:r w:rsidRPr="006D7AF4">
              <w:rPr>
                <w:bCs/>
                <w:sz w:val="20"/>
                <w:szCs w:val="20"/>
              </w:rPr>
              <w:t>19,7</w:t>
            </w:r>
          </w:p>
          <w:p w14:paraId="36D3A725" w14:textId="77777777" w:rsidR="00233DE0" w:rsidRPr="006D7AF4" w:rsidRDefault="00233DE0" w:rsidP="00233DE0">
            <w:pPr>
              <w:ind w:right="2"/>
              <w:jc w:val="center"/>
              <w:rPr>
                <w:sz w:val="20"/>
                <w:szCs w:val="20"/>
              </w:rPr>
            </w:pPr>
          </w:p>
        </w:tc>
        <w:tc>
          <w:tcPr>
            <w:tcW w:w="647" w:type="dxa"/>
          </w:tcPr>
          <w:p w14:paraId="70BFFF6C" w14:textId="49DDAA04" w:rsidR="00233DE0" w:rsidRPr="006D7AF4" w:rsidRDefault="00233DE0" w:rsidP="00233DE0">
            <w:pPr>
              <w:ind w:right="2"/>
              <w:jc w:val="center"/>
              <w:rPr>
                <w:sz w:val="20"/>
                <w:szCs w:val="20"/>
              </w:rPr>
            </w:pPr>
            <w:r w:rsidRPr="006D7AF4">
              <w:rPr>
                <w:bCs/>
                <w:sz w:val="20"/>
                <w:szCs w:val="20"/>
              </w:rPr>
              <w:t>19,4</w:t>
            </w:r>
          </w:p>
        </w:tc>
        <w:tc>
          <w:tcPr>
            <w:tcW w:w="647" w:type="dxa"/>
          </w:tcPr>
          <w:p w14:paraId="10B6B465" w14:textId="57D02961" w:rsidR="00233DE0" w:rsidRPr="006D7AF4" w:rsidRDefault="00233DE0" w:rsidP="00233DE0">
            <w:pPr>
              <w:ind w:right="2"/>
              <w:jc w:val="center"/>
              <w:rPr>
                <w:sz w:val="20"/>
                <w:szCs w:val="20"/>
              </w:rPr>
            </w:pPr>
            <w:r w:rsidRPr="006D7AF4">
              <w:rPr>
                <w:bCs/>
                <w:sz w:val="20"/>
                <w:szCs w:val="20"/>
              </w:rPr>
              <w:t>19</w:t>
            </w:r>
          </w:p>
        </w:tc>
        <w:tc>
          <w:tcPr>
            <w:tcW w:w="647" w:type="dxa"/>
          </w:tcPr>
          <w:p w14:paraId="4C33385E" w14:textId="67D0447B" w:rsidR="00233DE0" w:rsidRPr="006D7AF4" w:rsidRDefault="00233DE0" w:rsidP="00233DE0">
            <w:pPr>
              <w:ind w:right="2"/>
              <w:jc w:val="center"/>
              <w:rPr>
                <w:sz w:val="20"/>
                <w:szCs w:val="20"/>
              </w:rPr>
            </w:pPr>
            <w:r w:rsidRPr="006D7AF4">
              <w:rPr>
                <w:bCs/>
                <w:sz w:val="20"/>
                <w:szCs w:val="20"/>
              </w:rPr>
              <w:t>18,7</w:t>
            </w:r>
          </w:p>
        </w:tc>
      </w:tr>
      <w:tr w:rsidR="00233DE0" w:rsidRPr="006D7AF4" w14:paraId="1C52875C" w14:textId="77777777" w:rsidTr="005A6C0D">
        <w:tc>
          <w:tcPr>
            <w:tcW w:w="318" w:type="dxa"/>
          </w:tcPr>
          <w:p w14:paraId="53971469" w14:textId="3FA1504B" w:rsidR="00233DE0" w:rsidRPr="006D7AF4" w:rsidRDefault="00233DE0" w:rsidP="00233DE0">
            <w:pPr>
              <w:ind w:right="2"/>
              <w:rPr>
                <w:sz w:val="20"/>
                <w:szCs w:val="20"/>
              </w:rPr>
            </w:pPr>
            <w:r w:rsidRPr="006D7AF4">
              <w:rPr>
                <w:sz w:val="20"/>
                <w:szCs w:val="20"/>
              </w:rPr>
              <w:t>10</w:t>
            </w:r>
          </w:p>
        </w:tc>
        <w:tc>
          <w:tcPr>
            <w:tcW w:w="3743" w:type="dxa"/>
          </w:tcPr>
          <w:p w14:paraId="65F6DF60" w14:textId="1FD482EB" w:rsidR="00233DE0" w:rsidRPr="006D7AF4" w:rsidRDefault="00233DE0" w:rsidP="00233DE0">
            <w:pPr>
              <w:pStyle w:val="TableParagraph"/>
              <w:tabs>
                <w:tab w:val="left" w:pos="360"/>
              </w:tabs>
              <w:textAlignment w:val="baseline"/>
              <w:rPr>
                <w:b/>
                <w:bCs/>
                <w:sz w:val="20"/>
                <w:szCs w:val="20"/>
              </w:rPr>
            </w:pPr>
            <w:r w:rsidRPr="006D7AF4">
              <w:rPr>
                <w:b/>
                <w:bCs/>
                <w:sz w:val="20"/>
                <w:szCs w:val="20"/>
              </w:rPr>
              <w:t>Нәтиже көрсеткіші 2.3</w:t>
            </w:r>
            <w:r w:rsidRPr="006D7AF4">
              <w:rPr>
                <w:sz w:val="20"/>
                <w:szCs w:val="20"/>
              </w:rPr>
              <w:t>:</w:t>
            </w:r>
            <w:r w:rsidRPr="006D7AF4">
              <w:rPr>
                <w:sz w:val="20"/>
                <w:szCs w:val="20"/>
              </w:rPr>
              <w:br/>
              <w:t>В гепатиті аурушаңдығын төмендету.</w:t>
            </w:r>
          </w:p>
        </w:tc>
        <w:tc>
          <w:tcPr>
            <w:tcW w:w="1407" w:type="dxa"/>
          </w:tcPr>
          <w:p w14:paraId="4AE460E8" w14:textId="73706936" w:rsidR="00233DE0" w:rsidRPr="006D7AF4" w:rsidRDefault="00233DE0" w:rsidP="00233DE0">
            <w:pPr>
              <w:ind w:right="2"/>
              <w:jc w:val="center"/>
              <w:rPr>
                <w:bCs/>
                <w:sz w:val="20"/>
                <w:szCs w:val="20"/>
              </w:rPr>
            </w:pPr>
            <w:r w:rsidRPr="006D7AF4">
              <w:rPr>
                <w:bCs/>
                <w:sz w:val="20"/>
                <w:szCs w:val="20"/>
              </w:rPr>
              <w:t>100 мың халыққа шаққанда</w:t>
            </w:r>
          </w:p>
        </w:tc>
        <w:tc>
          <w:tcPr>
            <w:tcW w:w="667" w:type="dxa"/>
          </w:tcPr>
          <w:p w14:paraId="366687DD" w14:textId="5A226DEA" w:rsidR="00233DE0" w:rsidRPr="006D7AF4" w:rsidRDefault="00233DE0" w:rsidP="00233DE0">
            <w:pPr>
              <w:ind w:right="2"/>
              <w:jc w:val="center"/>
              <w:rPr>
                <w:bCs/>
                <w:sz w:val="20"/>
                <w:szCs w:val="20"/>
              </w:rPr>
            </w:pPr>
            <w:r w:rsidRPr="006D7AF4">
              <w:rPr>
                <w:sz w:val="20"/>
                <w:szCs w:val="20"/>
              </w:rPr>
              <w:t>0,19</w:t>
            </w:r>
          </w:p>
        </w:tc>
        <w:tc>
          <w:tcPr>
            <w:tcW w:w="667" w:type="dxa"/>
          </w:tcPr>
          <w:p w14:paraId="1676EC20" w14:textId="75DF7D8D" w:rsidR="00233DE0" w:rsidRPr="006D7AF4" w:rsidRDefault="00233DE0" w:rsidP="00233DE0">
            <w:pPr>
              <w:ind w:right="2"/>
              <w:jc w:val="center"/>
              <w:rPr>
                <w:bCs/>
                <w:sz w:val="20"/>
                <w:szCs w:val="20"/>
              </w:rPr>
            </w:pPr>
            <w:r w:rsidRPr="006D7AF4">
              <w:rPr>
                <w:bCs/>
                <w:sz w:val="20"/>
                <w:szCs w:val="20"/>
              </w:rPr>
              <w:t>0,31</w:t>
            </w:r>
          </w:p>
        </w:tc>
        <w:tc>
          <w:tcPr>
            <w:tcW w:w="691" w:type="dxa"/>
          </w:tcPr>
          <w:p w14:paraId="6B4D3BFF" w14:textId="19E0785F" w:rsidR="00233DE0" w:rsidRPr="006D7AF4" w:rsidRDefault="00233DE0" w:rsidP="00233DE0">
            <w:pPr>
              <w:jc w:val="center"/>
              <w:rPr>
                <w:bCs/>
                <w:sz w:val="20"/>
                <w:szCs w:val="20"/>
              </w:rPr>
            </w:pPr>
            <w:r w:rsidRPr="006D7AF4">
              <w:rPr>
                <w:bCs/>
                <w:sz w:val="20"/>
                <w:szCs w:val="20"/>
              </w:rPr>
              <w:t>0,20</w:t>
            </w:r>
          </w:p>
        </w:tc>
        <w:tc>
          <w:tcPr>
            <w:tcW w:w="601" w:type="dxa"/>
          </w:tcPr>
          <w:p w14:paraId="0D03A492" w14:textId="53768896" w:rsidR="00233DE0" w:rsidRPr="006D7AF4" w:rsidRDefault="00233DE0" w:rsidP="00233DE0">
            <w:pPr>
              <w:jc w:val="center"/>
              <w:rPr>
                <w:bCs/>
                <w:sz w:val="20"/>
                <w:szCs w:val="20"/>
              </w:rPr>
            </w:pPr>
            <w:r w:rsidRPr="006D7AF4">
              <w:rPr>
                <w:bCs/>
                <w:sz w:val="20"/>
                <w:szCs w:val="20"/>
              </w:rPr>
              <w:t>0,19</w:t>
            </w:r>
          </w:p>
        </w:tc>
        <w:tc>
          <w:tcPr>
            <w:tcW w:w="647" w:type="dxa"/>
          </w:tcPr>
          <w:p w14:paraId="5FCD1D20" w14:textId="0562C58D" w:rsidR="00233DE0" w:rsidRPr="006D7AF4" w:rsidRDefault="00233DE0" w:rsidP="00233DE0">
            <w:pPr>
              <w:ind w:right="2"/>
              <w:jc w:val="center"/>
              <w:rPr>
                <w:bCs/>
                <w:sz w:val="20"/>
                <w:szCs w:val="20"/>
              </w:rPr>
            </w:pPr>
            <w:r w:rsidRPr="006D7AF4">
              <w:rPr>
                <w:bCs/>
                <w:sz w:val="20"/>
                <w:szCs w:val="20"/>
              </w:rPr>
              <w:t>0,25</w:t>
            </w:r>
          </w:p>
        </w:tc>
        <w:tc>
          <w:tcPr>
            <w:tcW w:w="647" w:type="dxa"/>
          </w:tcPr>
          <w:p w14:paraId="5AE33548" w14:textId="39416AA5" w:rsidR="00233DE0" w:rsidRPr="006D7AF4" w:rsidRDefault="00233DE0" w:rsidP="00233DE0">
            <w:pPr>
              <w:ind w:right="2"/>
              <w:jc w:val="center"/>
              <w:rPr>
                <w:bCs/>
                <w:sz w:val="20"/>
                <w:szCs w:val="20"/>
              </w:rPr>
            </w:pPr>
            <w:r w:rsidRPr="006D7AF4">
              <w:rPr>
                <w:bCs/>
                <w:sz w:val="20"/>
                <w:szCs w:val="20"/>
              </w:rPr>
              <w:t>0,25</w:t>
            </w:r>
          </w:p>
        </w:tc>
        <w:tc>
          <w:tcPr>
            <w:tcW w:w="647" w:type="dxa"/>
          </w:tcPr>
          <w:p w14:paraId="597FF122" w14:textId="1DA50D2B" w:rsidR="00233DE0" w:rsidRPr="006D7AF4" w:rsidRDefault="00233DE0" w:rsidP="00233DE0">
            <w:pPr>
              <w:ind w:right="2"/>
              <w:jc w:val="center"/>
              <w:rPr>
                <w:bCs/>
                <w:sz w:val="20"/>
                <w:szCs w:val="20"/>
              </w:rPr>
            </w:pPr>
            <w:r w:rsidRPr="006D7AF4">
              <w:rPr>
                <w:bCs/>
                <w:sz w:val="20"/>
                <w:szCs w:val="20"/>
              </w:rPr>
              <w:t>0,25</w:t>
            </w:r>
          </w:p>
        </w:tc>
      </w:tr>
      <w:tr w:rsidR="00606FD5" w:rsidRPr="006D7AF4" w14:paraId="2671781D" w14:textId="77777777" w:rsidTr="008637D2">
        <w:tc>
          <w:tcPr>
            <w:tcW w:w="10035" w:type="dxa"/>
            <w:gridSpan w:val="10"/>
          </w:tcPr>
          <w:p w14:paraId="4B200520" w14:textId="77956464" w:rsidR="00606FD5" w:rsidRPr="006D7AF4" w:rsidRDefault="00233DE0" w:rsidP="00233DE0">
            <w:pPr>
              <w:jc w:val="center"/>
              <w:rPr>
                <w:b/>
                <w:bCs/>
                <w:sz w:val="20"/>
                <w:szCs w:val="20"/>
                <w:lang w:val="ru-KZ"/>
              </w:rPr>
            </w:pPr>
            <w:r w:rsidRPr="006D7AF4">
              <w:rPr>
                <w:b/>
                <w:bCs/>
                <w:sz w:val="20"/>
                <w:szCs w:val="20"/>
                <w:lang w:val="ru-KZ"/>
              </w:rPr>
              <w:t>Міндет: Халықтың санитариялық-эпидемиологиялық салауаттылығын қамтамасыз ету</w:t>
            </w:r>
          </w:p>
        </w:tc>
      </w:tr>
      <w:tr w:rsidR="002670BE" w:rsidRPr="006D7AF4" w14:paraId="5D14B13C" w14:textId="77777777" w:rsidTr="005A6C0D">
        <w:tc>
          <w:tcPr>
            <w:tcW w:w="318" w:type="dxa"/>
          </w:tcPr>
          <w:p w14:paraId="50B5EA6A" w14:textId="64BAA1CC" w:rsidR="002670BE" w:rsidRPr="006D7AF4" w:rsidRDefault="002670BE" w:rsidP="002670BE">
            <w:pPr>
              <w:ind w:right="2"/>
              <w:rPr>
                <w:sz w:val="20"/>
                <w:szCs w:val="20"/>
              </w:rPr>
            </w:pPr>
            <w:r w:rsidRPr="006D7AF4">
              <w:rPr>
                <w:sz w:val="20"/>
                <w:szCs w:val="20"/>
              </w:rPr>
              <w:t>11</w:t>
            </w:r>
          </w:p>
        </w:tc>
        <w:tc>
          <w:tcPr>
            <w:tcW w:w="3743" w:type="dxa"/>
          </w:tcPr>
          <w:p w14:paraId="6DEECF21" w14:textId="0CA4B4D3" w:rsidR="002670BE" w:rsidRPr="006D7AF4" w:rsidRDefault="002670BE" w:rsidP="002670BE">
            <w:pPr>
              <w:pStyle w:val="TableParagraph"/>
              <w:tabs>
                <w:tab w:val="left" w:pos="360"/>
              </w:tabs>
              <w:textAlignment w:val="baseline"/>
              <w:rPr>
                <w:b/>
                <w:bCs/>
                <w:sz w:val="20"/>
                <w:szCs w:val="20"/>
              </w:rPr>
            </w:pPr>
            <w:r w:rsidRPr="006D7AF4">
              <w:rPr>
                <w:b/>
                <w:bCs/>
                <w:sz w:val="20"/>
                <w:szCs w:val="20"/>
              </w:rPr>
              <w:t>Нәтиже көрсеткіші 3.1:</w:t>
            </w:r>
            <w:r w:rsidRPr="006D7AF4">
              <w:rPr>
                <w:sz w:val="20"/>
                <w:szCs w:val="20"/>
              </w:rPr>
              <w:br/>
              <w:t>Ұлттық бағдарламаларға енгізілген барлық вакциналармен қамтылған мақсатты топтағы халықтың үлесі – кемінде 95%</w:t>
            </w:r>
          </w:p>
        </w:tc>
        <w:tc>
          <w:tcPr>
            <w:tcW w:w="1407" w:type="dxa"/>
          </w:tcPr>
          <w:p w14:paraId="7D8D1108" w14:textId="1F4E367B" w:rsidR="002670BE" w:rsidRPr="006D7AF4" w:rsidRDefault="002670BE" w:rsidP="002670BE">
            <w:pPr>
              <w:ind w:right="2"/>
              <w:jc w:val="center"/>
              <w:rPr>
                <w:bCs/>
                <w:sz w:val="20"/>
                <w:szCs w:val="20"/>
              </w:rPr>
            </w:pPr>
            <w:r w:rsidRPr="006D7AF4">
              <w:rPr>
                <w:bCs/>
                <w:sz w:val="20"/>
                <w:szCs w:val="20"/>
              </w:rPr>
              <w:t>%</w:t>
            </w:r>
          </w:p>
        </w:tc>
        <w:tc>
          <w:tcPr>
            <w:tcW w:w="667" w:type="dxa"/>
          </w:tcPr>
          <w:p w14:paraId="27D35D6A" w14:textId="628C312E" w:rsidR="002670BE" w:rsidRPr="006D7AF4" w:rsidRDefault="002670BE" w:rsidP="002670BE">
            <w:pPr>
              <w:ind w:right="2"/>
              <w:jc w:val="center"/>
              <w:rPr>
                <w:bCs/>
                <w:sz w:val="20"/>
                <w:szCs w:val="20"/>
              </w:rPr>
            </w:pPr>
            <w:r w:rsidRPr="006D7AF4">
              <w:rPr>
                <w:bCs/>
                <w:sz w:val="20"/>
                <w:szCs w:val="20"/>
              </w:rPr>
              <w:t>95,3</w:t>
            </w:r>
          </w:p>
        </w:tc>
        <w:tc>
          <w:tcPr>
            <w:tcW w:w="667" w:type="dxa"/>
          </w:tcPr>
          <w:p w14:paraId="72B36892" w14:textId="37478A34" w:rsidR="002670BE" w:rsidRPr="006D7AF4" w:rsidRDefault="002670BE" w:rsidP="002670BE">
            <w:pPr>
              <w:ind w:right="2"/>
              <w:jc w:val="center"/>
              <w:rPr>
                <w:bCs/>
                <w:sz w:val="20"/>
                <w:szCs w:val="20"/>
              </w:rPr>
            </w:pPr>
            <w:r w:rsidRPr="006D7AF4">
              <w:rPr>
                <w:bCs/>
                <w:sz w:val="20"/>
                <w:szCs w:val="20"/>
              </w:rPr>
              <w:t>95,3</w:t>
            </w:r>
          </w:p>
        </w:tc>
        <w:tc>
          <w:tcPr>
            <w:tcW w:w="691" w:type="dxa"/>
          </w:tcPr>
          <w:p w14:paraId="67BFAAAA" w14:textId="4E8DB439" w:rsidR="002670BE" w:rsidRPr="006D7AF4" w:rsidRDefault="002670BE" w:rsidP="002670BE">
            <w:pPr>
              <w:jc w:val="center"/>
              <w:rPr>
                <w:bCs/>
                <w:sz w:val="20"/>
                <w:szCs w:val="20"/>
              </w:rPr>
            </w:pPr>
            <w:r w:rsidRPr="006D7AF4">
              <w:rPr>
                <w:bCs/>
                <w:sz w:val="20"/>
                <w:szCs w:val="20"/>
              </w:rPr>
              <w:t>98,8</w:t>
            </w:r>
          </w:p>
        </w:tc>
        <w:tc>
          <w:tcPr>
            <w:tcW w:w="601" w:type="dxa"/>
          </w:tcPr>
          <w:p w14:paraId="3F031EE3" w14:textId="2D47C58D" w:rsidR="002670BE" w:rsidRPr="006D7AF4" w:rsidRDefault="002670BE" w:rsidP="002670BE">
            <w:pPr>
              <w:jc w:val="center"/>
              <w:rPr>
                <w:bCs/>
                <w:sz w:val="20"/>
                <w:szCs w:val="20"/>
              </w:rPr>
            </w:pPr>
            <w:r w:rsidRPr="006D7AF4">
              <w:rPr>
                <w:bCs/>
                <w:sz w:val="20"/>
                <w:szCs w:val="20"/>
              </w:rPr>
              <w:t>95</w:t>
            </w:r>
          </w:p>
        </w:tc>
        <w:tc>
          <w:tcPr>
            <w:tcW w:w="647" w:type="dxa"/>
          </w:tcPr>
          <w:p w14:paraId="75C4D037" w14:textId="357279B5" w:rsidR="002670BE" w:rsidRPr="006D7AF4" w:rsidRDefault="002670BE" w:rsidP="002670BE">
            <w:pPr>
              <w:ind w:right="2"/>
              <w:jc w:val="center"/>
              <w:rPr>
                <w:bCs/>
                <w:sz w:val="20"/>
                <w:szCs w:val="20"/>
              </w:rPr>
            </w:pPr>
            <w:r w:rsidRPr="006D7AF4">
              <w:rPr>
                <w:bCs/>
                <w:sz w:val="20"/>
                <w:szCs w:val="20"/>
              </w:rPr>
              <w:t>95</w:t>
            </w:r>
          </w:p>
        </w:tc>
        <w:tc>
          <w:tcPr>
            <w:tcW w:w="647" w:type="dxa"/>
          </w:tcPr>
          <w:p w14:paraId="1A74C173" w14:textId="03B3D32C" w:rsidR="002670BE" w:rsidRPr="006D7AF4" w:rsidRDefault="002670BE" w:rsidP="002670BE">
            <w:pPr>
              <w:ind w:right="2"/>
              <w:jc w:val="center"/>
              <w:rPr>
                <w:bCs/>
                <w:sz w:val="20"/>
                <w:szCs w:val="20"/>
              </w:rPr>
            </w:pPr>
            <w:r w:rsidRPr="006D7AF4">
              <w:rPr>
                <w:bCs/>
                <w:sz w:val="20"/>
                <w:szCs w:val="20"/>
              </w:rPr>
              <w:t>95</w:t>
            </w:r>
          </w:p>
        </w:tc>
        <w:tc>
          <w:tcPr>
            <w:tcW w:w="647" w:type="dxa"/>
          </w:tcPr>
          <w:p w14:paraId="0C2E08CF" w14:textId="24B8FE3A" w:rsidR="002670BE" w:rsidRPr="006D7AF4" w:rsidRDefault="002670BE" w:rsidP="002670BE">
            <w:pPr>
              <w:ind w:right="2"/>
              <w:jc w:val="center"/>
              <w:rPr>
                <w:bCs/>
                <w:sz w:val="20"/>
                <w:szCs w:val="20"/>
              </w:rPr>
            </w:pPr>
            <w:r w:rsidRPr="006D7AF4">
              <w:rPr>
                <w:bCs/>
                <w:sz w:val="20"/>
                <w:szCs w:val="20"/>
              </w:rPr>
              <w:t>95</w:t>
            </w:r>
          </w:p>
        </w:tc>
      </w:tr>
      <w:tr w:rsidR="002670BE" w:rsidRPr="006D7AF4" w14:paraId="663493A1" w14:textId="77777777" w:rsidTr="005A6C0D">
        <w:tc>
          <w:tcPr>
            <w:tcW w:w="318" w:type="dxa"/>
          </w:tcPr>
          <w:p w14:paraId="246B1262" w14:textId="6AD11D5A" w:rsidR="002670BE" w:rsidRPr="006D7AF4" w:rsidRDefault="002670BE" w:rsidP="002670BE">
            <w:pPr>
              <w:ind w:right="2"/>
              <w:rPr>
                <w:sz w:val="20"/>
                <w:szCs w:val="20"/>
              </w:rPr>
            </w:pPr>
            <w:r w:rsidRPr="006D7AF4">
              <w:rPr>
                <w:sz w:val="20"/>
                <w:szCs w:val="20"/>
              </w:rPr>
              <w:t>12</w:t>
            </w:r>
          </w:p>
        </w:tc>
        <w:tc>
          <w:tcPr>
            <w:tcW w:w="3743" w:type="dxa"/>
          </w:tcPr>
          <w:p w14:paraId="3AAD05BB" w14:textId="5F61EF1C" w:rsidR="002670BE" w:rsidRPr="006D7AF4" w:rsidRDefault="002670BE" w:rsidP="002670BE">
            <w:pPr>
              <w:pStyle w:val="TableParagraph"/>
              <w:tabs>
                <w:tab w:val="left" w:pos="360"/>
              </w:tabs>
              <w:textAlignment w:val="baseline"/>
              <w:rPr>
                <w:b/>
                <w:bCs/>
                <w:sz w:val="20"/>
                <w:szCs w:val="20"/>
              </w:rPr>
            </w:pPr>
            <w:r w:rsidRPr="006D7AF4">
              <w:rPr>
                <w:b/>
                <w:bCs/>
                <w:sz w:val="20"/>
                <w:szCs w:val="20"/>
              </w:rPr>
              <w:t>Нәтиже көрсеткіші 3.2:</w:t>
            </w:r>
            <w:r w:rsidRPr="006D7AF4">
              <w:rPr>
                <w:sz w:val="20"/>
                <w:szCs w:val="20"/>
              </w:rPr>
              <w:br/>
              <w:t>Биологиялық қауіпсіздік саласындағы жаңа ғылыми әзірлемелер мен технологиялар (иммунобиологиялық препараттар, диагностика құралдары) саны</w:t>
            </w:r>
          </w:p>
        </w:tc>
        <w:tc>
          <w:tcPr>
            <w:tcW w:w="1407" w:type="dxa"/>
          </w:tcPr>
          <w:p w14:paraId="1AC19F64" w14:textId="4AF21094" w:rsidR="002670BE" w:rsidRPr="006D7AF4" w:rsidRDefault="002670BE" w:rsidP="002670BE">
            <w:pPr>
              <w:ind w:right="2"/>
              <w:jc w:val="center"/>
              <w:rPr>
                <w:bCs/>
                <w:sz w:val="20"/>
                <w:szCs w:val="20"/>
              </w:rPr>
            </w:pPr>
            <w:r w:rsidRPr="006D7AF4">
              <w:rPr>
                <w:bCs/>
                <w:sz w:val="20"/>
                <w:szCs w:val="20"/>
              </w:rPr>
              <w:t>-</w:t>
            </w:r>
          </w:p>
        </w:tc>
        <w:tc>
          <w:tcPr>
            <w:tcW w:w="667" w:type="dxa"/>
          </w:tcPr>
          <w:p w14:paraId="110C8B9C" w14:textId="4372D58B" w:rsidR="002670BE" w:rsidRPr="006D7AF4" w:rsidRDefault="002670BE" w:rsidP="002670BE">
            <w:pPr>
              <w:ind w:right="2"/>
              <w:jc w:val="center"/>
              <w:rPr>
                <w:bCs/>
                <w:sz w:val="20"/>
                <w:szCs w:val="20"/>
              </w:rPr>
            </w:pPr>
            <w:r w:rsidRPr="006D7AF4">
              <w:rPr>
                <w:bCs/>
                <w:sz w:val="20"/>
                <w:szCs w:val="20"/>
              </w:rPr>
              <w:t>-</w:t>
            </w:r>
          </w:p>
        </w:tc>
        <w:tc>
          <w:tcPr>
            <w:tcW w:w="667" w:type="dxa"/>
          </w:tcPr>
          <w:p w14:paraId="29548FB4" w14:textId="77777777" w:rsidR="002670BE" w:rsidRPr="006D7AF4" w:rsidRDefault="002670BE" w:rsidP="002670BE">
            <w:pPr>
              <w:ind w:right="2"/>
              <w:jc w:val="center"/>
              <w:rPr>
                <w:bCs/>
                <w:sz w:val="20"/>
                <w:szCs w:val="20"/>
              </w:rPr>
            </w:pPr>
          </w:p>
        </w:tc>
        <w:tc>
          <w:tcPr>
            <w:tcW w:w="691" w:type="dxa"/>
          </w:tcPr>
          <w:p w14:paraId="2C19B06D" w14:textId="27771A80" w:rsidR="002670BE" w:rsidRPr="006D7AF4" w:rsidRDefault="002670BE" w:rsidP="002670BE">
            <w:pPr>
              <w:jc w:val="center"/>
              <w:rPr>
                <w:bCs/>
                <w:sz w:val="20"/>
                <w:szCs w:val="20"/>
              </w:rPr>
            </w:pPr>
            <w:r w:rsidRPr="006D7AF4">
              <w:rPr>
                <w:bCs/>
                <w:sz w:val="20"/>
                <w:szCs w:val="20"/>
              </w:rPr>
              <w:t>-</w:t>
            </w:r>
          </w:p>
        </w:tc>
        <w:tc>
          <w:tcPr>
            <w:tcW w:w="601" w:type="dxa"/>
          </w:tcPr>
          <w:p w14:paraId="70921CBD" w14:textId="1F4074A6" w:rsidR="002670BE" w:rsidRPr="006D7AF4" w:rsidRDefault="002670BE" w:rsidP="002670BE">
            <w:pPr>
              <w:jc w:val="center"/>
              <w:rPr>
                <w:bCs/>
                <w:sz w:val="20"/>
                <w:szCs w:val="20"/>
              </w:rPr>
            </w:pPr>
            <w:r w:rsidRPr="006D7AF4">
              <w:rPr>
                <w:bCs/>
                <w:sz w:val="20"/>
                <w:szCs w:val="20"/>
                <w:lang w:val="kk-KZ"/>
              </w:rPr>
              <w:t>1</w:t>
            </w:r>
          </w:p>
        </w:tc>
        <w:tc>
          <w:tcPr>
            <w:tcW w:w="647" w:type="dxa"/>
          </w:tcPr>
          <w:p w14:paraId="30656204" w14:textId="06C7B71C" w:rsidR="002670BE" w:rsidRPr="006D7AF4" w:rsidRDefault="002670BE" w:rsidP="002670BE">
            <w:pPr>
              <w:ind w:right="2"/>
              <w:jc w:val="center"/>
              <w:rPr>
                <w:bCs/>
                <w:sz w:val="20"/>
                <w:szCs w:val="20"/>
              </w:rPr>
            </w:pPr>
            <w:r w:rsidRPr="006D7AF4">
              <w:rPr>
                <w:bCs/>
                <w:sz w:val="20"/>
                <w:szCs w:val="20"/>
                <w:lang w:val="kk-KZ"/>
              </w:rPr>
              <w:t>5</w:t>
            </w:r>
          </w:p>
        </w:tc>
        <w:tc>
          <w:tcPr>
            <w:tcW w:w="647" w:type="dxa"/>
          </w:tcPr>
          <w:p w14:paraId="3C6E07E6" w14:textId="36C8667E" w:rsidR="002670BE" w:rsidRPr="006D7AF4" w:rsidRDefault="002670BE" w:rsidP="002670BE">
            <w:pPr>
              <w:ind w:right="2"/>
              <w:jc w:val="center"/>
              <w:rPr>
                <w:bCs/>
                <w:sz w:val="20"/>
                <w:szCs w:val="20"/>
              </w:rPr>
            </w:pPr>
            <w:r w:rsidRPr="006D7AF4">
              <w:rPr>
                <w:bCs/>
                <w:sz w:val="20"/>
                <w:szCs w:val="20"/>
                <w:lang w:val="kk-KZ"/>
              </w:rPr>
              <w:t>-</w:t>
            </w:r>
          </w:p>
        </w:tc>
        <w:tc>
          <w:tcPr>
            <w:tcW w:w="647" w:type="dxa"/>
          </w:tcPr>
          <w:p w14:paraId="6431D13A" w14:textId="77777777" w:rsidR="002670BE" w:rsidRPr="006D7AF4" w:rsidRDefault="002670BE" w:rsidP="002670BE">
            <w:pPr>
              <w:ind w:right="2"/>
              <w:jc w:val="center"/>
              <w:rPr>
                <w:bCs/>
                <w:sz w:val="20"/>
                <w:szCs w:val="20"/>
              </w:rPr>
            </w:pPr>
          </w:p>
        </w:tc>
      </w:tr>
      <w:tr w:rsidR="009441DE" w:rsidRPr="006D7AF4" w14:paraId="5579DA30" w14:textId="77777777" w:rsidTr="005A6C0D">
        <w:tc>
          <w:tcPr>
            <w:tcW w:w="318" w:type="dxa"/>
          </w:tcPr>
          <w:p w14:paraId="030F8988" w14:textId="42FD9AB0" w:rsidR="00606FD5" w:rsidRPr="006D7AF4" w:rsidRDefault="009441DE" w:rsidP="00EE1DEF">
            <w:pPr>
              <w:ind w:right="2"/>
              <w:rPr>
                <w:sz w:val="20"/>
                <w:szCs w:val="20"/>
              </w:rPr>
            </w:pPr>
            <w:r w:rsidRPr="006D7AF4">
              <w:rPr>
                <w:sz w:val="20"/>
                <w:szCs w:val="20"/>
              </w:rPr>
              <w:t>13</w:t>
            </w:r>
          </w:p>
        </w:tc>
        <w:tc>
          <w:tcPr>
            <w:tcW w:w="3743" w:type="dxa"/>
          </w:tcPr>
          <w:p w14:paraId="061BCD4C" w14:textId="492380EA" w:rsidR="00606FD5" w:rsidRPr="006D7AF4" w:rsidRDefault="002670BE" w:rsidP="002670BE">
            <w:pPr>
              <w:rPr>
                <w:b/>
                <w:bCs/>
                <w:sz w:val="20"/>
                <w:szCs w:val="20"/>
                <w:lang w:val="ru-KZ" w:eastAsia="ru-RU"/>
              </w:rPr>
            </w:pPr>
            <w:r w:rsidRPr="006D7AF4">
              <w:rPr>
                <w:b/>
                <w:bCs/>
                <w:sz w:val="20"/>
                <w:szCs w:val="20"/>
                <w:lang w:val="ru-KZ" w:eastAsia="ru-RU"/>
              </w:rPr>
              <w:t>Нәтиже көрсеткіші 3.3:</w:t>
            </w:r>
            <w:r w:rsidRPr="006D7AF4">
              <w:rPr>
                <w:b/>
                <w:bCs/>
                <w:sz w:val="20"/>
                <w:szCs w:val="20"/>
                <w:lang w:val="ru-KZ" w:eastAsia="ru-RU"/>
              </w:rPr>
              <w:br/>
            </w:r>
            <w:r w:rsidRPr="006D7AF4">
              <w:rPr>
                <w:sz w:val="20"/>
                <w:szCs w:val="20"/>
                <w:lang w:val="ru-KZ" w:eastAsia="ru-RU"/>
              </w:rPr>
              <w:t xml:space="preserve">Зертханалық зерттеулердің </w:t>
            </w:r>
            <w:r w:rsidR="00982164" w:rsidRPr="006D7AF4">
              <w:rPr>
                <w:sz w:val="20"/>
                <w:szCs w:val="20"/>
                <w:lang w:val="ru-KZ" w:eastAsia="ru-RU"/>
              </w:rPr>
              <w:t>айқындылығы</w:t>
            </w:r>
          </w:p>
        </w:tc>
        <w:tc>
          <w:tcPr>
            <w:tcW w:w="1407" w:type="dxa"/>
            <w:vAlign w:val="center"/>
          </w:tcPr>
          <w:p w14:paraId="739F9A80" w14:textId="359A3196" w:rsidR="00606FD5" w:rsidRPr="006D7AF4" w:rsidRDefault="00606FD5" w:rsidP="00482C57">
            <w:pPr>
              <w:ind w:right="2"/>
              <w:jc w:val="center"/>
              <w:rPr>
                <w:bCs/>
                <w:sz w:val="20"/>
                <w:szCs w:val="20"/>
              </w:rPr>
            </w:pPr>
            <w:r w:rsidRPr="006D7AF4">
              <w:rPr>
                <w:bCs/>
                <w:sz w:val="20"/>
                <w:szCs w:val="20"/>
              </w:rPr>
              <w:t>%</w:t>
            </w:r>
          </w:p>
        </w:tc>
        <w:tc>
          <w:tcPr>
            <w:tcW w:w="667" w:type="dxa"/>
          </w:tcPr>
          <w:p w14:paraId="4CF712AE" w14:textId="776D1E25" w:rsidR="00606FD5" w:rsidRPr="006D7AF4" w:rsidRDefault="00606FD5" w:rsidP="009441DE">
            <w:pPr>
              <w:ind w:right="2"/>
              <w:jc w:val="center"/>
              <w:rPr>
                <w:bCs/>
                <w:sz w:val="20"/>
                <w:szCs w:val="20"/>
              </w:rPr>
            </w:pPr>
            <w:r w:rsidRPr="006D7AF4">
              <w:rPr>
                <w:bCs/>
                <w:sz w:val="20"/>
                <w:szCs w:val="20"/>
              </w:rPr>
              <w:t>0</w:t>
            </w:r>
          </w:p>
        </w:tc>
        <w:tc>
          <w:tcPr>
            <w:tcW w:w="667" w:type="dxa"/>
          </w:tcPr>
          <w:p w14:paraId="3D948763" w14:textId="302A6116" w:rsidR="00606FD5" w:rsidRPr="006D7AF4" w:rsidRDefault="00606FD5" w:rsidP="009441DE">
            <w:pPr>
              <w:ind w:right="2"/>
              <w:jc w:val="center"/>
              <w:rPr>
                <w:bCs/>
                <w:sz w:val="20"/>
                <w:szCs w:val="20"/>
              </w:rPr>
            </w:pPr>
            <w:r w:rsidRPr="006D7AF4">
              <w:rPr>
                <w:bCs/>
                <w:sz w:val="20"/>
                <w:szCs w:val="20"/>
              </w:rPr>
              <w:t>92</w:t>
            </w:r>
          </w:p>
        </w:tc>
        <w:tc>
          <w:tcPr>
            <w:tcW w:w="691" w:type="dxa"/>
          </w:tcPr>
          <w:p w14:paraId="061AA335" w14:textId="64DB5558" w:rsidR="00606FD5" w:rsidRPr="006D7AF4" w:rsidRDefault="00606FD5" w:rsidP="009441DE">
            <w:pPr>
              <w:jc w:val="center"/>
              <w:rPr>
                <w:bCs/>
                <w:sz w:val="20"/>
                <w:szCs w:val="20"/>
              </w:rPr>
            </w:pPr>
            <w:r w:rsidRPr="006D7AF4">
              <w:rPr>
                <w:bCs/>
                <w:sz w:val="20"/>
                <w:szCs w:val="20"/>
              </w:rPr>
              <w:t>93</w:t>
            </w:r>
          </w:p>
        </w:tc>
        <w:tc>
          <w:tcPr>
            <w:tcW w:w="601" w:type="dxa"/>
          </w:tcPr>
          <w:p w14:paraId="46F3CB3F" w14:textId="4D65EE54" w:rsidR="00606FD5" w:rsidRPr="006D7AF4" w:rsidRDefault="00606FD5" w:rsidP="009441DE">
            <w:pPr>
              <w:jc w:val="center"/>
              <w:rPr>
                <w:bCs/>
                <w:sz w:val="20"/>
                <w:szCs w:val="20"/>
                <w:lang w:val="kk-KZ"/>
              </w:rPr>
            </w:pPr>
            <w:r w:rsidRPr="006D7AF4">
              <w:rPr>
                <w:bCs/>
                <w:sz w:val="20"/>
                <w:szCs w:val="20"/>
              </w:rPr>
              <w:t>94</w:t>
            </w:r>
          </w:p>
        </w:tc>
        <w:tc>
          <w:tcPr>
            <w:tcW w:w="647" w:type="dxa"/>
          </w:tcPr>
          <w:p w14:paraId="11C9030F" w14:textId="5A74F2CB" w:rsidR="00606FD5" w:rsidRPr="006D7AF4" w:rsidRDefault="00606FD5" w:rsidP="009441DE">
            <w:pPr>
              <w:ind w:right="2"/>
              <w:jc w:val="center"/>
              <w:rPr>
                <w:bCs/>
                <w:sz w:val="20"/>
                <w:szCs w:val="20"/>
                <w:lang w:val="kk-KZ"/>
              </w:rPr>
            </w:pPr>
            <w:r w:rsidRPr="006D7AF4">
              <w:rPr>
                <w:bCs/>
                <w:sz w:val="20"/>
                <w:szCs w:val="20"/>
              </w:rPr>
              <w:t>95</w:t>
            </w:r>
          </w:p>
        </w:tc>
        <w:tc>
          <w:tcPr>
            <w:tcW w:w="647" w:type="dxa"/>
          </w:tcPr>
          <w:p w14:paraId="678721C0" w14:textId="53932D43" w:rsidR="00606FD5" w:rsidRPr="006D7AF4" w:rsidRDefault="00606FD5" w:rsidP="009441DE">
            <w:pPr>
              <w:ind w:right="2"/>
              <w:jc w:val="center"/>
              <w:rPr>
                <w:bCs/>
                <w:sz w:val="20"/>
                <w:szCs w:val="20"/>
                <w:lang w:val="kk-KZ"/>
              </w:rPr>
            </w:pPr>
            <w:r w:rsidRPr="006D7AF4">
              <w:rPr>
                <w:bCs/>
                <w:sz w:val="20"/>
                <w:szCs w:val="20"/>
              </w:rPr>
              <w:t>95</w:t>
            </w:r>
          </w:p>
        </w:tc>
        <w:tc>
          <w:tcPr>
            <w:tcW w:w="647" w:type="dxa"/>
          </w:tcPr>
          <w:p w14:paraId="4626B1A5" w14:textId="503C432C" w:rsidR="00606FD5" w:rsidRPr="006D7AF4" w:rsidRDefault="00606FD5" w:rsidP="009441DE">
            <w:pPr>
              <w:ind w:right="2"/>
              <w:jc w:val="center"/>
              <w:rPr>
                <w:bCs/>
                <w:sz w:val="20"/>
                <w:szCs w:val="20"/>
              </w:rPr>
            </w:pPr>
            <w:r w:rsidRPr="006D7AF4">
              <w:rPr>
                <w:bCs/>
                <w:sz w:val="20"/>
                <w:szCs w:val="20"/>
                <w:lang w:val="kk-KZ"/>
              </w:rPr>
              <w:t>95</w:t>
            </w:r>
          </w:p>
        </w:tc>
      </w:tr>
      <w:tr w:rsidR="009441DE" w:rsidRPr="006D7AF4" w14:paraId="5F3CA335" w14:textId="77777777" w:rsidTr="005A6C0D">
        <w:trPr>
          <w:trHeight w:val="602"/>
        </w:trPr>
        <w:tc>
          <w:tcPr>
            <w:tcW w:w="318" w:type="dxa"/>
          </w:tcPr>
          <w:p w14:paraId="67D0CF44" w14:textId="046B4613" w:rsidR="00606FD5" w:rsidRPr="006D7AF4" w:rsidRDefault="009441DE" w:rsidP="00EE1DEF">
            <w:pPr>
              <w:ind w:right="2"/>
              <w:rPr>
                <w:sz w:val="20"/>
                <w:szCs w:val="20"/>
              </w:rPr>
            </w:pPr>
            <w:r w:rsidRPr="006D7AF4">
              <w:rPr>
                <w:sz w:val="20"/>
                <w:szCs w:val="20"/>
              </w:rPr>
              <w:t>14</w:t>
            </w:r>
          </w:p>
        </w:tc>
        <w:tc>
          <w:tcPr>
            <w:tcW w:w="3743" w:type="dxa"/>
          </w:tcPr>
          <w:p w14:paraId="50AC3F0A" w14:textId="32C7F9D8" w:rsidR="00606FD5" w:rsidRPr="006D7AF4" w:rsidRDefault="002670BE" w:rsidP="009441DE">
            <w:pPr>
              <w:rPr>
                <w:b/>
                <w:bCs/>
                <w:sz w:val="20"/>
                <w:szCs w:val="20"/>
                <w:lang w:val="ru-KZ"/>
              </w:rPr>
            </w:pPr>
            <w:r w:rsidRPr="006D7AF4">
              <w:rPr>
                <w:b/>
                <w:bCs/>
                <w:sz w:val="20"/>
                <w:szCs w:val="20"/>
                <w:lang w:val="ru-KZ"/>
              </w:rPr>
              <w:t>Нәтиже көрсеткіші 3.4:</w:t>
            </w:r>
            <w:r w:rsidRPr="006D7AF4">
              <w:rPr>
                <w:b/>
                <w:bCs/>
                <w:sz w:val="20"/>
                <w:szCs w:val="20"/>
                <w:lang w:val="ru-KZ"/>
              </w:rPr>
              <w:br/>
            </w:r>
            <w:r w:rsidRPr="006D7AF4">
              <w:rPr>
                <w:sz w:val="20"/>
                <w:szCs w:val="20"/>
                <w:lang w:val="ru-KZ"/>
              </w:rPr>
              <w:t>Медициналық ұйымдардың табиғи-техногендік сипаттағы төтенше жағдайларға дайындық деңгейі</w:t>
            </w:r>
          </w:p>
        </w:tc>
        <w:tc>
          <w:tcPr>
            <w:tcW w:w="1407" w:type="dxa"/>
            <w:vAlign w:val="center"/>
          </w:tcPr>
          <w:p w14:paraId="7AFB4C94" w14:textId="32E9D50A" w:rsidR="00606FD5" w:rsidRPr="006D7AF4" w:rsidRDefault="00606FD5" w:rsidP="00482C57">
            <w:pPr>
              <w:ind w:right="2"/>
              <w:jc w:val="center"/>
              <w:rPr>
                <w:bCs/>
                <w:sz w:val="20"/>
                <w:szCs w:val="20"/>
              </w:rPr>
            </w:pPr>
            <w:r w:rsidRPr="006D7AF4">
              <w:rPr>
                <w:bCs/>
                <w:sz w:val="20"/>
                <w:szCs w:val="20"/>
              </w:rPr>
              <w:t>%</w:t>
            </w:r>
          </w:p>
        </w:tc>
        <w:tc>
          <w:tcPr>
            <w:tcW w:w="667" w:type="dxa"/>
          </w:tcPr>
          <w:p w14:paraId="15B5C3D4" w14:textId="4F9EA33E" w:rsidR="00606FD5" w:rsidRPr="006D7AF4" w:rsidRDefault="00606FD5" w:rsidP="009441DE">
            <w:pPr>
              <w:ind w:right="2"/>
              <w:jc w:val="center"/>
              <w:rPr>
                <w:bCs/>
                <w:sz w:val="20"/>
                <w:szCs w:val="20"/>
              </w:rPr>
            </w:pPr>
            <w:r w:rsidRPr="006D7AF4">
              <w:rPr>
                <w:bCs/>
                <w:sz w:val="20"/>
                <w:szCs w:val="20"/>
              </w:rPr>
              <w:t>0</w:t>
            </w:r>
          </w:p>
        </w:tc>
        <w:tc>
          <w:tcPr>
            <w:tcW w:w="667" w:type="dxa"/>
          </w:tcPr>
          <w:p w14:paraId="79264B71" w14:textId="13E96DB9" w:rsidR="00606FD5" w:rsidRPr="006D7AF4" w:rsidRDefault="00606FD5" w:rsidP="009441DE">
            <w:pPr>
              <w:ind w:right="2"/>
              <w:jc w:val="center"/>
              <w:rPr>
                <w:bCs/>
                <w:sz w:val="20"/>
                <w:szCs w:val="20"/>
              </w:rPr>
            </w:pPr>
            <w:r w:rsidRPr="006D7AF4">
              <w:rPr>
                <w:bCs/>
                <w:sz w:val="20"/>
                <w:szCs w:val="20"/>
              </w:rPr>
              <w:t>72</w:t>
            </w:r>
          </w:p>
        </w:tc>
        <w:tc>
          <w:tcPr>
            <w:tcW w:w="691" w:type="dxa"/>
          </w:tcPr>
          <w:p w14:paraId="4D292D6E" w14:textId="7D2310C5" w:rsidR="00606FD5" w:rsidRPr="006D7AF4" w:rsidRDefault="00606FD5" w:rsidP="009441DE">
            <w:pPr>
              <w:jc w:val="center"/>
              <w:rPr>
                <w:bCs/>
                <w:sz w:val="20"/>
                <w:szCs w:val="20"/>
              </w:rPr>
            </w:pPr>
            <w:r w:rsidRPr="006D7AF4">
              <w:rPr>
                <w:bCs/>
                <w:sz w:val="20"/>
                <w:szCs w:val="20"/>
              </w:rPr>
              <w:t>73</w:t>
            </w:r>
          </w:p>
        </w:tc>
        <w:tc>
          <w:tcPr>
            <w:tcW w:w="601" w:type="dxa"/>
          </w:tcPr>
          <w:p w14:paraId="3FC0A6B5" w14:textId="4547491B" w:rsidR="00606FD5" w:rsidRPr="006D7AF4" w:rsidRDefault="00606FD5" w:rsidP="009441DE">
            <w:pPr>
              <w:jc w:val="center"/>
              <w:rPr>
                <w:bCs/>
                <w:sz w:val="20"/>
                <w:szCs w:val="20"/>
                <w:lang w:val="kk-KZ"/>
              </w:rPr>
            </w:pPr>
            <w:r w:rsidRPr="006D7AF4">
              <w:rPr>
                <w:bCs/>
                <w:sz w:val="20"/>
                <w:szCs w:val="20"/>
              </w:rPr>
              <w:t>75</w:t>
            </w:r>
          </w:p>
        </w:tc>
        <w:tc>
          <w:tcPr>
            <w:tcW w:w="647" w:type="dxa"/>
          </w:tcPr>
          <w:p w14:paraId="5CC84E1C" w14:textId="5ACC6E3E" w:rsidR="00606FD5" w:rsidRPr="006D7AF4" w:rsidRDefault="00606FD5" w:rsidP="009441DE">
            <w:pPr>
              <w:ind w:right="2"/>
              <w:jc w:val="center"/>
              <w:rPr>
                <w:bCs/>
                <w:sz w:val="20"/>
                <w:szCs w:val="20"/>
                <w:lang w:val="kk-KZ"/>
              </w:rPr>
            </w:pPr>
            <w:r w:rsidRPr="006D7AF4">
              <w:rPr>
                <w:bCs/>
                <w:sz w:val="20"/>
                <w:szCs w:val="20"/>
              </w:rPr>
              <w:t>83,15</w:t>
            </w:r>
          </w:p>
        </w:tc>
        <w:tc>
          <w:tcPr>
            <w:tcW w:w="647" w:type="dxa"/>
          </w:tcPr>
          <w:p w14:paraId="0B6978A5" w14:textId="6FAE2DC4" w:rsidR="00606FD5" w:rsidRPr="006D7AF4" w:rsidRDefault="00606FD5" w:rsidP="009441DE">
            <w:pPr>
              <w:ind w:right="2"/>
              <w:jc w:val="center"/>
              <w:rPr>
                <w:bCs/>
                <w:sz w:val="20"/>
                <w:szCs w:val="20"/>
                <w:lang w:val="kk-KZ"/>
              </w:rPr>
            </w:pPr>
            <w:r w:rsidRPr="006D7AF4">
              <w:rPr>
                <w:bCs/>
                <w:sz w:val="20"/>
                <w:szCs w:val="20"/>
              </w:rPr>
              <w:t>83</w:t>
            </w:r>
            <w:r w:rsidRPr="006D7AF4">
              <w:rPr>
                <w:bCs/>
                <w:sz w:val="20"/>
                <w:szCs w:val="20"/>
                <w:lang w:val="kk-KZ"/>
              </w:rPr>
              <w:t>,55</w:t>
            </w:r>
          </w:p>
        </w:tc>
        <w:tc>
          <w:tcPr>
            <w:tcW w:w="647" w:type="dxa"/>
          </w:tcPr>
          <w:p w14:paraId="6845F7B4" w14:textId="081EB1F7" w:rsidR="00606FD5" w:rsidRPr="006D7AF4" w:rsidRDefault="00606FD5" w:rsidP="009441DE">
            <w:pPr>
              <w:ind w:right="2"/>
              <w:jc w:val="center"/>
              <w:rPr>
                <w:bCs/>
                <w:sz w:val="20"/>
                <w:szCs w:val="20"/>
              </w:rPr>
            </w:pPr>
            <w:r w:rsidRPr="006D7AF4">
              <w:rPr>
                <w:bCs/>
                <w:sz w:val="20"/>
                <w:szCs w:val="20"/>
              </w:rPr>
              <w:t>87,45</w:t>
            </w:r>
          </w:p>
        </w:tc>
      </w:tr>
      <w:tr w:rsidR="002670BE" w:rsidRPr="006D7AF4" w14:paraId="52C2A44F" w14:textId="77777777" w:rsidTr="008637D2">
        <w:tc>
          <w:tcPr>
            <w:tcW w:w="10035" w:type="dxa"/>
            <w:gridSpan w:val="10"/>
          </w:tcPr>
          <w:p w14:paraId="2FAB1EA0" w14:textId="5C522634" w:rsidR="002670BE" w:rsidRPr="006D7AF4" w:rsidRDefault="002670BE" w:rsidP="002670BE">
            <w:pPr>
              <w:ind w:right="2"/>
              <w:jc w:val="center"/>
              <w:rPr>
                <w:b/>
                <w:bCs/>
                <w:sz w:val="20"/>
                <w:szCs w:val="20"/>
                <w:lang w:val="kk-KZ"/>
              </w:rPr>
            </w:pPr>
            <w:r w:rsidRPr="006D7AF4">
              <w:rPr>
                <w:b/>
                <w:bCs/>
                <w:sz w:val="20"/>
                <w:szCs w:val="20"/>
              </w:rPr>
              <w:t>Бағыт 2. Медициналық көмекті ұйымдастыруды жетілдіру</w:t>
            </w:r>
          </w:p>
        </w:tc>
      </w:tr>
      <w:tr w:rsidR="002670BE" w:rsidRPr="006D7AF4" w14:paraId="11182A27" w14:textId="77777777" w:rsidTr="008637D2">
        <w:tc>
          <w:tcPr>
            <w:tcW w:w="10035" w:type="dxa"/>
            <w:gridSpan w:val="10"/>
          </w:tcPr>
          <w:p w14:paraId="47E75797" w14:textId="7DCDAA44" w:rsidR="002670BE" w:rsidRPr="006D7AF4" w:rsidRDefault="002670BE" w:rsidP="002670BE">
            <w:pPr>
              <w:ind w:right="2"/>
              <w:jc w:val="center"/>
              <w:rPr>
                <w:b/>
                <w:bCs/>
                <w:sz w:val="20"/>
                <w:szCs w:val="20"/>
              </w:rPr>
            </w:pPr>
            <w:r w:rsidRPr="006D7AF4">
              <w:rPr>
                <w:b/>
                <w:bCs/>
                <w:sz w:val="20"/>
                <w:szCs w:val="20"/>
              </w:rPr>
              <w:t>Мақсат: Көрсетілетін медициналық қызметтердің қолжетімділігі мен сапасын арттыру</w:t>
            </w:r>
          </w:p>
        </w:tc>
      </w:tr>
      <w:tr w:rsidR="009441DE" w:rsidRPr="006D7AF4" w14:paraId="0D15ED63" w14:textId="77777777" w:rsidTr="005A6C0D">
        <w:tc>
          <w:tcPr>
            <w:tcW w:w="318" w:type="dxa"/>
          </w:tcPr>
          <w:p w14:paraId="1949EC98" w14:textId="58AF0863" w:rsidR="00EE1DEF" w:rsidRPr="006D7AF4" w:rsidRDefault="009441DE" w:rsidP="00EE1DEF">
            <w:pPr>
              <w:ind w:right="2"/>
              <w:rPr>
                <w:sz w:val="20"/>
                <w:szCs w:val="20"/>
              </w:rPr>
            </w:pPr>
            <w:r w:rsidRPr="006D7AF4">
              <w:rPr>
                <w:sz w:val="20"/>
                <w:szCs w:val="20"/>
              </w:rPr>
              <w:t>15</w:t>
            </w:r>
          </w:p>
        </w:tc>
        <w:tc>
          <w:tcPr>
            <w:tcW w:w="3743" w:type="dxa"/>
          </w:tcPr>
          <w:p w14:paraId="440654E4" w14:textId="12BAFC18" w:rsidR="00EE1DEF" w:rsidRPr="006D7AF4" w:rsidRDefault="002670BE" w:rsidP="002670BE">
            <w:pPr>
              <w:rPr>
                <w:b/>
                <w:bCs/>
                <w:sz w:val="20"/>
                <w:szCs w:val="20"/>
                <w:lang w:val="ru-KZ"/>
              </w:rPr>
            </w:pPr>
            <w:r w:rsidRPr="006D7AF4">
              <w:rPr>
                <w:b/>
                <w:bCs/>
                <w:sz w:val="20"/>
                <w:szCs w:val="20"/>
                <w:lang w:val="ru-KZ"/>
              </w:rPr>
              <w:t>Нысаналы индикатор 2:</w:t>
            </w:r>
            <w:r w:rsidRPr="006D7AF4">
              <w:rPr>
                <w:b/>
                <w:bCs/>
                <w:sz w:val="20"/>
                <w:szCs w:val="20"/>
                <w:lang w:val="ru-KZ"/>
              </w:rPr>
              <w:br/>
            </w:r>
            <w:r w:rsidRPr="006D7AF4">
              <w:rPr>
                <w:sz w:val="20"/>
                <w:szCs w:val="20"/>
                <w:lang w:val="ru-KZ"/>
              </w:rPr>
              <w:t>Стандартталған өлім-жітім коэффициентін төмендету</w:t>
            </w:r>
          </w:p>
        </w:tc>
        <w:tc>
          <w:tcPr>
            <w:tcW w:w="1407" w:type="dxa"/>
          </w:tcPr>
          <w:p w14:paraId="41F38838" w14:textId="5E711B5F" w:rsidR="00EE1DEF" w:rsidRPr="006D7AF4" w:rsidRDefault="002670BE" w:rsidP="00EE1DEF">
            <w:pPr>
              <w:tabs>
                <w:tab w:val="left" w:pos="9639"/>
              </w:tabs>
              <w:ind w:left="-108" w:right="-30"/>
              <w:jc w:val="center"/>
              <w:rPr>
                <w:bCs/>
                <w:sz w:val="20"/>
                <w:szCs w:val="20"/>
              </w:rPr>
            </w:pPr>
            <w:r w:rsidRPr="006D7AF4">
              <w:rPr>
                <w:bCs/>
                <w:sz w:val="20"/>
                <w:szCs w:val="20"/>
              </w:rPr>
              <w:t>1000 адамға шаққанда</w:t>
            </w:r>
          </w:p>
        </w:tc>
        <w:tc>
          <w:tcPr>
            <w:tcW w:w="667" w:type="dxa"/>
          </w:tcPr>
          <w:p w14:paraId="36BD9A92" w14:textId="68AD7A1D" w:rsidR="00EE1DEF" w:rsidRPr="006D7AF4" w:rsidRDefault="00EE1DEF" w:rsidP="009441DE">
            <w:pPr>
              <w:ind w:right="2"/>
              <w:jc w:val="center"/>
              <w:rPr>
                <w:bCs/>
                <w:sz w:val="20"/>
                <w:szCs w:val="20"/>
              </w:rPr>
            </w:pPr>
            <w:r w:rsidRPr="006D7AF4">
              <w:rPr>
                <w:bCs/>
                <w:sz w:val="20"/>
                <w:szCs w:val="20"/>
              </w:rPr>
              <w:t>6,11</w:t>
            </w:r>
          </w:p>
        </w:tc>
        <w:tc>
          <w:tcPr>
            <w:tcW w:w="667" w:type="dxa"/>
          </w:tcPr>
          <w:p w14:paraId="22DF9ECB" w14:textId="6232A305" w:rsidR="00EE1DEF" w:rsidRPr="006D7AF4" w:rsidRDefault="00EE1DEF" w:rsidP="009441DE">
            <w:pPr>
              <w:ind w:right="2"/>
              <w:jc w:val="center"/>
              <w:rPr>
                <w:bCs/>
                <w:sz w:val="20"/>
                <w:szCs w:val="20"/>
              </w:rPr>
            </w:pPr>
            <w:r w:rsidRPr="006D7AF4">
              <w:rPr>
                <w:bCs/>
                <w:sz w:val="20"/>
                <w:szCs w:val="20"/>
              </w:rPr>
              <w:t>5,74</w:t>
            </w:r>
          </w:p>
        </w:tc>
        <w:tc>
          <w:tcPr>
            <w:tcW w:w="691" w:type="dxa"/>
          </w:tcPr>
          <w:p w14:paraId="77DB9DB8" w14:textId="4BA4D3A7" w:rsidR="00EE1DEF" w:rsidRPr="006D7AF4" w:rsidRDefault="00EE1DEF" w:rsidP="009441DE">
            <w:pPr>
              <w:jc w:val="center"/>
              <w:rPr>
                <w:bCs/>
                <w:sz w:val="20"/>
                <w:szCs w:val="20"/>
              </w:rPr>
            </w:pPr>
            <w:r w:rsidRPr="006D7AF4">
              <w:rPr>
                <w:bCs/>
                <w:sz w:val="20"/>
                <w:szCs w:val="20"/>
              </w:rPr>
              <w:t>8,07</w:t>
            </w:r>
          </w:p>
        </w:tc>
        <w:tc>
          <w:tcPr>
            <w:tcW w:w="601" w:type="dxa"/>
          </w:tcPr>
          <w:p w14:paraId="3F3EA317" w14:textId="0D588989" w:rsidR="00EE1DEF" w:rsidRPr="006D7AF4" w:rsidRDefault="00EE1DEF" w:rsidP="009441DE">
            <w:pPr>
              <w:jc w:val="center"/>
              <w:rPr>
                <w:bCs/>
                <w:sz w:val="20"/>
                <w:szCs w:val="20"/>
                <w:lang w:val="kk-KZ"/>
              </w:rPr>
            </w:pPr>
            <w:r w:rsidRPr="006D7AF4">
              <w:rPr>
                <w:bCs/>
                <w:sz w:val="20"/>
                <w:szCs w:val="20"/>
              </w:rPr>
              <w:t>8,05</w:t>
            </w:r>
          </w:p>
        </w:tc>
        <w:tc>
          <w:tcPr>
            <w:tcW w:w="647" w:type="dxa"/>
          </w:tcPr>
          <w:p w14:paraId="61037DF3" w14:textId="18A0F469" w:rsidR="00EE1DEF" w:rsidRPr="006D7AF4" w:rsidRDefault="00EE1DEF" w:rsidP="009441DE">
            <w:pPr>
              <w:ind w:right="2"/>
              <w:jc w:val="center"/>
              <w:rPr>
                <w:bCs/>
                <w:sz w:val="20"/>
                <w:szCs w:val="20"/>
                <w:lang w:val="kk-KZ"/>
              </w:rPr>
            </w:pPr>
            <w:r w:rsidRPr="006D7AF4">
              <w:rPr>
                <w:bCs/>
                <w:sz w:val="20"/>
                <w:szCs w:val="20"/>
              </w:rPr>
              <w:t>8,03</w:t>
            </w:r>
          </w:p>
        </w:tc>
        <w:tc>
          <w:tcPr>
            <w:tcW w:w="647" w:type="dxa"/>
          </w:tcPr>
          <w:p w14:paraId="5E03AFE3" w14:textId="71CD16FD" w:rsidR="00EE1DEF" w:rsidRPr="006D7AF4" w:rsidRDefault="00EE1DEF" w:rsidP="009441DE">
            <w:pPr>
              <w:ind w:right="2"/>
              <w:jc w:val="center"/>
              <w:rPr>
                <w:bCs/>
                <w:sz w:val="20"/>
                <w:szCs w:val="20"/>
                <w:lang w:val="kk-KZ"/>
              </w:rPr>
            </w:pPr>
            <w:r w:rsidRPr="006D7AF4">
              <w:rPr>
                <w:bCs/>
                <w:sz w:val="20"/>
                <w:szCs w:val="20"/>
              </w:rPr>
              <w:t>8,01</w:t>
            </w:r>
          </w:p>
        </w:tc>
        <w:tc>
          <w:tcPr>
            <w:tcW w:w="647" w:type="dxa"/>
          </w:tcPr>
          <w:p w14:paraId="4E7F84C9" w14:textId="63F7E69D" w:rsidR="00EE1DEF" w:rsidRPr="006D7AF4" w:rsidRDefault="00EE1DEF" w:rsidP="009441DE">
            <w:pPr>
              <w:ind w:right="2"/>
              <w:jc w:val="center"/>
              <w:rPr>
                <w:bCs/>
                <w:sz w:val="20"/>
                <w:szCs w:val="20"/>
              </w:rPr>
            </w:pPr>
            <w:r w:rsidRPr="006D7AF4">
              <w:rPr>
                <w:bCs/>
                <w:sz w:val="20"/>
                <w:szCs w:val="20"/>
              </w:rPr>
              <w:t>8,00</w:t>
            </w:r>
          </w:p>
        </w:tc>
      </w:tr>
      <w:tr w:rsidR="00EE1DEF" w:rsidRPr="006D7AF4" w14:paraId="2185C4FD" w14:textId="77777777" w:rsidTr="008637D2">
        <w:tc>
          <w:tcPr>
            <w:tcW w:w="10035" w:type="dxa"/>
            <w:gridSpan w:val="10"/>
          </w:tcPr>
          <w:p w14:paraId="0DE19109" w14:textId="680DA212" w:rsidR="00EE1DEF" w:rsidRPr="006D7AF4" w:rsidRDefault="002670BE" w:rsidP="002670BE">
            <w:pPr>
              <w:ind w:right="2"/>
              <w:jc w:val="center"/>
              <w:rPr>
                <w:b/>
                <w:bCs/>
                <w:sz w:val="20"/>
                <w:szCs w:val="20"/>
                <w:lang w:val="ru-KZ"/>
              </w:rPr>
            </w:pPr>
            <w:r w:rsidRPr="006D7AF4">
              <w:rPr>
                <w:b/>
                <w:bCs/>
                <w:sz w:val="20"/>
                <w:szCs w:val="20"/>
                <w:lang w:val="ru-KZ"/>
              </w:rPr>
              <w:t>Міндет: Өлім-жітімнің негізгі түрлерінің себептерін төмендету</w:t>
            </w:r>
          </w:p>
        </w:tc>
      </w:tr>
      <w:tr w:rsidR="002670BE" w:rsidRPr="006D7AF4" w14:paraId="57A3963A" w14:textId="77777777" w:rsidTr="005A6C0D">
        <w:tc>
          <w:tcPr>
            <w:tcW w:w="318" w:type="dxa"/>
          </w:tcPr>
          <w:p w14:paraId="029749A5" w14:textId="62FF6634" w:rsidR="002670BE" w:rsidRPr="006D7AF4" w:rsidRDefault="002670BE" w:rsidP="002670BE">
            <w:pPr>
              <w:ind w:right="2"/>
              <w:rPr>
                <w:sz w:val="20"/>
                <w:szCs w:val="20"/>
              </w:rPr>
            </w:pPr>
            <w:r w:rsidRPr="006D7AF4">
              <w:rPr>
                <w:sz w:val="20"/>
                <w:szCs w:val="20"/>
              </w:rPr>
              <w:t>16</w:t>
            </w:r>
          </w:p>
        </w:tc>
        <w:tc>
          <w:tcPr>
            <w:tcW w:w="3743" w:type="dxa"/>
          </w:tcPr>
          <w:p w14:paraId="00F0F365" w14:textId="6E574F6D" w:rsidR="002670BE" w:rsidRPr="006D7AF4" w:rsidRDefault="002670BE" w:rsidP="002670BE">
            <w:pPr>
              <w:widowControl/>
              <w:autoSpaceDE/>
              <w:autoSpaceDN/>
              <w:rPr>
                <w:b/>
                <w:bCs/>
                <w:sz w:val="20"/>
                <w:szCs w:val="20"/>
                <w:lang w:val="kk-KZ" w:eastAsia="ru-RU"/>
              </w:rPr>
            </w:pPr>
            <w:r w:rsidRPr="006D7AF4">
              <w:rPr>
                <w:b/>
                <w:bCs/>
                <w:sz w:val="20"/>
                <w:szCs w:val="20"/>
              </w:rPr>
              <w:t>Нәтиже көрсеткіші 4.1:</w:t>
            </w:r>
            <w:r w:rsidRPr="006D7AF4">
              <w:rPr>
                <w:sz w:val="20"/>
                <w:szCs w:val="20"/>
              </w:rPr>
              <w:br/>
              <w:t>Психобелсенді заттарды қолданудың салдарынан туындайтын психикалық және мінез-құлықтық бұзылыстардың сырқаттанушылығын төмендету</w:t>
            </w:r>
          </w:p>
        </w:tc>
        <w:tc>
          <w:tcPr>
            <w:tcW w:w="1407" w:type="dxa"/>
          </w:tcPr>
          <w:p w14:paraId="36B622DD" w14:textId="1F98474E" w:rsidR="002670BE" w:rsidRPr="006D7AF4" w:rsidRDefault="002670BE" w:rsidP="002670BE">
            <w:pPr>
              <w:ind w:right="2"/>
              <w:jc w:val="center"/>
              <w:rPr>
                <w:bCs/>
                <w:sz w:val="20"/>
                <w:szCs w:val="20"/>
              </w:rPr>
            </w:pPr>
            <w:r w:rsidRPr="006D7AF4">
              <w:rPr>
                <w:bCs/>
                <w:sz w:val="20"/>
                <w:szCs w:val="20"/>
              </w:rPr>
              <w:t>100 мың халыққа шаққанда</w:t>
            </w:r>
          </w:p>
        </w:tc>
        <w:tc>
          <w:tcPr>
            <w:tcW w:w="667" w:type="dxa"/>
          </w:tcPr>
          <w:p w14:paraId="04645977" w14:textId="7E95A9ED" w:rsidR="002670BE" w:rsidRPr="006D7AF4" w:rsidRDefault="002670BE" w:rsidP="002670BE">
            <w:pPr>
              <w:ind w:right="2"/>
              <w:jc w:val="center"/>
              <w:rPr>
                <w:bCs/>
                <w:sz w:val="20"/>
                <w:szCs w:val="20"/>
              </w:rPr>
            </w:pPr>
            <w:r w:rsidRPr="006D7AF4">
              <w:rPr>
                <w:bCs/>
                <w:sz w:val="20"/>
                <w:szCs w:val="20"/>
              </w:rPr>
              <w:t>-</w:t>
            </w:r>
          </w:p>
        </w:tc>
        <w:tc>
          <w:tcPr>
            <w:tcW w:w="667" w:type="dxa"/>
          </w:tcPr>
          <w:p w14:paraId="18C8E128" w14:textId="4EA4F104" w:rsidR="002670BE" w:rsidRPr="006D7AF4" w:rsidRDefault="002670BE" w:rsidP="002670BE">
            <w:pPr>
              <w:ind w:right="2"/>
              <w:jc w:val="center"/>
              <w:rPr>
                <w:bCs/>
                <w:sz w:val="20"/>
                <w:szCs w:val="20"/>
              </w:rPr>
            </w:pPr>
            <w:r w:rsidRPr="006D7AF4">
              <w:rPr>
                <w:bCs/>
                <w:sz w:val="20"/>
                <w:szCs w:val="20"/>
              </w:rPr>
              <w:t>66,12</w:t>
            </w:r>
          </w:p>
        </w:tc>
        <w:tc>
          <w:tcPr>
            <w:tcW w:w="691" w:type="dxa"/>
          </w:tcPr>
          <w:p w14:paraId="6D727479" w14:textId="28BF137A" w:rsidR="002670BE" w:rsidRPr="006D7AF4" w:rsidRDefault="002670BE" w:rsidP="002670BE">
            <w:pPr>
              <w:jc w:val="center"/>
              <w:rPr>
                <w:bCs/>
                <w:sz w:val="20"/>
                <w:szCs w:val="20"/>
              </w:rPr>
            </w:pPr>
            <w:r w:rsidRPr="006D7AF4">
              <w:rPr>
                <w:bCs/>
                <w:sz w:val="20"/>
                <w:szCs w:val="20"/>
              </w:rPr>
              <w:t>67,92</w:t>
            </w:r>
          </w:p>
        </w:tc>
        <w:tc>
          <w:tcPr>
            <w:tcW w:w="601" w:type="dxa"/>
          </w:tcPr>
          <w:p w14:paraId="5AEB47F5" w14:textId="455AEDCF" w:rsidR="002670BE" w:rsidRPr="006D7AF4" w:rsidRDefault="002670BE" w:rsidP="002670BE">
            <w:pPr>
              <w:jc w:val="center"/>
              <w:rPr>
                <w:bCs/>
                <w:sz w:val="20"/>
                <w:szCs w:val="20"/>
                <w:lang w:val="kk-KZ"/>
              </w:rPr>
            </w:pPr>
            <w:r w:rsidRPr="006D7AF4">
              <w:rPr>
                <w:bCs/>
                <w:sz w:val="20"/>
                <w:szCs w:val="20"/>
              </w:rPr>
              <w:t>67,72</w:t>
            </w:r>
          </w:p>
        </w:tc>
        <w:tc>
          <w:tcPr>
            <w:tcW w:w="647" w:type="dxa"/>
          </w:tcPr>
          <w:p w14:paraId="0F34618A" w14:textId="4C620AC5" w:rsidR="002670BE" w:rsidRPr="006D7AF4" w:rsidRDefault="002670BE" w:rsidP="002670BE">
            <w:pPr>
              <w:ind w:right="2"/>
              <w:jc w:val="center"/>
              <w:rPr>
                <w:bCs/>
                <w:sz w:val="20"/>
                <w:szCs w:val="20"/>
                <w:lang w:val="kk-KZ"/>
              </w:rPr>
            </w:pPr>
            <w:r w:rsidRPr="006D7AF4">
              <w:rPr>
                <w:bCs/>
                <w:sz w:val="20"/>
                <w:szCs w:val="20"/>
              </w:rPr>
              <w:t>67,52</w:t>
            </w:r>
          </w:p>
        </w:tc>
        <w:tc>
          <w:tcPr>
            <w:tcW w:w="647" w:type="dxa"/>
          </w:tcPr>
          <w:p w14:paraId="678EB54F" w14:textId="684408F9" w:rsidR="002670BE" w:rsidRPr="006D7AF4" w:rsidRDefault="002670BE" w:rsidP="002670BE">
            <w:pPr>
              <w:ind w:right="2"/>
              <w:jc w:val="center"/>
              <w:rPr>
                <w:bCs/>
                <w:sz w:val="20"/>
                <w:szCs w:val="20"/>
                <w:lang w:val="kk-KZ"/>
              </w:rPr>
            </w:pPr>
            <w:r w:rsidRPr="006D7AF4">
              <w:rPr>
                <w:bCs/>
                <w:sz w:val="20"/>
                <w:szCs w:val="20"/>
              </w:rPr>
              <w:t>67,32</w:t>
            </w:r>
          </w:p>
        </w:tc>
        <w:tc>
          <w:tcPr>
            <w:tcW w:w="647" w:type="dxa"/>
          </w:tcPr>
          <w:p w14:paraId="68CE9128" w14:textId="15191765" w:rsidR="002670BE" w:rsidRPr="006D7AF4" w:rsidRDefault="002670BE" w:rsidP="002670BE">
            <w:pPr>
              <w:ind w:right="2"/>
              <w:jc w:val="center"/>
              <w:rPr>
                <w:bCs/>
                <w:sz w:val="20"/>
                <w:szCs w:val="20"/>
              </w:rPr>
            </w:pPr>
            <w:r w:rsidRPr="006D7AF4">
              <w:rPr>
                <w:bCs/>
                <w:sz w:val="20"/>
                <w:szCs w:val="20"/>
              </w:rPr>
              <w:t>67,12</w:t>
            </w:r>
          </w:p>
        </w:tc>
      </w:tr>
      <w:tr w:rsidR="002670BE" w:rsidRPr="006D7AF4" w14:paraId="096A9813" w14:textId="77777777" w:rsidTr="005A6C0D">
        <w:tc>
          <w:tcPr>
            <w:tcW w:w="318" w:type="dxa"/>
          </w:tcPr>
          <w:p w14:paraId="380BA5DC" w14:textId="6830FAEF" w:rsidR="002670BE" w:rsidRPr="006D7AF4" w:rsidRDefault="002670BE" w:rsidP="002670BE">
            <w:pPr>
              <w:ind w:right="2"/>
              <w:rPr>
                <w:sz w:val="20"/>
                <w:szCs w:val="20"/>
              </w:rPr>
            </w:pPr>
            <w:r w:rsidRPr="006D7AF4">
              <w:rPr>
                <w:sz w:val="20"/>
                <w:szCs w:val="20"/>
              </w:rPr>
              <w:t>17</w:t>
            </w:r>
          </w:p>
        </w:tc>
        <w:tc>
          <w:tcPr>
            <w:tcW w:w="3743" w:type="dxa"/>
          </w:tcPr>
          <w:p w14:paraId="31E6ABD6" w14:textId="5709C0F6" w:rsidR="002670BE" w:rsidRPr="006D7AF4" w:rsidRDefault="002670BE" w:rsidP="002670BE">
            <w:pPr>
              <w:widowControl/>
              <w:autoSpaceDE/>
              <w:autoSpaceDN/>
              <w:rPr>
                <w:b/>
                <w:bCs/>
                <w:sz w:val="20"/>
                <w:szCs w:val="20"/>
                <w:lang w:val="kk-KZ" w:eastAsia="ru-RU"/>
              </w:rPr>
            </w:pPr>
            <w:r w:rsidRPr="006D7AF4">
              <w:rPr>
                <w:b/>
                <w:bCs/>
                <w:sz w:val="20"/>
                <w:szCs w:val="20"/>
              </w:rPr>
              <w:t>Нәтиже көрсеткіші 4.2:</w:t>
            </w:r>
            <w:r w:rsidRPr="006D7AF4">
              <w:rPr>
                <w:sz w:val="20"/>
                <w:szCs w:val="20"/>
              </w:rPr>
              <w:br/>
              <w:t>Қан айналымы жүйесі ауруларынан стандартталған өлім-жітім коэффициентін төмендету</w:t>
            </w:r>
          </w:p>
        </w:tc>
        <w:tc>
          <w:tcPr>
            <w:tcW w:w="1407" w:type="dxa"/>
          </w:tcPr>
          <w:p w14:paraId="795AEC15" w14:textId="46E285A8" w:rsidR="002670BE" w:rsidRPr="006D7AF4" w:rsidRDefault="002670BE" w:rsidP="002670BE">
            <w:pPr>
              <w:ind w:right="2"/>
              <w:jc w:val="center"/>
              <w:rPr>
                <w:bCs/>
                <w:sz w:val="20"/>
                <w:szCs w:val="20"/>
                <w:lang w:val="en-US"/>
              </w:rPr>
            </w:pPr>
            <w:r w:rsidRPr="006D7AF4">
              <w:rPr>
                <w:bCs/>
                <w:sz w:val="20"/>
                <w:szCs w:val="20"/>
              </w:rPr>
              <w:t>100 мың халыққа шаққанда</w:t>
            </w:r>
          </w:p>
        </w:tc>
        <w:tc>
          <w:tcPr>
            <w:tcW w:w="667" w:type="dxa"/>
          </w:tcPr>
          <w:p w14:paraId="301FDC70" w14:textId="566E271C" w:rsidR="002670BE" w:rsidRPr="006D7AF4" w:rsidRDefault="002670BE" w:rsidP="002670BE">
            <w:pPr>
              <w:ind w:right="2"/>
              <w:jc w:val="center"/>
              <w:rPr>
                <w:bCs/>
                <w:sz w:val="20"/>
                <w:szCs w:val="20"/>
              </w:rPr>
            </w:pPr>
            <w:r w:rsidRPr="006D7AF4">
              <w:rPr>
                <w:bCs/>
                <w:sz w:val="20"/>
                <w:szCs w:val="20"/>
              </w:rPr>
              <w:t>230,80</w:t>
            </w:r>
          </w:p>
        </w:tc>
        <w:tc>
          <w:tcPr>
            <w:tcW w:w="667" w:type="dxa"/>
          </w:tcPr>
          <w:p w14:paraId="51588370" w14:textId="5ADF44F2" w:rsidR="002670BE" w:rsidRPr="006D7AF4" w:rsidRDefault="002670BE" w:rsidP="002670BE">
            <w:pPr>
              <w:ind w:right="2"/>
              <w:jc w:val="center"/>
              <w:rPr>
                <w:bCs/>
                <w:sz w:val="20"/>
                <w:szCs w:val="20"/>
              </w:rPr>
            </w:pPr>
            <w:r w:rsidRPr="006D7AF4">
              <w:rPr>
                <w:bCs/>
                <w:sz w:val="20"/>
                <w:szCs w:val="20"/>
                <w:lang w:eastAsia="ru-RU"/>
              </w:rPr>
              <w:t>130,22</w:t>
            </w:r>
          </w:p>
        </w:tc>
        <w:tc>
          <w:tcPr>
            <w:tcW w:w="691" w:type="dxa"/>
          </w:tcPr>
          <w:p w14:paraId="4BB735DB" w14:textId="4264E7B5" w:rsidR="002670BE" w:rsidRPr="006D7AF4" w:rsidRDefault="002670BE" w:rsidP="002670BE">
            <w:pPr>
              <w:jc w:val="center"/>
              <w:rPr>
                <w:bCs/>
                <w:sz w:val="20"/>
                <w:szCs w:val="20"/>
              </w:rPr>
            </w:pPr>
            <w:r w:rsidRPr="006D7AF4">
              <w:rPr>
                <w:bCs/>
                <w:sz w:val="20"/>
                <w:szCs w:val="20"/>
                <w:lang w:eastAsia="ru-RU"/>
              </w:rPr>
              <w:t>177,17</w:t>
            </w:r>
          </w:p>
        </w:tc>
        <w:tc>
          <w:tcPr>
            <w:tcW w:w="601" w:type="dxa"/>
          </w:tcPr>
          <w:p w14:paraId="4E99E80D" w14:textId="3419E4E5" w:rsidR="002670BE" w:rsidRPr="006D7AF4" w:rsidRDefault="002670BE" w:rsidP="002670BE">
            <w:pPr>
              <w:jc w:val="center"/>
              <w:rPr>
                <w:bCs/>
                <w:sz w:val="20"/>
                <w:szCs w:val="20"/>
                <w:lang w:val="kk-KZ"/>
              </w:rPr>
            </w:pPr>
            <w:r w:rsidRPr="006D7AF4">
              <w:rPr>
                <w:bCs/>
                <w:sz w:val="20"/>
                <w:szCs w:val="20"/>
                <w:lang w:eastAsia="ru-RU"/>
              </w:rPr>
              <w:t>175,5</w:t>
            </w:r>
          </w:p>
        </w:tc>
        <w:tc>
          <w:tcPr>
            <w:tcW w:w="647" w:type="dxa"/>
          </w:tcPr>
          <w:p w14:paraId="01681E3B" w14:textId="606EEC5F" w:rsidR="002670BE" w:rsidRPr="006D7AF4" w:rsidRDefault="002670BE" w:rsidP="002670BE">
            <w:pPr>
              <w:ind w:right="2"/>
              <w:jc w:val="center"/>
              <w:rPr>
                <w:bCs/>
                <w:sz w:val="20"/>
                <w:szCs w:val="20"/>
                <w:lang w:val="kk-KZ"/>
              </w:rPr>
            </w:pPr>
            <w:r w:rsidRPr="006D7AF4">
              <w:rPr>
                <w:bCs/>
                <w:sz w:val="20"/>
                <w:szCs w:val="20"/>
                <w:lang w:eastAsia="ru-RU"/>
              </w:rPr>
              <w:t>170,8</w:t>
            </w:r>
          </w:p>
        </w:tc>
        <w:tc>
          <w:tcPr>
            <w:tcW w:w="647" w:type="dxa"/>
          </w:tcPr>
          <w:p w14:paraId="125C794E" w14:textId="1A6EE7C8" w:rsidR="002670BE" w:rsidRPr="006D7AF4" w:rsidRDefault="002670BE" w:rsidP="002670BE">
            <w:pPr>
              <w:ind w:right="2"/>
              <w:jc w:val="center"/>
              <w:rPr>
                <w:bCs/>
                <w:sz w:val="20"/>
                <w:szCs w:val="20"/>
                <w:lang w:val="kk-KZ"/>
              </w:rPr>
            </w:pPr>
            <w:r w:rsidRPr="006D7AF4">
              <w:rPr>
                <w:bCs/>
                <w:sz w:val="20"/>
                <w:szCs w:val="20"/>
                <w:lang w:eastAsia="ru-RU"/>
              </w:rPr>
              <w:t>165,2</w:t>
            </w:r>
          </w:p>
        </w:tc>
        <w:tc>
          <w:tcPr>
            <w:tcW w:w="647" w:type="dxa"/>
          </w:tcPr>
          <w:p w14:paraId="00A65DD6" w14:textId="2BBEB362" w:rsidR="002670BE" w:rsidRPr="006D7AF4" w:rsidRDefault="002670BE" w:rsidP="002670BE">
            <w:pPr>
              <w:ind w:right="2"/>
              <w:jc w:val="center"/>
              <w:rPr>
                <w:bCs/>
                <w:sz w:val="20"/>
                <w:szCs w:val="20"/>
              </w:rPr>
            </w:pPr>
            <w:r w:rsidRPr="006D7AF4">
              <w:rPr>
                <w:bCs/>
                <w:sz w:val="20"/>
                <w:szCs w:val="20"/>
                <w:lang w:eastAsia="ru-RU"/>
              </w:rPr>
              <w:t>160,8</w:t>
            </w:r>
          </w:p>
        </w:tc>
      </w:tr>
      <w:tr w:rsidR="002670BE" w:rsidRPr="006D7AF4" w14:paraId="57C7E6CD" w14:textId="77777777" w:rsidTr="005A6C0D">
        <w:tc>
          <w:tcPr>
            <w:tcW w:w="318" w:type="dxa"/>
          </w:tcPr>
          <w:p w14:paraId="14E05C02" w14:textId="37185DC0" w:rsidR="002670BE" w:rsidRPr="006D7AF4" w:rsidRDefault="002670BE" w:rsidP="002670BE">
            <w:pPr>
              <w:ind w:right="2"/>
              <w:rPr>
                <w:sz w:val="20"/>
                <w:szCs w:val="20"/>
              </w:rPr>
            </w:pPr>
            <w:r w:rsidRPr="006D7AF4">
              <w:rPr>
                <w:sz w:val="20"/>
                <w:szCs w:val="20"/>
              </w:rPr>
              <w:t>18</w:t>
            </w:r>
          </w:p>
        </w:tc>
        <w:tc>
          <w:tcPr>
            <w:tcW w:w="3743" w:type="dxa"/>
          </w:tcPr>
          <w:p w14:paraId="7E366F6C" w14:textId="291A4262" w:rsidR="002670BE" w:rsidRPr="006D7AF4" w:rsidRDefault="002670BE" w:rsidP="002670BE">
            <w:pPr>
              <w:widowControl/>
              <w:autoSpaceDE/>
              <w:autoSpaceDN/>
              <w:rPr>
                <w:b/>
                <w:bCs/>
                <w:sz w:val="20"/>
                <w:szCs w:val="20"/>
                <w:lang w:val="kk-KZ" w:eastAsia="ru-RU"/>
              </w:rPr>
            </w:pPr>
            <w:r w:rsidRPr="006D7AF4">
              <w:rPr>
                <w:b/>
                <w:bCs/>
                <w:sz w:val="20"/>
                <w:szCs w:val="20"/>
              </w:rPr>
              <w:t>Нәтиже көрсеткіші 4.3:</w:t>
            </w:r>
            <w:r w:rsidRPr="006D7AF4">
              <w:rPr>
                <w:sz w:val="20"/>
                <w:szCs w:val="20"/>
              </w:rPr>
              <w:br/>
            </w:r>
            <w:r w:rsidRPr="006D7AF4">
              <w:rPr>
                <w:sz w:val="20"/>
                <w:szCs w:val="20"/>
              </w:rPr>
              <w:lastRenderedPageBreak/>
              <w:t>Қатерлі аурулардан стандартталған өлім-жітім коэффициентін төмендету</w:t>
            </w:r>
          </w:p>
        </w:tc>
        <w:tc>
          <w:tcPr>
            <w:tcW w:w="1407" w:type="dxa"/>
          </w:tcPr>
          <w:p w14:paraId="095D7301" w14:textId="3A418AF4" w:rsidR="002670BE" w:rsidRPr="006D7AF4" w:rsidRDefault="002670BE" w:rsidP="002670BE">
            <w:pPr>
              <w:ind w:right="2"/>
              <w:jc w:val="center"/>
              <w:rPr>
                <w:bCs/>
                <w:sz w:val="20"/>
                <w:szCs w:val="20"/>
              </w:rPr>
            </w:pPr>
            <w:r w:rsidRPr="006D7AF4">
              <w:rPr>
                <w:bCs/>
                <w:sz w:val="20"/>
                <w:szCs w:val="20"/>
              </w:rPr>
              <w:lastRenderedPageBreak/>
              <w:t xml:space="preserve">100 мың </w:t>
            </w:r>
            <w:r w:rsidRPr="006D7AF4">
              <w:rPr>
                <w:bCs/>
                <w:sz w:val="20"/>
                <w:szCs w:val="20"/>
              </w:rPr>
              <w:lastRenderedPageBreak/>
              <w:t>халыққа шаққанда</w:t>
            </w:r>
          </w:p>
        </w:tc>
        <w:tc>
          <w:tcPr>
            <w:tcW w:w="667" w:type="dxa"/>
          </w:tcPr>
          <w:p w14:paraId="6111AF13" w14:textId="1B60DBB6" w:rsidR="002670BE" w:rsidRPr="006D7AF4" w:rsidRDefault="002670BE" w:rsidP="002670BE">
            <w:pPr>
              <w:ind w:right="2"/>
              <w:jc w:val="center"/>
              <w:rPr>
                <w:bCs/>
                <w:sz w:val="20"/>
                <w:szCs w:val="20"/>
              </w:rPr>
            </w:pPr>
            <w:r w:rsidRPr="006D7AF4">
              <w:rPr>
                <w:bCs/>
                <w:sz w:val="20"/>
                <w:szCs w:val="20"/>
              </w:rPr>
              <w:lastRenderedPageBreak/>
              <w:t>72,48</w:t>
            </w:r>
          </w:p>
        </w:tc>
        <w:tc>
          <w:tcPr>
            <w:tcW w:w="667" w:type="dxa"/>
          </w:tcPr>
          <w:p w14:paraId="7E765134" w14:textId="6DD98991" w:rsidR="002670BE" w:rsidRPr="006D7AF4" w:rsidRDefault="002670BE" w:rsidP="002670BE">
            <w:pPr>
              <w:ind w:right="2"/>
              <w:jc w:val="center"/>
              <w:rPr>
                <w:bCs/>
                <w:sz w:val="20"/>
                <w:szCs w:val="20"/>
              </w:rPr>
            </w:pPr>
            <w:r w:rsidRPr="006D7AF4">
              <w:rPr>
                <w:bCs/>
                <w:sz w:val="20"/>
                <w:szCs w:val="20"/>
              </w:rPr>
              <w:t>59,45</w:t>
            </w:r>
          </w:p>
        </w:tc>
        <w:tc>
          <w:tcPr>
            <w:tcW w:w="691" w:type="dxa"/>
          </w:tcPr>
          <w:p w14:paraId="1C1627E9" w14:textId="4D7F5F35" w:rsidR="002670BE" w:rsidRPr="006D7AF4" w:rsidRDefault="002670BE" w:rsidP="002670BE">
            <w:pPr>
              <w:jc w:val="center"/>
              <w:rPr>
                <w:bCs/>
                <w:sz w:val="20"/>
                <w:szCs w:val="20"/>
              </w:rPr>
            </w:pPr>
            <w:r w:rsidRPr="006D7AF4">
              <w:rPr>
                <w:bCs/>
                <w:sz w:val="20"/>
                <w:szCs w:val="20"/>
              </w:rPr>
              <w:t>83,01</w:t>
            </w:r>
          </w:p>
        </w:tc>
        <w:tc>
          <w:tcPr>
            <w:tcW w:w="601" w:type="dxa"/>
          </w:tcPr>
          <w:p w14:paraId="2A7464DF" w14:textId="77777777" w:rsidR="002670BE" w:rsidRPr="006D7AF4" w:rsidRDefault="002670BE" w:rsidP="002670BE">
            <w:pPr>
              <w:jc w:val="center"/>
              <w:rPr>
                <w:bCs/>
                <w:sz w:val="20"/>
                <w:szCs w:val="20"/>
              </w:rPr>
            </w:pPr>
            <w:r w:rsidRPr="006D7AF4">
              <w:rPr>
                <w:bCs/>
                <w:sz w:val="20"/>
                <w:szCs w:val="20"/>
              </w:rPr>
              <w:t>81,2</w:t>
            </w:r>
          </w:p>
          <w:p w14:paraId="1905DE67" w14:textId="77777777" w:rsidR="002670BE" w:rsidRPr="006D7AF4" w:rsidRDefault="002670BE" w:rsidP="002670BE">
            <w:pPr>
              <w:jc w:val="center"/>
              <w:rPr>
                <w:bCs/>
                <w:sz w:val="20"/>
                <w:szCs w:val="20"/>
                <w:lang w:val="kk-KZ"/>
              </w:rPr>
            </w:pPr>
          </w:p>
        </w:tc>
        <w:tc>
          <w:tcPr>
            <w:tcW w:w="647" w:type="dxa"/>
          </w:tcPr>
          <w:p w14:paraId="1131D735" w14:textId="4E4E9913" w:rsidR="002670BE" w:rsidRPr="006D7AF4" w:rsidRDefault="002670BE" w:rsidP="002670BE">
            <w:pPr>
              <w:ind w:right="2"/>
              <w:jc w:val="center"/>
              <w:rPr>
                <w:bCs/>
                <w:sz w:val="20"/>
                <w:szCs w:val="20"/>
                <w:lang w:val="kk-KZ"/>
              </w:rPr>
            </w:pPr>
            <w:r w:rsidRPr="006D7AF4">
              <w:rPr>
                <w:bCs/>
                <w:sz w:val="20"/>
                <w:szCs w:val="20"/>
              </w:rPr>
              <w:lastRenderedPageBreak/>
              <w:t>80,2</w:t>
            </w:r>
          </w:p>
        </w:tc>
        <w:tc>
          <w:tcPr>
            <w:tcW w:w="647" w:type="dxa"/>
          </w:tcPr>
          <w:p w14:paraId="4019D22A" w14:textId="3853547B" w:rsidR="002670BE" w:rsidRPr="006D7AF4" w:rsidRDefault="002670BE" w:rsidP="002670BE">
            <w:pPr>
              <w:ind w:right="2"/>
              <w:jc w:val="center"/>
              <w:rPr>
                <w:bCs/>
                <w:sz w:val="20"/>
                <w:szCs w:val="20"/>
                <w:lang w:val="kk-KZ"/>
              </w:rPr>
            </w:pPr>
            <w:r w:rsidRPr="006D7AF4">
              <w:rPr>
                <w:bCs/>
                <w:sz w:val="20"/>
                <w:szCs w:val="20"/>
              </w:rPr>
              <w:t>78,1</w:t>
            </w:r>
          </w:p>
        </w:tc>
        <w:tc>
          <w:tcPr>
            <w:tcW w:w="647" w:type="dxa"/>
          </w:tcPr>
          <w:p w14:paraId="39A05ACB" w14:textId="6FDCBFB5" w:rsidR="002670BE" w:rsidRPr="006D7AF4" w:rsidRDefault="002670BE" w:rsidP="002670BE">
            <w:pPr>
              <w:ind w:right="2"/>
              <w:jc w:val="center"/>
              <w:rPr>
                <w:bCs/>
                <w:sz w:val="20"/>
                <w:szCs w:val="20"/>
              </w:rPr>
            </w:pPr>
            <w:r w:rsidRPr="006D7AF4">
              <w:rPr>
                <w:bCs/>
                <w:sz w:val="20"/>
                <w:szCs w:val="20"/>
              </w:rPr>
              <w:t>76,0</w:t>
            </w:r>
          </w:p>
        </w:tc>
      </w:tr>
      <w:tr w:rsidR="002670BE" w:rsidRPr="006D7AF4" w14:paraId="71CF4126" w14:textId="77777777" w:rsidTr="005A6C0D">
        <w:tc>
          <w:tcPr>
            <w:tcW w:w="318" w:type="dxa"/>
          </w:tcPr>
          <w:p w14:paraId="4A6F7295" w14:textId="4919355B" w:rsidR="002670BE" w:rsidRPr="006D7AF4" w:rsidRDefault="002670BE" w:rsidP="002670BE">
            <w:pPr>
              <w:ind w:right="2"/>
              <w:rPr>
                <w:sz w:val="20"/>
                <w:szCs w:val="20"/>
              </w:rPr>
            </w:pPr>
            <w:r w:rsidRPr="006D7AF4">
              <w:rPr>
                <w:sz w:val="20"/>
                <w:szCs w:val="20"/>
              </w:rPr>
              <w:lastRenderedPageBreak/>
              <w:t>19</w:t>
            </w:r>
          </w:p>
        </w:tc>
        <w:tc>
          <w:tcPr>
            <w:tcW w:w="3743" w:type="dxa"/>
          </w:tcPr>
          <w:p w14:paraId="308BA05C" w14:textId="275B3D18" w:rsidR="002670BE" w:rsidRPr="006D7AF4" w:rsidRDefault="002670BE" w:rsidP="002670BE">
            <w:pPr>
              <w:rPr>
                <w:b/>
                <w:bCs/>
                <w:sz w:val="20"/>
                <w:szCs w:val="20"/>
              </w:rPr>
            </w:pPr>
            <w:r w:rsidRPr="006D7AF4">
              <w:rPr>
                <w:b/>
                <w:bCs/>
                <w:sz w:val="20"/>
                <w:szCs w:val="20"/>
              </w:rPr>
              <w:t>Нәтиже көрсеткіші 4.4:</w:t>
            </w:r>
            <w:r w:rsidRPr="006D7AF4">
              <w:rPr>
                <w:sz w:val="20"/>
                <w:szCs w:val="20"/>
              </w:rPr>
              <w:br/>
              <w:t>Алғашқы анықталған қатерлі жаңа түзілістердің 0</w:t>
            </w:r>
            <w:r w:rsidRPr="006D7AF4">
              <w:rPr>
                <w:sz w:val="20"/>
                <w:szCs w:val="20"/>
                <w:lang w:val="kk-KZ"/>
              </w:rPr>
              <w:t>-</w:t>
            </w:r>
            <w:r w:rsidRPr="006D7AF4">
              <w:rPr>
                <w:sz w:val="20"/>
                <w:szCs w:val="20"/>
              </w:rPr>
              <w:t>I сатыларындағы үлес салмағын арттыру (ерте диагностикалау деңгейі)</w:t>
            </w:r>
          </w:p>
        </w:tc>
        <w:tc>
          <w:tcPr>
            <w:tcW w:w="1407" w:type="dxa"/>
          </w:tcPr>
          <w:p w14:paraId="7793C847" w14:textId="0973CA6B" w:rsidR="002670BE" w:rsidRPr="006D7AF4" w:rsidRDefault="002670BE" w:rsidP="002670BE">
            <w:pPr>
              <w:ind w:right="2"/>
              <w:jc w:val="center"/>
              <w:rPr>
                <w:bCs/>
                <w:sz w:val="20"/>
                <w:szCs w:val="20"/>
              </w:rPr>
            </w:pPr>
            <w:r w:rsidRPr="006D7AF4">
              <w:rPr>
                <w:bCs/>
                <w:sz w:val="20"/>
                <w:szCs w:val="20"/>
              </w:rPr>
              <w:t>%</w:t>
            </w:r>
          </w:p>
        </w:tc>
        <w:tc>
          <w:tcPr>
            <w:tcW w:w="667" w:type="dxa"/>
          </w:tcPr>
          <w:p w14:paraId="7B774A58" w14:textId="3A2154DB" w:rsidR="002670BE" w:rsidRPr="006D7AF4" w:rsidRDefault="002670BE" w:rsidP="002670BE">
            <w:pPr>
              <w:ind w:right="2"/>
              <w:jc w:val="center"/>
              <w:rPr>
                <w:bCs/>
                <w:sz w:val="20"/>
                <w:szCs w:val="20"/>
              </w:rPr>
            </w:pPr>
            <w:r w:rsidRPr="006D7AF4">
              <w:rPr>
                <w:bCs/>
                <w:sz w:val="20"/>
                <w:szCs w:val="20"/>
              </w:rPr>
              <w:t>27,1</w:t>
            </w:r>
          </w:p>
        </w:tc>
        <w:tc>
          <w:tcPr>
            <w:tcW w:w="667" w:type="dxa"/>
          </w:tcPr>
          <w:p w14:paraId="2A6C0A3B" w14:textId="2BC1376B" w:rsidR="002670BE" w:rsidRPr="006D7AF4" w:rsidRDefault="002670BE" w:rsidP="002670BE">
            <w:pPr>
              <w:ind w:right="2"/>
              <w:jc w:val="center"/>
              <w:rPr>
                <w:bCs/>
                <w:sz w:val="20"/>
                <w:szCs w:val="20"/>
              </w:rPr>
            </w:pPr>
            <w:r w:rsidRPr="006D7AF4">
              <w:rPr>
                <w:bCs/>
                <w:sz w:val="20"/>
                <w:szCs w:val="20"/>
              </w:rPr>
              <w:t>29,0</w:t>
            </w:r>
          </w:p>
        </w:tc>
        <w:tc>
          <w:tcPr>
            <w:tcW w:w="691" w:type="dxa"/>
          </w:tcPr>
          <w:p w14:paraId="0DD14171" w14:textId="2E77D6E5" w:rsidR="002670BE" w:rsidRPr="006D7AF4" w:rsidRDefault="002670BE" w:rsidP="002670BE">
            <w:pPr>
              <w:jc w:val="center"/>
              <w:rPr>
                <w:bCs/>
                <w:sz w:val="20"/>
                <w:szCs w:val="20"/>
              </w:rPr>
            </w:pPr>
            <w:r w:rsidRPr="006D7AF4">
              <w:rPr>
                <w:bCs/>
                <w:sz w:val="20"/>
                <w:szCs w:val="20"/>
              </w:rPr>
              <w:t>30,5</w:t>
            </w:r>
          </w:p>
        </w:tc>
        <w:tc>
          <w:tcPr>
            <w:tcW w:w="601" w:type="dxa"/>
          </w:tcPr>
          <w:p w14:paraId="2FC854E2" w14:textId="467BCC8F" w:rsidR="002670BE" w:rsidRPr="006D7AF4" w:rsidRDefault="002670BE" w:rsidP="002670BE">
            <w:pPr>
              <w:jc w:val="center"/>
              <w:rPr>
                <w:bCs/>
                <w:sz w:val="20"/>
                <w:szCs w:val="20"/>
                <w:lang w:val="kk-KZ"/>
              </w:rPr>
            </w:pPr>
            <w:r w:rsidRPr="006D7AF4">
              <w:rPr>
                <w:bCs/>
                <w:sz w:val="20"/>
                <w:szCs w:val="20"/>
              </w:rPr>
              <w:t>31,4</w:t>
            </w:r>
          </w:p>
        </w:tc>
        <w:tc>
          <w:tcPr>
            <w:tcW w:w="647" w:type="dxa"/>
          </w:tcPr>
          <w:p w14:paraId="336D2ADC" w14:textId="16635ABA" w:rsidR="002670BE" w:rsidRPr="006D7AF4" w:rsidRDefault="002670BE" w:rsidP="002670BE">
            <w:pPr>
              <w:ind w:right="2"/>
              <w:jc w:val="center"/>
              <w:rPr>
                <w:bCs/>
                <w:sz w:val="20"/>
                <w:szCs w:val="20"/>
                <w:lang w:val="kk-KZ"/>
              </w:rPr>
            </w:pPr>
            <w:r w:rsidRPr="006D7AF4">
              <w:rPr>
                <w:bCs/>
                <w:sz w:val="20"/>
                <w:szCs w:val="20"/>
              </w:rPr>
              <w:t>32,6</w:t>
            </w:r>
          </w:p>
        </w:tc>
        <w:tc>
          <w:tcPr>
            <w:tcW w:w="647" w:type="dxa"/>
          </w:tcPr>
          <w:p w14:paraId="7E11FBB5" w14:textId="7C9C3DB3" w:rsidR="002670BE" w:rsidRPr="006D7AF4" w:rsidRDefault="002670BE" w:rsidP="002670BE">
            <w:pPr>
              <w:ind w:right="2"/>
              <w:jc w:val="center"/>
              <w:rPr>
                <w:bCs/>
                <w:sz w:val="20"/>
                <w:szCs w:val="20"/>
                <w:lang w:val="kk-KZ"/>
              </w:rPr>
            </w:pPr>
            <w:r w:rsidRPr="006D7AF4">
              <w:rPr>
                <w:bCs/>
                <w:sz w:val="20"/>
                <w:szCs w:val="20"/>
              </w:rPr>
              <w:t>33,8</w:t>
            </w:r>
          </w:p>
        </w:tc>
        <w:tc>
          <w:tcPr>
            <w:tcW w:w="647" w:type="dxa"/>
          </w:tcPr>
          <w:p w14:paraId="12F23B07" w14:textId="10F7FBB5" w:rsidR="002670BE" w:rsidRPr="006D7AF4" w:rsidRDefault="002670BE" w:rsidP="002670BE">
            <w:pPr>
              <w:ind w:right="2"/>
              <w:jc w:val="center"/>
              <w:rPr>
                <w:bCs/>
                <w:sz w:val="20"/>
                <w:szCs w:val="20"/>
              </w:rPr>
            </w:pPr>
            <w:r w:rsidRPr="006D7AF4">
              <w:rPr>
                <w:bCs/>
                <w:sz w:val="20"/>
                <w:szCs w:val="20"/>
              </w:rPr>
              <w:t>35,0</w:t>
            </w:r>
          </w:p>
        </w:tc>
      </w:tr>
      <w:tr w:rsidR="002670BE" w:rsidRPr="006D7AF4" w14:paraId="30CFD07A" w14:textId="77777777" w:rsidTr="005A6C0D">
        <w:tc>
          <w:tcPr>
            <w:tcW w:w="318" w:type="dxa"/>
          </w:tcPr>
          <w:p w14:paraId="12A81BCA" w14:textId="6C5BC6A8" w:rsidR="002670BE" w:rsidRPr="006D7AF4" w:rsidRDefault="002670BE" w:rsidP="002670BE">
            <w:pPr>
              <w:ind w:right="2"/>
              <w:rPr>
                <w:sz w:val="20"/>
                <w:szCs w:val="20"/>
              </w:rPr>
            </w:pPr>
            <w:r w:rsidRPr="006D7AF4">
              <w:rPr>
                <w:sz w:val="20"/>
                <w:szCs w:val="20"/>
              </w:rPr>
              <w:t>20</w:t>
            </w:r>
          </w:p>
        </w:tc>
        <w:tc>
          <w:tcPr>
            <w:tcW w:w="3743" w:type="dxa"/>
          </w:tcPr>
          <w:p w14:paraId="563EC3A9" w14:textId="70FFC816" w:rsidR="002670BE" w:rsidRPr="006D7AF4" w:rsidRDefault="002670BE" w:rsidP="002670BE">
            <w:pPr>
              <w:pStyle w:val="21"/>
              <w:tabs>
                <w:tab w:val="left" w:pos="360"/>
              </w:tabs>
              <w:ind w:left="0"/>
              <w:textAlignment w:val="baseline"/>
              <w:rPr>
                <w:b/>
                <w:bCs/>
                <w:sz w:val="20"/>
                <w:szCs w:val="20"/>
              </w:rPr>
            </w:pPr>
            <w:r w:rsidRPr="006D7AF4">
              <w:rPr>
                <w:b/>
                <w:bCs/>
                <w:sz w:val="20"/>
                <w:szCs w:val="20"/>
              </w:rPr>
              <w:t>Нәтиже көрсеткіші 4.5:</w:t>
            </w:r>
            <w:r w:rsidRPr="006D7AF4">
              <w:rPr>
                <w:sz w:val="20"/>
                <w:szCs w:val="20"/>
              </w:rPr>
              <w:br/>
              <w:t>Жол-көлік оқиғалары салдарынан болатын өлім-жітім, 100 мың халыққа шаққанда</w:t>
            </w:r>
          </w:p>
        </w:tc>
        <w:tc>
          <w:tcPr>
            <w:tcW w:w="1407" w:type="dxa"/>
          </w:tcPr>
          <w:p w14:paraId="40E51BD6" w14:textId="4A352089" w:rsidR="002670BE" w:rsidRPr="006D7AF4" w:rsidRDefault="002670BE" w:rsidP="002670BE">
            <w:pPr>
              <w:ind w:right="2"/>
              <w:jc w:val="center"/>
              <w:rPr>
                <w:bCs/>
                <w:sz w:val="20"/>
                <w:szCs w:val="20"/>
              </w:rPr>
            </w:pPr>
            <w:r w:rsidRPr="006D7AF4">
              <w:rPr>
                <w:bCs/>
                <w:sz w:val="20"/>
                <w:szCs w:val="20"/>
              </w:rPr>
              <w:t>100 мың халыққа шаққанда</w:t>
            </w:r>
          </w:p>
        </w:tc>
        <w:tc>
          <w:tcPr>
            <w:tcW w:w="667" w:type="dxa"/>
          </w:tcPr>
          <w:p w14:paraId="3069BABB" w14:textId="10D940F7" w:rsidR="002670BE" w:rsidRPr="006D7AF4" w:rsidRDefault="002670BE" w:rsidP="002670BE">
            <w:pPr>
              <w:ind w:right="2"/>
              <w:jc w:val="center"/>
              <w:rPr>
                <w:bCs/>
                <w:sz w:val="20"/>
                <w:szCs w:val="20"/>
              </w:rPr>
            </w:pPr>
            <w:r w:rsidRPr="006D7AF4">
              <w:rPr>
                <w:sz w:val="20"/>
                <w:szCs w:val="20"/>
              </w:rPr>
              <w:t>-</w:t>
            </w:r>
          </w:p>
        </w:tc>
        <w:tc>
          <w:tcPr>
            <w:tcW w:w="667" w:type="dxa"/>
          </w:tcPr>
          <w:p w14:paraId="632D778A" w14:textId="799E0F54" w:rsidR="002670BE" w:rsidRPr="006D7AF4" w:rsidRDefault="002670BE" w:rsidP="002670BE">
            <w:pPr>
              <w:ind w:right="2"/>
              <w:jc w:val="center"/>
              <w:rPr>
                <w:bCs/>
                <w:sz w:val="20"/>
                <w:szCs w:val="20"/>
              </w:rPr>
            </w:pPr>
            <w:r w:rsidRPr="006D7AF4">
              <w:rPr>
                <w:bCs/>
                <w:sz w:val="20"/>
                <w:szCs w:val="20"/>
              </w:rPr>
              <w:t>12,3</w:t>
            </w:r>
          </w:p>
        </w:tc>
        <w:tc>
          <w:tcPr>
            <w:tcW w:w="691" w:type="dxa"/>
          </w:tcPr>
          <w:p w14:paraId="624FE0A4" w14:textId="3FBF1448" w:rsidR="002670BE" w:rsidRPr="006D7AF4" w:rsidRDefault="002670BE" w:rsidP="002670BE">
            <w:pPr>
              <w:jc w:val="center"/>
              <w:rPr>
                <w:bCs/>
                <w:sz w:val="20"/>
                <w:szCs w:val="20"/>
              </w:rPr>
            </w:pPr>
            <w:r w:rsidRPr="006D7AF4">
              <w:rPr>
                <w:bCs/>
                <w:sz w:val="20"/>
                <w:szCs w:val="20"/>
              </w:rPr>
              <w:t>12</w:t>
            </w:r>
          </w:p>
        </w:tc>
        <w:tc>
          <w:tcPr>
            <w:tcW w:w="601" w:type="dxa"/>
          </w:tcPr>
          <w:p w14:paraId="2D69E8EB" w14:textId="2079F748" w:rsidR="002670BE" w:rsidRPr="006D7AF4" w:rsidRDefault="002670BE" w:rsidP="002670BE">
            <w:pPr>
              <w:jc w:val="center"/>
              <w:rPr>
                <w:bCs/>
                <w:sz w:val="20"/>
                <w:szCs w:val="20"/>
                <w:lang w:val="kk-KZ"/>
              </w:rPr>
            </w:pPr>
            <w:r w:rsidRPr="006D7AF4">
              <w:rPr>
                <w:bCs/>
                <w:sz w:val="20"/>
                <w:szCs w:val="20"/>
              </w:rPr>
              <w:t>11,8</w:t>
            </w:r>
          </w:p>
        </w:tc>
        <w:tc>
          <w:tcPr>
            <w:tcW w:w="647" w:type="dxa"/>
          </w:tcPr>
          <w:p w14:paraId="53194414" w14:textId="021058EE" w:rsidR="002670BE" w:rsidRPr="006D7AF4" w:rsidRDefault="002670BE" w:rsidP="002670BE">
            <w:pPr>
              <w:ind w:right="2"/>
              <w:jc w:val="center"/>
              <w:rPr>
                <w:bCs/>
                <w:sz w:val="20"/>
                <w:szCs w:val="20"/>
                <w:lang w:val="kk-KZ"/>
              </w:rPr>
            </w:pPr>
            <w:r w:rsidRPr="006D7AF4">
              <w:rPr>
                <w:bCs/>
                <w:sz w:val="20"/>
                <w:szCs w:val="20"/>
              </w:rPr>
              <w:t>11,7</w:t>
            </w:r>
          </w:p>
        </w:tc>
        <w:tc>
          <w:tcPr>
            <w:tcW w:w="647" w:type="dxa"/>
          </w:tcPr>
          <w:p w14:paraId="0B55A2C3" w14:textId="483058C9" w:rsidR="002670BE" w:rsidRPr="006D7AF4" w:rsidRDefault="002670BE" w:rsidP="002670BE">
            <w:pPr>
              <w:ind w:right="2"/>
              <w:jc w:val="center"/>
              <w:rPr>
                <w:bCs/>
                <w:sz w:val="20"/>
                <w:szCs w:val="20"/>
                <w:lang w:val="kk-KZ"/>
              </w:rPr>
            </w:pPr>
            <w:r w:rsidRPr="006D7AF4">
              <w:rPr>
                <w:bCs/>
                <w:sz w:val="20"/>
                <w:szCs w:val="20"/>
              </w:rPr>
              <w:t>11,6</w:t>
            </w:r>
          </w:p>
        </w:tc>
        <w:tc>
          <w:tcPr>
            <w:tcW w:w="647" w:type="dxa"/>
          </w:tcPr>
          <w:p w14:paraId="6F51D11A" w14:textId="01CAE4F4" w:rsidR="002670BE" w:rsidRPr="006D7AF4" w:rsidRDefault="002670BE" w:rsidP="002670BE">
            <w:pPr>
              <w:ind w:right="2"/>
              <w:jc w:val="center"/>
              <w:rPr>
                <w:bCs/>
                <w:sz w:val="20"/>
                <w:szCs w:val="20"/>
              </w:rPr>
            </w:pPr>
            <w:r w:rsidRPr="006D7AF4">
              <w:rPr>
                <w:bCs/>
                <w:sz w:val="20"/>
                <w:szCs w:val="20"/>
              </w:rPr>
              <w:t>11,5</w:t>
            </w:r>
          </w:p>
        </w:tc>
      </w:tr>
      <w:tr w:rsidR="002670BE" w:rsidRPr="006D7AF4" w14:paraId="24E44B57" w14:textId="77777777" w:rsidTr="005A6C0D">
        <w:tc>
          <w:tcPr>
            <w:tcW w:w="318" w:type="dxa"/>
          </w:tcPr>
          <w:p w14:paraId="19661263" w14:textId="31A52122" w:rsidR="002670BE" w:rsidRPr="006D7AF4" w:rsidRDefault="002670BE" w:rsidP="002670BE">
            <w:pPr>
              <w:ind w:right="2"/>
              <w:rPr>
                <w:sz w:val="20"/>
                <w:szCs w:val="20"/>
              </w:rPr>
            </w:pPr>
            <w:r w:rsidRPr="006D7AF4">
              <w:rPr>
                <w:sz w:val="20"/>
                <w:szCs w:val="20"/>
              </w:rPr>
              <w:t>21</w:t>
            </w:r>
          </w:p>
        </w:tc>
        <w:tc>
          <w:tcPr>
            <w:tcW w:w="3743" w:type="dxa"/>
          </w:tcPr>
          <w:p w14:paraId="7BDC2DE3" w14:textId="20CCEA78" w:rsidR="002670BE" w:rsidRPr="006D7AF4" w:rsidRDefault="002670BE" w:rsidP="002670BE">
            <w:pPr>
              <w:rPr>
                <w:b/>
                <w:bCs/>
                <w:sz w:val="20"/>
                <w:szCs w:val="20"/>
              </w:rPr>
            </w:pPr>
            <w:r w:rsidRPr="006D7AF4">
              <w:rPr>
                <w:b/>
                <w:bCs/>
                <w:sz w:val="20"/>
                <w:szCs w:val="20"/>
              </w:rPr>
              <w:t>Нәтиже көрсеткіші 4.6:</w:t>
            </w:r>
            <w:r w:rsidRPr="006D7AF4">
              <w:rPr>
                <w:sz w:val="20"/>
                <w:szCs w:val="20"/>
              </w:rPr>
              <w:br/>
              <w:t>Туберкулезбен сырқаттанушылықты төмендету</w:t>
            </w:r>
          </w:p>
        </w:tc>
        <w:tc>
          <w:tcPr>
            <w:tcW w:w="1407" w:type="dxa"/>
          </w:tcPr>
          <w:p w14:paraId="48D95A12" w14:textId="462EB8C9" w:rsidR="002670BE" w:rsidRPr="006D7AF4" w:rsidRDefault="002670BE" w:rsidP="002670BE">
            <w:pPr>
              <w:ind w:right="2"/>
              <w:jc w:val="center"/>
              <w:rPr>
                <w:bCs/>
                <w:sz w:val="20"/>
                <w:szCs w:val="20"/>
              </w:rPr>
            </w:pPr>
            <w:r w:rsidRPr="006D7AF4">
              <w:rPr>
                <w:bCs/>
                <w:sz w:val="20"/>
                <w:szCs w:val="20"/>
              </w:rPr>
              <w:t>100 мың халыққа шаққанда</w:t>
            </w:r>
          </w:p>
        </w:tc>
        <w:tc>
          <w:tcPr>
            <w:tcW w:w="667" w:type="dxa"/>
          </w:tcPr>
          <w:p w14:paraId="55614113" w14:textId="17D8C94B" w:rsidR="002670BE" w:rsidRPr="006D7AF4" w:rsidRDefault="002670BE" w:rsidP="002670BE">
            <w:pPr>
              <w:ind w:right="2"/>
              <w:jc w:val="center"/>
              <w:rPr>
                <w:bCs/>
                <w:sz w:val="20"/>
                <w:szCs w:val="20"/>
              </w:rPr>
            </w:pPr>
            <w:r w:rsidRPr="006D7AF4">
              <w:rPr>
                <w:bCs/>
                <w:sz w:val="20"/>
                <w:szCs w:val="20"/>
              </w:rPr>
              <w:t>36,0</w:t>
            </w:r>
          </w:p>
        </w:tc>
        <w:tc>
          <w:tcPr>
            <w:tcW w:w="667" w:type="dxa"/>
          </w:tcPr>
          <w:p w14:paraId="0F0A5C42" w14:textId="72AF1317" w:rsidR="002670BE" w:rsidRPr="006D7AF4" w:rsidRDefault="002670BE" w:rsidP="002670BE">
            <w:pPr>
              <w:ind w:right="2"/>
              <w:jc w:val="center"/>
              <w:rPr>
                <w:bCs/>
                <w:sz w:val="20"/>
                <w:szCs w:val="20"/>
              </w:rPr>
            </w:pPr>
            <w:r w:rsidRPr="006D7AF4">
              <w:rPr>
                <w:bCs/>
                <w:sz w:val="20"/>
                <w:szCs w:val="20"/>
              </w:rPr>
              <w:t>36,5</w:t>
            </w:r>
          </w:p>
        </w:tc>
        <w:tc>
          <w:tcPr>
            <w:tcW w:w="691" w:type="dxa"/>
          </w:tcPr>
          <w:p w14:paraId="1B82081A" w14:textId="417C592F" w:rsidR="002670BE" w:rsidRPr="006D7AF4" w:rsidRDefault="002670BE" w:rsidP="002670BE">
            <w:pPr>
              <w:jc w:val="center"/>
              <w:rPr>
                <w:bCs/>
                <w:sz w:val="20"/>
                <w:szCs w:val="20"/>
              </w:rPr>
            </w:pPr>
            <w:r w:rsidRPr="006D7AF4">
              <w:rPr>
                <w:bCs/>
                <w:sz w:val="20"/>
                <w:szCs w:val="20"/>
              </w:rPr>
              <w:t>34,7</w:t>
            </w:r>
          </w:p>
        </w:tc>
        <w:tc>
          <w:tcPr>
            <w:tcW w:w="601" w:type="dxa"/>
          </w:tcPr>
          <w:p w14:paraId="667D82CB" w14:textId="5A76356B" w:rsidR="002670BE" w:rsidRPr="006D7AF4" w:rsidRDefault="002670BE" w:rsidP="002670BE">
            <w:pPr>
              <w:jc w:val="center"/>
              <w:rPr>
                <w:bCs/>
                <w:sz w:val="20"/>
                <w:szCs w:val="20"/>
                <w:lang w:val="kk-KZ"/>
              </w:rPr>
            </w:pPr>
            <w:r w:rsidRPr="006D7AF4">
              <w:rPr>
                <w:bCs/>
                <w:sz w:val="20"/>
                <w:szCs w:val="20"/>
              </w:rPr>
              <w:t>36,4</w:t>
            </w:r>
          </w:p>
        </w:tc>
        <w:tc>
          <w:tcPr>
            <w:tcW w:w="647" w:type="dxa"/>
          </w:tcPr>
          <w:p w14:paraId="780F8C2C" w14:textId="03EC1F71" w:rsidR="002670BE" w:rsidRPr="006D7AF4" w:rsidRDefault="002670BE" w:rsidP="002670BE">
            <w:pPr>
              <w:ind w:right="2"/>
              <w:jc w:val="center"/>
              <w:rPr>
                <w:bCs/>
                <w:sz w:val="20"/>
                <w:szCs w:val="20"/>
                <w:lang w:val="kk-KZ"/>
              </w:rPr>
            </w:pPr>
            <w:r w:rsidRPr="006D7AF4">
              <w:rPr>
                <w:bCs/>
                <w:sz w:val="20"/>
                <w:szCs w:val="20"/>
              </w:rPr>
              <w:t>35,3</w:t>
            </w:r>
          </w:p>
        </w:tc>
        <w:tc>
          <w:tcPr>
            <w:tcW w:w="647" w:type="dxa"/>
          </w:tcPr>
          <w:p w14:paraId="07815971" w14:textId="147EF62A" w:rsidR="002670BE" w:rsidRPr="006D7AF4" w:rsidRDefault="002670BE" w:rsidP="002670BE">
            <w:pPr>
              <w:ind w:right="2"/>
              <w:jc w:val="center"/>
              <w:rPr>
                <w:bCs/>
                <w:sz w:val="20"/>
                <w:szCs w:val="20"/>
                <w:lang w:val="kk-KZ"/>
              </w:rPr>
            </w:pPr>
            <w:r w:rsidRPr="006D7AF4">
              <w:rPr>
                <w:bCs/>
                <w:sz w:val="20"/>
                <w:szCs w:val="20"/>
              </w:rPr>
              <w:t>34,3</w:t>
            </w:r>
          </w:p>
        </w:tc>
        <w:tc>
          <w:tcPr>
            <w:tcW w:w="647" w:type="dxa"/>
          </w:tcPr>
          <w:p w14:paraId="0850F56F" w14:textId="65B66101" w:rsidR="002670BE" w:rsidRPr="006D7AF4" w:rsidRDefault="002670BE" w:rsidP="002670BE">
            <w:pPr>
              <w:ind w:right="2"/>
              <w:jc w:val="center"/>
              <w:rPr>
                <w:bCs/>
                <w:sz w:val="20"/>
                <w:szCs w:val="20"/>
              </w:rPr>
            </w:pPr>
            <w:r w:rsidRPr="006D7AF4">
              <w:rPr>
                <w:bCs/>
                <w:sz w:val="20"/>
                <w:szCs w:val="20"/>
              </w:rPr>
              <w:t>33,3</w:t>
            </w:r>
          </w:p>
        </w:tc>
      </w:tr>
      <w:tr w:rsidR="00EE1DEF" w:rsidRPr="006D7AF4" w14:paraId="35892ED5" w14:textId="77777777" w:rsidTr="008637D2">
        <w:tc>
          <w:tcPr>
            <w:tcW w:w="10035" w:type="dxa"/>
            <w:gridSpan w:val="10"/>
          </w:tcPr>
          <w:p w14:paraId="13015792" w14:textId="420EC316" w:rsidR="00EE1DEF" w:rsidRPr="006D7AF4" w:rsidRDefault="002670BE" w:rsidP="002670BE">
            <w:pPr>
              <w:ind w:right="2"/>
              <w:jc w:val="center"/>
              <w:rPr>
                <w:b/>
                <w:bCs/>
                <w:sz w:val="20"/>
                <w:szCs w:val="20"/>
                <w:lang w:val="ru-KZ"/>
              </w:rPr>
            </w:pPr>
            <w:r w:rsidRPr="006D7AF4">
              <w:rPr>
                <w:b/>
                <w:bCs/>
                <w:sz w:val="20"/>
                <w:szCs w:val="20"/>
                <w:lang w:val="ru-KZ"/>
              </w:rPr>
              <w:t>Міндет: Ана мен баланың денсаулығын қорғауды қамтамасыз ету</w:t>
            </w:r>
          </w:p>
        </w:tc>
      </w:tr>
      <w:tr w:rsidR="002670BE" w:rsidRPr="006D7AF4" w14:paraId="6257BF51" w14:textId="77777777" w:rsidTr="005A6C0D">
        <w:tc>
          <w:tcPr>
            <w:tcW w:w="318" w:type="dxa"/>
          </w:tcPr>
          <w:p w14:paraId="3D2F7C43" w14:textId="199DC99C" w:rsidR="002670BE" w:rsidRPr="006D7AF4" w:rsidRDefault="002670BE" w:rsidP="002670BE">
            <w:pPr>
              <w:ind w:right="2"/>
              <w:rPr>
                <w:sz w:val="20"/>
                <w:szCs w:val="20"/>
              </w:rPr>
            </w:pPr>
            <w:r w:rsidRPr="006D7AF4">
              <w:rPr>
                <w:sz w:val="20"/>
                <w:szCs w:val="20"/>
              </w:rPr>
              <w:t>22</w:t>
            </w:r>
          </w:p>
        </w:tc>
        <w:tc>
          <w:tcPr>
            <w:tcW w:w="3743" w:type="dxa"/>
          </w:tcPr>
          <w:p w14:paraId="61BEFA4B" w14:textId="551ADDC2" w:rsidR="002670BE" w:rsidRPr="006D7AF4" w:rsidRDefault="002670BE" w:rsidP="002670BE">
            <w:pPr>
              <w:rPr>
                <w:b/>
                <w:bCs/>
                <w:sz w:val="20"/>
                <w:szCs w:val="20"/>
              </w:rPr>
            </w:pPr>
            <w:r w:rsidRPr="006D7AF4">
              <w:rPr>
                <w:b/>
                <w:bCs/>
                <w:sz w:val="20"/>
                <w:szCs w:val="20"/>
              </w:rPr>
              <w:t>Нәтиже көрсеткіші 5.1:</w:t>
            </w:r>
            <w:r w:rsidRPr="006D7AF4">
              <w:rPr>
                <w:sz w:val="20"/>
                <w:szCs w:val="20"/>
              </w:rPr>
              <w:br/>
              <w:t>Жаңа туған нәрестелер өлім-жітімін төмендету</w:t>
            </w:r>
          </w:p>
        </w:tc>
        <w:tc>
          <w:tcPr>
            <w:tcW w:w="1407" w:type="dxa"/>
          </w:tcPr>
          <w:p w14:paraId="7694F4EC" w14:textId="455FE850" w:rsidR="002670BE" w:rsidRPr="006D7AF4" w:rsidRDefault="002670BE" w:rsidP="002670BE">
            <w:pPr>
              <w:ind w:right="2"/>
              <w:jc w:val="center"/>
              <w:rPr>
                <w:bCs/>
                <w:sz w:val="20"/>
                <w:szCs w:val="20"/>
              </w:rPr>
            </w:pPr>
            <w:r w:rsidRPr="006D7AF4">
              <w:rPr>
                <w:bCs/>
                <w:sz w:val="20"/>
                <w:szCs w:val="20"/>
              </w:rPr>
              <w:t>тірі туған 1000 нәрестеге шаққанда</w:t>
            </w:r>
          </w:p>
        </w:tc>
        <w:tc>
          <w:tcPr>
            <w:tcW w:w="667" w:type="dxa"/>
          </w:tcPr>
          <w:p w14:paraId="4B84EE3B" w14:textId="1061E82A" w:rsidR="002670BE" w:rsidRPr="006D7AF4" w:rsidRDefault="002670BE" w:rsidP="002670BE">
            <w:pPr>
              <w:ind w:right="2"/>
              <w:jc w:val="center"/>
              <w:rPr>
                <w:bCs/>
                <w:sz w:val="20"/>
                <w:szCs w:val="20"/>
              </w:rPr>
            </w:pPr>
            <w:r w:rsidRPr="006D7AF4">
              <w:rPr>
                <w:bCs/>
                <w:sz w:val="20"/>
                <w:szCs w:val="20"/>
              </w:rPr>
              <w:t>8,44</w:t>
            </w:r>
          </w:p>
        </w:tc>
        <w:tc>
          <w:tcPr>
            <w:tcW w:w="667" w:type="dxa"/>
          </w:tcPr>
          <w:p w14:paraId="45B427DF" w14:textId="171440F8" w:rsidR="002670BE" w:rsidRPr="006D7AF4" w:rsidRDefault="002670BE" w:rsidP="002670BE">
            <w:pPr>
              <w:ind w:right="2"/>
              <w:jc w:val="center"/>
              <w:rPr>
                <w:bCs/>
                <w:sz w:val="20"/>
                <w:szCs w:val="20"/>
              </w:rPr>
            </w:pPr>
            <w:r w:rsidRPr="006D7AF4">
              <w:rPr>
                <w:bCs/>
                <w:sz w:val="20"/>
                <w:szCs w:val="20"/>
              </w:rPr>
              <w:t>7,68</w:t>
            </w:r>
          </w:p>
        </w:tc>
        <w:tc>
          <w:tcPr>
            <w:tcW w:w="691" w:type="dxa"/>
          </w:tcPr>
          <w:p w14:paraId="2B6A7912" w14:textId="7F0D15EC" w:rsidR="002670BE" w:rsidRPr="006D7AF4" w:rsidRDefault="002670BE" w:rsidP="002670BE">
            <w:pPr>
              <w:jc w:val="center"/>
              <w:rPr>
                <w:bCs/>
                <w:sz w:val="20"/>
                <w:szCs w:val="20"/>
              </w:rPr>
            </w:pPr>
            <w:r w:rsidRPr="006D7AF4">
              <w:rPr>
                <w:bCs/>
                <w:sz w:val="20"/>
                <w:szCs w:val="20"/>
              </w:rPr>
              <w:t>7,67</w:t>
            </w:r>
          </w:p>
        </w:tc>
        <w:tc>
          <w:tcPr>
            <w:tcW w:w="601" w:type="dxa"/>
          </w:tcPr>
          <w:p w14:paraId="2EB35FF6" w14:textId="340F08E7" w:rsidR="002670BE" w:rsidRPr="006D7AF4" w:rsidRDefault="002670BE" w:rsidP="002670BE">
            <w:pPr>
              <w:jc w:val="center"/>
              <w:rPr>
                <w:bCs/>
                <w:sz w:val="20"/>
                <w:szCs w:val="20"/>
              </w:rPr>
            </w:pPr>
            <w:r w:rsidRPr="006D7AF4">
              <w:rPr>
                <w:bCs/>
                <w:sz w:val="20"/>
                <w:szCs w:val="20"/>
              </w:rPr>
              <w:t>7,50</w:t>
            </w:r>
          </w:p>
        </w:tc>
        <w:tc>
          <w:tcPr>
            <w:tcW w:w="647" w:type="dxa"/>
          </w:tcPr>
          <w:p w14:paraId="32753197" w14:textId="3FD55DA9" w:rsidR="002670BE" w:rsidRPr="006D7AF4" w:rsidRDefault="002670BE" w:rsidP="002670BE">
            <w:pPr>
              <w:ind w:right="2"/>
              <w:jc w:val="center"/>
              <w:rPr>
                <w:bCs/>
                <w:sz w:val="20"/>
                <w:szCs w:val="20"/>
              </w:rPr>
            </w:pPr>
            <w:r w:rsidRPr="006D7AF4">
              <w:rPr>
                <w:bCs/>
                <w:sz w:val="20"/>
                <w:szCs w:val="20"/>
              </w:rPr>
              <w:t>7,40</w:t>
            </w:r>
          </w:p>
        </w:tc>
        <w:tc>
          <w:tcPr>
            <w:tcW w:w="647" w:type="dxa"/>
          </w:tcPr>
          <w:p w14:paraId="54FC43CC" w14:textId="7776EAC4" w:rsidR="002670BE" w:rsidRPr="006D7AF4" w:rsidRDefault="002670BE" w:rsidP="002670BE">
            <w:pPr>
              <w:ind w:right="2"/>
              <w:jc w:val="center"/>
              <w:rPr>
                <w:bCs/>
                <w:sz w:val="20"/>
                <w:szCs w:val="20"/>
              </w:rPr>
            </w:pPr>
            <w:r w:rsidRPr="006D7AF4">
              <w:rPr>
                <w:bCs/>
                <w:sz w:val="20"/>
                <w:szCs w:val="20"/>
              </w:rPr>
              <w:t>7,3</w:t>
            </w:r>
          </w:p>
        </w:tc>
        <w:tc>
          <w:tcPr>
            <w:tcW w:w="647" w:type="dxa"/>
          </w:tcPr>
          <w:p w14:paraId="6CC1D00F" w14:textId="28196142" w:rsidR="002670BE" w:rsidRPr="006D7AF4" w:rsidRDefault="002670BE" w:rsidP="002670BE">
            <w:pPr>
              <w:ind w:right="2"/>
              <w:jc w:val="center"/>
              <w:rPr>
                <w:bCs/>
                <w:sz w:val="20"/>
                <w:szCs w:val="20"/>
              </w:rPr>
            </w:pPr>
            <w:r w:rsidRPr="006D7AF4">
              <w:rPr>
                <w:bCs/>
                <w:sz w:val="20"/>
                <w:szCs w:val="20"/>
              </w:rPr>
              <w:t>7,2</w:t>
            </w:r>
          </w:p>
        </w:tc>
      </w:tr>
      <w:tr w:rsidR="002670BE" w:rsidRPr="006D7AF4" w14:paraId="56B8C5F6" w14:textId="77777777" w:rsidTr="005A6C0D">
        <w:tc>
          <w:tcPr>
            <w:tcW w:w="318" w:type="dxa"/>
          </w:tcPr>
          <w:p w14:paraId="4E56280D" w14:textId="662DD8CA" w:rsidR="002670BE" w:rsidRPr="006D7AF4" w:rsidRDefault="002670BE" w:rsidP="002670BE">
            <w:pPr>
              <w:ind w:right="2"/>
              <w:rPr>
                <w:sz w:val="20"/>
                <w:szCs w:val="20"/>
              </w:rPr>
            </w:pPr>
            <w:r w:rsidRPr="006D7AF4">
              <w:rPr>
                <w:sz w:val="20"/>
                <w:szCs w:val="20"/>
              </w:rPr>
              <w:t>23</w:t>
            </w:r>
          </w:p>
        </w:tc>
        <w:tc>
          <w:tcPr>
            <w:tcW w:w="3743" w:type="dxa"/>
          </w:tcPr>
          <w:p w14:paraId="5A4B5310" w14:textId="3CA7B595" w:rsidR="002670BE" w:rsidRPr="006D7AF4" w:rsidRDefault="002670BE" w:rsidP="002670BE">
            <w:pPr>
              <w:rPr>
                <w:b/>
                <w:bCs/>
                <w:sz w:val="20"/>
                <w:szCs w:val="20"/>
              </w:rPr>
            </w:pPr>
            <w:r w:rsidRPr="006D7AF4">
              <w:rPr>
                <w:b/>
                <w:bCs/>
                <w:sz w:val="20"/>
                <w:szCs w:val="20"/>
              </w:rPr>
              <w:t>Нәтиже көрсеткіші 5.2:</w:t>
            </w:r>
            <w:r w:rsidRPr="006D7AF4">
              <w:rPr>
                <w:sz w:val="20"/>
                <w:szCs w:val="20"/>
              </w:rPr>
              <w:br/>
              <w:t>Неонаталдық өлім-жітімді төмендету</w:t>
            </w:r>
          </w:p>
        </w:tc>
        <w:tc>
          <w:tcPr>
            <w:tcW w:w="1407" w:type="dxa"/>
          </w:tcPr>
          <w:p w14:paraId="16BE6C93" w14:textId="6A82BF10" w:rsidR="002670BE" w:rsidRPr="006D7AF4" w:rsidRDefault="002670BE" w:rsidP="002670BE">
            <w:pPr>
              <w:ind w:right="2"/>
              <w:jc w:val="center"/>
              <w:rPr>
                <w:bCs/>
                <w:sz w:val="20"/>
                <w:szCs w:val="20"/>
              </w:rPr>
            </w:pPr>
            <w:r w:rsidRPr="006D7AF4">
              <w:rPr>
                <w:bCs/>
                <w:sz w:val="20"/>
                <w:szCs w:val="20"/>
              </w:rPr>
              <w:t>тірі туған 1000 нәрестеге шаққанда</w:t>
            </w:r>
          </w:p>
        </w:tc>
        <w:tc>
          <w:tcPr>
            <w:tcW w:w="667" w:type="dxa"/>
          </w:tcPr>
          <w:p w14:paraId="2257FC20" w14:textId="66B9DB9E" w:rsidR="002670BE" w:rsidRPr="006D7AF4" w:rsidRDefault="002670BE" w:rsidP="002670BE">
            <w:pPr>
              <w:ind w:right="2"/>
              <w:jc w:val="center"/>
              <w:rPr>
                <w:bCs/>
                <w:sz w:val="20"/>
                <w:szCs w:val="20"/>
              </w:rPr>
            </w:pPr>
            <w:r w:rsidRPr="006D7AF4">
              <w:rPr>
                <w:bCs/>
                <w:sz w:val="20"/>
                <w:szCs w:val="20"/>
              </w:rPr>
              <w:t>-</w:t>
            </w:r>
          </w:p>
        </w:tc>
        <w:tc>
          <w:tcPr>
            <w:tcW w:w="667" w:type="dxa"/>
          </w:tcPr>
          <w:p w14:paraId="24701E5C" w14:textId="032B2C1F" w:rsidR="002670BE" w:rsidRPr="006D7AF4" w:rsidRDefault="002670BE" w:rsidP="002670BE">
            <w:pPr>
              <w:ind w:right="2"/>
              <w:jc w:val="center"/>
              <w:rPr>
                <w:bCs/>
                <w:sz w:val="20"/>
                <w:szCs w:val="20"/>
              </w:rPr>
            </w:pPr>
            <w:r w:rsidRPr="006D7AF4">
              <w:rPr>
                <w:bCs/>
                <w:sz w:val="20"/>
                <w:szCs w:val="20"/>
              </w:rPr>
              <w:t>4,53</w:t>
            </w:r>
          </w:p>
        </w:tc>
        <w:tc>
          <w:tcPr>
            <w:tcW w:w="691" w:type="dxa"/>
          </w:tcPr>
          <w:p w14:paraId="7C4974E1" w14:textId="2A484E12" w:rsidR="002670BE" w:rsidRPr="006D7AF4" w:rsidRDefault="002670BE" w:rsidP="002670BE">
            <w:pPr>
              <w:jc w:val="center"/>
              <w:rPr>
                <w:bCs/>
                <w:sz w:val="20"/>
                <w:szCs w:val="20"/>
              </w:rPr>
            </w:pPr>
            <w:r w:rsidRPr="006D7AF4">
              <w:rPr>
                <w:bCs/>
                <w:sz w:val="20"/>
                <w:szCs w:val="20"/>
              </w:rPr>
              <w:t>4,21</w:t>
            </w:r>
          </w:p>
        </w:tc>
        <w:tc>
          <w:tcPr>
            <w:tcW w:w="601" w:type="dxa"/>
          </w:tcPr>
          <w:p w14:paraId="2915C431" w14:textId="32E7D3D8" w:rsidR="002670BE" w:rsidRPr="006D7AF4" w:rsidRDefault="002670BE" w:rsidP="002670BE">
            <w:pPr>
              <w:jc w:val="center"/>
              <w:rPr>
                <w:bCs/>
                <w:sz w:val="20"/>
                <w:szCs w:val="20"/>
              </w:rPr>
            </w:pPr>
            <w:r w:rsidRPr="006D7AF4">
              <w:rPr>
                <w:bCs/>
                <w:sz w:val="20"/>
                <w:szCs w:val="20"/>
              </w:rPr>
              <w:t>4,3</w:t>
            </w:r>
          </w:p>
        </w:tc>
        <w:tc>
          <w:tcPr>
            <w:tcW w:w="647" w:type="dxa"/>
          </w:tcPr>
          <w:p w14:paraId="4314475E" w14:textId="02B6E502" w:rsidR="002670BE" w:rsidRPr="006D7AF4" w:rsidRDefault="002670BE" w:rsidP="002670BE">
            <w:pPr>
              <w:ind w:right="2"/>
              <w:jc w:val="center"/>
              <w:rPr>
                <w:bCs/>
                <w:sz w:val="20"/>
                <w:szCs w:val="20"/>
              </w:rPr>
            </w:pPr>
            <w:r w:rsidRPr="006D7AF4">
              <w:rPr>
                <w:bCs/>
                <w:sz w:val="20"/>
                <w:szCs w:val="20"/>
              </w:rPr>
              <w:t>4,2</w:t>
            </w:r>
          </w:p>
        </w:tc>
        <w:tc>
          <w:tcPr>
            <w:tcW w:w="647" w:type="dxa"/>
          </w:tcPr>
          <w:p w14:paraId="7C02CA7F" w14:textId="3D7C218B" w:rsidR="002670BE" w:rsidRPr="006D7AF4" w:rsidRDefault="002670BE" w:rsidP="002670BE">
            <w:pPr>
              <w:ind w:right="2"/>
              <w:jc w:val="center"/>
              <w:rPr>
                <w:bCs/>
                <w:sz w:val="20"/>
                <w:szCs w:val="20"/>
              </w:rPr>
            </w:pPr>
            <w:r w:rsidRPr="006D7AF4">
              <w:rPr>
                <w:bCs/>
                <w:sz w:val="20"/>
                <w:szCs w:val="20"/>
              </w:rPr>
              <w:t>4,1</w:t>
            </w:r>
          </w:p>
        </w:tc>
        <w:tc>
          <w:tcPr>
            <w:tcW w:w="647" w:type="dxa"/>
          </w:tcPr>
          <w:p w14:paraId="121F52D1" w14:textId="5E1FA498" w:rsidR="002670BE" w:rsidRPr="006D7AF4" w:rsidRDefault="002670BE" w:rsidP="002670BE">
            <w:pPr>
              <w:ind w:right="2"/>
              <w:jc w:val="center"/>
              <w:rPr>
                <w:bCs/>
                <w:sz w:val="20"/>
                <w:szCs w:val="20"/>
              </w:rPr>
            </w:pPr>
            <w:r w:rsidRPr="006D7AF4">
              <w:rPr>
                <w:bCs/>
                <w:sz w:val="20"/>
                <w:szCs w:val="20"/>
              </w:rPr>
              <w:t>4</w:t>
            </w:r>
          </w:p>
        </w:tc>
      </w:tr>
      <w:tr w:rsidR="002670BE" w:rsidRPr="006D7AF4" w14:paraId="02844A55" w14:textId="77777777" w:rsidTr="005A6C0D">
        <w:tc>
          <w:tcPr>
            <w:tcW w:w="318" w:type="dxa"/>
          </w:tcPr>
          <w:p w14:paraId="70E94FC9" w14:textId="1EAA2B06" w:rsidR="002670BE" w:rsidRPr="006D7AF4" w:rsidRDefault="002670BE" w:rsidP="002670BE">
            <w:pPr>
              <w:ind w:right="2"/>
              <w:rPr>
                <w:sz w:val="20"/>
                <w:szCs w:val="20"/>
              </w:rPr>
            </w:pPr>
            <w:r w:rsidRPr="006D7AF4">
              <w:rPr>
                <w:sz w:val="20"/>
                <w:szCs w:val="20"/>
              </w:rPr>
              <w:t>24</w:t>
            </w:r>
          </w:p>
        </w:tc>
        <w:tc>
          <w:tcPr>
            <w:tcW w:w="3743" w:type="dxa"/>
          </w:tcPr>
          <w:p w14:paraId="41A6CBC7" w14:textId="286BE5FF" w:rsidR="002670BE" w:rsidRPr="006D7AF4" w:rsidRDefault="002670BE" w:rsidP="002670BE">
            <w:pPr>
              <w:rPr>
                <w:b/>
                <w:bCs/>
                <w:sz w:val="20"/>
                <w:szCs w:val="20"/>
              </w:rPr>
            </w:pPr>
            <w:r w:rsidRPr="006D7AF4">
              <w:rPr>
                <w:b/>
                <w:bCs/>
                <w:sz w:val="20"/>
                <w:szCs w:val="20"/>
              </w:rPr>
              <w:t>Нәтиже көрсеткіші 5.3:</w:t>
            </w:r>
            <w:r w:rsidRPr="006D7AF4">
              <w:rPr>
                <w:sz w:val="20"/>
                <w:szCs w:val="20"/>
              </w:rPr>
              <w:br/>
              <w:t>1 жасқа дейінгі балаларды белсенді бақылау және скринингпен қамту көлемін арттыру</w:t>
            </w:r>
          </w:p>
        </w:tc>
        <w:tc>
          <w:tcPr>
            <w:tcW w:w="1407" w:type="dxa"/>
          </w:tcPr>
          <w:p w14:paraId="36E47194" w14:textId="7EFA368E" w:rsidR="002670BE" w:rsidRPr="006D7AF4" w:rsidRDefault="002670BE" w:rsidP="002670BE">
            <w:pPr>
              <w:ind w:right="2"/>
              <w:jc w:val="center"/>
              <w:rPr>
                <w:bCs/>
                <w:sz w:val="20"/>
                <w:szCs w:val="20"/>
              </w:rPr>
            </w:pPr>
            <w:r w:rsidRPr="006D7AF4">
              <w:rPr>
                <w:bCs/>
                <w:sz w:val="20"/>
                <w:szCs w:val="20"/>
              </w:rPr>
              <w:t>%</w:t>
            </w:r>
          </w:p>
        </w:tc>
        <w:tc>
          <w:tcPr>
            <w:tcW w:w="667" w:type="dxa"/>
          </w:tcPr>
          <w:p w14:paraId="74E5FDE6" w14:textId="600BCF88" w:rsidR="002670BE" w:rsidRPr="006D7AF4" w:rsidRDefault="002670BE" w:rsidP="002670BE">
            <w:pPr>
              <w:ind w:right="2"/>
              <w:jc w:val="center"/>
              <w:rPr>
                <w:bCs/>
                <w:sz w:val="20"/>
                <w:szCs w:val="20"/>
              </w:rPr>
            </w:pPr>
            <w:r w:rsidRPr="006D7AF4">
              <w:rPr>
                <w:bCs/>
                <w:sz w:val="20"/>
                <w:szCs w:val="20"/>
              </w:rPr>
              <w:t>-</w:t>
            </w:r>
          </w:p>
        </w:tc>
        <w:tc>
          <w:tcPr>
            <w:tcW w:w="667" w:type="dxa"/>
          </w:tcPr>
          <w:p w14:paraId="364A572B" w14:textId="40258E9D" w:rsidR="002670BE" w:rsidRPr="006D7AF4" w:rsidRDefault="002670BE" w:rsidP="002670BE">
            <w:pPr>
              <w:ind w:right="2"/>
              <w:jc w:val="center"/>
              <w:rPr>
                <w:bCs/>
                <w:sz w:val="20"/>
                <w:szCs w:val="20"/>
              </w:rPr>
            </w:pPr>
            <w:r w:rsidRPr="006D7AF4">
              <w:rPr>
                <w:bCs/>
                <w:spacing w:val="2"/>
                <w:sz w:val="20"/>
                <w:szCs w:val="20"/>
              </w:rPr>
              <w:t>70</w:t>
            </w:r>
          </w:p>
        </w:tc>
        <w:tc>
          <w:tcPr>
            <w:tcW w:w="691" w:type="dxa"/>
          </w:tcPr>
          <w:p w14:paraId="5CFED4C7" w14:textId="7BDD00B0" w:rsidR="002670BE" w:rsidRPr="006D7AF4" w:rsidRDefault="002670BE" w:rsidP="002670BE">
            <w:pPr>
              <w:jc w:val="center"/>
              <w:rPr>
                <w:bCs/>
                <w:sz w:val="20"/>
                <w:szCs w:val="20"/>
              </w:rPr>
            </w:pPr>
            <w:r w:rsidRPr="006D7AF4">
              <w:rPr>
                <w:bCs/>
                <w:spacing w:val="2"/>
                <w:sz w:val="20"/>
                <w:szCs w:val="20"/>
              </w:rPr>
              <w:t>75</w:t>
            </w:r>
          </w:p>
        </w:tc>
        <w:tc>
          <w:tcPr>
            <w:tcW w:w="601" w:type="dxa"/>
          </w:tcPr>
          <w:p w14:paraId="3735AD10" w14:textId="6870501A" w:rsidR="002670BE" w:rsidRPr="006D7AF4" w:rsidRDefault="002670BE" w:rsidP="002670BE">
            <w:pPr>
              <w:jc w:val="center"/>
              <w:rPr>
                <w:bCs/>
                <w:sz w:val="20"/>
                <w:szCs w:val="20"/>
              </w:rPr>
            </w:pPr>
            <w:r w:rsidRPr="006D7AF4">
              <w:rPr>
                <w:bCs/>
                <w:spacing w:val="2"/>
                <w:sz w:val="20"/>
                <w:szCs w:val="20"/>
              </w:rPr>
              <w:t>80</w:t>
            </w:r>
          </w:p>
        </w:tc>
        <w:tc>
          <w:tcPr>
            <w:tcW w:w="647" w:type="dxa"/>
          </w:tcPr>
          <w:p w14:paraId="213CFF54" w14:textId="37BDF280" w:rsidR="002670BE" w:rsidRPr="006D7AF4" w:rsidRDefault="002670BE" w:rsidP="002670BE">
            <w:pPr>
              <w:ind w:right="2"/>
              <w:jc w:val="center"/>
              <w:rPr>
                <w:bCs/>
                <w:sz w:val="20"/>
                <w:szCs w:val="20"/>
              </w:rPr>
            </w:pPr>
            <w:r w:rsidRPr="006D7AF4">
              <w:rPr>
                <w:bCs/>
                <w:spacing w:val="2"/>
                <w:sz w:val="20"/>
                <w:szCs w:val="20"/>
              </w:rPr>
              <w:t>83</w:t>
            </w:r>
          </w:p>
        </w:tc>
        <w:tc>
          <w:tcPr>
            <w:tcW w:w="647" w:type="dxa"/>
          </w:tcPr>
          <w:p w14:paraId="3C1BFC0D" w14:textId="0D0CF869" w:rsidR="002670BE" w:rsidRPr="006D7AF4" w:rsidRDefault="002670BE" w:rsidP="002670BE">
            <w:pPr>
              <w:ind w:right="2"/>
              <w:jc w:val="center"/>
              <w:rPr>
                <w:bCs/>
                <w:sz w:val="20"/>
                <w:szCs w:val="20"/>
              </w:rPr>
            </w:pPr>
            <w:r w:rsidRPr="006D7AF4">
              <w:rPr>
                <w:bCs/>
                <w:spacing w:val="2"/>
                <w:sz w:val="20"/>
                <w:szCs w:val="20"/>
              </w:rPr>
              <w:t>86</w:t>
            </w:r>
          </w:p>
        </w:tc>
        <w:tc>
          <w:tcPr>
            <w:tcW w:w="647" w:type="dxa"/>
          </w:tcPr>
          <w:p w14:paraId="18A163F4" w14:textId="45A29ACD" w:rsidR="002670BE" w:rsidRPr="006D7AF4" w:rsidRDefault="002670BE" w:rsidP="002670BE">
            <w:pPr>
              <w:ind w:right="2"/>
              <w:jc w:val="center"/>
              <w:rPr>
                <w:bCs/>
                <w:sz w:val="20"/>
                <w:szCs w:val="20"/>
              </w:rPr>
            </w:pPr>
            <w:r w:rsidRPr="006D7AF4">
              <w:rPr>
                <w:bCs/>
                <w:spacing w:val="2"/>
                <w:sz w:val="20"/>
                <w:szCs w:val="20"/>
              </w:rPr>
              <w:t>91</w:t>
            </w:r>
          </w:p>
        </w:tc>
      </w:tr>
      <w:tr w:rsidR="002670BE" w:rsidRPr="006D7AF4" w14:paraId="427BABD6" w14:textId="77777777" w:rsidTr="005A6C0D">
        <w:tc>
          <w:tcPr>
            <w:tcW w:w="318" w:type="dxa"/>
          </w:tcPr>
          <w:p w14:paraId="20A8A9B5" w14:textId="3EF92D43" w:rsidR="002670BE" w:rsidRPr="006D7AF4" w:rsidRDefault="002670BE" w:rsidP="002670BE">
            <w:pPr>
              <w:ind w:right="2"/>
              <w:rPr>
                <w:sz w:val="20"/>
                <w:szCs w:val="20"/>
              </w:rPr>
            </w:pPr>
            <w:r w:rsidRPr="006D7AF4">
              <w:rPr>
                <w:sz w:val="20"/>
                <w:szCs w:val="20"/>
              </w:rPr>
              <w:t>25</w:t>
            </w:r>
          </w:p>
        </w:tc>
        <w:tc>
          <w:tcPr>
            <w:tcW w:w="3743" w:type="dxa"/>
          </w:tcPr>
          <w:p w14:paraId="01834FFC" w14:textId="50FED50D" w:rsidR="002670BE" w:rsidRPr="006D7AF4" w:rsidRDefault="002670BE" w:rsidP="002670BE">
            <w:pPr>
              <w:rPr>
                <w:b/>
                <w:bCs/>
                <w:sz w:val="20"/>
                <w:szCs w:val="20"/>
              </w:rPr>
            </w:pPr>
            <w:r w:rsidRPr="006D7AF4">
              <w:rPr>
                <w:b/>
                <w:bCs/>
                <w:sz w:val="20"/>
                <w:szCs w:val="20"/>
              </w:rPr>
              <w:t>Нәтиже көрсеткіші 5.4:</w:t>
            </w:r>
            <w:r w:rsidRPr="006D7AF4">
              <w:rPr>
                <w:sz w:val="20"/>
                <w:szCs w:val="20"/>
              </w:rPr>
              <w:br/>
              <w:t>5 жасқа дейінгі балалардың өлім-жітім коэффициенті</w:t>
            </w:r>
          </w:p>
        </w:tc>
        <w:tc>
          <w:tcPr>
            <w:tcW w:w="1407" w:type="dxa"/>
          </w:tcPr>
          <w:p w14:paraId="25A0381C" w14:textId="02C4EFDC" w:rsidR="002670BE" w:rsidRPr="006D7AF4" w:rsidRDefault="002670BE" w:rsidP="002670BE">
            <w:pPr>
              <w:tabs>
                <w:tab w:val="left" w:pos="9639"/>
              </w:tabs>
              <w:ind w:right="-108"/>
              <w:jc w:val="center"/>
              <w:rPr>
                <w:bCs/>
                <w:sz w:val="20"/>
                <w:szCs w:val="20"/>
              </w:rPr>
            </w:pPr>
            <w:r w:rsidRPr="006D7AF4">
              <w:rPr>
                <w:bCs/>
                <w:sz w:val="20"/>
                <w:szCs w:val="20"/>
              </w:rPr>
              <w:t>1000 адамға шаққанда</w:t>
            </w:r>
          </w:p>
        </w:tc>
        <w:tc>
          <w:tcPr>
            <w:tcW w:w="667" w:type="dxa"/>
          </w:tcPr>
          <w:p w14:paraId="0E95618B" w14:textId="34AB4D9D" w:rsidR="002670BE" w:rsidRPr="006D7AF4" w:rsidRDefault="002670BE" w:rsidP="002670BE">
            <w:pPr>
              <w:ind w:right="2"/>
              <w:jc w:val="center"/>
              <w:rPr>
                <w:bCs/>
                <w:sz w:val="20"/>
                <w:szCs w:val="20"/>
              </w:rPr>
            </w:pPr>
            <w:r w:rsidRPr="006D7AF4">
              <w:rPr>
                <w:bCs/>
                <w:sz w:val="20"/>
                <w:szCs w:val="20"/>
              </w:rPr>
              <w:t>10,04</w:t>
            </w:r>
          </w:p>
        </w:tc>
        <w:tc>
          <w:tcPr>
            <w:tcW w:w="667" w:type="dxa"/>
          </w:tcPr>
          <w:p w14:paraId="13CBC889" w14:textId="2ACD5EF9" w:rsidR="002670BE" w:rsidRPr="006D7AF4" w:rsidRDefault="002670BE" w:rsidP="002670BE">
            <w:pPr>
              <w:ind w:right="2"/>
              <w:jc w:val="center"/>
              <w:rPr>
                <w:bCs/>
                <w:sz w:val="20"/>
                <w:szCs w:val="20"/>
              </w:rPr>
            </w:pPr>
            <w:r w:rsidRPr="006D7AF4">
              <w:rPr>
                <w:bCs/>
                <w:sz w:val="20"/>
                <w:szCs w:val="20"/>
              </w:rPr>
              <w:t>9,88</w:t>
            </w:r>
          </w:p>
        </w:tc>
        <w:tc>
          <w:tcPr>
            <w:tcW w:w="691" w:type="dxa"/>
          </w:tcPr>
          <w:p w14:paraId="0BD8DFFD" w14:textId="23C12F41" w:rsidR="002670BE" w:rsidRPr="006D7AF4" w:rsidRDefault="002670BE" w:rsidP="002670BE">
            <w:pPr>
              <w:jc w:val="center"/>
              <w:rPr>
                <w:bCs/>
                <w:sz w:val="20"/>
                <w:szCs w:val="20"/>
              </w:rPr>
            </w:pPr>
            <w:r w:rsidRPr="006D7AF4">
              <w:rPr>
                <w:bCs/>
                <w:sz w:val="20"/>
                <w:szCs w:val="20"/>
              </w:rPr>
              <w:t>10</w:t>
            </w:r>
          </w:p>
        </w:tc>
        <w:tc>
          <w:tcPr>
            <w:tcW w:w="601" w:type="dxa"/>
          </w:tcPr>
          <w:p w14:paraId="1A15AF30" w14:textId="453E9E50" w:rsidR="002670BE" w:rsidRPr="006D7AF4" w:rsidRDefault="002670BE" w:rsidP="002670BE">
            <w:pPr>
              <w:jc w:val="center"/>
              <w:rPr>
                <w:bCs/>
                <w:sz w:val="20"/>
                <w:szCs w:val="20"/>
              </w:rPr>
            </w:pPr>
            <w:r w:rsidRPr="006D7AF4">
              <w:rPr>
                <w:bCs/>
                <w:sz w:val="20"/>
                <w:szCs w:val="20"/>
              </w:rPr>
              <w:t>9,8</w:t>
            </w:r>
          </w:p>
        </w:tc>
        <w:tc>
          <w:tcPr>
            <w:tcW w:w="647" w:type="dxa"/>
          </w:tcPr>
          <w:p w14:paraId="4CEE7E18" w14:textId="0E4C4AC4" w:rsidR="002670BE" w:rsidRPr="006D7AF4" w:rsidRDefault="002670BE" w:rsidP="002670BE">
            <w:pPr>
              <w:ind w:right="2"/>
              <w:jc w:val="center"/>
              <w:rPr>
                <w:bCs/>
                <w:sz w:val="20"/>
                <w:szCs w:val="20"/>
              </w:rPr>
            </w:pPr>
            <w:r w:rsidRPr="006D7AF4">
              <w:rPr>
                <w:bCs/>
                <w:sz w:val="20"/>
                <w:szCs w:val="20"/>
              </w:rPr>
              <w:t>9,75</w:t>
            </w:r>
          </w:p>
        </w:tc>
        <w:tc>
          <w:tcPr>
            <w:tcW w:w="647" w:type="dxa"/>
          </w:tcPr>
          <w:p w14:paraId="74684302" w14:textId="1FDD03AB" w:rsidR="002670BE" w:rsidRPr="006D7AF4" w:rsidRDefault="002670BE" w:rsidP="002670BE">
            <w:pPr>
              <w:ind w:right="2"/>
              <w:jc w:val="center"/>
              <w:rPr>
                <w:bCs/>
                <w:sz w:val="20"/>
                <w:szCs w:val="20"/>
              </w:rPr>
            </w:pPr>
            <w:r w:rsidRPr="006D7AF4">
              <w:rPr>
                <w:bCs/>
                <w:sz w:val="20"/>
                <w:szCs w:val="20"/>
              </w:rPr>
              <w:t>9,7</w:t>
            </w:r>
          </w:p>
        </w:tc>
        <w:tc>
          <w:tcPr>
            <w:tcW w:w="647" w:type="dxa"/>
          </w:tcPr>
          <w:p w14:paraId="5EDF959E" w14:textId="7CE26F04" w:rsidR="002670BE" w:rsidRPr="006D7AF4" w:rsidRDefault="002670BE" w:rsidP="002670BE">
            <w:pPr>
              <w:ind w:right="2"/>
              <w:jc w:val="center"/>
              <w:rPr>
                <w:bCs/>
                <w:sz w:val="20"/>
                <w:szCs w:val="20"/>
              </w:rPr>
            </w:pPr>
            <w:r w:rsidRPr="006D7AF4">
              <w:rPr>
                <w:bCs/>
                <w:sz w:val="20"/>
                <w:szCs w:val="20"/>
              </w:rPr>
              <w:t>9,65</w:t>
            </w:r>
          </w:p>
        </w:tc>
      </w:tr>
      <w:tr w:rsidR="002670BE" w:rsidRPr="006D7AF4" w14:paraId="786DCF02" w14:textId="77777777" w:rsidTr="005A6C0D">
        <w:tc>
          <w:tcPr>
            <w:tcW w:w="318" w:type="dxa"/>
          </w:tcPr>
          <w:p w14:paraId="5EE42E4B" w14:textId="53F18126" w:rsidR="002670BE" w:rsidRPr="006D7AF4" w:rsidRDefault="002670BE" w:rsidP="002670BE">
            <w:pPr>
              <w:ind w:right="2"/>
              <w:rPr>
                <w:sz w:val="20"/>
                <w:szCs w:val="20"/>
              </w:rPr>
            </w:pPr>
            <w:r w:rsidRPr="006D7AF4">
              <w:rPr>
                <w:sz w:val="20"/>
                <w:szCs w:val="20"/>
              </w:rPr>
              <w:t>26</w:t>
            </w:r>
          </w:p>
        </w:tc>
        <w:tc>
          <w:tcPr>
            <w:tcW w:w="3743" w:type="dxa"/>
          </w:tcPr>
          <w:p w14:paraId="72D0D46D" w14:textId="5B403C06" w:rsidR="002670BE" w:rsidRPr="006D7AF4" w:rsidRDefault="002670BE" w:rsidP="002670BE">
            <w:pPr>
              <w:rPr>
                <w:b/>
                <w:bCs/>
                <w:sz w:val="20"/>
                <w:szCs w:val="20"/>
              </w:rPr>
            </w:pPr>
            <w:r w:rsidRPr="006D7AF4">
              <w:rPr>
                <w:b/>
                <w:bCs/>
                <w:sz w:val="20"/>
                <w:szCs w:val="20"/>
              </w:rPr>
              <w:t>Нәтиже көрсеткіші 5.5:</w:t>
            </w:r>
            <w:r w:rsidRPr="006D7AF4">
              <w:rPr>
                <w:sz w:val="20"/>
                <w:szCs w:val="20"/>
              </w:rPr>
              <w:br/>
              <w:t>Ана өлім-жітімін төмендету</w:t>
            </w:r>
          </w:p>
        </w:tc>
        <w:tc>
          <w:tcPr>
            <w:tcW w:w="1407" w:type="dxa"/>
          </w:tcPr>
          <w:p w14:paraId="507249FD" w14:textId="5B33AF05" w:rsidR="002670BE" w:rsidRPr="006D7AF4" w:rsidRDefault="002670BE" w:rsidP="002670BE">
            <w:pPr>
              <w:ind w:right="2"/>
              <w:jc w:val="center"/>
              <w:rPr>
                <w:bCs/>
                <w:sz w:val="20"/>
                <w:szCs w:val="20"/>
              </w:rPr>
            </w:pPr>
            <w:r w:rsidRPr="006D7AF4">
              <w:rPr>
                <w:bCs/>
                <w:sz w:val="20"/>
                <w:szCs w:val="20"/>
              </w:rPr>
              <w:t>тірі туған 1000 нәрестеге шаққанда</w:t>
            </w:r>
          </w:p>
        </w:tc>
        <w:tc>
          <w:tcPr>
            <w:tcW w:w="667" w:type="dxa"/>
          </w:tcPr>
          <w:p w14:paraId="4B8D5A6F" w14:textId="7BAE9BA0" w:rsidR="002670BE" w:rsidRPr="006D7AF4" w:rsidRDefault="002670BE" w:rsidP="002670BE">
            <w:pPr>
              <w:ind w:right="2"/>
              <w:jc w:val="center"/>
              <w:rPr>
                <w:bCs/>
                <w:sz w:val="20"/>
                <w:szCs w:val="20"/>
              </w:rPr>
            </w:pPr>
            <w:r w:rsidRPr="006D7AF4">
              <w:rPr>
                <w:bCs/>
                <w:sz w:val="20"/>
                <w:szCs w:val="20"/>
              </w:rPr>
              <w:t>44,71</w:t>
            </w:r>
          </w:p>
        </w:tc>
        <w:tc>
          <w:tcPr>
            <w:tcW w:w="667" w:type="dxa"/>
          </w:tcPr>
          <w:p w14:paraId="08D320E8" w14:textId="7495346B" w:rsidR="002670BE" w:rsidRPr="006D7AF4" w:rsidRDefault="002670BE" w:rsidP="002670BE">
            <w:pPr>
              <w:ind w:right="2"/>
              <w:jc w:val="center"/>
              <w:rPr>
                <w:bCs/>
                <w:sz w:val="20"/>
                <w:szCs w:val="20"/>
              </w:rPr>
            </w:pPr>
            <w:r w:rsidRPr="006D7AF4">
              <w:rPr>
                <w:bCs/>
                <w:sz w:val="20"/>
                <w:szCs w:val="20"/>
                <w:lang w:val="kk-KZ"/>
              </w:rPr>
              <w:t>17,0</w:t>
            </w:r>
          </w:p>
        </w:tc>
        <w:tc>
          <w:tcPr>
            <w:tcW w:w="691" w:type="dxa"/>
          </w:tcPr>
          <w:p w14:paraId="26A209D2" w14:textId="1B08F146" w:rsidR="002670BE" w:rsidRPr="006D7AF4" w:rsidRDefault="002670BE" w:rsidP="002670BE">
            <w:pPr>
              <w:jc w:val="center"/>
              <w:rPr>
                <w:bCs/>
                <w:sz w:val="20"/>
                <w:szCs w:val="20"/>
              </w:rPr>
            </w:pPr>
            <w:r w:rsidRPr="006D7AF4">
              <w:rPr>
                <w:bCs/>
                <w:sz w:val="20"/>
                <w:szCs w:val="20"/>
                <w:lang w:val="kk-KZ"/>
              </w:rPr>
              <w:t>11,4</w:t>
            </w:r>
          </w:p>
        </w:tc>
        <w:tc>
          <w:tcPr>
            <w:tcW w:w="601" w:type="dxa"/>
          </w:tcPr>
          <w:p w14:paraId="315F9734" w14:textId="411CBC68" w:rsidR="002670BE" w:rsidRPr="006D7AF4" w:rsidRDefault="002670BE" w:rsidP="002670BE">
            <w:pPr>
              <w:jc w:val="center"/>
              <w:rPr>
                <w:bCs/>
                <w:sz w:val="20"/>
                <w:szCs w:val="20"/>
              </w:rPr>
            </w:pPr>
            <w:r w:rsidRPr="006D7AF4">
              <w:rPr>
                <w:bCs/>
                <w:sz w:val="20"/>
                <w:szCs w:val="20"/>
                <w:lang w:val="kk-KZ"/>
              </w:rPr>
              <w:t>11,4</w:t>
            </w:r>
          </w:p>
        </w:tc>
        <w:tc>
          <w:tcPr>
            <w:tcW w:w="647" w:type="dxa"/>
          </w:tcPr>
          <w:p w14:paraId="3B387E88" w14:textId="0674C18B" w:rsidR="002670BE" w:rsidRPr="006D7AF4" w:rsidRDefault="002670BE" w:rsidP="002670BE">
            <w:pPr>
              <w:ind w:right="2"/>
              <w:jc w:val="center"/>
              <w:rPr>
                <w:bCs/>
                <w:sz w:val="20"/>
                <w:szCs w:val="20"/>
              </w:rPr>
            </w:pPr>
            <w:r w:rsidRPr="006D7AF4">
              <w:rPr>
                <w:bCs/>
                <w:sz w:val="20"/>
                <w:szCs w:val="20"/>
                <w:lang w:val="kk-KZ"/>
              </w:rPr>
              <w:t>11,3</w:t>
            </w:r>
          </w:p>
        </w:tc>
        <w:tc>
          <w:tcPr>
            <w:tcW w:w="647" w:type="dxa"/>
          </w:tcPr>
          <w:p w14:paraId="015AFCAE" w14:textId="4831AA37" w:rsidR="002670BE" w:rsidRPr="006D7AF4" w:rsidRDefault="002670BE" w:rsidP="002670BE">
            <w:pPr>
              <w:ind w:right="2"/>
              <w:jc w:val="center"/>
              <w:rPr>
                <w:bCs/>
                <w:sz w:val="20"/>
                <w:szCs w:val="20"/>
              </w:rPr>
            </w:pPr>
            <w:r w:rsidRPr="006D7AF4">
              <w:rPr>
                <w:bCs/>
                <w:sz w:val="20"/>
                <w:szCs w:val="20"/>
                <w:lang w:val="kk-KZ"/>
              </w:rPr>
              <w:t>11,2</w:t>
            </w:r>
          </w:p>
        </w:tc>
        <w:tc>
          <w:tcPr>
            <w:tcW w:w="647" w:type="dxa"/>
          </w:tcPr>
          <w:p w14:paraId="1A9C4773" w14:textId="345BED14" w:rsidR="002670BE" w:rsidRPr="006D7AF4" w:rsidRDefault="002670BE" w:rsidP="002670BE">
            <w:pPr>
              <w:ind w:right="2"/>
              <w:jc w:val="center"/>
              <w:rPr>
                <w:bCs/>
                <w:sz w:val="20"/>
                <w:szCs w:val="20"/>
              </w:rPr>
            </w:pPr>
            <w:r w:rsidRPr="006D7AF4">
              <w:rPr>
                <w:bCs/>
                <w:sz w:val="20"/>
                <w:szCs w:val="20"/>
                <w:lang w:val="kk-KZ"/>
              </w:rPr>
              <w:t>11,1</w:t>
            </w:r>
          </w:p>
        </w:tc>
      </w:tr>
      <w:tr w:rsidR="002670BE" w:rsidRPr="006D7AF4" w14:paraId="49D4E2D8" w14:textId="77777777" w:rsidTr="005A6C0D">
        <w:tc>
          <w:tcPr>
            <w:tcW w:w="318" w:type="dxa"/>
          </w:tcPr>
          <w:p w14:paraId="0D55E81D" w14:textId="23CCE5B9" w:rsidR="002670BE" w:rsidRPr="006D7AF4" w:rsidRDefault="002670BE" w:rsidP="002670BE">
            <w:pPr>
              <w:ind w:right="2"/>
              <w:rPr>
                <w:sz w:val="20"/>
                <w:szCs w:val="20"/>
              </w:rPr>
            </w:pPr>
            <w:r w:rsidRPr="006D7AF4">
              <w:rPr>
                <w:sz w:val="20"/>
                <w:szCs w:val="20"/>
              </w:rPr>
              <w:t>27</w:t>
            </w:r>
          </w:p>
        </w:tc>
        <w:tc>
          <w:tcPr>
            <w:tcW w:w="3743" w:type="dxa"/>
          </w:tcPr>
          <w:p w14:paraId="33B6629F" w14:textId="4E6177D5" w:rsidR="002670BE" w:rsidRPr="006D7AF4" w:rsidRDefault="002670BE" w:rsidP="002670BE">
            <w:pPr>
              <w:rPr>
                <w:b/>
                <w:bCs/>
                <w:sz w:val="20"/>
                <w:szCs w:val="20"/>
              </w:rPr>
            </w:pPr>
            <w:r w:rsidRPr="006D7AF4">
              <w:rPr>
                <w:b/>
                <w:bCs/>
                <w:sz w:val="20"/>
                <w:szCs w:val="20"/>
              </w:rPr>
              <w:t>Нәтиже көрсеткіші 5.6:</w:t>
            </w:r>
            <w:r w:rsidRPr="006D7AF4">
              <w:rPr>
                <w:b/>
                <w:bCs/>
                <w:sz w:val="20"/>
                <w:szCs w:val="20"/>
              </w:rPr>
              <w:br/>
            </w:r>
            <w:r w:rsidRPr="006D7AF4">
              <w:rPr>
                <w:sz w:val="20"/>
                <w:szCs w:val="20"/>
              </w:rPr>
              <w:t>Жүкті болуға дайындық бойынша әйелдерді қамту көлемін арттыру</w:t>
            </w:r>
          </w:p>
        </w:tc>
        <w:tc>
          <w:tcPr>
            <w:tcW w:w="1407" w:type="dxa"/>
          </w:tcPr>
          <w:p w14:paraId="76F24F8A" w14:textId="45A2DDB9" w:rsidR="002670BE" w:rsidRPr="006D7AF4" w:rsidRDefault="002670BE" w:rsidP="002670BE">
            <w:pPr>
              <w:ind w:right="2"/>
              <w:jc w:val="center"/>
              <w:rPr>
                <w:bCs/>
                <w:sz w:val="20"/>
                <w:szCs w:val="20"/>
              </w:rPr>
            </w:pPr>
            <w:r w:rsidRPr="006D7AF4">
              <w:rPr>
                <w:bCs/>
                <w:sz w:val="20"/>
                <w:szCs w:val="20"/>
              </w:rPr>
              <w:t>%</w:t>
            </w:r>
          </w:p>
        </w:tc>
        <w:tc>
          <w:tcPr>
            <w:tcW w:w="667" w:type="dxa"/>
          </w:tcPr>
          <w:p w14:paraId="48E262E9" w14:textId="1420EAA9" w:rsidR="002670BE" w:rsidRPr="006D7AF4" w:rsidRDefault="002670BE" w:rsidP="002670BE">
            <w:pPr>
              <w:ind w:right="2"/>
              <w:jc w:val="center"/>
              <w:rPr>
                <w:bCs/>
                <w:sz w:val="20"/>
                <w:szCs w:val="20"/>
              </w:rPr>
            </w:pPr>
            <w:r w:rsidRPr="006D7AF4">
              <w:rPr>
                <w:bCs/>
                <w:sz w:val="20"/>
                <w:szCs w:val="20"/>
              </w:rPr>
              <w:t>29</w:t>
            </w:r>
          </w:p>
        </w:tc>
        <w:tc>
          <w:tcPr>
            <w:tcW w:w="667" w:type="dxa"/>
          </w:tcPr>
          <w:p w14:paraId="2FF94F33" w14:textId="4DD710D0" w:rsidR="002670BE" w:rsidRPr="006D7AF4" w:rsidRDefault="002670BE" w:rsidP="002670BE">
            <w:pPr>
              <w:ind w:right="2"/>
              <w:jc w:val="center"/>
              <w:rPr>
                <w:bCs/>
                <w:sz w:val="20"/>
                <w:szCs w:val="20"/>
              </w:rPr>
            </w:pPr>
            <w:r w:rsidRPr="006D7AF4">
              <w:rPr>
                <w:bCs/>
                <w:sz w:val="20"/>
                <w:szCs w:val="20"/>
              </w:rPr>
              <w:t>31</w:t>
            </w:r>
          </w:p>
        </w:tc>
        <w:tc>
          <w:tcPr>
            <w:tcW w:w="691" w:type="dxa"/>
          </w:tcPr>
          <w:p w14:paraId="0A60271B" w14:textId="4EACD6F9" w:rsidR="002670BE" w:rsidRPr="006D7AF4" w:rsidRDefault="002670BE" w:rsidP="002670BE">
            <w:pPr>
              <w:jc w:val="center"/>
              <w:rPr>
                <w:bCs/>
                <w:sz w:val="20"/>
                <w:szCs w:val="20"/>
              </w:rPr>
            </w:pPr>
            <w:r w:rsidRPr="006D7AF4">
              <w:rPr>
                <w:bCs/>
                <w:sz w:val="20"/>
                <w:szCs w:val="20"/>
              </w:rPr>
              <w:t>34</w:t>
            </w:r>
          </w:p>
        </w:tc>
        <w:tc>
          <w:tcPr>
            <w:tcW w:w="601" w:type="dxa"/>
          </w:tcPr>
          <w:p w14:paraId="25C8E68A" w14:textId="57BFFF5F" w:rsidR="002670BE" w:rsidRPr="006D7AF4" w:rsidRDefault="002670BE" w:rsidP="002670BE">
            <w:pPr>
              <w:jc w:val="center"/>
              <w:rPr>
                <w:bCs/>
                <w:sz w:val="20"/>
                <w:szCs w:val="20"/>
              </w:rPr>
            </w:pPr>
            <w:r w:rsidRPr="006D7AF4">
              <w:rPr>
                <w:bCs/>
                <w:sz w:val="20"/>
                <w:szCs w:val="20"/>
              </w:rPr>
              <w:t>40</w:t>
            </w:r>
          </w:p>
        </w:tc>
        <w:tc>
          <w:tcPr>
            <w:tcW w:w="647" w:type="dxa"/>
          </w:tcPr>
          <w:p w14:paraId="27410AA9" w14:textId="7BB4D572" w:rsidR="002670BE" w:rsidRPr="006D7AF4" w:rsidRDefault="002670BE" w:rsidP="002670BE">
            <w:pPr>
              <w:ind w:right="2"/>
              <w:jc w:val="center"/>
              <w:rPr>
                <w:bCs/>
                <w:sz w:val="20"/>
                <w:szCs w:val="20"/>
              </w:rPr>
            </w:pPr>
            <w:r w:rsidRPr="006D7AF4">
              <w:rPr>
                <w:bCs/>
                <w:sz w:val="20"/>
                <w:szCs w:val="20"/>
              </w:rPr>
              <w:t>45</w:t>
            </w:r>
          </w:p>
        </w:tc>
        <w:tc>
          <w:tcPr>
            <w:tcW w:w="647" w:type="dxa"/>
          </w:tcPr>
          <w:p w14:paraId="0542B6A9" w14:textId="636D72DE" w:rsidR="002670BE" w:rsidRPr="006D7AF4" w:rsidRDefault="002670BE" w:rsidP="002670BE">
            <w:pPr>
              <w:ind w:right="2"/>
              <w:jc w:val="center"/>
              <w:rPr>
                <w:bCs/>
                <w:sz w:val="20"/>
                <w:szCs w:val="20"/>
              </w:rPr>
            </w:pPr>
            <w:r w:rsidRPr="006D7AF4">
              <w:rPr>
                <w:bCs/>
                <w:sz w:val="20"/>
                <w:szCs w:val="20"/>
              </w:rPr>
              <w:t>50</w:t>
            </w:r>
          </w:p>
        </w:tc>
        <w:tc>
          <w:tcPr>
            <w:tcW w:w="647" w:type="dxa"/>
          </w:tcPr>
          <w:p w14:paraId="6B662CE3" w14:textId="78DCA39C" w:rsidR="002670BE" w:rsidRPr="006D7AF4" w:rsidRDefault="002670BE" w:rsidP="002670BE">
            <w:pPr>
              <w:ind w:right="2"/>
              <w:jc w:val="center"/>
              <w:rPr>
                <w:bCs/>
                <w:sz w:val="20"/>
                <w:szCs w:val="20"/>
              </w:rPr>
            </w:pPr>
            <w:r w:rsidRPr="006D7AF4">
              <w:rPr>
                <w:bCs/>
                <w:sz w:val="20"/>
                <w:szCs w:val="20"/>
              </w:rPr>
              <w:t>55</w:t>
            </w:r>
          </w:p>
        </w:tc>
      </w:tr>
      <w:tr w:rsidR="002670BE" w:rsidRPr="006D7AF4" w14:paraId="5602378E" w14:textId="77777777" w:rsidTr="005A6C0D">
        <w:tc>
          <w:tcPr>
            <w:tcW w:w="318" w:type="dxa"/>
          </w:tcPr>
          <w:p w14:paraId="42A0D7B2" w14:textId="34FD122E" w:rsidR="002670BE" w:rsidRPr="006D7AF4" w:rsidRDefault="002670BE" w:rsidP="002670BE">
            <w:pPr>
              <w:ind w:right="2"/>
              <w:rPr>
                <w:sz w:val="20"/>
                <w:szCs w:val="20"/>
              </w:rPr>
            </w:pPr>
            <w:r w:rsidRPr="006D7AF4">
              <w:rPr>
                <w:sz w:val="20"/>
                <w:szCs w:val="20"/>
              </w:rPr>
              <w:t>28</w:t>
            </w:r>
          </w:p>
        </w:tc>
        <w:tc>
          <w:tcPr>
            <w:tcW w:w="3743" w:type="dxa"/>
          </w:tcPr>
          <w:p w14:paraId="2F7FAE04" w14:textId="2EF70562" w:rsidR="002670BE" w:rsidRPr="006D7AF4" w:rsidRDefault="002670BE" w:rsidP="002670BE">
            <w:pPr>
              <w:rPr>
                <w:b/>
                <w:bCs/>
                <w:sz w:val="20"/>
                <w:szCs w:val="20"/>
              </w:rPr>
            </w:pPr>
            <w:r w:rsidRPr="006D7AF4">
              <w:rPr>
                <w:b/>
                <w:bCs/>
                <w:sz w:val="20"/>
                <w:szCs w:val="20"/>
              </w:rPr>
              <w:t>Нәтиже көрсеткіші 5.7:</w:t>
            </w:r>
            <w:r w:rsidRPr="006D7AF4">
              <w:rPr>
                <w:sz w:val="20"/>
                <w:szCs w:val="20"/>
              </w:rPr>
              <w:br/>
              <w:t>15</w:t>
            </w:r>
            <w:r w:rsidRPr="006D7AF4">
              <w:rPr>
                <w:sz w:val="20"/>
                <w:szCs w:val="20"/>
                <w:lang w:val="kk-KZ"/>
              </w:rPr>
              <w:t>-</w:t>
            </w:r>
            <w:r w:rsidRPr="006D7AF4">
              <w:rPr>
                <w:sz w:val="20"/>
                <w:szCs w:val="20"/>
              </w:rPr>
              <w:t xml:space="preserve">49 жас аралығындағы жүктілікке қабілетті әйелдерді </w:t>
            </w:r>
            <w:r w:rsidRPr="006D7AF4">
              <w:rPr>
                <w:sz w:val="20"/>
                <w:szCs w:val="20"/>
                <w:lang w:val="kk-KZ"/>
              </w:rPr>
              <w:t>заманауи</w:t>
            </w:r>
            <w:r w:rsidRPr="006D7AF4">
              <w:rPr>
                <w:sz w:val="20"/>
                <w:szCs w:val="20"/>
              </w:rPr>
              <w:t xml:space="preserve"> контрацепциямен қамту</w:t>
            </w:r>
          </w:p>
        </w:tc>
        <w:tc>
          <w:tcPr>
            <w:tcW w:w="1407" w:type="dxa"/>
          </w:tcPr>
          <w:p w14:paraId="5043ADF0" w14:textId="437D8644" w:rsidR="002670BE" w:rsidRPr="006D7AF4" w:rsidRDefault="002670BE" w:rsidP="002670BE">
            <w:pPr>
              <w:ind w:right="2"/>
              <w:jc w:val="center"/>
              <w:rPr>
                <w:bCs/>
                <w:sz w:val="20"/>
                <w:szCs w:val="20"/>
              </w:rPr>
            </w:pPr>
            <w:r w:rsidRPr="006D7AF4">
              <w:rPr>
                <w:bCs/>
                <w:sz w:val="20"/>
                <w:szCs w:val="20"/>
              </w:rPr>
              <w:t>%</w:t>
            </w:r>
          </w:p>
        </w:tc>
        <w:tc>
          <w:tcPr>
            <w:tcW w:w="667" w:type="dxa"/>
          </w:tcPr>
          <w:p w14:paraId="4F74ABE6" w14:textId="4194BC70" w:rsidR="002670BE" w:rsidRPr="006D7AF4" w:rsidRDefault="002670BE" w:rsidP="002670BE">
            <w:pPr>
              <w:ind w:right="2"/>
              <w:jc w:val="center"/>
              <w:rPr>
                <w:bCs/>
                <w:sz w:val="20"/>
                <w:szCs w:val="20"/>
              </w:rPr>
            </w:pPr>
            <w:r w:rsidRPr="006D7AF4">
              <w:rPr>
                <w:bCs/>
                <w:sz w:val="20"/>
                <w:szCs w:val="20"/>
              </w:rPr>
              <w:t>32,5</w:t>
            </w:r>
          </w:p>
        </w:tc>
        <w:tc>
          <w:tcPr>
            <w:tcW w:w="667" w:type="dxa"/>
          </w:tcPr>
          <w:p w14:paraId="49F37CFB" w14:textId="020DF772" w:rsidR="002670BE" w:rsidRPr="006D7AF4" w:rsidRDefault="002670BE" w:rsidP="002670BE">
            <w:pPr>
              <w:ind w:right="2"/>
              <w:jc w:val="center"/>
              <w:rPr>
                <w:bCs/>
                <w:sz w:val="20"/>
                <w:szCs w:val="20"/>
              </w:rPr>
            </w:pPr>
            <w:r w:rsidRPr="006D7AF4">
              <w:rPr>
                <w:bCs/>
                <w:sz w:val="20"/>
                <w:szCs w:val="20"/>
                <w:lang w:val="kk-KZ"/>
              </w:rPr>
              <w:t>38,4</w:t>
            </w:r>
          </w:p>
        </w:tc>
        <w:tc>
          <w:tcPr>
            <w:tcW w:w="691" w:type="dxa"/>
          </w:tcPr>
          <w:p w14:paraId="1D0E8EA4" w14:textId="6CDA9353" w:rsidR="002670BE" w:rsidRPr="006D7AF4" w:rsidRDefault="002670BE" w:rsidP="002670BE">
            <w:pPr>
              <w:jc w:val="center"/>
              <w:rPr>
                <w:bCs/>
                <w:sz w:val="20"/>
                <w:szCs w:val="20"/>
              </w:rPr>
            </w:pPr>
            <w:r w:rsidRPr="006D7AF4">
              <w:rPr>
                <w:bCs/>
                <w:sz w:val="20"/>
                <w:szCs w:val="20"/>
                <w:lang w:val="kk-KZ"/>
              </w:rPr>
              <w:t>36,8</w:t>
            </w:r>
          </w:p>
        </w:tc>
        <w:tc>
          <w:tcPr>
            <w:tcW w:w="601" w:type="dxa"/>
          </w:tcPr>
          <w:p w14:paraId="5282DACE" w14:textId="1852B8DD" w:rsidR="002670BE" w:rsidRPr="006D7AF4" w:rsidRDefault="002670BE" w:rsidP="002670BE">
            <w:pPr>
              <w:jc w:val="center"/>
              <w:rPr>
                <w:bCs/>
                <w:sz w:val="20"/>
                <w:szCs w:val="20"/>
              </w:rPr>
            </w:pPr>
            <w:r w:rsidRPr="006D7AF4">
              <w:rPr>
                <w:bCs/>
                <w:sz w:val="20"/>
                <w:szCs w:val="20"/>
                <w:lang w:val="kk-KZ"/>
              </w:rPr>
              <w:t>37,0</w:t>
            </w:r>
          </w:p>
        </w:tc>
        <w:tc>
          <w:tcPr>
            <w:tcW w:w="647" w:type="dxa"/>
          </w:tcPr>
          <w:p w14:paraId="0110F7A4" w14:textId="388ABB72" w:rsidR="002670BE" w:rsidRPr="006D7AF4" w:rsidRDefault="002670BE" w:rsidP="002670BE">
            <w:pPr>
              <w:ind w:right="2"/>
              <w:jc w:val="center"/>
              <w:rPr>
                <w:bCs/>
                <w:sz w:val="20"/>
                <w:szCs w:val="20"/>
              </w:rPr>
            </w:pPr>
            <w:r w:rsidRPr="006D7AF4">
              <w:rPr>
                <w:bCs/>
                <w:sz w:val="20"/>
                <w:szCs w:val="20"/>
                <w:lang w:val="kk-KZ"/>
              </w:rPr>
              <w:t>38,0</w:t>
            </w:r>
          </w:p>
        </w:tc>
        <w:tc>
          <w:tcPr>
            <w:tcW w:w="647" w:type="dxa"/>
          </w:tcPr>
          <w:p w14:paraId="02F90A26" w14:textId="3D45D0FE" w:rsidR="002670BE" w:rsidRPr="006D7AF4" w:rsidRDefault="002670BE" w:rsidP="002670BE">
            <w:pPr>
              <w:ind w:right="2"/>
              <w:jc w:val="center"/>
              <w:rPr>
                <w:bCs/>
                <w:sz w:val="20"/>
                <w:szCs w:val="20"/>
              </w:rPr>
            </w:pPr>
            <w:r w:rsidRPr="006D7AF4">
              <w:rPr>
                <w:bCs/>
                <w:sz w:val="20"/>
                <w:szCs w:val="20"/>
                <w:lang w:val="kk-KZ"/>
              </w:rPr>
              <w:t>41,0</w:t>
            </w:r>
          </w:p>
        </w:tc>
        <w:tc>
          <w:tcPr>
            <w:tcW w:w="647" w:type="dxa"/>
          </w:tcPr>
          <w:p w14:paraId="270716CB" w14:textId="3A6F6C2D" w:rsidR="002670BE" w:rsidRPr="006D7AF4" w:rsidRDefault="002670BE" w:rsidP="002670BE">
            <w:pPr>
              <w:ind w:right="2"/>
              <w:jc w:val="center"/>
              <w:rPr>
                <w:bCs/>
                <w:sz w:val="20"/>
                <w:szCs w:val="20"/>
              </w:rPr>
            </w:pPr>
            <w:r w:rsidRPr="006D7AF4">
              <w:rPr>
                <w:bCs/>
                <w:sz w:val="20"/>
                <w:szCs w:val="20"/>
                <w:lang w:val="kk-KZ"/>
              </w:rPr>
              <w:t>44,0</w:t>
            </w:r>
          </w:p>
        </w:tc>
      </w:tr>
      <w:tr w:rsidR="002670BE" w:rsidRPr="006D7AF4" w14:paraId="65DCFDBE" w14:textId="77777777" w:rsidTr="005A6C0D">
        <w:tc>
          <w:tcPr>
            <w:tcW w:w="318" w:type="dxa"/>
          </w:tcPr>
          <w:p w14:paraId="14D7F530" w14:textId="3A4C0B43" w:rsidR="002670BE" w:rsidRPr="006D7AF4" w:rsidRDefault="002670BE" w:rsidP="002670BE">
            <w:pPr>
              <w:ind w:right="2"/>
              <w:rPr>
                <w:sz w:val="20"/>
                <w:szCs w:val="20"/>
              </w:rPr>
            </w:pPr>
            <w:r w:rsidRPr="006D7AF4">
              <w:rPr>
                <w:sz w:val="20"/>
                <w:szCs w:val="20"/>
              </w:rPr>
              <w:t>29</w:t>
            </w:r>
          </w:p>
        </w:tc>
        <w:tc>
          <w:tcPr>
            <w:tcW w:w="3743" w:type="dxa"/>
          </w:tcPr>
          <w:p w14:paraId="3BE5EDEE" w14:textId="2399703D" w:rsidR="002670BE" w:rsidRPr="006D7AF4" w:rsidRDefault="002670BE" w:rsidP="002670BE">
            <w:pPr>
              <w:rPr>
                <w:b/>
                <w:bCs/>
                <w:sz w:val="20"/>
                <w:szCs w:val="20"/>
              </w:rPr>
            </w:pPr>
            <w:r w:rsidRPr="006D7AF4">
              <w:rPr>
                <w:b/>
                <w:bCs/>
                <w:sz w:val="20"/>
                <w:szCs w:val="20"/>
              </w:rPr>
              <w:t>Нәтиже көрсеткіші 5.8:</w:t>
            </w:r>
            <w:r w:rsidRPr="006D7AF4">
              <w:rPr>
                <w:sz w:val="20"/>
                <w:szCs w:val="20"/>
              </w:rPr>
              <w:br/>
              <w:t>15</w:t>
            </w:r>
            <w:r w:rsidRPr="006D7AF4">
              <w:rPr>
                <w:sz w:val="20"/>
                <w:szCs w:val="20"/>
                <w:lang w:val="kk-KZ"/>
              </w:rPr>
              <w:t>-</w:t>
            </w:r>
            <w:r w:rsidRPr="006D7AF4">
              <w:rPr>
                <w:sz w:val="20"/>
                <w:szCs w:val="20"/>
              </w:rPr>
              <w:t>17 жас аралығындағы жасөспірім қыздар арасында туу көрсеткішін 1000 қызға шаққанда төмендету</w:t>
            </w:r>
          </w:p>
        </w:tc>
        <w:tc>
          <w:tcPr>
            <w:tcW w:w="1407" w:type="dxa"/>
            <w:vAlign w:val="center"/>
          </w:tcPr>
          <w:p w14:paraId="7EE5A5D7" w14:textId="17E5B166" w:rsidR="002670BE" w:rsidRPr="006D7AF4" w:rsidRDefault="002670BE" w:rsidP="002670BE">
            <w:pPr>
              <w:ind w:right="2"/>
              <w:jc w:val="center"/>
              <w:rPr>
                <w:bCs/>
                <w:sz w:val="20"/>
                <w:szCs w:val="20"/>
              </w:rPr>
            </w:pPr>
            <w:r w:rsidRPr="006D7AF4">
              <w:rPr>
                <w:bCs/>
                <w:sz w:val="20"/>
                <w:szCs w:val="20"/>
              </w:rPr>
              <w:t>15–17 жас аралығындағы жасөспірім қыздар санының сәйкес келетін 1000 халқыға шаққандағы көрсеткіші</w:t>
            </w:r>
          </w:p>
        </w:tc>
        <w:tc>
          <w:tcPr>
            <w:tcW w:w="667" w:type="dxa"/>
          </w:tcPr>
          <w:p w14:paraId="4B1815E7" w14:textId="11FCE6FC" w:rsidR="002670BE" w:rsidRPr="006D7AF4" w:rsidRDefault="002670BE" w:rsidP="002670BE">
            <w:pPr>
              <w:ind w:right="2"/>
              <w:jc w:val="center"/>
              <w:rPr>
                <w:bCs/>
                <w:sz w:val="20"/>
                <w:szCs w:val="20"/>
              </w:rPr>
            </w:pPr>
            <w:r w:rsidRPr="006D7AF4">
              <w:rPr>
                <w:bCs/>
                <w:sz w:val="20"/>
                <w:szCs w:val="20"/>
              </w:rPr>
              <w:t>0</w:t>
            </w:r>
          </w:p>
        </w:tc>
        <w:tc>
          <w:tcPr>
            <w:tcW w:w="667" w:type="dxa"/>
          </w:tcPr>
          <w:p w14:paraId="760D0EDD" w14:textId="2E360074" w:rsidR="002670BE" w:rsidRPr="006D7AF4" w:rsidRDefault="002670BE" w:rsidP="002670BE">
            <w:pPr>
              <w:ind w:right="2"/>
              <w:jc w:val="center"/>
              <w:rPr>
                <w:bCs/>
                <w:sz w:val="20"/>
                <w:szCs w:val="20"/>
              </w:rPr>
            </w:pPr>
            <w:r w:rsidRPr="006D7AF4">
              <w:rPr>
                <w:bCs/>
                <w:sz w:val="20"/>
                <w:szCs w:val="20"/>
              </w:rPr>
              <w:t>3,8</w:t>
            </w:r>
          </w:p>
        </w:tc>
        <w:tc>
          <w:tcPr>
            <w:tcW w:w="691" w:type="dxa"/>
          </w:tcPr>
          <w:p w14:paraId="6E002D38" w14:textId="68BC30BD" w:rsidR="002670BE" w:rsidRPr="006D7AF4" w:rsidRDefault="002670BE" w:rsidP="002670BE">
            <w:pPr>
              <w:jc w:val="center"/>
              <w:rPr>
                <w:bCs/>
                <w:sz w:val="20"/>
                <w:szCs w:val="20"/>
              </w:rPr>
            </w:pPr>
            <w:r w:rsidRPr="006D7AF4">
              <w:rPr>
                <w:bCs/>
                <w:sz w:val="20"/>
                <w:szCs w:val="20"/>
              </w:rPr>
              <w:t>3,3</w:t>
            </w:r>
          </w:p>
        </w:tc>
        <w:tc>
          <w:tcPr>
            <w:tcW w:w="601" w:type="dxa"/>
          </w:tcPr>
          <w:p w14:paraId="17D39DC7" w14:textId="16A6B142" w:rsidR="002670BE" w:rsidRPr="006D7AF4" w:rsidRDefault="002670BE" w:rsidP="002670BE">
            <w:pPr>
              <w:jc w:val="center"/>
              <w:rPr>
                <w:bCs/>
                <w:sz w:val="20"/>
                <w:szCs w:val="20"/>
              </w:rPr>
            </w:pPr>
            <w:r w:rsidRPr="006D7AF4">
              <w:rPr>
                <w:bCs/>
                <w:sz w:val="20"/>
                <w:szCs w:val="20"/>
                <w:lang w:val="kk-KZ"/>
              </w:rPr>
              <w:t>3,1</w:t>
            </w:r>
          </w:p>
        </w:tc>
        <w:tc>
          <w:tcPr>
            <w:tcW w:w="647" w:type="dxa"/>
          </w:tcPr>
          <w:p w14:paraId="2C58AC71" w14:textId="13EAE85A" w:rsidR="002670BE" w:rsidRPr="006D7AF4" w:rsidRDefault="002670BE" w:rsidP="002670BE">
            <w:pPr>
              <w:ind w:right="2"/>
              <w:jc w:val="center"/>
              <w:rPr>
                <w:bCs/>
                <w:sz w:val="20"/>
                <w:szCs w:val="20"/>
              </w:rPr>
            </w:pPr>
            <w:r w:rsidRPr="006D7AF4">
              <w:rPr>
                <w:bCs/>
                <w:sz w:val="20"/>
                <w:szCs w:val="20"/>
                <w:lang w:val="kk-KZ"/>
              </w:rPr>
              <w:t>3,0</w:t>
            </w:r>
          </w:p>
        </w:tc>
        <w:tc>
          <w:tcPr>
            <w:tcW w:w="647" w:type="dxa"/>
          </w:tcPr>
          <w:p w14:paraId="60DC3A06" w14:textId="35E08117" w:rsidR="002670BE" w:rsidRPr="006D7AF4" w:rsidRDefault="002670BE" w:rsidP="002670BE">
            <w:pPr>
              <w:ind w:right="2"/>
              <w:jc w:val="center"/>
              <w:rPr>
                <w:bCs/>
                <w:sz w:val="20"/>
                <w:szCs w:val="20"/>
              </w:rPr>
            </w:pPr>
            <w:r w:rsidRPr="006D7AF4">
              <w:rPr>
                <w:bCs/>
                <w:sz w:val="20"/>
                <w:szCs w:val="20"/>
                <w:lang w:val="kk-KZ"/>
              </w:rPr>
              <w:t>2,9</w:t>
            </w:r>
          </w:p>
        </w:tc>
        <w:tc>
          <w:tcPr>
            <w:tcW w:w="647" w:type="dxa"/>
          </w:tcPr>
          <w:p w14:paraId="7BAAE340" w14:textId="00C51245" w:rsidR="002670BE" w:rsidRPr="006D7AF4" w:rsidRDefault="002670BE" w:rsidP="002670BE">
            <w:pPr>
              <w:ind w:right="2"/>
              <w:jc w:val="center"/>
              <w:rPr>
                <w:bCs/>
                <w:sz w:val="20"/>
                <w:szCs w:val="20"/>
              </w:rPr>
            </w:pPr>
            <w:r w:rsidRPr="006D7AF4">
              <w:rPr>
                <w:bCs/>
                <w:sz w:val="20"/>
                <w:szCs w:val="20"/>
                <w:lang w:val="kk-KZ"/>
              </w:rPr>
              <w:t>2,8</w:t>
            </w:r>
          </w:p>
        </w:tc>
      </w:tr>
      <w:tr w:rsidR="00186976" w:rsidRPr="006D7AF4" w14:paraId="681AC00C" w14:textId="77777777" w:rsidTr="005A6C0D">
        <w:tc>
          <w:tcPr>
            <w:tcW w:w="318" w:type="dxa"/>
          </w:tcPr>
          <w:p w14:paraId="4DA520F9" w14:textId="7801A284" w:rsidR="00EE1DEF" w:rsidRPr="006D7AF4" w:rsidRDefault="009441DE" w:rsidP="00EE1DEF">
            <w:pPr>
              <w:ind w:right="2"/>
              <w:rPr>
                <w:sz w:val="20"/>
                <w:szCs w:val="20"/>
              </w:rPr>
            </w:pPr>
            <w:r w:rsidRPr="006D7AF4">
              <w:rPr>
                <w:sz w:val="20"/>
                <w:szCs w:val="20"/>
              </w:rPr>
              <w:t>30</w:t>
            </w:r>
          </w:p>
        </w:tc>
        <w:tc>
          <w:tcPr>
            <w:tcW w:w="3743" w:type="dxa"/>
          </w:tcPr>
          <w:p w14:paraId="52EEC367" w14:textId="263A4881" w:rsidR="00EE1DEF" w:rsidRPr="006D7AF4" w:rsidRDefault="002670BE" w:rsidP="00EE1DEF">
            <w:pPr>
              <w:rPr>
                <w:b/>
                <w:bCs/>
                <w:sz w:val="20"/>
                <w:szCs w:val="20"/>
                <w:lang w:val="ru-KZ"/>
              </w:rPr>
            </w:pPr>
            <w:r w:rsidRPr="006D7AF4">
              <w:rPr>
                <w:b/>
                <w:bCs/>
                <w:sz w:val="20"/>
                <w:szCs w:val="20"/>
                <w:lang w:val="ru-KZ"/>
              </w:rPr>
              <w:t>Нәтиже көрсеткіші 5.9:</w:t>
            </w:r>
            <w:r w:rsidRPr="006D7AF4">
              <w:rPr>
                <w:b/>
                <w:bCs/>
                <w:sz w:val="20"/>
                <w:szCs w:val="20"/>
                <w:lang w:val="ru-KZ"/>
              </w:rPr>
              <w:br/>
            </w:r>
            <w:r w:rsidRPr="006D7AF4">
              <w:rPr>
                <w:sz w:val="20"/>
                <w:szCs w:val="20"/>
                <w:lang w:val="ru-KZ"/>
              </w:rPr>
              <w:t>15-49 жас аралығындағы жүкті әйелдер арасында анемия аурушаңдығын төмендету</w:t>
            </w:r>
          </w:p>
        </w:tc>
        <w:tc>
          <w:tcPr>
            <w:tcW w:w="1407" w:type="dxa"/>
          </w:tcPr>
          <w:p w14:paraId="2CCB232E" w14:textId="235A9C69" w:rsidR="00EE1DEF" w:rsidRPr="006D7AF4" w:rsidRDefault="00EE1DEF" w:rsidP="00482C57">
            <w:pPr>
              <w:ind w:right="2"/>
              <w:jc w:val="center"/>
              <w:rPr>
                <w:bCs/>
                <w:sz w:val="20"/>
                <w:szCs w:val="20"/>
              </w:rPr>
            </w:pPr>
            <w:r w:rsidRPr="006D7AF4">
              <w:rPr>
                <w:bCs/>
                <w:sz w:val="20"/>
                <w:szCs w:val="20"/>
              </w:rPr>
              <w:t>%</w:t>
            </w:r>
          </w:p>
        </w:tc>
        <w:tc>
          <w:tcPr>
            <w:tcW w:w="667" w:type="dxa"/>
          </w:tcPr>
          <w:p w14:paraId="0811709C" w14:textId="662F3C96" w:rsidR="00EE1DEF" w:rsidRPr="006D7AF4" w:rsidRDefault="00EE1DEF" w:rsidP="009441DE">
            <w:pPr>
              <w:ind w:right="2"/>
              <w:jc w:val="center"/>
              <w:rPr>
                <w:bCs/>
                <w:sz w:val="20"/>
                <w:szCs w:val="20"/>
              </w:rPr>
            </w:pPr>
            <w:r w:rsidRPr="006D7AF4">
              <w:rPr>
                <w:bCs/>
                <w:sz w:val="20"/>
                <w:szCs w:val="20"/>
              </w:rPr>
              <w:t>28,1</w:t>
            </w:r>
          </w:p>
        </w:tc>
        <w:tc>
          <w:tcPr>
            <w:tcW w:w="667" w:type="dxa"/>
          </w:tcPr>
          <w:p w14:paraId="2019BC6F" w14:textId="3D344708" w:rsidR="00EE1DEF" w:rsidRPr="006D7AF4" w:rsidRDefault="00EE1DEF" w:rsidP="009441DE">
            <w:pPr>
              <w:ind w:right="2"/>
              <w:jc w:val="center"/>
              <w:rPr>
                <w:bCs/>
                <w:sz w:val="20"/>
                <w:szCs w:val="20"/>
              </w:rPr>
            </w:pPr>
            <w:r w:rsidRPr="006D7AF4">
              <w:rPr>
                <w:bCs/>
                <w:sz w:val="20"/>
                <w:szCs w:val="20"/>
                <w:lang w:val="en-US"/>
              </w:rPr>
              <w:t>27</w:t>
            </w:r>
            <w:r w:rsidRPr="006D7AF4">
              <w:rPr>
                <w:bCs/>
                <w:sz w:val="20"/>
                <w:szCs w:val="20"/>
                <w:lang w:val="kk-KZ"/>
              </w:rPr>
              <w:t>,</w:t>
            </w:r>
            <w:r w:rsidRPr="006D7AF4">
              <w:rPr>
                <w:bCs/>
                <w:sz w:val="20"/>
                <w:szCs w:val="20"/>
                <w:lang w:val="en-US"/>
              </w:rPr>
              <w:t>6</w:t>
            </w:r>
          </w:p>
        </w:tc>
        <w:tc>
          <w:tcPr>
            <w:tcW w:w="691" w:type="dxa"/>
          </w:tcPr>
          <w:p w14:paraId="165EA4CD" w14:textId="1995DBB8" w:rsidR="00EE1DEF" w:rsidRPr="006D7AF4" w:rsidRDefault="00EE1DEF" w:rsidP="009441DE">
            <w:pPr>
              <w:jc w:val="center"/>
              <w:rPr>
                <w:bCs/>
                <w:sz w:val="20"/>
                <w:szCs w:val="20"/>
              </w:rPr>
            </w:pPr>
            <w:r w:rsidRPr="006D7AF4">
              <w:rPr>
                <w:bCs/>
                <w:sz w:val="20"/>
                <w:szCs w:val="20"/>
                <w:lang w:val="kk-KZ"/>
              </w:rPr>
              <w:t>26,4</w:t>
            </w:r>
          </w:p>
        </w:tc>
        <w:tc>
          <w:tcPr>
            <w:tcW w:w="601" w:type="dxa"/>
          </w:tcPr>
          <w:p w14:paraId="47E501F9" w14:textId="251AE535" w:rsidR="00EE1DEF" w:rsidRPr="006D7AF4" w:rsidRDefault="00EE1DEF" w:rsidP="009441DE">
            <w:pPr>
              <w:jc w:val="center"/>
              <w:rPr>
                <w:bCs/>
                <w:sz w:val="20"/>
                <w:szCs w:val="20"/>
              </w:rPr>
            </w:pPr>
            <w:r w:rsidRPr="006D7AF4">
              <w:rPr>
                <w:bCs/>
                <w:sz w:val="20"/>
                <w:szCs w:val="20"/>
                <w:lang w:val="kk-KZ"/>
              </w:rPr>
              <w:t>26,0</w:t>
            </w:r>
          </w:p>
        </w:tc>
        <w:tc>
          <w:tcPr>
            <w:tcW w:w="647" w:type="dxa"/>
          </w:tcPr>
          <w:p w14:paraId="37897B75" w14:textId="13D7E10C" w:rsidR="00EE1DEF" w:rsidRPr="006D7AF4" w:rsidRDefault="00EE1DEF" w:rsidP="009441DE">
            <w:pPr>
              <w:ind w:right="2"/>
              <w:jc w:val="center"/>
              <w:rPr>
                <w:bCs/>
                <w:sz w:val="20"/>
                <w:szCs w:val="20"/>
              </w:rPr>
            </w:pPr>
            <w:r w:rsidRPr="006D7AF4">
              <w:rPr>
                <w:bCs/>
                <w:sz w:val="20"/>
                <w:szCs w:val="20"/>
                <w:lang w:val="kk-KZ"/>
              </w:rPr>
              <w:t>25,5</w:t>
            </w:r>
          </w:p>
        </w:tc>
        <w:tc>
          <w:tcPr>
            <w:tcW w:w="647" w:type="dxa"/>
          </w:tcPr>
          <w:p w14:paraId="305214B7" w14:textId="5BE14513" w:rsidR="00EE1DEF" w:rsidRPr="006D7AF4" w:rsidRDefault="00EE1DEF" w:rsidP="009441DE">
            <w:pPr>
              <w:ind w:right="2"/>
              <w:jc w:val="center"/>
              <w:rPr>
                <w:bCs/>
                <w:sz w:val="20"/>
                <w:szCs w:val="20"/>
              </w:rPr>
            </w:pPr>
            <w:r w:rsidRPr="006D7AF4">
              <w:rPr>
                <w:bCs/>
                <w:sz w:val="20"/>
                <w:szCs w:val="20"/>
                <w:lang w:val="kk-KZ"/>
              </w:rPr>
              <w:t>25,0</w:t>
            </w:r>
          </w:p>
        </w:tc>
        <w:tc>
          <w:tcPr>
            <w:tcW w:w="647" w:type="dxa"/>
          </w:tcPr>
          <w:p w14:paraId="57F188D2" w14:textId="6C23E130" w:rsidR="00EE1DEF" w:rsidRPr="006D7AF4" w:rsidRDefault="00EE1DEF" w:rsidP="009441DE">
            <w:pPr>
              <w:ind w:right="2"/>
              <w:jc w:val="center"/>
              <w:rPr>
                <w:bCs/>
                <w:sz w:val="20"/>
                <w:szCs w:val="20"/>
              </w:rPr>
            </w:pPr>
            <w:r w:rsidRPr="006D7AF4">
              <w:rPr>
                <w:bCs/>
                <w:sz w:val="20"/>
                <w:szCs w:val="20"/>
                <w:lang w:val="kk-KZ"/>
              </w:rPr>
              <w:t>24,5</w:t>
            </w:r>
          </w:p>
        </w:tc>
      </w:tr>
      <w:tr w:rsidR="00EE1DEF" w:rsidRPr="006D7AF4" w14:paraId="6C929D58" w14:textId="77777777" w:rsidTr="008637D2">
        <w:tc>
          <w:tcPr>
            <w:tcW w:w="10035" w:type="dxa"/>
            <w:gridSpan w:val="10"/>
          </w:tcPr>
          <w:p w14:paraId="5FA8DF7D" w14:textId="6529C6C6" w:rsidR="00EE1DEF" w:rsidRPr="006D7AF4" w:rsidRDefault="002670BE" w:rsidP="002670BE">
            <w:pPr>
              <w:ind w:right="2"/>
              <w:jc w:val="center"/>
              <w:rPr>
                <w:b/>
                <w:bCs/>
                <w:sz w:val="20"/>
                <w:szCs w:val="20"/>
                <w:lang w:val="ru-KZ"/>
              </w:rPr>
            </w:pPr>
            <w:r w:rsidRPr="006D7AF4">
              <w:rPr>
                <w:b/>
                <w:bCs/>
                <w:sz w:val="20"/>
                <w:szCs w:val="20"/>
                <w:lang w:val="ru-KZ"/>
              </w:rPr>
              <w:t>Міндет: Медициналық кадрларды даярлау сапасын арттыру және медициналық ғылымды дамыту</w:t>
            </w:r>
          </w:p>
        </w:tc>
      </w:tr>
      <w:tr w:rsidR="002670BE" w:rsidRPr="006D7AF4" w14:paraId="2F406D96" w14:textId="77777777" w:rsidTr="005A6C0D">
        <w:tc>
          <w:tcPr>
            <w:tcW w:w="318" w:type="dxa"/>
          </w:tcPr>
          <w:p w14:paraId="38BBE455" w14:textId="57D6D431" w:rsidR="002670BE" w:rsidRPr="006D7AF4" w:rsidRDefault="002670BE" w:rsidP="002670BE">
            <w:pPr>
              <w:ind w:right="2"/>
              <w:rPr>
                <w:sz w:val="20"/>
                <w:szCs w:val="20"/>
              </w:rPr>
            </w:pPr>
            <w:r w:rsidRPr="006D7AF4">
              <w:rPr>
                <w:sz w:val="20"/>
                <w:szCs w:val="20"/>
              </w:rPr>
              <w:t>31</w:t>
            </w:r>
          </w:p>
        </w:tc>
        <w:tc>
          <w:tcPr>
            <w:tcW w:w="3743" w:type="dxa"/>
          </w:tcPr>
          <w:p w14:paraId="1B3356B7" w14:textId="7CB3867A" w:rsidR="002670BE" w:rsidRPr="006D7AF4" w:rsidRDefault="002670BE" w:rsidP="002670BE">
            <w:pPr>
              <w:rPr>
                <w:b/>
                <w:bCs/>
                <w:sz w:val="20"/>
                <w:szCs w:val="20"/>
              </w:rPr>
            </w:pPr>
            <w:r w:rsidRPr="006D7AF4">
              <w:rPr>
                <w:b/>
                <w:bCs/>
                <w:sz w:val="20"/>
                <w:szCs w:val="20"/>
              </w:rPr>
              <w:t>Нәтиже көрсеткіші 6.1:</w:t>
            </w:r>
            <w:r w:rsidRPr="006D7AF4">
              <w:rPr>
                <w:sz w:val="20"/>
                <w:szCs w:val="20"/>
              </w:rPr>
              <w:br/>
            </w:r>
            <w:r w:rsidR="007C3D06" w:rsidRPr="006D7AF4">
              <w:rPr>
                <w:sz w:val="20"/>
                <w:szCs w:val="20"/>
                <w:lang w:val="kk-KZ"/>
              </w:rPr>
              <w:t>Өңірлердің</w:t>
            </w:r>
            <w:r w:rsidRPr="006D7AF4">
              <w:rPr>
                <w:sz w:val="20"/>
                <w:szCs w:val="20"/>
              </w:rPr>
              <w:t xml:space="preserve"> медициналық қызметкерлермен қамтамасыз етілуінің минималды нормативтеріне сәйкес ауылдық тұрғындарды медициналық қызметкерлермен қамтамасыз ету деңгейін арттыру</w:t>
            </w:r>
          </w:p>
        </w:tc>
        <w:tc>
          <w:tcPr>
            <w:tcW w:w="1407" w:type="dxa"/>
          </w:tcPr>
          <w:p w14:paraId="1B92690C" w14:textId="429B69BA" w:rsidR="002670BE" w:rsidRPr="006D7AF4" w:rsidRDefault="00A43959" w:rsidP="002670BE">
            <w:pPr>
              <w:ind w:right="2"/>
              <w:jc w:val="center"/>
              <w:rPr>
                <w:bCs/>
                <w:sz w:val="20"/>
                <w:szCs w:val="20"/>
              </w:rPr>
            </w:pPr>
            <w:r w:rsidRPr="006D7AF4">
              <w:rPr>
                <w:bCs/>
                <w:sz w:val="20"/>
                <w:szCs w:val="20"/>
              </w:rPr>
              <w:t>10 000 ауылдық тұрғынға шаққанда</w:t>
            </w:r>
          </w:p>
        </w:tc>
        <w:tc>
          <w:tcPr>
            <w:tcW w:w="667" w:type="dxa"/>
          </w:tcPr>
          <w:p w14:paraId="5AD4BE89" w14:textId="29C68AAB" w:rsidR="002670BE" w:rsidRPr="006D7AF4" w:rsidRDefault="002670BE" w:rsidP="002670BE">
            <w:pPr>
              <w:ind w:right="2"/>
              <w:jc w:val="center"/>
              <w:rPr>
                <w:bCs/>
                <w:sz w:val="20"/>
                <w:szCs w:val="20"/>
              </w:rPr>
            </w:pPr>
            <w:r w:rsidRPr="006D7AF4">
              <w:rPr>
                <w:bCs/>
                <w:sz w:val="20"/>
                <w:szCs w:val="20"/>
              </w:rPr>
              <w:t>87,2</w:t>
            </w:r>
          </w:p>
        </w:tc>
        <w:tc>
          <w:tcPr>
            <w:tcW w:w="667" w:type="dxa"/>
          </w:tcPr>
          <w:p w14:paraId="2E9E6B0F" w14:textId="40C29990" w:rsidR="002670BE" w:rsidRPr="006D7AF4" w:rsidRDefault="002670BE" w:rsidP="002670BE">
            <w:pPr>
              <w:ind w:right="2"/>
              <w:jc w:val="center"/>
              <w:rPr>
                <w:bCs/>
                <w:sz w:val="20"/>
                <w:szCs w:val="20"/>
              </w:rPr>
            </w:pPr>
            <w:r w:rsidRPr="006D7AF4">
              <w:rPr>
                <w:bCs/>
                <w:sz w:val="20"/>
                <w:szCs w:val="20"/>
              </w:rPr>
              <w:t>87,2</w:t>
            </w:r>
          </w:p>
        </w:tc>
        <w:tc>
          <w:tcPr>
            <w:tcW w:w="691" w:type="dxa"/>
          </w:tcPr>
          <w:p w14:paraId="0E7DD766" w14:textId="048A022E" w:rsidR="002670BE" w:rsidRPr="006D7AF4" w:rsidRDefault="002670BE" w:rsidP="002670BE">
            <w:pPr>
              <w:jc w:val="center"/>
              <w:rPr>
                <w:bCs/>
                <w:sz w:val="20"/>
                <w:szCs w:val="20"/>
              </w:rPr>
            </w:pPr>
            <w:r w:rsidRPr="006D7AF4">
              <w:rPr>
                <w:bCs/>
                <w:sz w:val="20"/>
                <w:szCs w:val="20"/>
              </w:rPr>
              <w:t>87,6</w:t>
            </w:r>
          </w:p>
        </w:tc>
        <w:tc>
          <w:tcPr>
            <w:tcW w:w="601" w:type="dxa"/>
          </w:tcPr>
          <w:p w14:paraId="0CBD1955" w14:textId="3D826286" w:rsidR="002670BE" w:rsidRPr="006D7AF4" w:rsidRDefault="002670BE" w:rsidP="002670BE">
            <w:pPr>
              <w:jc w:val="center"/>
              <w:rPr>
                <w:bCs/>
                <w:sz w:val="20"/>
                <w:szCs w:val="20"/>
              </w:rPr>
            </w:pPr>
            <w:r w:rsidRPr="006D7AF4">
              <w:rPr>
                <w:bCs/>
                <w:sz w:val="20"/>
                <w:szCs w:val="20"/>
              </w:rPr>
              <w:t>87,60</w:t>
            </w:r>
          </w:p>
        </w:tc>
        <w:tc>
          <w:tcPr>
            <w:tcW w:w="647" w:type="dxa"/>
          </w:tcPr>
          <w:p w14:paraId="4D818AF9" w14:textId="4E0A70EA" w:rsidR="002670BE" w:rsidRPr="006D7AF4" w:rsidRDefault="002670BE" w:rsidP="002670BE">
            <w:pPr>
              <w:ind w:right="2"/>
              <w:jc w:val="center"/>
              <w:rPr>
                <w:bCs/>
                <w:sz w:val="20"/>
                <w:szCs w:val="20"/>
              </w:rPr>
            </w:pPr>
            <w:r w:rsidRPr="006D7AF4">
              <w:rPr>
                <w:bCs/>
                <w:sz w:val="20"/>
                <w:szCs w:val="20"/>
              </w:rPr>
              <w:t>87,61</w:t>
            </w:r>
          </w:p>
        </w:tc>
        <w:tc>
          <w:tcPr>
            <w:tcW w:w="647" w:type="dxa"/>
          </w:tcPr>
          <w:p w14:paraId="7DBD5C07" w14:textId="019AB0BB" w:rsidR="002670BE" w:rsidRPr="006D7AF4" w:rsidRDefault="002670BE" w:rsidP="002670BE">
            <w:pPr>
              <w:ind w:right="2"/>
              <w:jc w:val="center"/>
              <w:rPr>
                <w:bCs/>
                <w:sz w:val="20"/>
                <w:szCs w:val="20"/>
              </w:rPr>
            </w:pPr>
            <w:r w:rsidRPr="006D7AF4">
              <w:rPr>
                <w:bCs/>
                <w:sz w:val="20"/>
                <w:szCs w:val="20"/>
              </w:rPr>
              <w:t>87,62</w:t>
            </w:r>
          </w:p>
        </w:tc>
        <w:tc>
          <w:tcPr>
            <w:tcW w:w="647" w:type="dxa"/>
          </w:tcPr>
          <w:p w14:paraId="6480761F" w14:textId="267AA2BE" w:rsidR="002670BE" w:rsidRPr="006D7AF4" w:rsidRDefault="002670BE" w:rsidP="002670BE">
            <w:pPr>
              <w:ind w:right="2"/>
              <w:jc w:val="center"/>
              <w:rPr>
                <w:bCs/>
                <w:sz w:val="20"/>
                <w:szCs w:val="20"/>
              </w:rPr>
            </w:pPr>
            <w:r w:rsidRPr="006D7AF4">
              <w:rPr>
                <w:bCs/>
                <w:sz w:val="20"/>
                <w:szCs w:val="20"/>
              </w:rPr>
              <w:t>87,63</w:t>
            </w:r>
          </w:p>
        </w:tc>
      </w:tr>
      <w:tr w:rsidR="002670BE" w:rsidRPr="006D7AF4" w14:paraId="23D79C1C" w14:textId="77777777" w:rsidTr="005A6C0D">
        <w:tc>
          <w:tcPr>
            <w:tcW w:w="318" w:type="dxa"/>
          </w:tcPr>
          <w:p w14:paraId="7777CD4E" w14:textId="325E5ECF" w:rsidR="002670BE" w:rsidRPr="006D7AF4" w:rsidRDefault="002670BE" w:rsidP="002670BE">
            <w:pPr>
              <w:ind w:right="2"/>
              <w:rPr>
                <w:sz w:val="20"/>
                <w:szCs w:val="20"/>
              </w:rPr>
            </w:pPr>
            <w:r w:rsidRPr="006D7AF4">
              <w:rPr>
                <w:sz w:val="20"/>
                <w:szCs w:val="20"/>
              </w:rPr>
              <w:t>32</w:t>
            </w:r>
          </w:p>
        </w:tc>
        <w:tc>
          <w:tcPr>
            <w:tcW w:w="3743" w:type="dxa"/>
          </w:tcPr>
          <w:p w14:paraId="4A0C3288" w14:textId="28BC4440" w:rsidR="002670BE" w:rsidRPr="006D7AF4" w:rsidRDefault="002670BE" w:rsidP="002670BE">
            <w:pPr>
              <w:rPr>
                <w:b/>
                <w:bCs/>
                <w:sz w:val="20"/>
                <w:szCs w:val="20"/>
              </w:rPr>
            </w:pPr>
            <w:r w:rsidRPr="006D7AF4">
              <w:rPr>
                <w:b/>
                <w:bCs/>
                <w:sz w:val="20"/>
                <w:szCs w:val="20"/>
              </w:rPr>
              <w:t>Нәтиже көрсеткіші 6.2:</w:t>
            </w:r>
            <w:r w:rsidRPr="006D7AF4">
              <w:rPr>
                <w:sz w:val="20"/>
                <w:szCs w:val="20"/>
              </w:rPr>
              <w:br/>
              <w:t xml:space="preserve">Техникалық және кәсіби, ортадан кейінгі білім беру бағдарламаларын бітірген </w:t>
            </w:r>
            <w:r w:rsidRPr="006D7AF4">
              <w:rPr>
                <w:sz w:val="20"/>
                <w:szCs w:val="20"/>
              </w:rPr>
              <w:lastRenderedPageBreak/>
              <w:t>түлектердің білім мен дағдыларды тәуелсіз бағалаудан сәтті өткен үлесі</w:t>
            </w:r>
          </w:p>
        </w:tc>
        <w:tc>
          <w:tcPr>
            <w:tcW w:w="1407" w:type="dxa"/>
          </w:tcPr>
          <w:p w14:paraId="50FB555C" w14:textId="49C21E54" w:rsidR="002670BE" w:rsidRPr="006D7AF4" w:rsidRDefault="002670BE" w:rsidP="002670BE">
            <w:pPr>
              <w:ind w:right="2"/>
              <w:jc w:val="center"/>
              <w:rPr>
                <w:bCs/>
                <w:sz w:val="20"/>
                <w:szCs w:val="20"/>
              </w:rPr>
            </w:pPr>
            <w:r w:rsidRPr="006D7AF4">
              <w:rPr>
                <w:bCs/>
                <w:sz w:val="20"/>
                <w:szCs w:val="20"/>
              </w:rPr>
              <w:lastRenderedPageBreak/>
              <w:t>%</w:t>
            </w:r>
          </w:p>
        </w:tc>
        <w:tc>
          <w:tcPr>
            <w:tcW w:w="667" w:type="dxa"/>
          </w:tcPr>
          <w:p w14:paraId="55068EFA" w14:textId="3712508C" w:rsidR="002670BE" w:rsidRPr="006D7AF4" w:rsidRDefault="002670BE" w:rsidP="002670BE">
            <w:pPr>
              <w:ind w:right="2"/>
              <w:jc w:val="center"/>
              <w:rPr>
                <w:bCs/>
                <w:sz w:val="20"/>
                <w:szCs w:val="20"/>
              </w:rPr>
            </w:pPr>
            <w:r w:rsidRPr="006D7AF4">
              <w:rPr>
                <w:bCs/>
                <w:sz w:val="20"/>
                <w:szCs w:val="20"/>
              </w:rPr>
              <w:t>94,64</w:t>
            </w:r>
          </w:p>
        </w:tc>
        <w:tc>
          <w:tcPr>
            <w:tcW w:w="667" w:type="dxa"/>
          </w:tcPr>
          <w:p w14:paraId="77A7DD84" w14:textId="54A8ECB7" w:rsidR="002670BE" w:rsidRPr="006D7AF4" w:rsidRDefault="002670BE" w:rsidP="002670BE">
            <w:pPr>
              <w:ind w:right="2"/>
              <w:jc w:val="center"/>
              <w:rPr>
                <w:bCs/>
                <w:sz w:val="20"/>
                <w:szCs w:val="20"/>
              </w:rPr>
            </w:pPr>
            <w:r w:rsidRPr="006D7AF4">
              <w:rPr>
                <w:bCs/>
                <w:sz w:val="20"/>
                <w:szCs w:val="20"/>
              </w:rPr>
              <w:t>94,64</w:t>
            </w:r>
          </w:p>
        </w:tc>
        <w:tc>
          <w:tcPr>
            <w:tcW w:w="691" w:type="dxa"/>
          </w:tcPr>
          <w:p w14:paraId="7DEA02D7" w14:textId="6F8E0ADC" w:rsidR="002670BE" w:rsidRPr="006D7AF4" w:rsidRDefault="002670BE" w:rsidP="002670BE">
            <w:pPr>
              <w:jc w:val="center"/>
              <w:rPr>
                <w:bCs/>
                <w:sz w:val="20"/>
                <w:szCs w:val="20"/>
              </w:rPr>
            </w:pPr>
            <w:r w:rsidRPr="006D7AF4">
              <w:rPr>
                <w:bCs/>
                <w:sz w:val="20"/>
                <w:szCs w:val="20"/>
              </w:rPr>
              <w:t>88,2</w:t>
            </w:r>
          </w:p>
        </w:tc>
        <w:tc>
          <w:tcPr>
            <w:tcW w:w="601" w:type="dxa"/>
          </w:tcPr>
          <w:p w14:paraId="157BF5E8" w14:textId="374386B8" w:rsidR="002670BE" w:rsidRPr="006D7AF4" w:rsidRDefault="002670BE" w:rsidP="002670BE">
            <w:pPr>
              <w:jc w:val="center"/>
              <w:rPr>
                <w:bCs/>
                <w:sz w:val="20"/>
                <w:szCs w:val="20"/>
              </w:rPr>
            </w:pPr>
            <w:r w:rsidRPr="006D7AF4">
              <w:rPr>
                <w:bCs/>
                <w:sz w:val="20"/>
                <w:szCs w:val="20"/>
              </w:rPr>
              <w:t>97,4</w:t>
            </w:r>
          </w:p>
        </w:tc>
        <w:tc>
          <w:tcPr>
            <w:tcW w:w="647" w:type="dxa"/>
          </w:tcPr>
          <w:p w14:paraId="4F958C3D" w14:textId="349410CB" w:rsidR="002670BE" w:rsidRPr="006D7AF4" w:rsidRDefault="002670BE" w:rsidP="002670BE">
            <w:pPr>
              <w:ind w:right="2"/>
              <w:jc w:val="center"/>
              <w:rPr>
                <w:bCs/>
                <w:sz w:val="20"/>
                <w:szCs w:val="20"/>
              </w:rPr>
            </w:pPr>
            <w:r w:rsidRPr="006D7AF4">
              <w:rPr>
                <w:bCs/>
                <w:sz w:val="20"/>
                <w:szCs w:val="20"/>
              </w:rPr>
              <w:t>97,6</w:t>
            </w:r>
          </w:p>
        </w:tc>
        <w:tc>
          <w:tcPr>
            <w:tcW w:w="647" w:type="dxa"/>
          </w:tcPr>
          <w:p w14:paraId="3731DA86" w14:textId="2F550E52" w:rsidR="002670BE" w:rsidRPr="006D7AF4" w:rsidRDefault="002670BE" w:rsidP="002670BE">
            <w:pPr>
              <w:ind w:right="2"/>
              <w:jc w:val="center"/>
              <w:rPr>
                <w:bCs/>
                <w:sz w:val="20"/>
                <w:szCs w:val="20"/>
              </w:rPr>
            </w:pPr>
            <w:r w:rsidRPr="006D7AF4">
              <w:rPr>
                <w:bCs/>
                <w:sz w:val="20"/>
                <w:szCs w:val="20"/>
              </w:rPr>
              <w:t>97,7</w:t>
            </w:r>
          </w:p>
        </w:tc>
        <w:tc>
          <w:tcPr>
            <w:tcW w:w="647" w:type="dxa"/>
          </w:tcPr>
          <w:p w14:paraId="0E9922C5" w14:textId="6D1319B5" w:rsidR="002670BE" w:rsidRPr="006D7AF4" w:rsidRDefault="002670BE" w:rsidP="002670BE">
            <w:pPr>
              <w:ind w:right="2"/>
              <w:jc w:val="center"/>
              <w:rPr>
                <w:bCs/>
                <w:sz w:val="20"/>
                <w:szCs w:val="20"/>
              </w:rPr>
            </w:pPr>
            <w:r w:rsidRPr="006D7AF4">
              <w:rPr>
                <w:bCs/>
                <w:sz w:val="20"/>
                <w:szCs w:val="20"/>
                <w:lang w:val="kk-KZ"/>
              </w:rPr>
              <w:t>97,7</w:t>
            </w:r>
          </w:p>
        </w:tc>
      </w:tr>
      <w:tr w:rsidR="002670BE" w:rsidRPr="006D7AF4" w14:paraId="515F31C5" w14:textId="77777777" w:rsidTr="005A6C0D">
        <w:tc>
          <w:tcPr>
            <w:tcW w:w="318" w:type="dxa"/>
          </w:tcPr>
          <w:p w14:paraId="09168811" w14:textId="5220F5A5" w:rsidR="002670BE" w:rsidRPr="006D7AF4" w:rsidRDefault="002670BE" w:rsidP="002670BE">
            <w:pPr>
              <w:ind w:right="2"/>
              <w:rPr>
                <w:sz w:val="20"/>
                <w:szCs w:val="20"/>
              </w:rPr>
            </w:pPr>
            <w:r w:rsidRPr="006D7AF4">
              <w:rPr>
                <w:sz w:val="20"/>
                <w:szCs w:val="20"/>
              </w:rPr>
              <w:lastRenderedPageBreak/>
              <w:t>33</w:t>
            </w:r>
          </w:p>
        </w:tc>
        <w:tc>
          <w:tcPr>
            <w:tcW w:w="3743" w:type="dxa"/>
          </w:tcPr>
          <w:p w14:paraId="406EB5D0" w14:textId="7C02E089" w:rsidR="002670BE" w:rsidRPr="006D7AF4" w:rsidRDefault="002670BE" w:rsidP="002670BE">
            <w:pPr>
              <w:rPr>
                <w:b/>
                <w:bCs/>
                <w:sz w:val="20"/>
                <w:szCs w:val="20"/>
              </w:rPr>
            </w:pPr>
            <w:r w:rsidRPr="006D7AF4">
              <w:rPr>
                <w:b/>
                <w:bCs/>
                <w:sz w:val="20"/>
                <w:szCs w:val="20"/>
              </w:rPr>
              <w:t>Нәтиже көрсеткіші 6.3:</w:t>
            </w:r>
            <w:r w:rsidRPr="006D7AF4">
              <w:rPr>
                <w:sz w:val="20"/>
                <w:szCs w:val="20"/>
              </w:rPr>
              <w:br/>
              <w:t>Шетелде қосымша білім беру бағдарламаларын меңгерген медициналық қызметкерлердің үлесі</w:t>
            </w:r>
          </w:p>
        </w:tc>
        <w:tc>
          <w:tcPr>
            <w:tcW w:w="1407" w:type="dxa"/>
          </w:tcPr>
          <w:p w14:paraId="22267350" w14:textId="77777777" w:rsidR="005A6C0D" w:rsidRPr="006D7AF4" w:rsidRDefault="005A6C0D" w:rsidP="002670BE">
            <w:pPr>
              <w:tabs>
                <w:tab w:val="left" w:pos="9639"/>
              </w:tabs>
              <w:ind w:left="-108" w:right="-108"/>
              <w:jc w:val="center"/>
              <w:rPr>
                <w:bCs/>
                <w:sz w:val="20"/>
                <w:szCs w:val="20"/>
              </w:rPr>
            </w:pPr>
            <w:r w:rsidRPr="006D7AF4">
              <w:rPr>
                <w:bCs/>
                <w:sz w:val="20"/>
                <w:szCs w:val="20"/>
              </w:rPr>
              <w:t>медициналық қызметкерлер</w:t>
            </w:r>
          </w:p>
          <w:p w14:paraId="7241CAE5" w14:textId="0C1DA304" w:rsidR="002670BE" w:rsidRPr="006D7AF4" w:rsidRDefault="005A6C0D" w:rsidP="002670BE">
            <w:pPr>
              <w:tabs>
                <w:tab w:val="left" w:pos="9639"/>
              </w:tabs>
              <w:ind w:left="-108" w:right="-108"/>
              <w:jc w:val="center"/>
              <w:rPr>
                <w:bCs/>
                <w:sz w:val="20"/>
                <w:szCs w:val="20"/>
              </w:rPr>
            </w:pPr>
            <w:r w:rsidRPr="006D7AF4">
              <w:rPr>
                <w:bCs/>
                <w:sz w:val="20"/>
                <w:szCs w:val="20"/>
              </w:rPr>
              <w:t>дің жалпы санына шаққандағы % көрсеткіш</w:t>
            </w:r>
          </w:p>
        </w:tc>
        <w:tc>
          <w:tcPr>
            <w:tcW w:w="667" w:type="dxa"/>
          </w:tcPr>
          <w:p w14:paraId="6111A754" w14:textId="4E6B73DC" w:rsidR="002670BE" w:rsidRPr="006D7AF4" w:rsidRDefault="002670BE" w:rsidP="002670BE">
            <w:pPr>
              <w:ind w:right="2"/>
              <w:jc w:val="center"/>
              <w:rPr>
                <w:bCs/>
                <w:sz w:val="20"/>
                <w:szCs w:val="20"/>
              </w:rPr>
            </w:pPr>
            <w:r w:rsidRPr="006D7AF4">
              <w:rPr>
                <w:bCs/>
                <w:sz w:val="20"/>
                <w:szCs w:val="20"/>
              </w:rPr>
              <w:t>0</w:t>
            </w:r>
          </w:p>
        </w:tc>
        <w:tc>
          <w:tcPr>
            <w:tcW w:w="667" w:type="dxa"/>
          </w:tcPr>
          <w:p w14:paraId="7D4D3055" w14:textId="0B48AD5F" w:rsidR="002670BE" w:rsidRPr="006D7AF4" w:rsidRDefault="002670BE" w:rsidP="002670BE">
            <w:pPr>
              <w:ind w:right="2"/>
              <w:jc w:val="center"/>
              <w:rPr>
                <w:bCs/>
                <w:sz w:val="20"/>
                <w:szCs w:val="20"/>
              </w:rPr>
            </w:pPr>
            <w:r w:rsidRPr="006D7AF4">
              <w:rPr>
                <w:bCs/>
                <w:strike/>
                <w:sz w:val="20"/>
                <w:szCs w:val="20"/>
              </w:rPr>
              <w:t>-</w:t>
            </w:r>
          </w:p>
        </w:tc>
        <w:tc>
          <w:tcPr>
            <w:tcW w:w="691" w:type="dxa"/>
          </w:tcPr>
          <w:p w14:paraId="15441F86" w14:textId="7E2FBEF2" w:rsidR="002670BE" w:rsidRPr="006D7AF4" w:rsidRDefault="002670BE" w:rsidP="002670BE">
            <w:pPr>
              <w:jc w:val="center"/>
              <w:rPr>
                <w:bCs/>
                <w:sz w:val="20"/>
                <w:szCs w:val="20"/>
              </w:rPr>
            </w:pPr>
            <w:r w:rsidRPr="006D7AF4">
              <w:rPr>
                <w:bCs/>
                <w:strike/>
                <w:sz w:val="20"/>
                <w:szCs w:val="20"/>
              </w:rPr>
              <w:t>-</w:t>
            </w:r>
          </w:p>
        </w:tc>
        <w:tc>
          <w:tcPr>
            <w:tcW w:w="601" w:type="dxa"/>
          </w:tcPr>
          <w:p w14:paraId="08BD34EA" w14:textId="77777777" w:rsidR="002670BE" w:rsidRPr="006D7AF4" w:rsidRDefault="002670BE" w:rsidP="002670BE">
            <w:pPr>
              <w:shd w:val="clear" w:color="auto" w:fill="FFFFFF" w:themeFill="background1"/>
              <w:tabs>
                <w:tab w:val="left" w:pos="9639"/>
              </w:tabs>
              <w:jc w:val="center"/>
              <w:rPr>
                <w:bCs/>
                <w:sz w:val="20"/>
                <w:szCs w:val="20"/>
              </w:rPr>
            </w:pPr>
            <w:r w:rsidRPr="006D7AF4">
              <w:rPr>
                <w:bCs/>
                <w:sz w:val="20"/>
                <w:szCs w:val="20"/>
              </w:rPr>
              <w:t>0,06</w:t>
            </w:r>
          </w:p>
          <w:p w14:paraId="717A07DB" w14:textId="77777777" w:rsidR="002670BE" w:rsidRPr="006D7AF4" w:rsidRDefault="002670BE" w:rsidP="002670BE">
            <w:pPr>
              <w:jc w:val="center"/>
              <w:rPr>
                <w:bCs/>
                <w:sz w:val="20"/>
                <w:szCs w:val="20"/>
              </w:rPr>
            </w:pPr>
          </w:p>
        </w:tc>
        <w:tc>
          <w:tcPr>
            <w:tcW w:w="647" w:type="dxa"/>
          </w:tcPr>
          <w:p w14:paraId="5DA3B72B" w14:textId="77777777" w:rsidR="002670BE" w:rsidRPr="006D7AF4" w:rsidRDefault="002670BE" w:rsidP="002670BE">
            <w:pPr>
              <w:shd w:val="clear" w:color="auto" w:fill="FFFFFF" w:themeFill="background1"/>
              <w:tabs>
                <w:tab w:val="left" w:pos="9639"/>
              </w:tabs>
              <w:jc w:val="center"/>
              <w:rPr>
                <w:bCs/>
                <w:sz w:val="20"/>
                <w:szCs w:val="20"/>
              </w:rPr>
            </w:pPr>
            <w:r w:rsidRPr="006D7AF4">
              <w:rPr>
                <w:bCs/>
                <w:sz w:val="20"/>
                <w:szCs w:val="20"/>
                <w:lang w:val="kk-KZ"/>
              </w:rPr>
              <w:t>0</w:t>
            </w:r>
            <w:r w:rsidRPr="006D7AF4">
              <w:rPr>
                <w:bCs/>
                <w:sz w:val="20"/>
                <w:szCs w:val="20"/>
              </w:rPr>
              <w:t>,07</w:t>
            </w:r>
          </w:p>
          <w:p w14:paraId="718C54E4" w14:textId="77777777" w:rsidR="002670BE" w:rsidRPr="006D7AF4" w:rsidRDefault="002670BE" w:rsidP="002670BE">
            <w:pPr>
              <w:ind w:right="2"/>
              <w:jc w:val="center"/>
              <w:rPr>
                <w:bCs/>
                <w:sz w:val="20"/>
                <w:szCs w:val="20"/>
              </w:rPr>
            </w:pPr>
          </w:p>
        </w:tc>
        <w:tc>
          <w:tcPr>
            <w:tcW w:w="647" w:type="dxa"/>
          </w:tcPr>
          <w:p w14:paraId="6CB6D55E" w14:textId="77777777" w:rsidR="002670BE" w:rsidRPr="006D7AF4" w:rsidRDefault="002670BE" w:rsidP="002670BE">
            <w:pPr>
              <w:shd w:val="clear" w:color="auto" w:fill="FFFFFF" w:themeFill="background1"/>
              <w:tabs>
                <w:tab w:val="left" w:pos="9639"/>
              </w:tabs>
              <w:jc w:val="center"/>
              <w:rPr>
                <w:bCs/>
                <w:sz w:val="20"/>
                <w:szCs w:val="20"/>
              </w:rPr>
            </w:pPr>
            <w:r w:rsidRPr="006D7AF4">
              <w:rPr>
                <w:bCs/>
                <w:sz w:val="20"/>
                <w:szCs w:val="20"/>
                <w:lang w:val="kk-KZ"/>
              </w:rPr>
              <w:t>0</w:t>
            </w:r>
            <w:r w:rsidRPr="006D7AF4">
              <w:rPr>
                <w:bCs/>
                <w:sz w:val="20"/>
                <w:szCs w:val="20"/>
              </w:rPr>
              <w:t>,07</w:t>
            </w:r>
          </w:p>
          <w:p w14:paraId="2FA1A43E" w14:textId="77777777" w:rsidR="002670BE" w:rsidRPr="006D7AF4" w:rsidRDefault="002670BE" w:rsidP="002670BE">
            <w:pPr>
              <w:ind w:right="2"/>
              <w:jc w:val="center"/>
              <w:rPr>
                <w:bCs/>
                <w:sz w:val="20"/>
                <w:szCs w:val="20"/>
              </w:rPr>
            </w:pPr>
          </w:p>
        </w:tc>
        <w:tc>
          <w:tcPr>
            <w:tcW w:w="647" w:type="dxa"/>
          </w:tcPr>
          <w:p w14:paraId="3D2474CE" w14:textId="77777777" w:rsidR="002670BE" w:rsidRPr="006D7AF4" w:rsidRDefault="002670BE" w:rsidP="002670BE">
            <w:pPr>
              <w:jc w:val="center"/>
              <w:rPr>
                <w:bCs/>
                <w:sz w:val="20"/>
                <w:szCs w:val="20"/>
              </w:rPr>
            </w:pPr>
            <w:r w:rsidRPr="006D7AF4">
              <w:rPr>
                <w:bCs/>
                <w:sz w:val="20"/>
                <w:szCs w:val="20"/>
                <w:lang w:val="kk-KZ"/>
              </w:rPr>
              <w:t>0</w:t>
            </w:r>
            <w:r w:rsidRPr="006D7AF4">
              <w:rPr>
                <w:bCs/>
                <w:sz w:val="20"/>
                <w:szCs w:val="20"/>
              </w:rPr>
              <w:t>,07</w:t>
            </w:r>
          </w:p>
          <w:p w14:paraId="6726AA46" w14:textId="77777777" w:rsidR="002670BE" w:rsidRPr="006D7AF4" w:rsidRDefault="002670BE" w:rsidP="002670BE">
            <w:pPr>
              <w:ind w:right="2"/>
              <w:jc w:val="center"/>
              <w:rPr>
                <w:bCs/>
                <w:sz w:val="20"/>
                <w:szCs w:val="20"/>
              </w:rPr>
            </w:pPr>
          </w:p>
        </w:tc>
      </w:tr>
      <w:tr w:rsidR="00A43959" w:rsidRPr="006D7AF4" w14:paraId="52F71157" w14:textId="77777777" w:rsidTr="005A6C0D">
        <w:tc>
          <w:tcPr>
            <w:tcW w:w="318" w:type="dxa"/>
          </w:tcPr>
          <w:p w14:paraId="74BAA203" w14:textId="5719745F" w:rsidR="00A43959" w:rsidRPr="006D7AF4" w:rsidRDefault="00A43959" w:rsidP="00A43959">
            <w:pPr>
              <w:ind w:right="2"/>
              <w:rPr>
                <w:sz w:val="20"/>
                <w:szCs w:val="20"/>
              </w:rPr>
            </w:pPr>
            <w:r w:rsidRPr="006D7AF4">
              <w:rPr>
                <w:sz w:val="20"/>
                <w:szCs w:val="20"/>
              </w:rPr>
              <w:t>34</w:t>
            </w:r>
          </w:p>
        </w:tc>
        <w:tc>
          <w:tcPr>
            <w:tcW w:w="3743" w:type="dxa"/>
          </w:tcPr>
          <w:p w14:paraId="36E64367" w14:textId="394C688B" w:rsidR="00A43959" w:rsidRPr="006D7AF4" w:rsidRDefault="00A43959" w:rsidP="00A43959">
            <w:pPr>
              <w:rPr>
                <w:b/>
                <w:bCs/>
                <w:sz w:val="20"/>
                <w:szCs w:val="20"/>
              </w:rPr>
            </w:pPr>
            <w:r w:rsidRPr="006D7AF4">
              <w:rPr>
                <w:b/>
                <w:bCs/>
                <w:sz w:val="20"/>
                <w:szCs w:val="20"/>
              </w:rPr>
              <w:t>Нәтиже көрсеткіші 6.4:</w:t>
            </w:r>
            <w:r w:rsidRPr="006D7AF4">
              <w:rPr>
                <w:sz w:val="20"/>
                <w:szCs w:val="20"/>
              </w:rPr>
              <w:br/>
              <w:t>«University Medical Center» К</w:t>
            </w:r>
            <w:r w:rsidR="00982164" w:rsidRPr="006D7AF4">
              <w:rPr>
                <w:sz w:val="20"/>
                <w:szCs w:val="20"/>
                <w:lang w:val="kk-KZ"/>
              </w:rPr>
              <w:t>Қ</w:t>
            </w:r>
            <w:r w:rsidRPr="006D7AF4">
              <w:rPr>
                <w:sz w:val="20"/>
                <w:szCs w:val="20"/>
              </w:rPr>
              <w:t>-ның жалпы қызметкерлері арасынан жаңа технологиялар бойынша оқудан өткен қызметкерлердің үлесі</w:t>
            </w:r>
          </w:p>
        </w:tc>
        <w:tc>
          <w:tcPr>
            <w:tcW w:w="1407" w:type="dxa"/>
          </w:tcPr>
          <w:p w14:paraId="3AB49911" w14:textId="3AA1CDD7" w:rsidR="00A43959" w:rsidRPr="006D7AF4" w:rsidRDefault="00A43959" w:rsidP="00A43959">
            <w:pPr>
              <w:ind w:right="2"/>
              <w:jc w:val="center"/>
              <w:rPr>
                <w:bCs/>
                <w:sz w:val="20"/>
                <w:szCs w:val="20"/>
              </w:rPr>
            </w:pPr>
            <w:r w:rsidRPr="006D7AF4">
              <w:rPr>
                <w:bCs/>
                <w:sz w:val="20"/>
                <w:szCs w:val="20"/>
              </w:rPr>
              <w:t>%</w:t>
            </w:r>
          </w:p>
        </w:tc>
        <w:tc>
          <w:tcPr>
            <w:tcW w:w="667" w:type="dxa"/>
          </w:tcPr>
          <w:p w14:paraId="3D60E210" w14:textId="77777777" w:rsidR="00A43959" w:rsidRPr="006D7AF4" w:rsidRDefault="00A43959" w:rsidP="00A43959">
            <w:pPr>
              <w:ind w:right="2"/>
              <w:jc w:val="center"/>
              <w:rPr>
                <w:bCs/>
                <w:sz w:val="20"/>
                <w:szCs w:val="20"/>
              </w:rPr>
            </w:pPr>
          </w:p>
        </w:tc>
        <w:tc>
          <w:tcPr>
            <w:tcW w:w="667" w:type="dxa"/>
          </w:tcPr>
          <w:p w14:paraId="48CD6531" w14:textId="77777777" w:rsidR="00A43959" w:rsidRPr="006D7AF4" w:rsidRDefault="00A43959" w:rsidP="00A43959">
            <w:pPr>
              <w:ind w:right="2"/>
              <w:jc w:val="center"/>
              <w:rPr>
                <w:bCs/>
                <w:sz w:val="20"/>
                <w:szCs w:val="20"/>
              </w:rPr>
            </w:pPr>
          </w:p>
        </w:tc>
        <w:tc>
          <w:tcPr>
            <w:tcW w:w="691" w:type="dxa"/>
          </w:tcPr>
          <w:p w14:paraId="0AAFD96D" w14:textId="77777777" w:rsidR="00A43959" w:rsidRPr="006D7AF4" w:rsidRDefault="00A43959" w:rsidP="00A43959">
            <w:pPr>
              <w:jc w:val="center"/>
              <w:rPr>
                <w:bCs/>
                <w:sz w:val="20"/>
                <w:szCs w:val="20"/>
              </w:rPr>
            </w:pPr>
          </w:p>
        </w:tc>
        <w:tc>
          <w:tcPr>
            <w:tcW w:w="601" w:type="dxa"/>
          </w:tcPr>
          <w:p w14:paraId="1734EF29" w14:textId="77777777" w:rsidR="00A43959" w:rsidRPr="006D7AF4" w:rsidRDefault="00A43959" w:rsidP="00A43959">
            <w:pPr>
              <w:jc w:val="center"/>
              <w:rPr>
                <w:bCs/>
                <w:sz w:val="20"/>
                <w:szCs w:val="20"/>
              </w:rPr>
            </w:pPr>
          </w:p>
        </w:tc>
        <w:tc>
          <w:tcPr>
            <w:tcW w:w="647" w:type="dxa"/>
          </w:tcPr>
          <w:p w14:paraId="64C7B316" w14:textId="6C628420" w:rsidR="00A43959" w:rsidRPr="006D7AF4" w:rsidRDefault="00A43959" w:rsidP="00A43959">
            <w:pPr>
              <w:ind w:right="2"/>
              <w:jc w:val="center"/>
              <w:rPr>
                <w:bCs/>
                <w:sz w:val="20"/>
                <w:szCs w:val="20"/>
              </w:rPr>
            </w:pPr>
            <w:r w:rsidRPr="006D7AF4">
              <w:rPr>
                <w:bCs/>
                <w:sz w:val="20"/>
                <w:szCs w:val="20"/>
              </w:rPr>
              <w:t>5,05</w:t>
            </w:r>
          </w:p>
        </w:tc>
        <w:tc>
          <w:tcPr>
            <w:tcW w:w="647" w:type="dxa"/>
          </w:tcPr>
          <w:p w14:paraId="5C2E3FDD" w14:textId="1A73A35B" w:rsidR="00A43959" w:rsidRPr="006D7AF4" w:rsidRDefault="00A43959" w:rsidP="00A43959">
            <w:pPr>
              <w:ind w:right="2"/>
              <w:jc w:val="center"/>
              <w:rPr>
                <w:bCs/>
                <w:sz w:val="20"/>
                <w:szCs w:val="20"/>
              </w:rPr>
            </w:pPr>
            <w:r w:rsidRPr="006D7AF4">
              <w:rPr>
                <w:bCs/>
                <w:sz w:val="20"/>
                <w:szCs w:val="20"/>
              </w:rPr>
              <w:t>5,2</w:t>
            </w:r>
          </w:p>
        </w:tc>
        <w:tc>
          <w:tcPr>
            <w:tcW w:w="647" w:type="dxa"/>
          </w:tcPr>
          <w:p w14:paraId="7554D833" w14:textId="614EAAE8" w:rsidR="00A43959" w:rsidRPr="006D7AF4" w:rsidRDefault="00A43959" w:rsidP="00A43959">
            <w:pPr>
              <w:ind w:right="2"/>
              <w:jc w:val="center"/>
              <w:rPr>
                <w:bCs/>
                <w:sz w:val="20"/>
                <w:szCs w:val="20"/>
              </w:rPr>
            </w:pPr>
            <w:r w:rsidRPr="006D7AF4">
              <w:rPr>
                <w:bCs/>
                <w:sz w:val="20"/>
                <w:szCs w:val="20"/>
              </w:rPr>
              <w:t>5,38</w:t>
            </w:r>
          </w:p>
        </w:tc>
      </w:tr>
      <w:tr w:rsidR="00A43959" w:rsidRPr="006D7AF4" w14:paraId="1355F5DD" w14:textId="77777777" w:rsidTr="005A6C0D">
        <w:tc>
          <w:tcPr>
            <w:tcW w:w="318" w:type="dxa"/>
          </w:tcPr>
          <w:p w14:paraId="6E5DA533" w14:textId="3217A8E7" w:rsidR="00A43959" w:rsidRPr="006D7AF4" w:rsidRDefault="00A43959" w:rsidP="00A43959">
            <w:pPr>
              <w:ind w:right="2"/>
              <w:rPr>
                <w:sz w:val="20"/>
                <w:szCs w:val="20"/>
              </w:rPr>
            </w:pPr>
            <w:r w:rsidRPr="006D7AF4">
              <w:rPr>
                <w:sz w:val="20"/>
                <w:szCs w:val="20"/>
              </w:rPr>
              <w:t>35</w:t>
            </w:r>
          </w:p>
        </w:tc>
        <w:tc>
          <w:tcPr>
            <w:tcW w:w="3743" w:type="dxa"/>
          </w:tcPr>
          <w:p w14:paraId="19978C24" w14:textId="6122C98A" w:rsidR="00A43959" w:rsidRPr="006D7AF4" w:rsidRDefault="00A43959" w:rsidP="00A43959">
            <w:pPr>
              <w:rPr>
                <w:b/>
                <w:bCs/>
                <w:sz w:val="20"/>
                <w:szCs w:val="20"/>
              </w:rPr>
            </w:pPr>
            <w:r w:rsidRPr="006D7AF4">
              <w:rPr>
                <w:b/>
                <w:bCs/>
                <w:sz w:val="20"/>
                <w:szCs w:val="20"/>
              </w:rPr>
              <w:t>Нәтиже көрсеткіші 6.5:</w:t>
            </w:r>
            <w:r w:rsidRPr="006D7AF4">
              <w:rPr>
                <w:sz w:val="20"/>
                <w:szCs w:val="20"/>
              </w:rPr>
              <w:br/>
              <w:t>Денсаулық сақтау саласындағы ғылыми-техникалық прогрестің (патенттер, зияткерлік меншік куәліктері, әдістемелік ұсыныстар және т.б.) шеңберінде әзірленген ғылыми әзірлемелердің өсуі</w:t>
            </w:r>
          </w:p>
        </w:tc>
        <w:tc>
          <w:tcPr>
            <w:tcW w:w="1407" w:type="dxa"/>
          </w:tcPr>
          <w:p w14:paraId="23236332" w14:textId="77777777" w:rsidR="005A6C0D" w:rsidRPr="006D7AF4" w:rsidRDefault="005A6C0D" w:rsidP="00A43959">
            <w:pPr>
              <w:ind w:right="2"/>
              <w:jc w:val="center"/>
              <w:rPr>
                <w:bCs/>
                <w:sz w:val="20"/>
                <w:szCs w:val="20"/>
              </w:rPr>
            </w:pPr>
            <w:r w:rsidRPr="006D7AF4">
              <w:rPr>
                <w:bCs/>
                <w:sz w:val="20"/>
                <w:szCs w:val="20"/>
              </w:rPr>
              <w:t>100 миллион теңге қаржыландыру</w:t>
            </w:r>
          </w:p>
          <w:p w14:paraId="65E8093B" w14:textId="721823D4" w:rsidR="00A43959" w:rsidRPr="006D7AF4" w:rsidRDefault="005A6C0D" w:rsidP="00A43959">
            <w:pPr>
              <w:ind w:right="2"/>
              <w:jc w:val="center"/>
              <w:rPr>
                <w:bCs/>
                <w:sz w:val="20"/>
                <w:szCs w:val="20"/>
              </w:rPr>
            </w:pPr>
            <w:r w:rsidRPr="006D7AF4">
              <w:rPr>
                <w:bCs/>
                <w:sz w:val="20"/>
                <w:szCs w:val="20"/>
              </w:rPr>
              <w:t>ға шаққанда</w:t>
            </w:r>
          </w:p>
        </w:tc>
        <w:tc>
          <w:tcPr>
            <w:tcW w:w="667" w:type="dxa"/>
          </w:tcPr>
          <w:p w14:paraId="11B71991" w14:textId="5D08F794" w:rsidR="00A43959" w:rsidRPr="006D7AF4" w:rsidRDefault="00A43959" w:rsidP="00A43959">
            <w:pPr>
              <w:ind w:right="2"/>
              <w:jc w:val="center"/>
              <w:rPr>
                <w:bCs/>
                <w:sz w:val="20"/>
                <w:szCs w:val="20"/>
              </w:rPr>
            </w:pPr>
            <w:r w:rsidRPr="006D7AF4">
              <w:rPr>
                <w:bCs/>
                <w:sz w:val="20"/>
                <w:szCs w:val="20"/>
              </w:rPr>
              <w:t>1,8</w:t>
            </w:r>
          </w:p>
        </w:tc>
        <w:tc>
          <w:tcPr>
            <w:tcW w:w="667" w:type="dxa"/>
          </w:tcPr>
          <w:p w14:paraId="385C9031" w14:textId="3C0ED6C3" w:rsidR="00A43959" w:rsidRPr="006D7AF4" w:rsidRDefault="00A43959" w:rsidP="00A43959">
            <w:pPr>
              <w:ind w:right="2"/>
              <w:jc w:val="center"/>
              <w:rPr>
                <w:bCs/>
                <w:sz w:val="20"/>
                <w:szCs w:val="20"/>
              </w:rPr>
            </w:pPr>
            <w:r w:rsidRPr="006D7AF4">
              <w:rPr>
                <w:bCs/>
                <w:sz w:val="20"/>
                <w:szCs w:val="20"/>
              </w:rPr>
              <w:t>1,8</w:t>
            </w:r>
          </w:p>
        </w:tc>
        <w:tc>
          <w:tcPr>
            <w:tcW w:w="691" w:type="dxa"/>
          </w:tcPr>
          <w:p w14:paraId="52146A56" w14:textId="2051C332" w:rsidR="00A43959" w:rsidRPr="006D7AF4" w:rsidRDefault="00A43959" w:rsidP="00A43959">
            <w:pPr>
              <w:jc w:val="center"/>
              <w:rPr>
                <w:bCs/>
                <w:sz w:val="20"/>
                <w:szCs w:val="20"/>
              </w:rPr>
            </w:pPr>
            <w:r w:rsidRPr="006D7AF4">
              <w:rPr>
                <w:bCs/>
                <w:sz w:val="20"/>
                <w:szCs w:val="20"/>
              </w:rPr>
              <w:t>2,2</w:t>
            </w:r>
          </w:p>
        </w:tc>
        <w:tc>
          <w:tcPr>
            <w:tcW w:w="601" w:type="dxa"/>
          </w:tcPr>
          <w:p w14:paraId="74404A78" w14:textId="7BBA0C28" w:rsidR="00A43959" w:rsidRPr="006D7AF4" w:rsidRDefault="00A43959" w:rsidP="00A43959">
            <w:pPr>
              <w:jc w:val="center"/>
              <w:rPr>
                <w:bCs/>
                <w:sz w:val="20"/>
                <w:szCs w:val="20"/>
              </w:rPr>
            </w:pPr>
            <w:r w:rsidRPr="006D7AF4">
              <w:rPr>
                <w:bCs/>
                <w:sz w:val="20"/>
                <w:szCs w:val="20"/>
              </w:rPr>
              <w:t>1,0</w:t>
            </w:r>
          </w:p>
        </w:tc>
        <w:tc>
          <w:tcPr>
            <w:tcW w:w="647" w:type="dxa"/>
          </w:tcPr>
          <w:p w14:paraId="6175C6A4" w14:textId="2B71672C" w:rsidR="00A43959" w:rsidRPr="006D7AF4" w:rsidRDefault="00A43959" w:rsidP="00A43959">
            <w:pPr>
              <w:ind w:right="2"/>
              <w:jc w:val="center"/>
              <w:rPr>
                <w:bCs/>
                <w:sz w:val="20"/>
                <w:szCs w:val="20"/>
              </w:rPr>
            </w:pPr>
            <w:r w:rsidRPr="006D7AF4">
              <w:rPr>
                <w:bCs/>
                <w:sz w:val="20"/>
                <w:szCs w:val="20"/>
              </w:rPr>
              <w:t>1,2</w:t>
            </w:r>
          </w:p>
        </w:tc>
        <w:tc>
          <w:tcPr>
            <w:tcW w:w="647" w:type="dxa"/>
          </w:tcPr>
          <w:p w14:paraId="7E5274E4" w14:textId="388FDA94" w:rsidR="00A43959" w:rsidRPr="006D7AF4" w:rsidRDefault="00A43959" w:rsidP="00A43959">
            <w:pPr>
              <w:ind w:right="2"/>
              <w:jc w:val="center"/>
              <w:rPr>
                <w:bCs/>
                <w:sz w:val="20"/>
                <w:szCs w:val="20"/>
              </w:rPr>
            </w:pPr>
            <w:r w:rsidRPr="006D7AF4">
              <w:rPr>
                <w:bCs/>
                <w:sz w:val="20"/>
                <w:szCs w:val="20"/>
              </w:rPr>
              <w:t>1,4</w:t>
            </w:r>
          </w:p>
        </w:tc>
        <w:tc>
          <w:tcPr>
            <w:tcW w:w="647" w:type="dxa"/>
          </w:tcPr>
          <w:p w14:paraId="3C5B3D93" w14:textId="01C12035" w:rsidR="00A43959" w:rsidRPr="006D7AF4" w:rsidRDefault="00A43959" w:rsidP="00A43959">
            <w:pPr>
              <w:ind w:right="2"/>
              <w:jc w:val="center"/>
              <w:rPr>
                <w:bCs/>
                <w:sz w:val="20"/>
                <w:szCs w:val="20"/>
              </w:rPr>
            </w:pPr>
            <w:r w:rsidRPr="006D7AF4">
              <w:rPr>
                <w:bCs/>
                <w:sz w:val="20"/>
                <w:szCs w:val="20"/>
              </w:rPr>
              <w:t>1,5</w:t>
            </w:r>
          </w:p>
        </w:tc>
      </w:tr>
      <w:tr w:rsidR="00A43959" w:rsidRPr="006D7AF4" w14:paraId="438A5C43" w14:textId="77777777" w:rsidTr="005A6C0D">
        <w:tc>
          <w:tcPr>
            <w:tcW w:w="318" w:type="dxa"/>
          </w:tcPr>
          <w:p w14:paraId="70AEDE81" w14:textId="2B2001FA" w:rsidR="00A43959" w:rsidRPr="006D7AF4" w:rsidRDefault="00A43959" w:rsidP="00A43959">
            <w:pPr>
              <w:ind w:right="2"/>
              <w:rPr>
                <w:sz w:val="20"/>
                <w:szCs w:val="20"/>
              </w:rPr>
            </w:pPr>
            <w:r w:rsidRPr="006D7AF4">
              <w:rPr>
                <w:sz w:val="20"/>
                <w:szCs w:val="20"/>
              </w:rPr>
              <w:t>36</w:t>
            </w:r>
          </w:p>
        </w:tc>
        <w:tc>
          <w:tcPr>
            <w:tcW w:w="3743" w:type="dxa"/>
          </w:tcPr>
          <w:p w14:paraId="7F9AF764" w14:textId="5C01E867" w:rsidR="00A43959" w:rsidRPr="006D7AF4" w:rsidRDefault="00A43959" w:rsidP="00A43959">
            <w:pPr>
              <w:rPr>
                <w:b/>
                <w:bCs/>
                <w:sz w:val="20"/>
                <w:szCs w:val="20"/>
              </w:rPr>
            </w:pPr>
            <w:r w:rsidRPr="006D7AF4">
              <w:rPr>
                <w:b/>
                <w:bCs/>
                <w:sz w:val="20"/>
                <w:szCs w:val="20"/>
              </w:rPr>
              <w:t>Нәтиже көрсеткіші 6.6:</w:t>
            </w:r>
            <w:r w:rsidRPr="006D7AF4">
              <w:rPr>
                <w:sz w:val="20"/>
                <w:szCs w:val="20"/>
              </w:rPr>
              <w:br/>
              <w:t>Медициналық білім беру және ғылым ұйымдарының қызметкерлерінің орташа Хирш индексі</w:t>
            </w:r>
          </w:p>
        </w:tc>
        <w:tc>
          <w:tcPr>
            <w:tcW w:w="1407" w:type="dxa"/>
            <w:vAlign w:val="center"/>
          </w:tcPr>
          <w:p w14:paraId="7711B355" w14:textId="68FD4CD2" w:rsidR="00A43959" w:rsidRPr="006D7AF4" w:rsidRDefault="00A43959" w:rsidP="00A43959">
            <w:pPr>
              <w:ind w:right="2"/>
              <w:jc w:val="center"/>
              <w:rPr>
                <w:bCs/>
                <w:sz w:val="20"/>
                <w:szCs w:val="20"/>
              </w:rPr>
            </w:pPr>
            <w:r w:rsidRPr="006D7AF4">
              <w:rPr>
                <w:bCs/>
                <w:sz w:val="20"/>
                <w:szCs w:val="20"/>
              </w:rPr>
              <w:t>индекс</w:t>
            </w:r>
          </w:p>
        </w:tc>
        <w:tc>
          <w:tcPr>
            <w:tcW w:w="667" w:type="dxa"/>
          </w:tcPr>
          <w:p w14:paraId="7D19B564" w14:textId="5878FDA4" w:rsidR="00A43959" w:rsidRPr="006D7AF4" w:rsidRDefault="00A43959" w:rsidP="00A43959">
            <w:pPr>
              <w:ind w:right="2"/>
              <w:jc w:val="center"/>
              <w:rPr>
                <w:bCs/>
                <w:sz w:val="20"/>
                <w:szCs w:val="20"/>
              </w:rPr>
            </w:pPr>
            <w:r w:rsidRPr="006D7AF4">
              <w:rPr>
                <w:bCs/>
                <w:sz w:val="20"/>
                <w:szCs w:val="20"/>
                <w:lang w:val="kk-KZ"/>
              </w:rPr>
              <w:t>0,2</w:t>
            </w:r>
          </w:p>
        </w:tc>
        <w:tc>
          <w:tcPr>
            <w:tcW w:w="667" w:type="dxa"/>
          </w:tcPr>
          <w:p w14:paraId="5E50C4B9" w14:textId="34A755E5" w:rsidR="00A43959" w:rsidRPr="006D7AF4" w:rsidRDefault="00A43959" w:rsidP="00A43959">
            <w:pPr>
              <w:ind w:right="2"/>
              <w:jc w:val="center"/>
              <w:rPr>
                <w:bCs/>
                <w:sz w:val="20"/>
                <w:szCs w:val="20"/>
              </w:rPr>
            </w:pPr>
            <w:r w:rsidRPr="006D7AF4">
              <w:rPr>
                <w:bCs/>
                <w:sz w:val="20"/>
                <w:szCs w:val="20"/>
              </w:rPr>
              <w:t>0,34</w:t>
            </w:r>
          </w:p>
        </w:tc>
        <w:tc>
          <w:tcPr>
            <w:tcW w:w="691" w:type="dxa"/>
          </w:tcPr>
          <w:p w14:paraId="5B97CFBD" w14:textId="1296F974" w:rsidR="00A43959" w:rsidRPr="006D7AF4" w:rsidRDefault="00A43959" w:rsidP="00A43959">
            <w:pPr>
              <w:jc w:val="center"/>
              <w:rPr>
                <w:bCs/>
                <w:sz w:val="20"/>
                <w:szCs w:val="20"/>
              </w:rPr>
            </w:pPr>
            <w:r w:rsidRPr="006D7AF4">
              <w:rPr>
                <w:bCs/>
                <w:sz w:val="20"/>
                <w:szCs w:val="20"/>
              </w:rPr>
              <w:t>0,37</w:t>
            </w:r>
          </w:p>
        </w:tc>
        <w:tc>
          <w:tcPr>
            <w:tcW w:w="601" w:type="dxa"/>
          </w:tcPr>
          <w:p w14:paraId="6A095A07" w14:textId="44EC80A7" w:rsidR="00A43959" w:rsidRPr="006D7AF4" w:rsidRDefault="00A43959" w:rsidP="00A43959">
            <w:pPr>
              <w:jc w:val="center"/>
              <w:rPr>
                <w:bCs/>
                <w:sz w:val="20"/>
                <w:szCs w:val="20"/>
              </w:rPr>
            </w:pPr>
            <w:r w:rsidRPr="006D7AF4">
              <w:rPr>
                <w:bCs/>
                <w:sz w:val="20"/>
                <w:szCs w:val="20"/>
              </w:rPr>
              <w:t>0,41</w:t>
            </w:r>
          </w:p>
        </w:tc>
        <w:tc>
          <w:tcPr>
            <w:tcW w:w="647" w:type="dxa"/>
          </w:tcPr>
          <w:p w14:paraId="03CFAC9E" w14:textId="40105245" w:rsidR="00A43959" w:rsidRPr="006D7AF4" w:rsidRDefault="00A43959" w:rsidP="00A43959">
            <w:pPr>
              <w:ind w:right="2"/>
              <w:jc w:val="center"/>
              <w:rPr>
                <w:bCs/>
                <w:sz w:val="20"/>
                <w:szCs w:val="20"/>
              </w:rPr>
            </w:pPr>
            <w:r w:rsidRPr="006D7AF4">
              <w:rPr>
                <w:bCs/>
                <w:sz w:val="20"/>
                <w:szCs w:val="20"/>
              </w:rPr>
              <w:t>0,45</w:t>
            </w:r>
          </w:p>
        </w:tc>
        <w:tc>
          <w:tcPr>
            <w:tcW w:w="647" w:type="dxa"/>
          </w:tcPr>
          <w:p w14:paraId="511DD65B" w14:textId="4D310578" w:rsidR="00A43959" w:rsidRPr="006D7AF4" w:rsidRDefault="00A43959" w:rsidP="00A43959">
            <w:pPr>
              <w:ind w:right="2"/>
              <w:jc w:val="center"/>
              <w:rPr>
                <w:bCs/>
                <w:sz w:val="20"/>
                <w:szCs w:val="20"/>
              </w:rPr>
            </w:pPr>
            <w:r w:rsidRPr="006D7AF4">
              <w:rPr>
                <w:bCs/>
                <w:sz w:val="20"/>
                <w:szCs w:val="20"/>
              </w:rPr>
              <w:t>0,50</w:t>
            </w:r>
          </w:p>
        </w:tc>
        <w:tc>
          <w:tcPr>
            <w:tcW w:w="647" w:type="dxa"/>
          </w:tcPr>
          <w:p w14:paraId="00B53A4D" w14:textId="6CABB5B7" w:rsidR="00A43959" w:rsidRPr="006D7AF4" w:rsidRDefault="00A43959" w:rsidP="00A43959">
            <w:pPr>
              <w:ind w:right="2"/>
              <w:jc w:val="center"/>
              <w:rPr>
                <w:bCs/>
                <w:sz w:val="20"/>
                <w:szCs w:val="20"/>
              </w:rPr>
            </w:pPr>
            <w:r w:rsidRPr="006D7AF4">
              <w:rPr>
                <w:bCs/>
                <w:sz w:val="20"/>
                <w:szCs w:val="20"/>
              </w:rPr>
              <w:t>0,55</w:t>
            </w:r>
          </w:p>
        </w:tc>
      </w:tr>
      <w:tr w:rsidR="005A6C0D" w:rsidRPr="006D7AF4" w14:paraId="0FB052D7" w14:textId="77777777" w:rsidTr="005A6C0D">
        <w:tc>
          <w:tcPr>
            <w:tcW w:w="318" w:type="dxa"/>
          </w:tcPr>
          <w:p w14:paraId="42EB17EC" w14:textId="2E64D280" w:rsidR="005A6C0D" w:rsidRPr="006D7AF4" w:rsidRDefault="005A6C0D" w:rsidP="005A6C0D">
            <w:pPr>
              <w:ind w:right="2"/>
              <w:rPr>
                <w:sz w:val="20"/>
                <w:szCs w:val="20"/>
              </w:rPr>
            </w:pPr>
            <w:r w:rsidRPr="006D7AF4">
              <w:rPr>
                <w:sz w:val="20"/>
                <w:szCs w:val="20"/>
              </w:rPr>
              <w:t>37</w:t>
            </w:r>
          </w:p>
        </w:tc>
        <w:tc>
          <w:tcPr>
            <w:tcW w:w="3743" w:type="dxa"/>
          </w:tcPr>
          <w:p w14:paraId="50019CB0" w14:textId="3841373C" w:rsidR="005A6C0D" w:rsidRPr="006D7AF4" w:rsidRDefault="005A6C0D" w:rsidP="005A6C0D">
            <w:pPr>
              <w:rPr>
                <w:b/>
                <w:bCs/>
                <w:sz w:val="20"/>
                <w:szCs w:val="20"/>
              </w:rPr>
            </w:pPr>
            <w:r w:rsidRPr="006D7AF4">
              <w:rPr>
                <w:b/>
                <w:bCs/>
                <w:sz w:val="20"/>
                <w:szCs w:val="20"/>
              </w:rPr>
              <w:t>Нәтиже көрсеткіші 6.7:</w:t>
            </w:r>
            <w:r w:rsidRPr="006D7AF4">
              <w:rPr>
                <w:sz w:val="20"/>
                <w:szCs w:val="20"/>
              </w:rPr>
              <w:br/>
              <w:t>Шығарылған рецепттер бойынша дәрі-дәрмекпен қамтамасыз ету үлесі</w:t>
            </w:r>
          </w:p>
        </w:tc>
        <w:tc>
          <w:tcPr>
            <w:tcW w:w="1407" w:type="dxa"/>
          </w:tcPr>
          <w:p w14:paraId="68E4F19D" w14:textId="1267279E" w:rsidR="005A6C0D" w:rsidRPr="006D7AF4" w:rsidRDefault="005A6C0D" w:rsidP="005A6C0D">
            <w:pPr>
              <w:ind w:right="2"/>
              <w:jc w:val="center"/>
              <w:rPr>
                <w:bCs/>
                <w:sz w:val="20"/>
                <w:szCs w:val="20"/>
              </w:rPr>
            </w:pPr>
            <w:r w:rsidRPr="006D7AF4">
              <w:rPr>
                <w:bCs/>
                <w:sz w:val="20"/>
                <w:szCs w:val="20"/>
              </w:rPr>
              <w:t>%</w:t>
            </w:r>
          </w:p>
        </w:tc>
        <w:tc>
          <w:tcPr>
            <w:tcW w:w="667" w:type="dxa"/>
          </w:tcPr>
          <w:p w14:paraId="32160088" w14:textId="1A678EE0" w:rsidR="005A6C0D" w:rsidRPr="006D7AF4" w:rsidRDefault="005A6C0D" w:rsidP="005A6C0D">
            <w:pPr>
              <w:ind w:right="2"/>
              <w:jc w:val="center"/>
              <w:rPr>
                <w:bCs/>
                <w:sz w:val="20"/>
                <w:szCs w:val="20"/>
              </w:rPr>
            </w:pPr>
            <w:r w:rsidRPr="006D7AF4">
              <w:rPr>
                <w:bCs/>
                <w:sz w:val="20"/>
                <w:szCs w:val="20"/>
              </w:rPr>
              <w:t>100</w:t>
            </w:r>
          </w:p>
        </w:tc>
        <w:tc>
          <w:tcPr>
            <w:tcW w:w="667" w:type="dxa"/>
          </w:tcPr>
          <w:p w14:paraId="111F3BD9" w14:textId="11E0DCE0" w:rsidR="005A6C0D" w:rsidRPr="006D7AF4" w:rsidRDefault="005A6C0D" w:rsidP="005A6C0D">
            <w:pPr>
              <w:ind w:right="2"/>
              <w:jc w:val="center"/>
              <w:rPr>
                <w:bCs/>
                <w:sz w:val="20"/>
                <w:szCs w:val="20"/>
              </w:rPr>
            </w:pPr>
            <w:r w:rsidRPr="006D7AF4">
              <w:rPr>
                <w:bCs/>
                <w:sz w:val="20"/>
                <w:szCs w:val="20"/>
              </w:rPr>
              <w:t>99,4</w:t>
            </w:r>
          </w:p>
        </w:tc>
        <w:tc>
          <w:tcPr>
            <w:tcW w:w="691" w:type="dxa"/>
          </w:tcPr>
          <w:p w14:paraId="7647B085" w14:textId="7A864B5F" w:rsidR="005A6C0D" w:rsidRPr="006D7AF4" w:rsidRDefault="005A6C0D" w:rsidP="005A6C0D">
            <w:pPr>
              <w:jc w:val="center"/>
              <w:rPr>
                <w:bCs/>
                <w:sz w:val="20"/>
                <w:szCs w:val="20"/>
              </w:rPr>
            </w:pPr>
            <w:r w:rsidRPr="006D7AF4">
              <w:rPr>
                <w:bCs/>
                <w:sz w:val="20"/>
                <w:szCs w:val="20"/>
              </w:rPr>
              <w:t>99,63</w:t>
            </w:r>
          </w:p>
        </w:tc>
        <w:tc>
          <w:tcPr>
            <w:tcW w:w="601" w:type="dxa"/>
          </w:tcPr>
          <w:p w14:paraId="374BE377" w14:textId="0D067F17" w:rsidR="005A6C0D" w:rsidRPr="006D7AF4" w:rsidRDefault="005A6C0D" w:rsidP="005A6C0D">
            <w:pPr>
              <w:jc w:val="center"/>
              <w:rPr>
                <w:bCs/>
                <w:sz w:val="20"/>
                <w:szCs w:val="20"/>
              </w:rPr>
            </w:pPr>
            <w:r w:rsidRPr="006D7AF4">
              <w:rPr>
                <w:bCs/>
                <w:sz w:val="20"/>
                <w:szCs w:val="20"/>
              </w:rPr>
              <w:t>99,69</w:t>
            </w:r>
          </w:p>
        </w:tc>
        <w:tc>
          <w:tcPr>
            <w:tcW w:w="647" w:type="dxa"/>
          </w:tcPr>
          <w:p w14:paraId="75621D86" w14:textId="4D464755" w:rsidR="005A6C0D" w:rsidRPr="006D7AF4" w:rsidRDefault="005A6C0D" w:rsidP="005A6C0D">
            <w:pPr>
              <w:ind w:right="2"/>
              <w:jc w:val="center"/>
              <w:rPr>
                <w:bCs/>
                <w:sz w:val="20"/>
                <w:szCs w:val="20"/>
              </w:rPr>
            </w:pPr>
            <w:r w:rsidRPr="006D7AF4">
              <w:rPr>
                <w:bCs/>
                <w:sz w:val="20"/>
                <w:szCs w:val="20"/>
              </w:rPr>
              <w:t>99</w:t>
            </w:r>
          </w:p>
        </w:tc>
        <w:tc>
          <w:tcPr>
            <w:tcW w:w="647" w:type="dxa"/>
          </w:tcPr>
          <w:p w14:paraId="5013A0F4" w14:textId="1C2B67A4" w:rsidR="005A6C0D" w:rsidRPr="006D7AF4" w:rsidRDefault="005A6C0D" w:rsidP="005A6C0D">
            <w:pPr>
              <w:ind w:right="2"/>
              <w:jc w:val="center"/>
              <w:rPr>
                <w:bCs/>
                <w:sz w:val="20"/>
                <w:szCs w:val="20"/>
              </w:rPr>
            </w:pPr>
            <w:r w:rsidRPr="006D7AF4">
              <w:rPr>
                <w:bCs/>
                <w:sz w:val="20"/>
                <w:szCs w:val="20"/>
              </w:rPr>
              <w:t>99,2</w:t>
            </w:r>
          </w:p>
        </w:tc>
        <w:tc>
          <w:tcPr>
            <w:tcW w:w="647" w:type="dxa"/>
          </w:tcPr>
          <w:p w14:paraId="1C129379" w14:textId="4833B74C" w:rsidR="005A6C0D" w:rsidRPr="006D7AF4" w:rsidRDefault="005A6C0D" w:rsidP="005A6C0D">
            <w:pPr>
              <w:ind w:right="2"/>
              <w:jc w:val="center"/>
              <w:rPr>
                <w:bCs/>
                <w:sz w:val="20"/>
                <w:szCs w:val="20"/>
              </w:rPr>
            </w:pPr>
            <w:r w:rsidRPr="006D7AF4">
              <w:rPr>
                <w:bCs/>
                <w:sz w:val="20"/>
                <w:szCs w:val="20"/>
              </w:rPr>
              <w:t>99,4</w:t>
            </w:r>
          </w:p>
        </w:tc>
      </w:tr>
      <w:tr w:rsidR="005A6C0D" w:rsidRPr="006D7AF4" w14:paraId="016A5766" w14:textId="77777777" w:rsidTr="005A6C0D">
        <w:tc>
          <w:tcPr>
            <w:tcW w:w="318" w:type="dxa"/>
          </w:tcPr>
          <w:p w14:paraId="701E4860" w14:textId="40E627DD" w:rsidR="005A6C0D" w:rsidRPr="006D7AF4" w:rsidRDefault="005A6C0D" w:rsidP="005A6C0D">
            <w:pPr>
              <w:ind w:right="2"/>
              <w:rPr>
                <w:sz w:val="20"/>
                <w:szCs w:val="20"/>
              </w:rPr>
            </w:pPr>
            <w:r w:rsidRPr="006D7AF4">
              <w:rPr>
                <w:sz w:val="20"/>
                <w:szCs w:val="20"/>
              </w:rPr>
              <w:t>38</w:t>
            </w:r>
          </w:p>
        </w:tc>
        <w:tc>
          <w:tcPr>
            <w:tcW w:w="3743" w:type="dxa"/>
          </w:tcPr>
          <w:p w14:paraId="54CB7606" w14:textId="086BF8CC" w:rsidR="005A6C0D" w:rsidRPr="006D7AF4" w:rsidRDefault="005A6C0D" w:rsidP="005A6C0D">
            <w:pPr>
              <w:rPr>
                <w:b/>
                <w:bCs/>
                <w:sz w:val="20"/>
                <w:szCs w:val="20"/>
              </w:rPr>
            </w:pPr>
            <w:r w:rsidRPr="006D7AF4">
              <w:rPr>
                <w:b/>
                <w:bCs/>
                <w:sz w:val="20"/>
                <w:szCs w:val="20"/>
              </w:rPr>
              <w:t>Нәтиже көрсеткіші 6.8:</w:t>
            </w:r>
            <w:r w:rsidRPr="006D7AF4">
              <w:rPr>
                <w:sz w:val="20"/>
                <w:szCs w:val="20"/>
              </w:rPr>
              <w:br/>
              <w:t>Міндетті әлеуметтік медициналық сақтандыру (МӘМС) жүйесінде халықтың қамту деңгейі</w:t>
            </w:r>
          </w:p>
        </w:tc>
        <w:tc>
          <w:tcPr>
            <w:tcW w:w="1407" w:type="dxa"/>
          </w:tcPr>
          <w:p w14:paraId="030BCBB6" w14:textId="77777777" w:rsidR="005A6C0D" w:rsidRPr="006D7AF4" w:rsidRDefault="005A6C0D" w:rsidP="005A6C0D">
            <w:pPr>
              <w:jc w:val="center"/>
              <w:rPr>
                <w:bCs/>
                <w:sz w:val="20"/>
                <w:szCs w:val="20"/>
              </w:rPr>
            </w:pPr>
            <w:r w:rsidRPr="006D7AF4">
              <w:rPr>
                <w:bCs/>
                <w:sz w:val="20"/>
                <w:szCs w:val="20"/>
              </w:rPr>
              <w:t>%</w:t>
            </w:r>
          </w:p>
          <w:p w14:paraId="1C7B946E" w14:textId="77777777" w:rsidR="005A6C0D" w:rsidRPr="006D7AF4" w:rsidRDefault="005A6C0D" w:rsidP="005A6C0D">
            <w:pPr>
              <w:ind w:right="2"/>
              <w:jc w:val="center"/>
              <w:rPr>
                <w:bCs/>
                <w:sz w:val="20"/>
                <w:szCs w:val="20"/>
              </w:rPr>
            </w:pPr>
          </w:p>
        </w:tc>
        <w:tc>
          <w:tcPr>
            <w:tcW w:w="667" w:type="dxa"/>
          </w:tcPr>
          <w:p w14:paraId="4BFA080B" w14:textId="7692A436" w:rsidR="005A6C0D" w:rsidRPr="006D7AF4" w:rsidRDefault="005A6C0D" w:rsidP="005A6C0D">
            <w:pPr>
              <w:ind w:right="2"/>
              <w:jc w:val="center"/>
              <w:rPr>
                <w:bCs/>
                <w:sz w:val="20"/>
                <w:szCs w:val="20"/>
              </w:rPr>
            </w:pPr>
            <w:r w:rsidRPr="006D7AF4">
              <w:rPr>
                <w:sz w:val="20"/>
                <w:szCs w:val="20"/>
                <w:lang w:val="kk-KZ"/>
              </w:rPr>
              <w:t>0</w:t>
            </w:r>
          </w:p>
        </w:tc>
        <w:tc>
          <w:tcPr>
            <w:tcW w:w="667" w:type="dxa"/>
          </w:tcPr>
          <w:p w14:paraId="52135DCB" w14:textId="72B29411" w:rsidR="005A6C0D" w:rsidRPr="006D7AF4" w:rsidRDefault="005A6C0D" w:rsidP="005A6C0D">
            <w:pPr>
              <w:ind w:right="2"/>
              <w:jc w:val="center"/>
              <w:rPr>
                <w:bCs/>
                <w:sz w:val="20"/>
                <w:szCs w:val="20"/>
              </w:rPr>
            </w:pPr>
            <w:r w:rsidRPr="006D7AF4">
              <w:rPr>
                <w:bCs/>
                <w:sz w:val="20"/>
                <w:szCs w:val="20"/>
              </w:rPr>
              <w:t>82,4</w:t>
            </w:r>
          </w:p>
        </w:tc>
        <w:tc>
          <w:tcPr>
            <w:tcW w:w="691" w:type="dxa"/>
          </w:tcPr>
          <w:p w14:paraId="4C021FBE" w14:textId="47E74909" w:rsidR="005A6C0D" w:rsidRPr="006D7AF4" w:rsidRDefault="005A6C0D" w:rsidP="005A6C0D">
            <w:pPr>
              <w:jc w:val="center"/>
              <w:rPr>
                <w:bCs/>
                <w:sz w:val="20"/>
                <w:szCs w:val="20"/>
              </w:rPr>
            </w:pPr>
            <w:r w:rsidRPr="006D7AF4">
              <w:rPr>
                <w:bCs/>
                <w:sz w:val="20"/>
                <w:szCs w:val="20"/>
                <w:lang w:val="en-US"/>
              </w:rPr>
              <w:t>8</w:t>
            </w:r>
            <w:r w:rsidRPr="006D7AF4">
              <w:rPr>
                <w:bCs/>
                <w:sz w:val="20"/>
                <w:szCs w:val="20"/>
              </w:rPr>
              <w:t>2,6</w:t>
            </w:r>
          </w:p>
        </w:tc>
        <w:tc>
          <w:tcPr>
            <w:tcW w:w="601" w:type="dxa"/>
          </w:tcPr>
          <w:p w14:paraId="0888A48D" w14:textId="0EE9B7AA" w:rsidR="005A6C0D" w:rsidRPr="006D7AF4" w:rsidRDefault="005A6C0D" w:rsidP="005A6C0D">
            <w:pPr>
              <w:jc w:val="center"/>
              <w:rPr>
                <w:bCs/>
                <w:sz w:val="20"/>
                <w:szCs w:val="20"/>
              </w:rPr>
            </w:pPr>
            <w:r w:rsidRPr="006D7AF4">
              <w:rPr>
                <w:bCs/>
                <w:sz w:val="20"/>
                <w:szCs w:val="20"/>
              </w:rPr>
              <w:t>83</w:t>
            </w:r>
          </w:p>
        </w:tc>
        <w:tc>
          <w:tcPr>
            <w:tcW w:w="647" w:type="dxa"/>
          </w:tcPr>
          <w:p w14:paraId="7D1D779B" w14:textId="37379C9F" w:rsidR="005A6C0D" w:rsidRPr="006D7AF4" w:rsidRDefault="005A6C0D" w:rsidP="005A6C0D">
            <w:pPr>
              <w:ind w:right="2"/>
              <w:jc w:val="center"/>
              <w:rPr>
                <w:bCs/>
                <w:sz w:val="20"/>
                <w:szCs w:val="20"/>
              </w:rPr>
            </w:pPr>
            <w:r w:rsidRPr="006D7AF4">
              <w:rPr>
                <w:bCs/>
                <w:sz w:val="20"/>
                <w:szCs w:val="20"/>
              </w:rPr>
              <w:t>83,5</w:t>
            </w:r>
          </w:p>
        </w:tc>
        <w:tc>
          <w:tcPr>
            <w:tcW w:w="647" w:type="dxa"/>
          </w:tcPr>
          <w:p w14:paraId="6E8272F6" w14:textId="6B804B83" w:rsidR="005A6C0D" w:rsidRPr="006D7AF4" w:rsidRDefault="005A6C0D" w:rsidP="005A6C0D">
            <w:pPr>
              <w:ind w:right="2"/>
              <w:jc w:val="center"/>
              <w:rPr>
                <w:bCs/>
                <w:sz w:val="20"/>
                <w:szCs w:val="20"/>
              </w:rPr>
            </w:pPr>
            <w:r w:rsidRPr="006D7AF4">
              <w:rPr>
                <w:bCs/>
                <w:sz w:val="20"/>
                <w:szCs w:val="20"/>
              </w:rPr>
              <w:t>84</w:t>
            </w:r>
          </w:p>
        </w:tc>
        <w:tc>
          <w:tcPr>
            <w:tcW w:w="647" w:type="dxa"/>
          </w:tcPr>
          <w:p w14:paraId="1D8138BC" w14:textId="33DDD2EE" w:rsidR="005A6C0D" w:rsidRPr="006D7AF4" w:rsidRDefault="005A6C0D" w:rsidP="005A6C0D">
            <w:pPr>
              <w:ind w:right="2"/>
              <w:jc w:val="center"/>
              <w:rPr>
                <w:bCs/>
                <w:sz w:val="20"/>
                <w:szCs w:val="20"/>
              </w:rPr>
            </w:pPr>
            <w:r w:rsidRPr="006D7AF4">
              <w:rPr>
                <w:bCs/>
                <w:sz w:val="20"/>
                <w:szCs w:val="20"/>
              </w:rPr>
              <w:t>84,5</w:t>
            </w:r>
          </w:p>
        </w:tc>
      </w:tr>
      <w:tr w:rsidR="005A6C0D" w:rsidRPr="006D7AF4" w14:paraId="5B0EC1F2" w14:textId="77777777" w:rsidTr="005A6C0D">
        <w:tc>
          <w:tcPr>
            <w:tcW w:w="318" w:type="dxa"/>
          </w:tcPr>
          <w:p w14:paraId="12323E45" w14:textId="46E34AFC" w:rsidR="005A6C0D" w:rsidRPr="006D7AF4" w:rsidRDefault="005A6C0D" w:rsidP="005A6C0D">
            <w:pPr>
              <w:ind w:right="2"/>
              <w:rPr>
                <w:sz w:val="20"/>
                <w:szCs w:val="20"/>
              </w:rPr>
            </w:pPr>
            <w:r w:rsidRPr="006D7AF4">
              <w:rPr>
                <w:sz w:val="20"/>
                <w:szCs w:val="20"/>
              </w:rPr>
              <w:t>39</w:t>
            </w:r>
          </w:p>
        </w:tc>
        <w:tc>
          <w:tcPr>
            <w:tcW w:w="3743" w:type="dxa"/>
          </w:tcPr>
          <w:p w14:paraId="2C8B86A7" w14:textId="421F27D8" w:rsidR="005A6C0D" w:rsidRPr="006D7AF4" w:rsidRDefault="005A6C0D" w:rsidP="005A6C0D">
            <w:pPr>
              <w:rPr>
                <w:b/>
                <w:bCs/>
                <w:sz w:val="20"/>
                <w:szCs w:val="20"/>
              </w:rPr>
            </w:pPr>
            <w:r w:rsidRPr="006D7AF4">
              <w:rPr>
                <w:b/>
                <w:bCs/>
                <w:sz w:val="20"/>
                <w:szCs w:val="20"/>
              </w:rPr>
              <w:t>Нәтиже көрсеткіші 6.9:</w:t>
            </w:r>
            <w:r w:rsidRPr="006D7AF4">
              <w:rPr>
                <w:sz w:val="20"/>
                <w:szCs w:val="20"/>
              </w:rPr>
              <w:br/>
              <w:t>Халыққа көрсетілген қашықтықтан (дистанциялық) медициналық қызметтердің үлесі</w:t>
            </w:r>
          </w:p>
        </w:tc>
        <w:tc>
          <w:tcPr>
            <w:tcW w:w="1407" w:type="dxa"/>
          </w:tcPr>
          <w:p w14:paraId="5FF1D57E" w14:textId="77777777" w:rsidR="005A6C0D" w:rsidRPr="006D7AF4" w:rsidRDefault="005A6C0D" w:rsidP="005A6C0D">
            <w:pPr>
              <w:jc w:val="center"/>
              <w:rPr>
                <w:bCs/>
                <w:sz w:val="20"/>
                <w:szCs w:val="20"/>
              </w:rPr>
            </w:pPr>
            <w:r w:rsidRPr="006D7AF4">
              <w:rPr>
                <w:bCs/>
                <w:sz w:val="20"/>
                <w:szCs w:val="20"/>
              </w:rPr>
              <w:t>%</w:t>
            </w:r>
          </w:p>
          <w:p w14:paraId="7FB9873C" w14:textId="77777777" w:rsidR="005A6C0D" w:rsidRPr="006D7AF4" w:rsidRDefault="005A6C0D" w:rsidP="005A6C0D">
            <w:pPr>
              <w:ind w:right="2"/>
              <w:jc w:val="center"/>
              <w:rPr>
                <w:bCs/>
                <w:sz w:val="20"/>
                <w:szCs w:val="20"/>
              </w:rPr>
            </w:pPr>
          </w:p>
        </w:tc>
        <w:tc>
          <w:tcPr>
            <w:tcW w:w="667" w:type="dxa"/>
          </w:tcPr>
          <w:p w14:paraId="0B860F72" w14:textId="5B98253A" w:rsidR="005A6C0D" w:rsidRPr="006D7AF4" w:rsidRDefault="005A6C0D" w:rsidP="005A6C0D">
            <w:pPr>
              <w:ind w:right="2"/>
              <w:jc w:val="center"/>
              <w:rPr>
                <w:bCs/>
                <w:sz w:val="20"/>
                <w:szCs w:val="20"/>
              </w:rPr>
            </w:pPr>
            <w:r w:rsidRPr="006D7AF4">
              <w:rPr>
                <w:bCs/>
                <w:sz w:val="20"/>
                <w:szCs w:val="20"/>
              </w:rPr>
              <w:t>-</w:t>
            </w:r>
          </w:p>
        </w:tc>
        <w:tc>
          <w:tcPr>
            <w:tcW w:w="667" w:type="dxa"/>
          </w:tcPr>
          <w:p w14:paraId="310B4BA0" w14:textId="76D915D5" w:rsidR="005A6C0D" w:rsidRPr="006D7AF4" w:rsidRDefault="005A6C0D" w:rsidP="005A6C0D">
            <w:pPr>
              <w:ind w:right="2"/>
              <w:jc w:val="center"/>
              <w:rPr>
                <w:bCs/>
                <w:sz w:val="20"/>
                <w:szCs w:val="20"/>
              </w:rPr>
            </w:pPr>
            <w:r w:rsidRPr="006D7AF4">
              <w:rPr>
                <w:bCs/>
                <w:sz w:val="20"/>
                <w:szCs w:val="20"/>
                <w:lang w:val="kk-KZ"/>
              </w:rPr>
              <w:t>5</w:t>
            </w:r>
          </w:p>
        </w:tc>
        <w:tc>
          <w:tcPr>
            <w:tcW w:w="691" w:type="dxa"/>
          </w:tcPr>
          <w:p w14:paraId="19611058" w14:textId="01277E93" w:rsidR="005A6C0D" w:rsidRPr="006D7AF4" w:rsidRDefault="005A6C0D" w:rsidP="005A6C0D">
            <w:pPr>
              <w:jc w:val="center"/>
              <w:rPr>
                <w:bCs/>
                <w:sz w:val="20"/>
                <w:szCs w:val="20"/>
              </w:rPr>
            </w:pPr>
            <w:r w:rsidRPr="006D7AF4">
              <w:rPr>
                <w:bCs/>
                <w:sz w:val="20"/>
                <w:szCs w:val="20"/>
                <w:lang w:val="kk-KZ"/>
              </w:rPr>
              <w:t>3,19</w:t>
            </w:r>
          </w:p>
        </w:tc>
        <w:tc>
          <w:tcPr>
            <w:tcW w:w="601" w:type="dxa"/>
          </w:tcPr>
          <w:p w14:paraId="3BBCC3EE" w14:textId="632F79FC" w:rsidR="005A6C0D" w:rsidRPr="006D7AF4" w:rsidRDefault="005A6C0D" w:rsidP="005A6C0D">
            <w:pPr>
              <w:jc w:val="center"/>
              <w:rPr>
                <w:bCs/>
                <w:sz w:val="20"/>
                <w:szCs w:val="20"/>
              </w:rPr>
            </w:pPr>
            <w:r w:rsidRPr="006D7AF4">
              <w:rPr>
                <w:bCs/>
                <w:sz w:val="20"/>
                <w:szCs w:val="20"/>
                <w:lang w:val="kk-KZ"/>
              </w:rPr>
              <w:t>5</w:t>
            </w:r>
          </w:p>
        </w:tc>
        <w:tc>
          <w:tcPr>
            <w:tcW w:w="647" w:type="dxa"/>
          </w:tcPr>
          <w:p w14:paraId="53B551A2" w14:textId="2F679550" w:rsidR="005A6C0D" w:rsidRPr="006D7AF4" w:rsidRDefault="005A6C0D" w:rsidP="005A6C0D">
            <w:pPr>
              <w:ind w:right="2"/>
              <w:jc w:val="center"/>
              <w:rPr>
                <w:bCs/>
                <w:sz w:val="20"/>
                <w:szCs w:val="20"/>
              </w:rPr>
            </w:pPr>
            <w:r w:rsidRPr="006D7AF4">
              <w:rPr>
                <w:bCs/>
                <w:sz w:val="20"/>
                <w:szCs w:val="20"/>
                <w:lang w:val="kk-KZ"/>
              </w:rPr>
              <w:t>7</w:t>
            </w:r>
          </w:p>
        </w:tc>
        <w:tc>
          <w:tcPr>
            <w:tcW w:w="647" w:type="dxa"/>
          </w:tcPr>
          <w:p w14:paraId="6E099B53" w14:textId="33D7D80F" w:rsidR="005A6C0D" w:rsidRPr="006D7AF4" w:rsidRDefault="005A6C0D" w:rsidP="005A6C0D">
            <w:pPr>
              <w:ind w:right="2"/>
              <w:jc w:val="center"/>
              <w:rPr>
                <w:bCs/>
                <w:sz w:val="20"/>
                <w:szCs w:val="20"/>
              </w:rPr>
            </w:pPr>
            <w:r w:rsidRPr="006D7AF4">
              <w:rPr>
                <w:bCs/>
                <w:sz w:val="20"/>
                <w:szCs w:val="20"/>
                <w:lang w:val="kk-KZ"/>
              </w:rPr>
              <w:t>9</w:t>
            </w:r>
          </w:p>
        </w:tc>
        <w:tc>
          <w:tcPr>
            <w:tcW w:w="647" w:type="dxa"/>
          </w:tcPr>
          <w:p w14:paraId="0198B970" w14:textId="7A88818D" w:rsidR="005A6C0D" w:rsidRPr="006D7AF4" w:rsidRDefault="005A6C0D" w:rsidP="005A6C0D">
            <w:pPr>
              <w:ind w:right="2"/>
              <w:jc w:val="center"/>
              <w:rPr>
                <w:bCs/>
                <w:sz w:val="20"/>
                <w:szCs w:val="20"/>
              </w:rPr>
            </w:pPr>
            <w:r w:rsidRPr="006D7AF4">
              <w:rPr>
                <w:bCs/>
                <w:sz w:val="20"/>
                <w:szCs w:val="20"/>
                <w:lang w:val="kk-KZ"/>
              </w:rPr>
              <w:t>10</w:t>
            </w:r>
          </w:p>
        </w:tc>
      </w:tr>
      <w:tr w:rsidR="005A6C0D" w:rsidRPr="006D7AF4" w14:paraId="4CFEC21B" w14:textId="77777777" w:rsidTr="008637D2">
        <w:tc>
          <w:tcPr>
            <w:tcW w:w="10035" w:type="dxa"/>
            <w:gridSpan w:val="10"/>
          </w:tcPr>
          <w:p w14:paraId="58EE6753" w14:textId="70967C8B" w:rsidR="005A6C0D" w:rsidRPr="006D7AF4" w:rsidRDefault="005A6C0D" w:rsidP="005A6C0D">
            <w:pPr>
              <w:ind w:right="2"/>
              <w:jc w:val="center"/>
              <w:rPr>
                <w:bCs/>
                <w:sz w:val="20"/>
                <w:szCs w:val="20"/>
              </w:rPr>
            </w:pPr>
            <w:r w:rsidRPr="006D7AF4">
              <w:rPr>
                <w:b/>
                <w:bCs/>
                <w:sz w:val="20"/>
                <w:szCs w:val="20"/>
              </w:rPr>
              <w:t>Бағыт 3. Медицина қызметін қаржыландыруды жетілдіру</w:t>
            </w:r>
          </w:p>
        </w:tc>
      </w:tr>
      <w:tr w:rsidR="005A6C0D" w:rsidRPr="006D7AF4" w14:paraId="21F3546A" w14:textId="77777777" w:rsidTr="008637D2">
        <w:tc>
          <w:tcPr>
            <w:tcW w:w="10035" w:type="dxa"/>
            <w:gridSpan w:val="10"/>
          </w:tcPr>
          <w:p w14:paraId="20B6DAC4" w14:textId="2322FBF3" w:rsidR="005A6C0D" w:rsidRPr="006D7AF4" w:rsidRDefault="005A6C0D" w:rsidP="005A6C0D">
            <w:pPr>
              <w:ind w:right="2"/>
              <w:jc w:val="center"/>
              <w:rPr>
                <w:b/>
                <w:bCs/>
                <w:sz w:val="20"/>
                <w:szCs w:val="20"/>
              </w:rPr>
            </w:pPr>
            <w:r w:rsidRPr="006D7AF4">
              <w:rPr>
                <w:b/>
                <w:bCs/>
                <w:sz w:val="20"/>
                <w:szCs w:val="20"/>
              </w:rPr>
              <w:t>Мақсаты: Халықтың медициналық көмектің толық қамтылуын қамтамасыз ету</w:t>
            </w:r>
          </w:p>
        </w:tc>
      </w:tr>
      <w:tr w:rsidR="009441DE" w:rsidRPr="006D7AF4" w14:paraId="68B29794" w14:textId="77777777" w:rsidTr="005A6C0D">
        <w:tc>
          <w:tcPr>
            <w:tcW w:w="318" w:type="dxa"/>
          </w:tcPr>
          <w:p w14:paraId="3140E445" w14:textId="5CA36E64" w:rsidR="00EE1DEF" w:rsidRPr="006D7AF4" w:rsidRDefault="009441DE" w:rsidP="00EE1DEF">
            <w:pPr>
              <w:ind w:right="2"/>
              <w:rPr>
                <w:sz w:val="20"/>
                <w:szCs w:val="20"/>
              </w:rPr>
            </w:pPr>
            <w:r w:rsidRPr="006D7AF4">
              <w:rPr>
                <w:sz w:val="20"/>
                <w:szCs w:val="20"/>
              </w:rPr>
              <w:t>40</w:t>
            </w:r>
          </w:p>
        </w:tc>
        <w:tc>
          <w:tcPr>
            <w:tcW w:w="3743" w:type="dxa"/>
          </w:tcPr>
          <w:p w14:paraId="2181F240" w14:textId="630B36FA" w:rsidR="00EE1DEF" w:rsidRPr="006D7AF4" w:rsidRDefault="005A6C0D" w:rsidP="005A6C0D">
            <w:pPr>
              <w:rPr>
                <w:b/>
                <w:bCs/>
                <w:sz w:val="20"/>
                <w:szCs w:val="20"/>
              </w:rPr>
            </w:pPr>
            <w:r w:rsidRPr="006D7AF4">
              <w:rPr>
                <w:b/>
                <w:bCs/>
                <w:sz w:val="20"/>
                <w:szCs w:val="20"/>
                <w:lang w:val="ru-KZ"/>
              </w:rPr>
              <w:t>Мақсатты индикатор 3:</w:t>
            </w:r>
            <w:r w:rsidRPr="006D7AF4">
              <w:rPr>
                <w:b/>
                <w:bCs/>
                <w:sz w:val="20"/>
                <w:szCs w:val="20"/>
                <w:lang w:val="ru-KZ"/>
              </w:rPr>
              <w:br/>
            </w:r>
            <w:r w:rsidRPr="006D7AF4">
              <w:rPr>
                <w:sz w:val="20"/>
                <w:szCs w:val="20"/>
                <w:lang w:val="ru-KZ"/>
              </w:rPr>
              <w:t>Денсаулық сақтау саласына</w:t>
            </w:r>
            <w:r w:rsidRPr="006D7AF4">
              <w:rPr>
                <w:b/>
                <w:bCs/>
                <w:sz w:val="20"/>
                <w:szCs w:val="20"/>
                <w:lang w:val="ru-KZ"/>
              </w:rPr>
              <w:t xml:space="preserve"> </w:t>
            </w:r>
            <w:r w:rsidRPr="006D7AF4">
              <w:rPr>
                <w:sz w:val="20"/>
                <w:szCs w:val="20"/>
                <w:lang w:val="ru-KZ"/>
              </w:rPr>
              <w:t>мемлекеттік шығыстардың үлесі</w:t>
            </w:r>
          </w:p>
        </w:tc>
        <w:tc>
          <w:tcPr>
            <w:tcW w:w="1407" w:type="dxa"/>
          </w:tcPr>
          <w:p w14:paraId="11374A29" w14:textId="787E0C09" w:rsidR="00EE1DEF" w:rsidRPr="006D7AF4" w:rsidRDefault="005A6C0D" w:rsidP="00482C57">
            <w:pPr>
              <w:ind w:right="2"/>
              <w:jc w:val="center"/>
              <w:rPr>
                <w:bCs/>
                <w:sz w:val="20"/>
                <w:szCs w:val="20"/>
              </w:rPr>
            </w:pPr>
            <w:r w:rsidRPr="006D7AF4">
              <w:rPr>
                <w:bCs/>
                <w:sz w:val="20"/>
                <w:szCs w:val="20"/>
              </w:rPr>
              <w:t>ЖІӨ-дегі пайыздық үлес</w:t>
            </w:r>
          </w:p>
        </w:tc>
        <w:tc>
          <w:tcPr>
            <w:tcW w:w="667" w:type="dxa"/>
          </w:tcPr>
          <w:p w14:paraId="1124B042" w14:textId="6C75FE5D" w:rsidR="00EE1DEF" w:rsidRPr="006D7AF4" w:rsidRDefault="00EE1DEF" w:rsidP="009441DE">
            <w:pPr>
              <w:ind w:right="2"/>
              <w:jc w:val="center"/>
              <w:rPr>
                <w:bCs/>
                <w:sz w:val="20"/>
                <w:szCs w:val="20"/>
              </w:rPr>
            </w:pPr>
            <w:r w:rsidRPr="006D7AF4">
              <w:rPr>
                <w:b/>
                <w:sz w:val="20"/>
                <w:szCs w:val="20"/>
                <w:lang w:val="kk-KZ"/>
              </w:rPr>
              <w:t>-</w:t>
            </w:r>
          </w:p>
        </w:tc>
        <w:tc>
          <w:tcPr>
            <w:tcW w:w="667" w:type="dxa"/>
          </w:tcPr>
          <w:p w14:paraId="478A91A4" w14:textId="05AC2A27" w:rsidR="00EE1DEF" w:rsidRPr="006D7AF4" w:rsidRDefault="00EE1DEF" w:rsidP="009441DE">
            <w:pPr>
              <w:ind w:right="2"/>
              <w:jc w:val="center"/>
              <w:rPr>
                <w:bCs/>
                <w:sz w:val="20"/>
                <w:szCs w:val="20"/>
              </w:rPr>
            </w:pPr>
            <w:r w:rsidRPr="006D7AF4">
              <w:rPr>
                <w:bCs/>
                <w:sz w:val="20"/>
                <w:szCs w:val="20"/>
              </w:rPr>
              <w:t>2,3</w:t>
            </w:r>
          </w:p>
        </w:tc>
        <w:tc>
          <w:tcPr>
            <w:tcW w:w="691" w:type="dxa"/>
          </w:tcPr>
          <w:p w14:paraId="2A022D3A" w14:textId="38D9D117" w:rsidR="00EE1DEF" w:rsidRPr="006D7AF4" w:rsidRDefault="00EE1DEF" w:rsidP="009441DE">
            <w:pPr>
              <w:jc w:val="center"/>
              <w:rPr>
                <w:bCs/>
                <w:sz w:val="20"/>
                <w:szCs w:val="20"/>
              </w:rPr>
            </w:pPr>
            <w:r w:rsidRPr="006D7AF4">
              <w:rPr>
                <w:bCs/>
                <w:sz w:val="20"/>
                <w:szCs w:val="20"/>
              </w:rPr>
              <w:t>2,5</w:t>
            </w:r>
          </w:p>
        </w:tc>
        <w:tc>
          <w:tcPr>
            <w:tcW w:w="601" w:type="dxa"/>
          </w:tcPr>
          <w:p w14:paraId="308DCC15" w14:textId="17373EAB" w:rsidR="00EE1DEF" w:rsidRPr="006D7AF4" w:rsidRDefault="00EE1DEF" w:rsidP="009441DE">
            <w:pPr>
              <w:jc w:val="center"/>
              <w:rPr>
                <w:bCs/>
                <w:sz w:val="20"/>
                <w:szCs w:val="20"/>
              </w:rPr>
            </w:pPr>
            <w:r w:rsidRPr="006D7AF4">
              <w:rPr>
                <w:bCs/>
                <w:sz w:val="20"/>
                <w:szCs w:val="20"/>
              </w:rPr>
              <w:t>2,7</w:t>
            </w:r>
          </w:p>
        </w:tc>
        <w:tc>
          <w:tcPr>
            <w:tcW w:w="647" w:type="dxa"/>
          </w:tcPr>
          <w:p w14:paraId="4ADB1C71" w14:textId="3D6BDB65" w:rsidR="00EE1DEF" w:rsidRPr="006D7AF4" w:rsidRDefault="00EE1DEF" w:rsidP="009441DE">
            <w:pPr>
              <w:ind w:right="2"/>
              <w:jc w:val="center"/>
              <w:rPr>
                <w:bCs/>
                <w:sz w:val="20"/>
                <w:szCs w:val="20"/>
              </w:rPr>
            </w:pPr>
            <w:r w:rsidRPr="006D7AF4">
              <w:rPr>
                <w:bCs/>
                <w:sz w:val="20"/>
                <w:szCs w:val="20"/>
              </w:rPr>
              <w:t>2,9</w:t>
            </w:r>
          </w:p>
        </w:tc>
        <w:tc>
          <w:tcPr>
            <w:tcW w:w="647" w:type="dxa"/>
          </w:tcPr>
          <w:p w14:paraId="52DEFA95" w14:textId="6DCC9126" w:rsidR="00EE1DEF" w:rsidRPr="006D7AF4" w:rsidRDefault="00EE1DEF" w:rsidP="009441DE">
            <w:pPr>
              <w:ind w:right="2"/>
              <w:jc w:val="center"/>
              <w:rPr>
                <w:bCs/>
                <w:sz w:val="20"/>
                <w:szCs w:val="20"/>
              </w:rPr>
            </w:pPr>
            <w:r w:rsidRPr="006D7AF4">
              <w:rPr>
                <w:bCs/>
                <w:sz w:val="20"/>
                <w:szCs w:val="20"/>
              </w:rPr>
              <w:t>3,3</w:t>
            </w:r>
          </w:p>
        </w:tc>
        <w:tc>
          <w:tcPr>
            <w:tcW w:w="647" w:type="dxa"/>
          </w:tcPr>
          <w:p w14:paraId="4F4016AC" w14:textId="5BE94861" w:rsidR="00EE1DEF" w:rsidRPr="006D7AF4" w:rsidRDefault="00EE1DEF" w:rsidP="009441DE">
            <w:pPr>
              <w:ind w:right="2"/>
              <w:jc w:val="center"/>
              <w:rPr>
                <w:bCs/>
                <w:sz w:val="20"/>
                <w:szCs w:val="20"/>
              </w:rPr>
            </w:pPr>
            <w:r w:rsidRPr="006D7AF4">
              <w:rPr>
                <w:bCs/>
                <w:sz w:val="20"/>
                <w:szCs w:val="20"/>
              </w:rPr>
              <w:t>3,7</w:t>
            </w:r>
          </w:p>
        </w:tc>
      </w:tr>
      <w:tr w:rsidR="009441DE" w:rsidRPr="006D7AF4" w14:paraId="57020B19" w14:textId="77777777" w:rsidTr="005A6C0D">
        <w:trPr>
          <w:trHeight w:val="136"/>
        </w:trPr>
        <w:tc>
          <w:tcPr>
            <w:tcW w:w="318" w:type="dxa"/>
          </w:tcPr>
          <w:p w14:paraId="16BEEC72" w14:textId="0C4A817F" w:rsidR="00EE1DEF" w:rsidRPr="006D7AF4" w:rsidRDefault="009441DE" w:rsidP="00EE1DEF">
            <w:pPr>
              <w:ind w:right="2"/>
              <w:rPr>
                <w:sz w:val="20"/>
                <w:szCs w:val="20"/>
              </w:rPr>
            </w:pPr>
            <w:r w:rsidRPr="006D7AF4">
              <w:rPr>
                <w:sz w:val="20"/>
                <w:szCs w:val="20"/>
              </w:rPr>
              <w:t>41</w:t>
            </w:r>
          </w:p>
        </w:tc>
        <w:tc>
          <w:tcPr>
            <w:tcW w:w="3743" w:type="dxa"/>
          </w:tcPr>
          <w:p w14:paraId="35818976" w14:textId="5E9CC53B" w:rsidR="00EE1DEF" w:rsidRPr="006D7AF4" w:rsidRDefault="005A6C0D" w:rsidP="00EE1DEF">
            <w:pPr>
              <w:rPr>
                <w:b/>
                <w:bCs/>
                <w:sz w:val="20"/>
                <w:szCs w:val="20"/>
              </w:rPr>
            </w:pPr>
            <w:r w:rsidRPr="006D7AF4">
              <w:rPr>
                <w:b/>
                <w:bCs/>
                <w:sz w:val="20"/>
                <w:szCs w:val="20"/>
              </w:rPr>
              <w:t>Мақсатты индикатор 4:</w:t>
            </w:r>
            <w:r w:rsidRPr="006D7AF4">
              <w:rPr>
                <w:b/>
                <w:bCs/>
                <w:sz w:val="20"/>
                <w:szCs w:val="20"/>
              </w:rPr>
              <w:br/>
            </w:r>
            <w:r w:rsidRPr="006D7AF4">
              <w:rPr>
                <w:sz w:val="20"/>
                <w:szCs w:val="20"/>
              </w:rPr>
              <w:t>Денсаулық сақтау саласындағы бақылауда жоқ (жасырын) экономика үлесі</w:t>
            </w:r>
          </w:p>
        </w:tc>
        <w:tc>
          <w:tcPr>
            <w:tcW w:w="1407" w:type="dxa"/>
          </w:tcPr>
          <w:p w14:paraId="4583489C" w14:textId="67A4725A" w:rsidR="00EE1DEF" w:rsidRPr="006D7AF4" w:rsidRDefault="005A6C0D" w:rsidP="00482C57">
            <w:pPr>
              <w:ind w:right="2"/>
              <w:jc w:val="center"/>
              <w:rPr>
                <w:bCs/>
                <w:sz w:val="20"/>
                <w:szCs w:val="20"/>
              </w:rPr>
            </w:pPr>
            <w:r w:rsidRPr="006D7AF4">
              <w:rPr>
                <w:bCs/>
                <w:sz w:val="20"/>
                <w:szCs w:val="20"/>
              </w:rPr>
              <w:t>ЖІӨ-дегі пайыздық үлес</w:t>
            </w:r>
          </w:p>
        </w:tc>
        <w:tc>
          <w:tcPr>
            <w:tcW w:w="667" w:type="dxa"/>
          </w:tcPr>
          <w:p w14:paraId="58857338" w14:textId="20A49456" w:rsidR="00EE1DEF" w:rsidRPr="006D7AF4" w:rsidRDefault="00EE1DEF" w:rsidP="009441DE">
            <w:pPr>
              <w:ind w:right="2"/>
              <w:jc w:val="center"/>
              <w:rPr>
                <w:bCs/>
                <w:sz w:val="20"/>
                <w:szCs w:val="20"/>
              </w:rPr>
            </w:pPr>
            <w:r w:rsidRPr="006D7AF4">
              <w:rPr>
                <w:b/>
                <w:sz w:val="20"/>
                <w:szCs w:val="20"/>
                <w:lang w:val="kk-KZ"/>
              </w:rPr>
              <w:t>-</w:t>
            </w:r>
          </w:p>
        </w:tc>
        <w:tc>
          <w:tcPr>
            <w:tcW w:w="667" w:type="dxa"/>
          </w:tcPr>
          <w:p w14:paraId="12A2106D" w14:textId="64DB734B" w:rsidR="00EE1DEF" w:rsidRPr="006D7AF4" w:rsidRDefault="00EE1DEF" w:rsidP="009441DE">
            <w:pPr>
              <w:ind w:right="2"/>
              <w:jc w:val="center"/>
              <w:rPr>
                <w:bCs/>
                <w:sz w:val="20"/>
                <w:szCs w:val="20"/>
              </w:rPr>
            </w:pPr>
            <w:r w:rsidRPr="006D7AF4">
              <w:rPr>
                <w:bCs/>
                <w:sz w:val="20"/>
                <w:szCs w:val="20"/>
              </w:rPr>
              <w:t>-</w:t>
            </w:r>
          </w:p>
        </w:tc>
        <w:tc>
          <w:tcPr>
            <w:tcW w:w="691" w:type="dxa"/>
          </w:tcPr>
          <w:p w14:paraId="6E5CDA58" w14:textId="51E2EC19" w:rsidR="00EE1DEF" w:rsidRPr="006D7AF4" w:rsidRDefault="00EE1DEF" w:rsidP="009441DE">
            <w:pPr>
              <w:jc w:val="center"/>
              <w:rPr>
                <w:bCs/>
                <w:sz w:val="20"/>
                <w:szCs w:val="20"/>
              </w:rPr>
            </w:pPr>
            <w:r w:rsidRPr="006D7AF4">
              <w:rPr>
                <w:bCs/>
                <w:sz w:val="20"/>
                <w:szCs w:val="20"/>
              </w:rPr>
              <w:t>-</w:t>
            </w:r>
          </w:p>
        </w:tc>
        <w:tc>
          <w:tcPr>
            <w:tcW w:w="601" w:type="dxa"/>
          </w:tcPr>
          <w:p w14:paraId="7B315D5F" w14:textId="09884B7C" w:rsidR="00EE1DEF" w:rsidRPr="006D7AF4" w:rsidRDefault="00EE1DEF" w:rsidP="009441DE">
            <w:pPr>
              <w:jc w:val="center"/>
              <w:rPr>
                <w:bCs/>
                <w:sz w:val="20"/>
                <w:szCs w:val="20"/>
              </w:rPr>
            </w:pPr>
            <w:r w:rsidRPr="006D7AF4">
              <w:rPr>
                <w:bCs/>
                <w:sz w:val="20"/>
                <w:szCs w:val="20"/>
              </w:rPr>
              <w:t>-</w:t>
            </w:r>
          </w:p>
        </w:tc>
        <w:tc>
          <w:tcPr>
            <w:tcW w:w="647" w:type="dxa"/>
          </w:tcPr>
          <w:p w14:paraId="2FD80C02" w14:textId="4CC483B3" w:rsidR="00EE1DEF" w:rsidRPr="006D7AF4" w:rsidRDefault="00EE1DEF" w:rsidP="009441DE">
            <w:pPr>
              <w:ind w:right="2"/>
              <w:jc w:val="center"/>
              <w:rPr>
                <w:bCs/>
                <w:sz w:val="20"/>
                <w:szCs w:val="20"/>
              </w:rPr>
            </w:pPr>
            <w:r w:rsidRPr="006D7AF4">
              <w:rPr>
                <w:bCs/>
                <w:sz w:val="20"/>
                <w:szCs w:val="20"/>
              </w:rPr>
              <w:t>1,74</w:t>
            </w:r>
          </w:p>
        </w:tc>
        <w:tc>
          <w:tcPr>
            <w:tcW w:w="647" w:type="dxa"/>
          </w:tcPr>
          <w:p w14:paraId="0E51845E" w14:textId="29FD57F3" w:rsidR="00EE1DEF" w:rsidRPr="006D7AF4" w:rsidRDefault="00EE1DEF" w:rsidP="009441DE">
            <w:pPr>
              <w:ind w:right="2"/>
              <w:jc w:val="center"/>
              <w:rPr>
                <w:bCs/>
                <w:sz w:val="20"/>
                <w:szCs w:val="20"/>
              </w:rPr>
            </w:pPr>
            <w:r w:rsidRPr="006D7AF4">
              <w:rPr>
                <w:bCs/>
                <w:sz w:val="20"/>
                <w:szCs w:val="20"/>
              </w:rPr>
              <w:t>1,68</w:t>
            </w:r>
          </w:p>
        </w:tc>
        <w:tc>
          <w:tcPr>
            <w:tcW w:w="647" w:type="dxa"/>
          </w:tcPr>
          <w:p w14:paraId="684FC33E" w14:textId="7723CAA8" w:rsidR="00EE1DEF" w:rsidRPr="006D7AF4" w:rsidRDefault="00EE1DEF" w:rsidP="009441DE">
            <w:pPr>
              <w:ind w:right="2"/>
              <w:jc w:val="center"/>
              <w:rPr>
                <w:bCs/>
                <w:sz w:val="20"/>
                <w:szCs w:val="20"/>
              </w:rPr>
            </w:pPr>
            <w:r w:rsidRPr="006D7AF4">
              <w:rPr>
                <w:bCs/>
                <w:sz w:val="20"/>
                <w:szCs w:val="20"/>
              </w:rPr>
              <w:t>1,62</w:t>
            </w:r>
          </w:p>
        </w:tc>
      </w:tr>
      <w:tr w:rsidR="008A72E2" w:rsidRPr="006D7AF4" w14:paraId="18F6E6EC" w14:textId="77777777" w:rsidTr="008637D2">
        <w:tc>
          <w:tcPr>
            <w:tcW w:w="10035" w:type="dxa"/>
            <w:gridSpan w:val="10"/>
          </w:tcPr>
          <w:p w14:paraId="7A93F3A4" w14:textId="543C880A" w:rsidR="008A72E2" w:rsidRPr="006D7AF4" w:rsidRDefault="00F100A0" w:rsidP="00F100A0">
            <w:pPr>
              <w:jc w:val="center"/>
              <w:rPr>
                <w:b/>
                <w:bCs/>
                <w:sz w:val="20"/>
                <w:szCs w:val="20"/>
                <w:lang w:val="ru-KZ"/>
              </w:rPr>
            </w:pPr>
            <w:r w:rsidRPr="006D7AF4">
              <w:rPr>
                <w:b/>
                <w:bCs/>
                <w:sz w:val="20"/>
                <w:szCs w:val="20"/>
                <w:lang w:val="ru-KZ"/>
              </w:rPr>
              <w:t>Міндет: Медицина қызметтерінің көлемін жоспарлауды және тарифтік саясатты жетілдіру</w:t>
            </w:r>
          </w:p>
        </w:tc>
      </w:tr>
      <w:tr w:rsidR="001C5440" w:rsidRPr="006D7AF4" w14:paraId="63911BCF" w14:textId="77777777" w:rsidTr="005A6C0D">
        <w:tc>
          <w:tcPr>
            <w:tcW w:w="318" w:type="dxa"/>
          </w:tcPr>
          <w:p w14:paraId="155BDF4C" w14:textId="11187CFF" w:rsidR="008A72E2" w:rsidRPr="006D7AF4" w:rsidRDefault="009441DE" w:rsidP="008A72E2">
            <w:pPr>
              <w:ind w:right="2"/>
              <w:rPr>
                <w:sz w:val="20"/>
                <w:szCs w:val="20"/>
              </w:rPr>
            </w:pPr>
            <w:r w:rsidRPr="006D7AF4">
              <w:rPr>
                <w:sz w:val="20"/>
                <w:szCs w:val="20"/>
              </w:rPr>
              <w:t>42</w:t>
            </w:r>
          </w:p>
        </w:tc>
        <w:tc>
          <w:tcPr>
            <w:tcW w:w="3743" w:type="dxa"/>
          </w:tcPr>
          <w:p w14:paraId="00922DDF" w14:textId="1177130F" w:rsidR="008A72E2" w:rsidRPr="006D7AF4" w:rsidRDefault="005A6C0D" w:rsidP="008A72E2">
            <w:pPr>
              <w:rPr>
                <w:b/>
                <w:bCs/>
                <w:sz w:val="20"/>
                <w:szCs w:val="20"/>
              </w:rPr>
            </w:pPr>
            <w:r w:rsidRPr="006D7AF4">
              <w:rPr>
                <w:b/>
                <w:bCs/>
                <w:sz w:val="20"/>
                <w:szCs w:val="20"/>
              </w:rPr>
              <w:t>Нәтиже көрсеткіші 7.1:</w:t>
            </w:r>
            <w:r w:rsidRPr="006D7AF4">
              <w:rPr>
                <w:sz w:val="20"/>
                <w:szCs w:val="20"/>
              </w:rPr>
              <w:br/>
              <w:t>Денсаулық сақтау саласындағы жалпы шығыстар құрылымындағы халықтың өз қалтасынан шығаратын шығындарының үлесі</w:t>
            </w:r>
          </w:p>
        </w:tc>
        <w:tc>
          <w:tcPr>
            <w:tcW w:w="1407" w:type="dxa"/>
          </w:tcPr>
          <w:p w14:paraId="3D0BF80D" w14:textId="77777777" w:rsidR="008A72E2" w:rsidRPr="006D7AF4" w:rsidRDefault="008A72E2" w:rsidP="00865B76">
            <w:pPr>
              <w:jc w:val="center"/>
              <w:rPr>
                <w:bCs/>
                <w:sz w:val="20"/>
                <w:szCs w:val="20"/>
              </w:rPr>
            </w:pPr>
            <w:r w:rsidRPr="006D7AF4">
              <w:rPr>
                <w:bCs/>
                <w:sz w:val="20"/>
                <w:szCs w:val="20"/>
              </w:rPr>
              <w:t>%</w:t>
            </w:r>
          </w:p>
          <w:p w14:paraId="02F66D87" w14:textId="77777777" w:rsidR="008A72E2" w:rsidRPr="006D7AF4" w:rsidRDefault="008A72E2" w:rsidP="00865B76">
            <w:pPr>
              <w:ind w:right="2"/>
              <w:jc w:val="center"/>
              <w:rPr>
                <w:bCs/>
                <w:sz w:val="20"/>
                <w:szCs w:val="20"/>
              </w:rPr>
            </w:pPr>
          </w:p>
        </w:tc>
        <w:tc>
          <w:tcPr>
            <w:tcW w:w="667" w:type="dxa"/>
          </w:tcPr>
          <w:p w14:paraId="42D47949" w14:textId="0F37DEF2" w:rsidR="008A72E2" w:rsidRPr="006D7AF4" w:rsidRDefault="008A72E2" w:rsidP="009441DE">
            <w:pPr>
              <w:ind w:right="2"/>
              <w:jc w:val="center"/>
              <w:rPr>
                <w:bCs/>
                <w:sz w:val="20"/>
                <w:szCs w:val="20"/>
              </w:rPr>
            </w:pPr>
            <w:r w:rsidRPr="006D7AF4">
              <w:rPr>
                <w:bCs/>
                <w:sz w:val="20"/>
                <w:szCs w:val="20"/>
              </w:rPr>
              <w:t>-</w:t>
            </w:r>
          </w:p>
        </w:tc>
        <w:tc>
          <w:tcPr>
            <w:tcW w:w="667" w:type="dxa"/>
          </w:tcPr>
          <w:p w14:paraId="6C3DAF0F" w14:textId="6D70AF25" w:rsidR="008A72E2" w:rsidRPr="006D7AF4" w:rsidRDefault="008A72E2" w:rsidP="009441DE">
            <w:pPr>
              <w:ind w:right="2"/>
              <w:jc w:val="center"/>
              <w:rPr>
                <w:bCs/>
                <w:sz w:val="20"/>
                <w:szCs w:val="20"/>
              </w:rPr>
            </w:pPr>
            <w:r w:rsidRPr="006D7AF4">
              <w:rPr>
                <w:sz w:val="20"/>
                <w:szCs w:val="20"/>
              </w:rPr>
              <w:t>31,0</w:t>
            </w:r>
          </w:p>
        </w:tc>
        <w:tc>
          <w:tcPr>
            <w:tcW w:w="691" w:type="dxa"/>
          </w:tcPr>
          <w:p w14:paraId="1571B342" w14:textId="16FC185A" w:rsidR="008A72E2" w:rsidRPr="006D7AF4" w:rsidRDefault="008A72E2" w:rsidP="009441DE">
            <w:pPr>
              <w:jc w:val="center"/>
              <w:rPr>
                <w:bCs/>
                <w:sz w:val="20"/>
                <w:szCs w:val="20"/>
              </w:rPr>
            </w:pPr>
            <w:r w:rsidRPr="006D7AF4">
              <w:rPr>
                <w:sz w:val="20"/>
                <w:szCs w:val="20"/>
              </w:rPr>
              <w:t>27,7</w:t>
            </w:r>
          </w:p>
        </w:tc>
        <w:tc>
          <w:tcPr>
            <w:tcW w:w="601" w:type="dxa"/>
          </w:tcPr>
          <w:p w14:paraId="45F6B887" w14:textId="603EFC8D" w:rsidR="008A72E2" w:rsidRPr="006D7AF4" w:rsidRDefault="008A72E2" w:rsidP="009441DE">
            <w:pPr>
              <w:jc w:val="center"/>
              <w:rPr>
                <w:bCs/>
                <w:sz w:val="20"/>
                <w:szCs w:val="20"/>
              </w:rPr>
            </w:pPr>
            <w:r w:rsidRPr="006D7AF4">
              <w:rPr>
                <w:sz w:val="20"/>
                <w:szCs w:val="20"/>
              </w:rPr>
              <w:t>27,0</w:t>
            </w:r>
          </w:p>
        </w:tc>
        <w:tc>
          <w:tcPr>
            <w:tcW w:w="647" w:type="dxa"/>
          </w:tcPr>
          <w:p w14:paraId="2511ECCF" w14:textId="6B6B8E7A" w:rsidR="008A72E2" w:rsidRPr="006D7AF4" w:rsidRDefault="008A72E2" w:rsidP="009441DE">
            <w:pPr>
              <w:ind w:right="2"/>
              <w:jc w:val="center"/>
              <w:rPr>
                <w:bCs/>
                <w:sz w:val="20"/>
                <w:szCs w:val="20"/>
              </w:rPr>
            </w:pPr>
            <w:r w:rsidRPr="006D7AF4">
              <w:rPr>
                <w:sz w:val="20"/>
                <w:szCs w:val="20"/>
              </w:rPr>
              <w:t>26,5</w:t>
            </w:r>
          </w:p>
        </w:tc>
        <w:tc>
          <w:tcPr>
            <w:tcW w:w="647" w:type="dxa"/>
          </w:tcPr>
          <w:p w14:paraId="3BB68BE7" w14:textId="1845D5AF" w:rsidR="008A72E2" w:rsidRPr="006D7AF4" w:rsidRDefault="008A72E2" w:rsidP="009441DE">
            <w:pPr>
              <w:ind w:right="2"/>
              <w:jc w:val="center"/>
              <w:rPr>
                <w:bCs/>
                <w:sz w:val="20"/>
                <w:szCs w:val="20"/>
              </w:rPr>
            </w:pPr>
            <w:r w:rsidRPr="006D7AF4">
              <w:rPr>
                <w:sz w:val="20"/>
                <w:szCs w:val="20"/>
              </w:rPr>
              <w:t>26,0</w:t>
            </w:r>
          </w:p>
        </w:tc>
        <w:tc>
          <w:tcPr>
            <w:tcW w:w="647" w:type="dxa"/>
          </w:tcPr>
          <w:p w14:paraId="6521FA6D" w14:textId="4A235BB0" w:rsidR="008A72E2" w:rsidRPr="006D7AF4" w:rsidRDefault="008A72E2" w:rsidP="009441DE">
            <w:pPr>
              <w:ind w:right="2"/>
              <w:jc w:val="center"/>
              <w:rPr>
                <w:bCs/>
                <w:sz w:val="20"/>
                <w:szCs w:val="20"/>
              </w:rPr>
            </w:pPr>
            <w:r w:rsidRPr="006D7AF4">
              <w:rPr>
                <w:sz w:val="20"/>
                <w:szCs w:val="20"/>
              </w:rPr>
              <w:t>25,5</w:t>
            </w:r>
          </w:p>
        </w:tc>
      </w:tr>
      <w:tr w:rsidR="009441DE" w:rsidRPr="006D7AF4" w14:paraId="3A102EE6" w14:textId="77777777" w:rsidTr="005A6C0D">
        <w:tc>
          <w:tcPr>
            <w:tcW w:w="318" w:type="dxa"/>
            <w:vMerge w:val="restart"/>
          </w:tcPr>
          <w:p w14:paraId="5640D3A4" w14:textId="102E1B68" w:rsidR="009441DE" w:rsidRPr="006D7AF4" w:rsidRDefault="009441DE" w:rsidP="008A72E2">
            <w:pPr>
              <w:ind w:right="2"/>
              <w:rPr>
                <w:sz w:val="20"/>
                <w:szCs w:val="20"/>
              </w:rPr>
            </w:pPr>
            <w:r w:rsidRPr="006D7AF4">
              <w:rPr>
                <w:sz w:val="20"/>
                <w:szCs w:val="20"/>
              </w:rPr>
              <w:t>43</w:t>
            </w:r>
          </w:p>
        </w:tc>
        <w:tc>
          <w:tcPr>
            <w:tcW w:w="3743" w:type="dxa"/>
            <w:vMerge w:val="restart"/>
          </w:tcPr>
          <w:p w14:paraId="10041326" w14:textId="03F4F71E" w:rsidR="009441DE" w:rsidRPr="006D7AF4" w:rsidRDefault="00F100A0" w:rsidP="008A72E2">
            <w:pPr>
              <w:rPr>
                <w:b/>
                <w:bCs/>
                <w:sz w:val="20"/>
                <w:szCs w:val="20"/>
              </w:rPr>
            </w:pPr>
            <w:r w:rsidRPr="006D7AF4">
              <w:rPr>
                <w:b/>
                <w:bCs/>
                <w:sz w:val="20"/>
                <w:szCs w:val="20"/>
              </w:rPr>
              <w:t>Нәтиже көрсеткіші 7.2:</w:t>
            </w:r>
            <w:r w:rsidRPr="006D7AF4">
              <w:rPr>
                <w:b/>
                <w:bCs/>
                <w:sz w:val="20"/>
                <w:szCs w:val="20"/>
              </w:rPr>
              <w:br/>
            </w:r>
            <w:r w:rsidRPr="006D7AF4">
              <w:rPr>
                <w:sz w:val="20"/>
                <w:szCs w:val="20"/>
              </w:rPr>
              <w:t>Денсаулық сақтау саласындағы негізгі капиталға салынатын инвестициялар</w:t>
            </w:r>
          </w:p>
        </w:tc>
        <w:tc>
          <w:tcPr>
            <w:tcW w:w="1407" w:type="dxa"/>
          </w:tcPr>
          <w:p w14:paraId="075F40BF" w14:textId="383B13BB" w:rsidR="009441DE" w:rsidRPr="006D7AF4" w:rsidRDefault="009441DE" w:rsidP="00865B76">
            <w:pPr>
              <w:ind w:right="2"/>
              <w:jc w:val="center"/>
              <w:rPr>
                <w:bCs/>
                <w:sz w:val="20"/>
                <w:szCs w:val="20"/>
              </w:rPr>
            </w:pPr>
            <w:r w:rsidRPr="006D7AF4">
              <w:rPr>
                <w:bCs/>
                <w:sz w:val="20"/>
                <w:szCs w:val="20"/>
              </w:rPr>
              <w:t>млрд</w:t>
            </w:r>
            <w:r w:rsidR="005A6C0D" w:rsidRPr="006D7AF4">
              <w:rPr>
                <w:bCs/>
                <w:sz w:val="20"/>
                <w:szCs w:val="20"/>
              </w:rPr>
              <w:t>.</w:t>
            </w:r>
            <w:r w:rsidRPr="006D7AF4">
              <w:rPr>
                <w:bCs/>
                <w:sz w:val="20"/>
                <w:szCs w:val="20"/>
              </w:rPr>
              <w:t xml:space="preserve"> те</w:t>
            </w:r>
            <w:r w:rsidR="00F100A0" w:rsidRPr="006D7AF4">
              <w:rPr>
                <w:bCs/>
                <w:sz w:val="20"/>
                <w:szCs w:val="20"/>
                <w:lang w:val="kk-KZ"/>
              </w:rPr>
              <w:t>ң</w:t>
            </w:r>
            <w:r w:rsidRPr="006D7AF4">
              <w:rPr>
                <w:bCs/>
                <w:sz w:val="20"/>
                <w:szCs w:val="20"/>
              </w:rPr>
              <w:t>ге</w:t>
            </w:r>
          </w:p>
        </w:tc>
        <w:tc>
          <w:tcPr>
            <w:tcW w:w="667" w:type="dxa"/>
          </w:tcPr>
          <w:p w14:paraId="6C438BBE" w14:textId="7EEEB62E" w:rsidR="009441DE" w:rsidRPr="006D7AF4" w:rsidRDefault="009441DE" w:rsidP="009441DE">
            <w:pPr>
              <w:ind w:right="2"/>
              <w:jc w:val="center"/>
              <w:rPr>
                <w:bCs/>
                <w:sz w:val="20"/>
                <w:szCs w:val="20"/>
              </w:rPr>
            </w:pPr>
            <w:r w:rsidRPr="006D7AF4">
              <w:rPr>
                <w:sz w:val="20"/>
                <w:szCs w:val="20"/>
                <w:lang w:val="kk-KZ"/>
              </w:rPr>
              <w:t>-</w:t>
            </w:r>
          </w:p>
        </w:tc>
        <w:tc>
          <w:tcPr>
            <w:tcW w:w="667" w:type="dxa"/>
          </w:tcPr>
          <w:p w14:paraId="7654E63D" w14:textId="26CFEEC2" w:rsidR="009441DE" w:rsidRPr="006D7AF4" w:rsidRDefault="009441DE" w:rsidP="009441DE">
            <w:pPr>
              <w:ind w:right="2"/>
              <w:jc w:val="center"/>
              <w:rPr>
                <w:bCs/>
                <w:sz w:val="20"/>
                <w:szCs w:val="20"/>
              </w:rPr>
            </w:pPr>
            <w:r w:rsidRPr="006D7AF4">
              <w:rPr>
                <w:sz w:val="20"/>
                <w:szCs w:val="20"/>
                <w:lang w:val="kk-KZ"/>
              </w:rPr>
              <w:t>-</w:t>
            </w:r>
          </w:p>
        </w:tc>
        <w:tc>
          <w:tcPr>
            <w:tcW w:w="691" w:type="dxa"/>
          </w:tcPr>
          <w:p w14:paraId="3211B9DB" w14:textId="12075F9F" w:rsidR="009441DE" w:rsidRPr="006D7AF4" w:rsidRDefault="009441DE" w:rsidP="009441DE">
            <w:pPr>
              <w:jc w:val="center"/>
              <w:rPr>
                <w:bCs/>
                <w:sz w:val="20"/>
                <w:szCs w:val="20"/>
              </w:rPr>
            </w:pPr>
            <w:r w:rsidRPr="006D7AF4">
              <w:rPr>
                <w:sz w:val="20"/>
                <w:szCs w:val="20"/>
                <w:lang w:val="kk-KZ"/>
              </w:rPr>
              <w:t>411,1</w:t>
            </w:r>
          </w:p>
        </w:tc>
        <w:tc>
          <w:tcPr>
            <w:tcW w:w="601" w:type="dxa"/>
          </w:tcPr>
          <w:p w14:paraId="6D13DE99" w14:textId="3FEC13C1" w:rsidR="009441DE" w:rsidRPr="006D7AF4" w:rsidRDefault="009441DE" w:rsidP="009441DE">
            <w:pPr>
              <w:jc w:val="center"/>
              <w:rPr>
                <w:bCs/>
                <w:sz w:val="20"/>
                <w:szCs w:val="20"/>
              </w:rPr>
            </w:pPr>
            <w:r w:rsidRPr="006D7AF4">
              <w:rPr>
                <w:sz w:val="20"/>
                <w:szCs w:val="20"/>
                <w:lang w:val="kk-KZ"/>
              </w:rPr>
              <w:t>491,1</w:t>
            </w:r>
          </w:p>
        </w:tc>
        <w:tc>
          <w:tcPr>
            <w:tcW w:w="647" w:type="dxa"/>
          </w:tcPr>
          <w:p w14:paraId="2E4F7DD5" w14:textId="5EBEA768" w:rsidR="009441DE" w:rsidRPr="006D7AF4" w:rsidRDefault="009441DE" w:rsidP="009441DE">
            <w:pPr>
              <w:ind w:right="2"/>
              <w:jc w:val="center"/>
              <w:rPr>
                <w:bCs/>
                <w:sz w:val="20"/>
                <w:szCs w:val="20"/>
              </w:rPr>
            </w:pPr>
            <w:r w:rsidRPr="006D7AF4">
              <w:rPr>
                <w:sz w:val="20"/>
                <w:szCs w:val="20"/>
                <w:lang w:val="kk-KZ"/>
              </w:rPr>
              <w:t>602,4</w:t>
            </w:r>
          </w:p>
        </w:tc>
        <w:tc>
          <w:tcPr>
            <w:tcW w:w="647" w:type="dxa"/>
          </w:tcPr>
          <w:p w14:paraId="3A9B1DBC" w14:textId="532927E2" w:rsidR="009441DE" w:rsidRPr="006D7AF4" w:rsidRDefault="009441DE" w:rsidP="009441DE">
            <w:pPr>
              <w:ind w:right="2"/>
              <w:jc w:val="center"/>
              <w:rPr>
                <w:bCs/>
                <w:sz w:val="20"/>
                <w:szCs w:val="20"/>
              </w:rPr>
            </w:pPr>
            <w:r w:rsidRPr="006D7AF4">
              <w:rPr>
                <w:bCs/>
                <w:sz w:val="20"/>
                <w:szCs w:val="20"/>
              </w:rPr>
              <w:t>716,2</w:t>
            </w:r>
          </w:p>
        </w:tc>
        <w:tc>
          <w:tcPr>
            <w:tcW w:w="647" w:type="dxa"/>
          </w:tcPr>
          <w:p w14:paraId="6BD08877" w14:textId="6CEBE08A" w:rsidR="009441DE" w:rsidRPr="006D7AF4" w:rsidRDefault="009441DE" w:rsidP="009441DE">
            <w:pPr>
              <w:ind w:right="2"/>
              <w:jc w:val="center"/>
              <w:rPr>
                <w:bCs/>
                <w:sz w:val="20"/>
                <w:szCs w:val="20"/>
              </w:rPr>
            </w:pPr>
            <w:r w:rsidRPr="006D7AF4">
              <w:rPr>
                <w:bCs/>
                <w:sz w:val="20"/>
                <w:szCs w:val="20"/>
              </w:rPr>
              <w:t>871,9</w:t>
            </w:r>
          </w:p>
        </w:tc>
      </w:tr>
      <w:tr w:rsidR="009441DE" w:rsidRPr="006D7AF4" w14:paraId="2B50159D" w14:textId="77777777" w:rsidTr="005A6C0D">
        <w:tc>
          <w:tcPr>
            <w:tcW w:w="318" w:type="dxa"/>
            <w:vMerge/>
          </w:tcPr>
          <w:p w14:paraId="661C3BD7" w14:textId="77777777" w:rsidR="009441DE" w:rsidRPr="006D7AF4" w:rsidRDefault="009441DE" w:rsidP="008A72E2">
            <w:pPr>
              <w:ind w:right="2"/>
              <w:rPr>
                <w:sz w:val="20"/>
                <w:szCs w:val="20"/>
              </w:rPr>
            </w:pPr>
          </w:p>
        </w:tc>
        <w:tc>
          <w:tcPr>
            <w:tcW w:w="3743" w:type="dxa"/>
            <w:vMerge/>
          </w:tcPr>
          <w:p w14:paraId="64309267" w14:textId="77777777" w:rsidR="009441DE" w:rsidRPr="006D7AF4" w:rsidRDefault="009441DE" w:rsidP="008A72E2">
            <w:pPr>
              <w:ind w:right="98"/>
              <w:rPr>
                <w:b/>
                <w:bCs/>
                <w:sz w:val="20"/>
                <w:szCs w:val="20"/>
              </w:rPr>
            </w:pPr>
          </w:p>
        </w:tc>
        <w:tc>
          <w:tcPr>
            <w:tcW w:w="1407" w:type="dxa"/>
          </w:tcPr>
          <w:p w14:paraId="366D5774" w14:textId="57ECECD0" w:rsidR="009441DE" w:rsidRPr="006D7AF4" w:rsidRDefault="00F100A0" w:rsidP="00865B76">
            <w:pPr>
              <w:jc w:val="center"/>
              <w:rPr>
                <w:bCs/>
                <w:sz w:val="20"/>
                <w:szCs w:val="20"/>
              </w:rPr>
            </w:pPr>
            <w:r w:rsidRPr="006D7AF4">
              <w:rPr>
                <w:bCs/>
                <w:sz w:val="20"/>
                <w:szCs w:val="20"/>
              </w:rPr>
              <w:t>2019 жылғы деңгейге қатысты нақты өсімнің %</w:t>
            </w:r>
          </w:p>
        </w:tc>
        <w:tc>
          <w:tcPr>
            <w:tcW w:w="667" w:type="dxa"/>
          </w:tcPr>
          <w:p w14:paraId="1BC0D569" w14:textId="6C49746C" w:rsidR="009441DE" w:rsidRPr="006D7AF4" w:rsidRDefault="009441DE" w:rsidP="009441DE">
            <w:pPr>
              <w:ind w:right="2"/>
              <w:jc w:val="center"/>
              <w:rPr>
                <w:bCs/>
                <w:sz w:val="20"/>
                <w:szCs w:val="20"/>
              </w:rPr>
            </w:pPr>
            <w:r w:rsidRPr="006D7AF4">
              <w:rPr>
                <w:sz w:val="20"/>
                <w:szCs w:val="20"/>
                <w:lang w:val="kk-KZ"/>
              </w:rPr>
              <w:t>-</w:t>
            </w:r>
          </w:p>
        </w:tc>
        <w:tc>
          <w:tcPr>
            <w:tcW w:w="667" w:type="dxa"/>
          </w:tcPr>
          <w:p w14:paraId="4FC7CF92" w14:textId="59044D84" w:rsidR="009441DE" w:rsidRPr="006D7AF4" w:rsidRDefault="009441DE" w:rsidP="009441DE">
            <w:pPr>
              <w:ind w:right="2"/>
              <w:jc w:val="center"/>
              <w:rPr>
                <w:bCs/>
                <w:sz w:val="20"/>
                <w:szCs w:val="20"/>
              </w:rPr>
            </w:pPr>
            <w:r w:rsidRPr="006D7AF4">
              <w:rPr>
                <w:sz w:val="20"/>
                <w:szCs w:val="20"/>
                <w:lang w:val="kk-KZ"/>
              </w:rPr>
              <w:t>146,4</w:t>
            </w:r>
          </w:p>
        </w:tc>
        <w:tc>
          <w:tcPr>
            <w:tcW w:w="691" w:type="dxa"/>
          </w:tcPr>
          <w:p w14:paraId="3F72F73F" w14:textId="151EAB94" w:rsidR="009441DE" w:rsidRPr="006D7AF4" w:rsidRDefault="009441DE" w:rsidP="009441DE">
            <w:pPr>
              <w:jc w:val="center"/>
              <w:rPr>
                <w:bCs/>
                <w:sz w:val="20"/>
                <w:szCs w:val="20"/>
              </w:rPr>
            </w:pPr>
            <w:r w:rsidRPr="006D7AF4">
              <w:rPr>
                <w:sz w:val="20"/>
                <w:szCs w:val="20"/>
                <w:lang w:val="kk-KZ"/>
              </w:rPr>
              <w:t>194,9</w:t>
            </w:r>
          </w:p>
        </w:tc>
        <w:tc>
          <w:tcPr>
            <w:tcW w:w="601" w:type="dxa"/>
          </w:tcPr>
          <w:p w14:paraId="3883F23F" w14:textId="54A91273" w:rsidR="009441DE" w:rsidRPr="006D7AF4" w:rsidRDefault="009441DE" w:rsidP="009441DE">
            <w:pPr>
              <w:jc w:val="center"/>
              <w:rPr>
                <w:bCs/>
                <w:sz w:val="20"/>
                <w:szCs w:val="20"/>
              </w:rPr>
            </w:pPr>
            <w:r w:rsidRPr="006D7AF4">
              <w:rPr>
                <w:sz w:val="20"/>
                <w:szCs w:val="20"/>
                <w:lang w:val="kk-KZ"/>
              </w:rPr>
              <w:t>280,5</w:t>
            </w:r>
          </w:p>
        </w:tc>
        <w:tc>
          <w:tcPr>
            <w:tcW w:w="647" w:type="dxa"/>
          </w:tcPr>
          <w:p w14:paraId="38F123DE" w14:textId="75359CC4" w:rsidR="009441DE" w:rsidRPr="006D7AF4" w:rsidRDefault="009441DE" w:rsidP="009441DE">
            <w:pPr>
              <w:ind w:right="2"/>
              <w:jc w:val="center"/>
              <w:rPr>
                <w:bCs/>
                <w:sz w:val="20"/>
                <w:szCs w:val="20"/>
              </w:rPr>
            </w:pPr>
            <w:r w:rsidRPr="006D7AF4">
              <w:rPr>
                <w:sz w:val="20"/>
                <w:szCs w:val="20"/>
                <w:lang w:val="kk-KZ"/>
              </w:rPr>
              <w:t>333,0</w:t>
            </w:r>
          </w:p>
        </w:tc>
        <w:tc>
          <w:tcPr>
            <w:tcW w:w="647" w:type="dxa"/>
          </w:tcPr>
          <w:p w14:paraId="15F9D258" w14:textId="24CC06FD" w:rsidR="009441DE" w:rsidRPr="006D7AF4" w:rsidRDefault="009441DE" w:rsidP="009441DE">
            <w:pPr>
              <w:ind w:right="2"/>
              <w:jc w:val="center"/>
              <w:rPr>
                <w:bCs/>
                <w:sz w:val="20"/>
                <w:szCs w:val="20"/>
              </w:rPr>
            </w:pPr>
            <w:r w:rsidRPr="006D7AF4">
              <w:rPr>
                <w:sz w:val="20"/>
                <w:szCs w:val="20"/>
                <w:lang w:val="kk-KZ"/>
              </w:rPr>
              <w:t>372,2</w:t>
            </w:r>
          </w:p>
        </w:tc>
        <w:tc>
          <w:tcPr>
            <w:tcW w:w="647" w:type="dxa"/>
          </w:tcPr>
          <w:p w14:paraId="2C073384" w14:textId="4234CE15" w:rsidR="009441DE" w:rsidRPr="006D7AF4" w:rsidRDefault="009441DE" w:rsidP="009441DE">
            <w:pPr>
              <w:ind w:right="2"/>
              <w:jc w:val="center"/>
              <w:rPr>
                <w:bCs/>
                <w:sz w:val="20"/>
                <w:szCs w:val="20"/>
              </w:rPr>
            </w:pPr>
            <w:r w:rsidRPr="006D7AF4">
              <w:rPr>
                <w:sz w:val="20"/>
                <w:szCs w:val="20"/>
                <w:lang w:val="kk-KZ"/>
              </w:rPr>
              <w:t>106,6</w:t>
            </w:r>
          </w:p>
        </w:tc>
      </w:tr>
      <w:tr w:rsidR="00F100A0" w:rsidRPr="006D7AF4" w14:paraId="1B778A2B" w14:textId="77777777" w:rsidTr="005A6C0D">
        <w:tc>
          <w:tcPr>
            <w:tcW w:w="318" w:type="dxa"/>
            <w:vMerge w:val="restart"/>
          </w:tcPr>
          <w:p w14:paraId="02DEAD3D" w14:textId="4BAD749A" w:rsidR="00F100A0" w:rsidRPr="006D7AF4" w:rsidRDefault="00F100A0" w:rsidP="00F100A0">
            <w:pPr>
              <w:ind w:right="2"/>
              <w:rPr>
                <w:sz w:val="20"/>
                <w:szCs w:val="20"/>
              </w:rPr>
            </w:pPr>
            <w:r w:rsidRPr="006D7AF4">
              <w:rPr>
                <w:sz w:val="20"/>
                <w:szCs w:val="20"/>
              </w:rPr>
              <w:t>44</w:t>
            </w:r>
          </w:p>
        </w:tc>
        <w:tc>
          <w:tcPr>
            <w:tcW w:w="3743" w:type="dxa"/>
          </w:tcPr>
          <w:p w14:paraId="33A8A46C" w14:textId="1D377431" w:rsidR="00F100A0" w:rsidRPr="006D7AF4" w:rsidRDefault="00F100A0" w:rsidP="00F100A0">
            <w:pPr>
              <w:rPr>
                <w:b/>
                <w:bCs/>
                <w:sz w:val="20"/>
                <w:szCs w:val="20"/>
              </w:rPr>
            </w:pPr>
            <w:r w:rsidRPr="006D7AF4">
              <w:rPr>
                <w:b/>
                <w:bCs/>
                <w:sz w:val="20"/>
                <w:szCs w:val="20"/>
              </w:rPr>
              <w:t>Нәтиже көрсеткіші 7.3:</w:t>
            </w:r>
            <w:r w:rsidRPr="006D7AF4">
              <w:rPr>
                <w:sz w:val="20"/>
                <w:szCs w:val="20"/>
              </w:rPr>
              <w:br/>
              <w:t>Халықтың медициналық қызметтерге қанағаттану деңгейі:</w:t>
            </w:r>
          </w:p>
        </w:tc>
        <w:tc>
          <w:tcPr>
            <w:tcW w:w="1407" w:type="dxa"/>
          </w:tcPr>
          <w:p w14:paraId="67B8A3F8" w14:textId="0A467CF4" w:rsidR="00F100A0" w:rsidRPr="006D7AF4" w:rsidRDefault="00F100A0" w:rsidP="00F100A0">
            <w:pPr>
              <w:ind w:right="2"/>
              <w:jc w:val="center"/>
              <w:rPr>
                <w:bCs/>
                <w:sz w:val="20"/>
                <w:szCs w:val="20"/>
              </w:rPr>
            </w:pPr>
            <w:r w:rsidRPr="006D7AF4">
              <w:rPr>
                <w:sz w:val="20"/>
                <w:szCs w:val="20"/>
                <w:lang w:val="en-US"/>
              </w:rPr>
              <w:t>%</w:t>
            </w:r>
          </w:p>
        </w:tc>
        <w:tc>
          <w:tcPr>
            <w:tcW w:w="667" w:type="dxa"/>
          </w:tcPr>
          <w:p w14:paraId="31773EAE" w14:textId="77777777" w:rsidR="00F100A0" w:rsidRPr="006D7AF4" w:rsidRDefault="00F100A0" w:rsidP="00F100A0">
            <w:pPr>
              <w:ind w:right="2"/>
              <w:jc w:val="center"/>
              <w:rPr>
                <w:bCs/>
                <w:sz w:val="20"/>
                <w:szCs w:val="20"/>
              </w:rPr>
            </w:pPr>
          </w:p>
        </w:tc>
        <w:tc>
          <w:tcPr>
            <w:tcW w:w="667" w:type="dxa"/>
          </w:tcPr>
          <w:p w14:paraId="46AC6E08" w14:textId="77777777" w:rsidR="00F100A0" w:rsidRPr="006D7AF4" w:rsidRDefault="00F100A0" w:rsidP="00F100A0">
            <w:pPr>
              <w:ind w:right="2"/>
              <w:jc w:val="center"/>
              <w:rPr>
                <w:bCs/>
                <w:sz w:val="20"/>
                <w:szCs w:val="20"/>
              </w:rPr>
            </w:pPr>
          </w:p>
        </w:tc>
        <w:tc>
          <w:tcPr>
            <w:tcW w:w="691" w:type="dxa"/>
          </w:tcPr>
          <w:p w14:paraId="6005F40F" w14:textId="77777777" w:rsidR="00F100A0" w:rsidRPr="006D7AF4" w:rsidRDefault="00F100A0" w:rsidP="00F100A0">
            <w:pPr>
              <w:jc w:val="center"/>
              <w:rPr>
                <w:bCs/>
                <w:sz w:val="20"/>
                <w:szCs w:val="20"/>
              </w:rPr>
            </w:pPr>
          </w:p>
        </w:tc>
        <w:tc>
          <w:tcPr>
            <w:tcW w:w="601" w:type="dxa"/>
          </w:tcPr>
          <w:p w14:paraId="5F70C468" w14:textId="77777777" w:rsidR="00F100A0" w:rsidRPr="006D7AF4" w:rsidRDefault="00F100A0" w:rsidP="00F100A0">
            <w:pPr>
              <w:jc w:val="center"/>
              <w:rPr>
                <w:bCs/>
                <w:sz w:val="20"/>
                <w:szCs w:val="20"/>
              </w:rPr>
            </w:pPr>
          </w:p>
        </w:tc>
        <w:tc>
          <w:tcPr>
            <w:tcW w:w="647" w:type="dxa"/>
          </w:tcPr>
          <w:p w14:paraId="042BA546" w14:textId="77777777" w:rsidR="00F100A0" w:rsidRPr="006D7AF4" w:rsidRDefault="00F100A0" w:rsidP="00F100A0">
            <w:pPr>
              <w:ind w:right="2"/>
              <w:jc w:val="center"/>
              <w:rPr>
                <w:bCs/>
                <w:sz w:val="20"/>
                <w:szCs w:val="20"/>
              </w:rPr>
            </w:pPr>
          </w:p>
        </w:tc>
        <w:tc>
          <w:tcPr>
            <w:tcW w:w="647" w:type="dxa"/>
          </w:tcPr>
          <w:p w14:paraId="19701997" w14:textId="77777777" w:rsidR="00F100A0" w:rsidRPr="006D7AF4" w:rsidRDefault="00F100A0" w:rsidP="00F100A0">
            <w:pPr>
              <w:ind w:right="2"/>
              <w:jc w:val="center"/>
              <w:rPr>
                <w:bCs/>
                <w:sz w:val="20"/>
                <w:szCs w:val="20"/>
              </w:rPr>
            </w:pPr>
          </w:p>
        </w:tc>
        <w:tc>
          <w:tcPr>
            <w:tcW w:w="647" w:type="dxa"/>
          </w:tcPr>
          <w:p w14:paraId="7C92814E" w14:textId="77777777" w:rsidR="00F100A0" w:rsidRPr="006D7AF4" w:rsidRDefault="00F100A0" w:rsidP="00F100A0">
            <w:pPr>
              <w:ind w:right="2"/>
              <w:jc w:val="center"/>
              <w:rPr>
                <w:bCs/>
                <w:sz w:val="20"/>
                <w:szCs w:val="20"/>
              </w:rPr>
            </w:pPr>
          </w:p>
        </w:tc>
      </w:tr>
      <w:tr w:rsidR="00F100A0" w:rsidRPr="006D7AF4" w14:paraId="0C6C254B" w14:textId="77777777" w:rsidTr="005A6C0D">
        <w:tc>
          <w:tcPr>
            <w:tcW w:w="318" w:type="dxa"/>
            <w:vMerge/>
          </w:tcPr>
          <w:p w14:paraId="4441C995" w14:textId="77777777" w:rsidR="00F100A0" w:rsidRPr="006D7AF4" w:rsidRDefault="00F100A0" w:rsidP="00F100A0">
            <w:pPr>
              <w:ind w:right="2"/>
              <w:rPr>
                <w:sz w:val="20"/>
                <w:szCs w:val="20"/>
              </w:rPr>
            </w:pPr>
          </w:p>
        </w:tc>
        <w:tc>
          <w:tcPr>
            <w:tcW w:w="3743" w:type="dxa"/>
          </w:tcPr>
          <w:p w14:paraId="2ADF2A0E" w14:textId="58018A88" w:rsidR="00F100A0" w:rsidRPr="006D7AF4" w:rsidRDefault="00F100A0" w:rsidP="00F100A0">
            <w:pPr>
              <w:rPr>
                <w:b/>
                <w:bCs/>
                <w:sz w:val="20"/>
                <w:szCs w:val="20"/>
              </w:rPr>
            </w:pPr>
            <w:r w:rsidRPr="006D7AF4">
              <w:rPr>
                <w:sz w:val="20"/>
                <w:szCs w:val="20"/>
              </w:rPr>
              <w:t>Мемлекеттік медициналық мекемелер ұсынатын қызметтердің сапасы</w:t>
            </w:r>
          </w:p>
        </w:tc>
        <w:tc>
          <w:tcPr>
            <w:tcW w:w="1407" w:type="dxa"/>
          </w:tcPr>
          <w:p w14:paraId="4E5D1528" w14:textId="77777777" w:rsidR="00F100A0" w:rsidRPr="006D7AF4" w:rsidRDefault="00F100A0" w:rsidP="00F100A0">
            <w:pPr>
              <w:ind w:right="2"/>
              <w:jc w:val="center"/>
              <w:rPr>
                <w:bCs/>
                <w:sz w:val="20"/>
                <w:szCs w:val="20"/>
              </w:rPr>
            </w:pPr>
          </w:p>
        </w:tc>
        <w:tc>
          <w:tcPr>
            <w:tcW w:w="667" w:type="dxa"/>
          </w:tcPr>
          <w:p w14:paraId="6401709A" w14:textId="4D3457D5" w:rsidR="00F100A0" w:rsidRPr="006D7AF4" w:rsidRDefault="00F100A0" w:rsidP="00F100A0">
            <w:pPr>
              <w:ind w:right="2"/>
              <w:jc w:val="center"/>
              <w:rPr>
                <w:bCs/>
                <w:sz w:val="20"/>
                <w:szCs w:val="20"/>
              </w:rPr>
            </w:pPr>
            <w:r w:rsidRPr="006D7AF4">
              <w:rPr>
                <w:bCs/>
                <w:sz w:val="20"/>
                <w:szCs w:val="20"/>
              </w:rPr>
              <w:t>34,6</w:t>
            </w:r>
          </w:p>
        </w:tc>
        <w:tc>
          <w:tcPr>
            <w:tcW w:w="667" w:type="dxa"/>
          </w:tcPr>
          <w:p w14:paraId="2649B251" w14:textId="6C1A733F" w:rsidR="00F100A0" w:rsidRPr="006D7AF4" w:rsidRDefault="00F100A0" w:rsidP="00F100A0">
            <w:pPr>
              <w:ind w:right="2"/>
              <w:jc w:val="center"/>
              <w:rPr>
                <w:bCs/>
                <w:sz w:val="20"/>
                <w:szCs w:val="20"/>
              </w:rPr>
            </w:pPr>
            <w:r w:rsidRPr="006D7AF4">
              <w:rPr>
                <w:bCs/>
                <w:sz w:val="20"/>
                <w:szCs w:val="20"/>
              </w:rPr>
              <w:t>34,8</w:t>
            </w:r>
          </w:p>
        </w:tc>
        <w:tc>
          <w:tcPr>
            <w:tcW w:w="691" w:type="dxa"/>
          </w:tcPr>
          <w:p w14:paraId="744A9641" w14:textId="4DC4352B" w:rsidR="00F100A0" w:rsidRPr="006D7AF4" w:rsidRDefault="00F100A0" w:rsidP="00F100A0">
            <w:pPr>
              <w:jc w:val="center"/>
              <w:rPr>
                <w:bCs/>
                <w:sz w:val="20"/>
                <w:szCs w:val="20"/>
              </w:rPr>
            </w:pPr>
            <w:r w:rsidRPr="006D7AF4">
              <w:rPr>
                <w:bCs/>
                <w:sz w:val="20"/>
                <w:szCs w:val="20"/>
              </w:rPr>
              <w:t>39,9</w:t>
            </w:r>
          </w:p>
        </w:tc>
        <w:tc>
          <w:tcPr>
            <w:tcW w:w="601" w:type="dxa"/>
          </w:tcPr>
          <w:p w14:paraId="6C732ABB" w14:textId="7B388111" w:rsidR="00F100A0" w:rsidRPr="006D7AF4" w:rsidRDefault="00F100A0" w:rsidP="00F100A0">
            <w:pPr>
              <w:jc w:val="center"/>
              <w:rPr>
                <w:bCs/>
                <w:sz w:val="20"/>
                <w:szCs w:val="20"/>
              </w:rPr>
            </w:pPr>
            <w:r w:rsidRPr="006D7AF4">
              <w:rPr>
                <w:bCs/>
                <w:sz w:val="20"/>
                <w:szCs w:val="20"/>
              </w:rPr>
              <w:t>40,5</w:t>
            </w:r>
          </w:p>
        </w:tc>
        <w:tc>
          <w:tcPr>
            <w:tcW w:w="647" w:type="dxa"/>
          </w:tcPr>
          <w:p w14:paraId="193B3029" w14:textId="41BC7032" w:rsidR="00F100A0" w:rsidRPr="006D7AF4" w:rsidRDefault="00F100A0" w:rsidP="00F100A0">
            <w:pPr>
              <w:ind w:right="2"/>
              <w:jc w:val="center"/>
              <w:rPr>
                <w:bCs/>
                <w:sz w:val="20"/>
                <w:szCs w:val="20"/>
              </w:rPr>
            </w:pPr>
            <w:r w:rsidRPr="006D7AF4">
              <w:rPr>
                <w:bCs/>
                <w:sz w:val="20"/>
                <w:szCs w:val="20"/>
              </w:rPr>
              <w:t>41,0</w:t>
            </w:r>
          </w:p>
        </w:tc>
        <w:tc>
          <w:tcPr>
            <w:tcW w:w="647" w:type="dxa"/>
          </w:tcPr>
          <w:p w14:paraId="0EB361D9" w14:textId="7529144A" w:rsidR="00F100A0" w:rsidRPr="006D7AF4" w:rsidRDefault="00F100A0" w:rsidP="00F100A0">
            <w:pPr>
              <w:ind w:right="2"/>
              <w:jc w:val="center"/>
              <w:rPr>
                <w:bCs/>
                <w:sz w:val="20"/>
                <w:szCs w:val="20"/>
              </w:rPr>
            </w:pPr>
            <w:r w:rsidRPr="006D7AF4">
              <w:rPr>
                <w:bCs/>
                <w:sz w:val="20"/>
                <w:szCs w:val="20"/>
              </w:rPr>
              <w:t>41,5</w:t>
            </w:r>
          </w:p>
        </w:tc>
        <w:tc>
          <w:tcPr>
            <w:tcW w:w="647" w:type="dxa"/>
          </w:tcPr>
          <w:p w14:paraId="12BD8A37" w14:textId="43FC4AD3" w:rsidR="00F100A0" w:rsidRPr="006D7AF4" w:rsidRDefault="00F100A0" w:rsidP="00F100A0">
            <w:pPr>
              <w:ind w:right="2"/>
              <w:jc w:val="center"/>
              <w:rPr>
                <w:bCs/>
                <w:sz w:val="20"/>
                <w:szCs w:val="20"/>
              </w:rPr>
            </w:pPr>
            <w:r w:rsidRPr="006D7AF4">
              <w:rPr>
                <w:bCs/>
                <w:sz w:val="20"/>
                <w:szCs w:val="20"/>
              </w:rPr>
              <w:t>42,0</w:t>
            </w:r>
          </w:p>
        </w:tc>
      </w:tr>
      <w:tr w:rsidR="00F100A0" w:rsidRPr="006D7AF4" w14:paraId="594ADD25" w14:textId="77777777" w:rsidTr="005A6C0D">
        <w:tc>
          <w:tcPr>
            <w:tcW w:w="318" w:type="dxa"/>
            <w:vMerge/>
          </w:tcPr>
          <w:p w14:paraId="5061A3DA" w14:textId="77777777" w:rsidR="00F100A0" w:rsidRPr="006D7AF4" w:rsidRDefault="00F100A0" w:rsidP="00F100A0">
            <w:pPr>
              <w:ind w:right="2"/>
              <w:rPr>
                <w:sz w:val="20"/>
                <w:szCs w:val="20"/>
              </w:rPr>
            </w:pPr>
          </w:p>
        </w:tc>
        <w:tc>
          <w:tcPr>
            <w:tcW w:w="3743" w:type="dxa"/>
          </w:tcPr>
          <w:p w14:paraId="4CD7D090" w14:textId="1B185C7D" w:rsidR="00F100A0" w:rsidRPr="006D7AF4" w:rsidRDefault="00F100A0" w:rsidP="00F100A0">
            <w:pPr>
              <w:rPr>
                <w:b/>
                <w:bCs/>
                <w:sz w:val="20"/>
                <w:szCs w:val="20"/>
              </w:rPr>
            </w:pPr>
            <w:r w:rsidRPr="006D7AF4">
              <w:rPr>
                <w:sz w:val="20"/>
                <w:szCs w:val="20"/>
              </w:rPr>
              <w:t>Мемлекеттік медициналық мекемелер ұсынатын қызметтердің қолжетімділігі</w:t>
            </w:r>
          </w:p>
        </w:tc>
        <w:tc>
          <w:tcPr>
            <w:tcW w:w="1407" w:type="dxa"/>
          </w:tcPr>
          <w:p w14:paraId="0E691382" w14:textId="77777777" w:rsidR="00F100A0" w:rsidRPr="006D7AF4" w:rsidRDefault="00F100A0" w:rsidP="00F100A0">
            <w:pPr>
              <w:ind w:right="2"/>
              <w:jc w:val="center"/>
              <w:rPr>
                <w:bCs/>
                <w:sz w:val="20"/>
                <w:szCs w:val="20"/>
              </w:rPr>
            </w:pPr>
          </w:p>
        </w:tc>
        <w:tc>
          <w:tcPr>
            <w:tcW w:w="667" w:type="dxa"/>
          </w:tcPr>
          <w:p w14:paraId="701E2AFB" w14:textId="40CF68E1" w:rsidR="00F100A0" w:rsidRPr="006D7AF4" w:rsidRDefault="00F100A0" w:rsidP="00F100A0">
            <w:pPr>
              <w:ind w:right="2"/>
              <w:jc w:val="center"/>
              <w:rPr>
                <w:bCs/>
                <w:sz w:val="20"/>
                <w:szCs w:val="20"/>
              </w:rPr>
            </w:pPr>
            <w:r w:rsidRPr="006D7AF4">
              <w:rPr>
                <w:bCs/>
                <w:sz w:val="20"/>
                <w:szCs w:val="20"/>
              </w:rPr>
              <w:t>44,5</w:t>
            </w:r>
          </w:p>
        </w:tc>
        <w:tc>
          <w:tcPr>
            <w:tcW w:w="667" w:type="dxa"/>
          </w:tcPr>
          <w:p w14:paraId="5063C755" w14:textId="6FF74C9D" w:rsidR="00F100A0" w:rsidRPr="006D7AF4" w:rsidRDefault="00F100A0" w:rsidP="00F100A0">
            <w:pPr>
              <w:ind w:right="2"/>
              <w:jc w:val="center"/>
              <w:rPr>
                <w:bCs/>
                <w:sz w:val="20"/>
                <w:szCs w:val="20"/>
              </w:rPr>
            </w:pPr>
            <w:r w:rsidRPr="006D7AF4">
              <w:rPr>
                <w:bCs/>
                <w:sz w:val="20"/>
                <w:szCs w:val="20"/>
              </w:rPr>
              <w:t>44,5</w:t>
            </w:r>
          </w:p>
        </w:tc>
        <w:tc>
          <w:tcPr>
            <w:tcW w:w="691" w:type="dxa"/>
          </w:tcPr>
          <w:p w14:paraId="1EE2F44D" w14:textId="7D430ACF" w:rsidR="00F100A0" w:rsidRPr="006D7AF4" w:rsidRDefault="00F100A0" w:rsidP="00F100A0">
            <w:pPr>
              <w:jc w:val="center"/>
              <w:rPr>
                <w:bCs/>
                <w:sz w:val="20"/>
                <w:szCs w:val="20"/>
              </w:rPr>
            </w:pPr>
            <w:r w:rsidRPr="006D7AF4">
              <w:rPr>
                <w:bCs/>
                <w:sz w:val="20"/>
                <w:szCs w:val="20"/>
              </w:rPr>
              <w:t>44,8</w:t>
            </w:r>
          </w:p>
        </w:tc>
        <w:tc>
          <w:tcPr>
            <w:tcW w:w="601" w:type="dxa"/>
          </w:tcPr>
          <w:p w14:paraId="03C30172" w14:textId="10029712" w:rsidR="00F100A0" w:rsidRPr="006D7AF4" w:rsidRDefault="00F100A0" w:rsidP="00F100A0">
            <w:pPr>
              <w:jc w:val="center"/>
              <w:rPr>
                <w:bCs/>
                <w:sz w:val="20"/>
                <w:szCs w:val="20"/>
              </w:rPr>
            </w:pPr>
            <w:r w:rsidRPr="006D7AF4">
              <w:rPr>
                <w:bCs/>
                <w:sz w:val="20"/>
                <w:szCs w:val="20"/>
              </w:rPr>
              <w:t>45,1</w:t>
            </w:r>
          </w:p>
        </w:tc>
        <w:tc>
          <w:tcPr>
            <w:tcW w:w="647" w:type="dxa"/>
          </w:tcPr>
          <w:p w14:paraId="6B1B333A" w14:textId="4E6A485B" w:rsidR="00F100A0" w:rsidRPr="006D7AF4" w:rsidRDefault="00F100A0" w:rsidP="00F100A0">
            <w:pPr>
              <w:ind w:right="2"/>
              <w:jc w:val="center"/>
              <w:rPr>
                <w:bCs/>
                <w:sz w:val="20"/>
                <w:szCs w:val="20"/>
              </w:rPr>
            </w:pPr>
            <w:r w:rsidRPr="006D7AF4">
              <w:rPr>
                <w:bCs/>
                <w:sz w:val="20"/>
                <w:szCs w:val="20"/>
              </w:rPr>
              <w:t>45,4</w:t>
            </w:r>
          </w:p>
        </w:tc>
        <w:tc>
          <w:tcPr>
            <w:tcW w:w="647" w:type="dxa"/>
          </w:tcPr>
          <w:p w14:paraId="0D89167C" w14:textId="5E66BB73" w:rsidR="00F100A0" w:rsidRPr="006D7AF4" w:rsidRDefault="00F100A0" w:rsidP="00F100A0">
            <w:pPr>
              <w:ind w:right="2"/>
              <w:jc w:val="center"/>
              <w:rPr>
                <w:bCs/>
                <w:sz w:val="20"/>
                <w:szCs w:val="20"/>
              </w:rPr>
            </w:pPr>
            <w:r w:rsidRPr="006D7AF4">
              <w:rPr>
                <w:bCs/>
                <w:sz w:val="20"/>
                <w:szCs w:val="20"/>
              </w:rPr>
              <w:t>45,7</w:t>
            </w:r>
          </w:p>
        </w:tc>
        <w:tc>
          <w:tcPr>
            <w:tcW w:w="647" w:type="dxa"/>
          </w:tcPr>
          <w:p w14:paraId="5F30416D" w14:textId="20F3099F" w:rsidR="00F100A0" w:rsidRPr="006D7AF4" w:rsidRDefault="00F100A0" w:rsidP="00F100A0">
            <w:pPr>
              <w:ind w:right="2"/>
              <w:jc w:val="center"/>
              <w:rPr>
                <w:bCs/>
                <w:sz w:val="20"/>
                <w:szCs w:val="20"/>
              </w:rPr>
            </w:pPr>
            <w:r w:rsidRPr="006D7AF4">
              <w:rPr>
                <w:bCs/>
                <w:sz w:val="20"/>
                <w:szCs w:val="20"/>
              </w:rPr>
              <w:t>46,0</w:t>
            </w:r>
          </w:p>
        </w:tc>
      </w:tr>
      <w:tr w:rsidR="00F100A0" w:rsidRPr="006D7AF4" w14:paraId="61DF3941" w14:textId="77777777" w:rsidTr="005A6C0D">
        <w:tc>
          <w:tcPr>
            <w:tcW w:w="318" w:type="dxa"/>
            <w:vMerge/>
          </w:tcPr>
          <w:p w14:paraId="0B4139F5" w14:textId="77777777" w:rsidR="00F100A0" w:rsidRPr="006D7AF4" w:rsidRDefault="00F100A0" w:rsidP="00F100A0">
            <w:pPr>
              <w:ind w:right="2"/>
              <w:rPr>
                <w:sz w:val="20"/>
                <w:szCs w:val="20"/>
              </w:rPr>
            </w:pPr>
          </w:p>
        </w:tc>
        <w:tc>
          <w:tcPr>
            <w:tcW w:w="3743" w:type="dxa"/>
          </w:tcPr>
          <w:p w14:paraId="60590FE5" w14:textId="05534FA4" w:rsidR="00F100A0" w:rsidRPr="006D7AF4" w:rsidRDefault="00F100A0" w:rsidP="00F100A0">
            <w:pPr>
              <w:rPr>
                <w:b/>
                <w:bCs/>
                <w:sz w:val="20"/>
                <w:szCs w:val="20"/>
              </w:rPr>
            </w:pPr>
            <w:r w:rsidRPr="006D7AF4">
              <w:rPr>
                <w:sz w:val="20"/>
                <w:szCs w:val="20"/>
              </w:rPr>
              <w:t>Жекеменшік медициналық мекемелер ұсынатын қызметтердің сапасы</w:t>
            </w:r>
          </w:p>
        </w:tc>
        <w:tc>
          <w:tcPr>
            <w:tcW w:w="1407" w:type="dxa"/>
          </w:tcPr>
          <w:p w14:paraId="53C39E41" w14:textId="77777777" w:rsidR="00F100A0" w:rsidRPr="006D7AF4" w:rsidRDefault="00F100A0" w:rsidP="00F100A0">
            <w:pPr>
              <w:ind w:right="2"/>
              <w:jc w:val="center"/>
              <w:rPr>
                <w:bCs/>
                <w:sz w:val="20"/>
                <w:szCs w:val="20"/>
              </w:rPr>
            </w:pPr>
          </w:p>
        </w:tc>
        <w:tc>
          <w:tcPr>
            <w:tcW w:w="667" w:type="dxa"/>
          </w:tcPr>
          <w:p w14:paraId="129B0A31" w14:textId="6A8E548C" w:rsidR="00F100A0" w:rsidRPr="006D7AF4" w:rsidRDefault="00F100A0" w:rsidP="00F100A0">
            <w:pPr>
              <w:ind w:right="2"/>
              <w:jc w:val="center"/>
              <w:rPr>
                <w:bCs/>
                <w:sz w:val="20"/>
                <w:szCs w:val="20"/>
              </w:rPr>
            </w:pPr>
            <w:r w:rsidRPr="006D7AF4">
              <w:rPr>
                <w:bCs/>
                <w:sz w:val="20"/>
                <w:szCs w:val="20"/>
              </w:rPr>
              <w:t>45,5</w:t>
            </w:r>
          </w:p>
        </w:tc>
        <w:tc>
          <w:tcPr>
            <w:tcW w:w="667" w:type="dxa"/>
          </w:tcPr>
          <w:p w14:paraId="60E2C6D3" w14:textId="714E711F" w:rsidR="00F100A0" w:rsidRPr="006D7AF4" w:rsidRDefault="00F100A0" w:rsidP="00F100A0">
            <w:pPr>
              <w:ind w:right="2"/>
              <w:jc w:val="center"/>
              <w:rPr>
                <w:bCs/>
                <w:sz w:val="20"/>
                <w:szCs w:val="20"/>
              </w:rPr>
            </w:pPr>
            <w:r w:rsidRPr="006D7AF4">
              <w:rPr>
                <w:bCs/>
                <w:sz w:val="20"/>
                <w:szCs w:val="20"/>
              </w:rPr>
              <w:t>45,5</w:t>
            </w:r>
          </w:p>
        </w:tc>
        <w:tc>
          <w:tcPr>
            <w:tcW w:w="691" w:type="dxa"/>
          </w:tcPr>
          <w:p w14:paraId="76F2825D" w14:textId="6956B289" w:rsidR="00F100A0" w:rsidRPr="006D7AF4" w:rsidRDefault="00F100A0" w:rsidP="00F100A0">
            <w:pPr>
              <w:jc w:val="center"/>
              <w:rPr>
                <w:bCs/>
                <w:sz w:val="20"/>
                <w:szCs w:val="20"/>
              </w:rPr>
            </w:pPr>
            <w:r w:rsidRPr="006D7AF4">
              <w:rPr>
                <w:bCs/>
                <w:sz w:val="20"/>
                <w:szCs w:val="20"/>
              </w:rPr>
              <w:t>48,7</w:t>
            </w:r>
          </w:p>
        </w:tc>
        <w:tc>
          <w:tcPr>
            <w:tcW w:w="601" w:type="dxa"/>
          </w:tcPr>
          <w:p w14:paraId="50801156" w14:textId="3E0C30C6" w:rsidR="00F100A0" w:rsidRPr="006D7AF4" w:rsidRDefault="00F100A0" w:rsidP="00F100A0">
            <w:pPr>
              <w:jc w:val="center"/>
              <w:rPr>
                <w:bCs/>
                <w:sz w:val="20"/>
                <w:szCs w:val="20"/>
              </w:rPr>
            </w:pPr>
            <w:r w:rsidRPr="006D7AF4">
              <w:rPr>
                <w:bCs/>
                <w:sz w:val="20"/>
                <w:szCs w:val="20"/>
              </w:rPr>
              <w:t>49,0</w:t>
            </w:r>
          </w:p>
        </w:tc>
        <w:tc>
          <w:tcPr>
            <w:tcW w:w="647" w:type="dxa"/>
          </w:tcPr>
          <w:p w14:paraId="5C25EB47" w14:textId="74B7F132" w:rsidR="00F100A0" w:rsidRPr="006D7AF4" w:rsidRDefault="00F100A0" w:rsidP="00F100A0">
            <w:pPr>
              <w:ind w:right="2"/>
              <w:jc w:val="center"/>
              <w:rPr>
                <w:bCs/>
                <w:sz w:val="20"/>
                <w:szCs w:val="20"/>
              </w:rPr>
            </w:pPr>
            <w:r w:rsidRPr="006D7AF4">
              <w:rPr>
                <w:bCs/>
                <w:sz w:val="20"/>
                <w:szCs w:val="20"/>
              </w:rPr>
              <w:t>49,4</w:t>
            </w:r>
          </w:p>
        </w:tc>
        <w:tc>
          <w:tcPr>
            <w:tcW w:w="647" w:type="dxa"/>
          </w:tcPr>
          <w:p w14:paraId="35BFF73C" w14:textId="4FAD0020" w:rsidR="00F100A0" w:rsidRPr="006D7AF4" w:rsidRDefault="00F100A0" w:rsidP="00F100A0">
            <w:pPr>
              <w:ind w:right="2"/>
              <w:jc w:val="center"/>
              <w:rPr>
                <w:bCs/>
                <w:sz w:val="20"/>
                <w:szCs w:val="20"/>
              </w:rPr>
            </w:pPr>
            <w:r w:rsidRPr="006D7AF4">
              <w:rPr>
                <w:bCs/>
                <w:sz w:val="20"/>
                <w:szCs w:val="20"/>
              </w:rPr>
              <w:t>49,8</w:t>
            </w:r>
          </w:p>
        </w:tc>
        <w:tc>
          <w:tcPr>
            <w:tcW w:w="647" w:type="dxa"/>
          </w:tcPr>
          <w:p w14:paraId="207C769D" w14:textId="3AEABA4B" w:rsidR="00F100A0" w:rsidRPr="006D7AF4" w:rsidRDefault="00F100A0" w:rsidP="00F100A0">
            <w:pPr>
              <w:ind w:right="2"/>
              <w:jc w:val="center"/>
              <w:rPr>
                <w:bCs/>
                <w:sz w:val="20"/>
                <w:szCs w:val="20"/>
              </w:rPr>
            </w:pPr>
            <w:r w:rsidRPr="006D7AF4">
              <w:rPr>
                <w:bCs/>
                <w:sz w:val="20"/>
                <w:szCs w:val="20"/>
              </w:rPr>
              <w:t>50,2</w:t>
            </w:r>
          </w:p>
        </w:tc>
      </w:tr>
      <w:tr w:rsidR="00F100A0" w:rsidRPr="006D7AF4" w14:paraId="75798FC3" w14:textId="77777777" w:rsidTr="005A6C0D">
        <w:tc>
          <w:tcPr>
            <w:tcW w:w="318" w:type="dxa"/>
            <w:vMerge/>
          </w:tcPr>
          <w:p w14:paraId="13382E59" w14:textId="77777777" w:rsidR="00F100A0" w:rsidRPr="006D7AF4" w:rsidRDefault="00F100A0" w:rsidP="00F100A0">
            <w:pPr>
              <w:ind w:right="2"/>
              <w:rPr>
                <w:sz w:val="20"/>
                <w:szCs w:val="20"/>
              </w:rPr>
            </w:pPr>
          </w:p>
        </w:tc>
        <w:tc>
          <w:tcPr>
            <w:tcW w:w="3743" w:type="dxa"/>
          </w:tcPr>
          <w:p w14:paraId="6D56D0BD" w14:textId="2221AE47" w:rsidR="00F100A0" w:rsidRPr="006D7AF4" w:rsidRDefault="00F100A0" w:rsidP="00F100A0">
            <w:pPr>
              <w:rPr>
                <w:b/>
                <w:bCs/>
                <w:sz w:val="20"/>
                <w:szCs w:val="20"/>
              </w:rPr>
            </w:pPr>
            <w:r w:rsidRPr="006D7AF4">
              <w:rPr>
                <w:sz w:val="20"/>
                <w:szCs w:val="20"/>
              </w:rPr>
              <w:t>Жекеменшік медициналық мекемелер ұсынатын қызметтердің қолжетімділігі</w:t>
            </w:r>
          </w:p>
        </w:tc>
        <w:tc>
          <w:tcPr>
            <w:tcW w:w="1407" w:type="dxa"/>
          </w:tcPr>
          <w:p w14:paraId="3692DCA5" w14:textId="77777777" w:rsidR="00F100A0" w:rsidRPr="006D7AF4" w:rsidRDefault="00F100A0" w:rsidP="00F100A0">
            <w:pPr>
              <w:ind w:right="2"/>
              <w:jc w:val="center"/>
              <w:rPr>
                <w:bCs/>
                <w:sz w:val="20"/>
                <w:szCs w:val="20"/>
              </w:rPr>
            </w:pPr>
          </w:p>
        </w:tc>
        <w:tc>
          <w:tcPr>
            <w:tcW w:w="667" w:type="dxa"/>
          </w:tcPr>
          <w:p w14:paraId="3B2774B1" w14:textId="59F9B3F3" w:rsidR="00F100A0" w:rsidRPr="006D7AF4" w:rsidRDefault="00F100A0" w:rsidP="00F100A0">
            <w:pPr>
              <w:ind w:right="2"/>
              <w:jc w:val="center"/>
              <w:rPr>
                <w:bCs/>
                <w:sz w:val="20"/>
                <w:szCs w:val="20"/>
              </w:rPr>
            </w:pPr>
            <w:r w:rsidRPr="006D7AF4">
              <w:rPr>
                <w:bCs/>
                <w:sz w:val="20"/>
                <w:szCs w:val="20"/>
              </w:rPr>
              <w:t>41,8</w:t>
            </w:r>
          </w:p>
        </w:tc>
        <w:tc>
          <w:tcPr>
            <w:tcW w:w="667" w:type="dxa"/>
          </w:tcPr>
          <w:p w14:paraId="73B48077" w14:textId="5B794FE9" w:rsidR="00F100A0" w:rsidRPr="006D7AF4" w:rsidRDefault="00F100A0" w:rsidP="00F100A0">
            <w:pPr>
              <w:ind w:right="2"/>
              <w:jc w:val="center"/>
              <w:rPr>
                <w:bCs/>
                <w:sz w:val="20"/>
                <w:szCs w:val="20"/>
              </w:rPr>
            </w:pPr>
            <w:r w:rsidRPr="006D7AF4">
              <w:rPr>
                <w:bCs/>
                <w:sz w:val="20"/>
                <w:szCs w:val="20"/>
              </w:rPr>
              <w:t>41,8</w:t>
            </w:r>
          </w:p>
        </w:tc>
        <w:tc>
          <w:tcPr>
            <w:tcW w:w="691" w:type="dxa"/>
          </w:tcPr>
          <w:p w14:paraId="6EB15116" w14:textId="57FB874B" w:rsidR="00F100A0" w:rsidRPr="006D7AF4" w:rsidRDefault="00F100A0" w:rsidP="00F100A0">
            <w:pPr>
              <w:jc w:val="center"/>
              <w:rPr>
                <w:bCs/>
                <w:sz w:val="20"/>
                <w:szCs w:val="20"/>
              </w:rPr>
            </w:pPr>
            <w:r w:rsidRPr="006D7AF4">
              <w:rPr>
                <w:bCs/>
                <w:sz w:val="20"/>
                <w:szCs w:val="20"/>
              </w:rPr>
              <w:t>45,6</w:t>
            </w:r>
          </w:p>
        </w:tc>
        <w:tc>
          <w:tcPr>
            <w:tcW w:w="601" w:type="dxa"/>
          </w:tcPr>
          <w:p w14:paraId="23809C93" w14:textId="6782266E" w:rsidR="00F100A0" w:rsidRPr="006D7AF4" w:rsidRDefault="00F100A0" w:rsidP="00F100A0">
            <w:pPr>
              <w:jc w:val="center"/>
              <w:rPr>
                <w:bCs/>
                <w:sz w:val="20"/>
                <w:szCs w:val="20"/>
              </w:rPr>
            </w:pPr>
            <w:r w:rsidRPr="006D7AF4">
              <w:rPr>
                <w:bCs/>
                <w:sz w:val="20"/>
                <w:szCs w:val="20"/>
              </w:rPr>
              <w:t>45,9</w:t>
            </w:r>
          </w:p>
        </w:tc>
        <w:tc>
          <w:tcPr>
            <w:tcW w:w="647" w:type="dxa"/>
          </w:tcPr>
          <w:p w14:paraId="18037651" w14:textId="0709302B" w:rsidR="00F100A0" w:rsidRPr="006D7AF4" w:rsidRDefault="00F100A0" w:rsidP="00F100A0">
            <w:pPr>
              <w:ind w:right="2"/>
              <w:jc w:val="center"/>
              <w:rPr>
                <w:bCs/>
                <w:sz w:val="20"/>
                <w:szCs w:val="20"/>
              </w:rPr>
            </w:pPr>
            <w:r w:rsidRPr="006D7AF4">
              <w:rPr>
                <w:bCs/>
                <w:sz w:val="20"/>
                <w:szCs w:val="20"/>
              </w:rPr>
              <w:t>46,2</w:t>
            </w:r>
          </w:p>
        </w:tc>
        <w:tc>
          <w:tcPr>
            <w:tcW w:w="647" w:type="dxa"/>
          </w:tcPr>
          <w:p w14:paraId="57DEBCC5" w14:textId="06898BCF" w:rsidR="00F100A0" w:rsidRPr="006D7AF4" w:rsidRDefault="00F100A0" w:rsidP="00F100A0">
            <w:pPr>
              <w:ind w:right="2"/>
              <w:jc w:val="center"/>
              <w:rPr>
                <w:bCs/>
                <w:sz w:val="20"/>
                <w:szCs w:val="20"/>
              </w:rPr>
            </w:pPr>
            <w:r w:rsidRPr="006D7AF4">
              <w:rPr>
                <w:bCs/>
                <w:sz w:val="20"/>
                <w:szCs w:val="20"/>
              </w:rPr>
              <w:t>46,5</w:t>
            </w:r>
          </w:p>
        </w:tc>
        <w:tc>
          <w:tcPr>
            <w:tcW w:w="647" w:type="dxa"/>
          </w:tcPr>
          <w:p w14:paraId="16FCA603" w14:textId="65C541CA" w:rsidR="00F100A0" w:rsidRPr="006D7AF4" w:rsidRDefault="00F100A0" w:rsidP="00F100A0">
            <w:pPr>
              <w:ind w:right="2"/>
              <w:jc w:val="center"/>
              <w:rPr>
                <w:bCs/>
                <w:sz w:val="20"/>
                <w:szCs w:val="20"/>
              </w:rPr>
            </w:pPr>
            <w:r w:rsidRPr="006D7AF4">
              <w:rPr>
                <w:bCs/>
                <w:sz w:val="20"/>
                <w:szCs w:val="20"/>
              </w:rPr>
              <w:t>46,8</w:t>
            </w:r>
          </w:p>
        </w:tc>
      </w:tr>
      <w:tr w:rsidR="008A72E2" w:rsidRPr="006D7AF4" w14:paraId="26DED83A" w14:textId="77777777" w:rsidTr="008637D2">
        <w:tc>
          <w:tcPr>
            <w:tcW w:w="10035" w:type="dxa"/>
            <w:gridSpan w:val="10"/>
          </w:tcPr>
          <w:p w14:paraId="3B9038C6" w14:textId="008E5539" w:rsidR="008A72E2" w:rsidRPr="006D7AF4" w:rsidRDefault="00F100A0" w:rsidP="009441DE">
            <w:pPr>
              <w:jc w:val="center"/>
              <w:rPr>
                <w:b/>
                <w:bCs/>
                <w:sz w:val="20"/>
                <w:szCs w:val="20"/>
              </w:rPr>
            </w:pPr>
            <w:r w:rsidRPr="006D7AF4">
              <w:rPr>
                <w:b/>
                <w:bCs/>
                <w:sz w:val="20"/>
                <w:szCs w:val="20"/>
              </w:rPr>
              <w:t>Міндеті: Денсаулық сақтау жүйесін цифрландыру арқылы медициналық көмектің қолжетімділігін қамтамасыз ету, дәрі-дәрмекпен қамтамасыз етуді және денсаулық сақтау ұйымдарының материалдық-техникалық базасын жетілдіру.</w:t>
            </w:r>
          </w:p>
        </w:tc>
      </w:tr>
      <w:tr w:rsidR="00F100A0" w:rsidRPr="006D7AF4" w14:paraId="74DD25A3" w14:textId="77777777" w:rsidTr="005A6C0D">
        <w:tc>
          <w:tcPr>
            <w:tcW w:w="318" w:type="dxa"/>
          </w:tcPr>
          <w:p w14:paraId="590E7B81" w14:textId="5176A67C" w:rsidR="00F100A0" w:rsidRPr="006D7AF4" w:rsidRDefault="00F100A0" w:rsidP="00F100A0">
            <w:pPr>
              <w:ind w:right="2"/>
              <w:rPr>
                <w:sz w:val="20"/>
                <w:szCs w:val="20"/>
              </w:rPr>
            </w:pPr>
            <w:r w:rsidRPr="006D7AF4">
              <w:rPr>
                <w:sz w:val="20"/>
                <w:szCs w:val="20"/>
              </w:rPr>
              <w:t>45</w:t>
            </w:r>
          </w:p>
        </w:tc>
        <w:tc>
          <w:tcPr>
            <w:tcW w:w="3743" w:type="dxa"/>
          </w:tcPr>
          <w:p w14:paraId="1BA4F7DB" w14:textId="6A01FD3D" w:rsidR="00F100A0" w:rsidRPr="006D7AF4" w:rsidRDefault="00F100A0" w:rsidP="00F100A0">
            <w:pPr>
              <w:rPr>
                <w:b/>
                <w:bCs/>
                <w:sz w:val="20"/>
                <w:szCs w:val="20"/>
              </w:rPr>
            </w:pPr>
            <w:r w:rsidRPr="006D7AF4">
              <w:rPr>
                <w:b/>
                <w:bCs/>
                <w:sz w:val="20"/>
                <w:szCs w:val="20"/>
              </w:rPr>
              <w:t>Нәтиже көрсеткіші 8.1:</w:t>
            </w:r>
            <w:r w:rsidRPr="006D7AF4">
              <w:rPr>
                <w:sz w:val="20"/>
                <w:szCs w:val="20"/>
              </w:rPr>
              <w:br/>
              <w:t>e-Densaulyq ядросымен деректер алмасуды қамтамасыз ететін медициналық ұйымдардың үлесі</w:t>
            </w:r>
          </w:p>
        </w:tc>
        <w:tc>
          <w:tcPr>
            <w:tcW w:w="1407" w:type="dxa"/>
          </w:tcPr>
          <w:p w14:paraId="22C546EE" w14:textId="7015C176" w:rsidR="00F100A0" w:rsidRPr="006D7AF4" w:rsidRDefault="00F100A0" w:rsidP="00F100A0">
            <w:pPr>
              <w:ind w:right="2"/>
              <w:jc w:val="center"/>
              <w:rPr>
                <w:bCs/>
                <w:sz w:val="20"/>
                <w:szCs w:val="20"/>
              </w:rPr>
            </w:pPr>
            <w:r w:rsidRPr="006D7AF4">
              <w:rPr>
                <w:bCs/>
                <w:sz w:val="20"/>
                <w:szCs w:val="20"/>
              </w:rPr>
              <w:t>%</w:t>
            </w:r>
          </w:p>
        </w:tc>
        <w:tc>
          <w:tcPr>
            <w:tcW w:w="667" w:type="dxa"/>
          </w:tcPr>
          <w:p w14:paraId="053EDF0C" w14:textId="0DABD092" w:rsidR="00F100A0" w:rsidRPr="006D7AF4" w:rsidRDefault="00F100A0" w:rsidP="00F100A0">
            <w:pPr>
              <w:ind w:right="2"/>
              <w:jc w:val="center"/>
              <w:rPr>
                <w:bCs/>
                <w:sz w:val="20"/>
                <w:szCs w:val="20"/>
              </w:rPr>
            </w:pPr>
            <w:r w:rsidRPr="006D7AF4">
              <w:rPr>
                <w:rFonts w:eastAsia="Calibri"/>
                <w:bCs/>
                <w:iCs/>
                <w:sz w:val="20"/>
                <w:szCs w:val="20"/>
                <w:lang w:val="kk-KZ"/>
              </w:rPr>
              <w:t>-</w:t>
            </w:r>
          </w:p>
        </w:tc>
        <w:tc>
          <w:tcPr>
            <w:tcW w:w="667" w:type="dxa"/>
          </w:tcPr>
          <w:p w14:paraId="57FF86E1" w14:textId="136D1888" w:rsidR="00F100A0" w:rsidRPr="006D7AF4" w:rsidRDefault="00F100A0" w:rsidP="00F100A0">
            <w:pPr>
              <w:ind w:right="2"/>
              <w:jc w:val="center"/>
              <w:rPr>
                <w:bCs/>
                <w:sz w:val="20"/>
                <w:szCs w:val="20"/>
              </w:rPr>
            </w:pPr>
            <w:r w:rsidRPr="006D7AF4">
              <w:rPr>
                <w:rFonts w:eastAsia="Calibri"/>
                <w:bCs/>
                <w:iCs/>
                <w:sz w:val="20"/>
                <w:szCs w:val="20"/>
                <w:lang w:val="kk-KZ"/>
              </w:rPr>
              <w:t>-</w:t>
            </w:r>
          </w:p>
        </w:tc>
        <w:tc>
          <w:tcPr>
            <w:tcW w:w="691" w:type="dxa"/>
          </w:tcPr>
          <w:p w14:paraId="00E6566F" w14:textId="5B52C251" w:rsidR="00F100A0" w:rsidRPr="006D7AF4" w:rsidRDefault="00F100A0" w:rsidP="00F100A0">
            <w:pPr>
              <w:jc w:val="center"/>
              <w:rPr>
                <w:bCs/>
                <w:sz w:val="20"/>
                <w:szCs w:val="20"/>
              </w:rPr>
            </w:pPr>
            <w:r w:rsidRPr="006D7AF4">
              <w:rPr>
                <w:bCs/>
                <w:sz w:val="20"/>
                <w:szCs w:val="20"/>
                <w:lang w:val="kk-KZ"/>
              </w:rPr>
              <w:t>-</w:t>
            </w:r>
          </w:p>
        </w:tc>
        <w:tc>
          <w:tcPr>
            <w:tcW w:w="601" w:type="dxa"/>
          </w:tcPr>
          <w:p w14:paraId="1F8E9AFF" w14:textId="10F57E03" w:rsidR="00F100A0" w:rsidRPr="006D7AF4" w:rsidRDefault="00F100A0" w:rsidP="00F100A0">
            <w:pPr>
              <w:jc w:val="center"/>
              <w:rPr>
                <w:bCs/>
                <w:sz w:val="20"/>
                <w:szCs w:val="20"/>
              </w:rPr>
            </w:pPr>
            <w:r w:rsidRPr="006D7AF4">
              <w:rPr>
                <w:bCs/>
                <w:sz w:val="20"/>
                <w:szCs w:val="20"/>
              </w:rPr>
              <w:t>50</w:t>
            </w:r>
          </w:p>
        </w:tc>
        <w:tc>
          <w:tcPr>
            <w:tcW w:w="647" w:type="dxa"/>
          </w:tcPr>
          <w:p w14:paraId="3CDCE4BB" w14:textId="34EFF1BD" w:rsidR="00F100A0" w:rsidRPr="006D7AF4" w:rsidRDefault="00F100A0" w:rsidP="00F100A0">
            <w:pPr>
              <w:ind w:right="2"/>
              <w:jc w:val="center"/>
              <w:rPr>
                <w:bCs/>
                <w:sz w:val="20"/>
                <w:szCs w:val="20"/>
              </w:rPr>
            </w:pPr>
            <w:r w:rsidRPr="006D7AF4">
              <w:rPr>
                <w:bCs/>
                <w:sz w:val="20"/>
                <w:szCs w:val="20"/>
              </w:rPr>
              <w:t>65</w:t>
            </w:r>
          </w:p>
        </w:tc>
        <w:tc>
          <w:tcPr>
            <w:tcW w:w="647" w:type="dxa"/>
          </w:tcPr>
          <w:p w14:paraId="013FB2D7" w14:textId="74199F6C" w:rsidR="00F100A0" w:rsidRPr="006D7AF4" w:rsidRDefault="00F100A0" w:rsidP="00F100A0">
            <w:pPr>
              <w:ind w:right="2"/>
              <w:jc w:val="center"/>
              <w:rPr>
                <w:bCs/>
                <w:sz w:val="20"/>
                <w:szCs w:val="20"/>
              </w:rPr>
            </w:pPr>
            <w:r w:rsidRPr="006D7AF4">
              <w:rPr>
                <w:bCs/>
                <w:sz w:val="20"/>
                <w:szCs w:val="20"/>
              </w:rPr>
              <w:t>80</w:t>
            </w:r>
          </w:p>
        </w:tc>
        <w:tc>
          <w:tcPr>
            <w:tcW w:w="647" w:type="dxa"/>
          </w:tcPr>
          <w:p w14:paraId="03BC9642" w14:textId="1605E22E" w:rsidR="00F100A0" w:rsidRPr="006D7AF4" w:rsidRDefault="00F100A0" w:rsidP="00F100A0">
            <w:pPr>
              <w:ind w:right="2"/>
              <w:jc w:val="center"/>
              <w:rPr>
                <w:bCs/>
                <w:sz w:val="20"/>
                <w:szCs w:val="20"/>
              </w:rPr>
            </w:pPr>
            <w:r w:rsidRPr="006D7AF4">
              <w:rPr>
                <w:bCs/>
                <w:sz w:val="20"/>
                <w:szCs w:val="20"/>
              </w:rPr>
              <w:t>90</w:t>
            </w:r>
          </w:p>
        </w:tc>
      </w:tr>
      <w:tr w:rsidR="00F100A0" w:rsidRPr="006D7AF4" w14:paraId="535418E6" w14:textId="77777777" w:rsidTr="005A6C0D">
        <w:tc>
          <w:tcPr>
            <w:tcW w:w="318" w:type="dxa"/>
          </w:tcPr>
          <w:p w14:paraId="5336E4D8" w14:textId="0A534EBE" w:rsidR="00F100A0" w:rsidRPr="006D7AF4" w:rsidRDefault="00F100A0" w:rsidP="00F100A0">
            <w:pPr>
              <w:ind w:right="2"/>
              <w:rPr>
                <w:sz w:val="20"/>
                <w:szCs w:val="20"/>
              </w:rPr>
            </w:pPr>
            <w:r w:rsidRPr="006D7AF4">
              <w:rPr>
                <w:sz w:val="20"/>
                <w:szCs w:val="20"/>
              </w:rPr>
              <w:t>46</w:t>
            </w:r>
          </w:p>
        </w:tc>
        <w:tc>
          <w:tcPr>
            <w:tcW w:w="3743" w:type="dxa"/>
          </w:tcPr>
          <w:p w14:paraId="7BF60663" w14:textId="2D27D063" w:rsidR="00F100A0" w:rsidRPr="006D7AF4" w:rsidRDefault="00F100A0" w:rsidP="00F100A0">
            <w:pPr>
              <w:rPr>
                <w:b/>
                <w:bCs/>
                <w:sz w:val="20"/>
                <w:szCs w:val="20"/>
              </w:rPr>
            </w:pPr>
            <w:r w:rsidRPr="006D7AF4">
              <w:rPr>
                <w:b/>
                <w:bCs/>
                <w:sz w:val="20"/>
                <w:szCs w:val="20"/>
              </w:rPr>
              <w:t>Нәтиже көрсеткіші 8.2:</w:t>
            </w:r>
            <w:r w:rsidRPr="006D7AF4">
              <w:rPr>
                <w:sz w:val="20"/>
                <w:szCs w:val="20"/>
              </w:rPr>
              <w:br/>
              <w:t>Ішкі нарықта отандық өндірістің дәрілер үлесін 50%-ға жеткізу</w:t>
            </w:r>
          </w:p>
        </w:tc>
        <w:tc>
          <w:tcPr>
            <w:tcW w:w="1407" w:type="dxa"/>
          </w:tcPr>
          <w:p w14:paraId="285FEE97" w14:textId="7AC2C092" w:rsidR="00F100A0" w:rsidRPr="006D7AF4" w:rsidRDefault="00F100A0" w:rsidP="00F100A0">
            <w:pPr>
              <w:ind w:right="2"/>
              <w:jc w:val="center"/>
              <w:rPr>
                <w:bCs/>
                <w:sz w:val="20"/>
                <w:szCs w:val="20"/>
              </w:rPr>
            </w:pPr>
            <w:r w:rsidRPr="006D7AF4">
              <w:rPr>
                <w:bCs/>
                <w:sz w:val="20"/>
                <w:szCs w:val="20"/>
              </w:rPr>
              <w:t>%</w:t>
            </w:r>
          </w:p>
        </w:tc>
        <w:tc>
          <w:tcPr>
            <w:tcW w:w="667" w:type="dxa"/>
          </w:tcPr>
          <w:p w14:paraId="0350DC9E" w14:textId="1C629448" w:rsidR="00F100A0" w:rsidRPr="006D7AF4" w:rsidRDefault="00F100A0" w:rsidP="00F100A0">
            <w:pPr>
              <w:ind w:right="2"/>
              <w:jc w:val="center"/>
              <w:rPr>
                <w:bCs/>
                <w:sz w:val="20"/>
                <w:szCs w:val="20"/>
              </w:rPr>
            </w:pPr>
            <w:r w:rsidRPr="006D7AF4">
              <w:rPr>
                <w:bCs/>
                <w:sz w:val="20"/>
                <w:szCs w:val="20"/>
              </w:rPr>
              <w:t>0</w:t>
            </w:r>
          </w:p>
        </w:tc>
        <w:tc>
          <w:tcPr>
            <w:tcW w:w="667" w:type="dxa"/>
          </w:tcPr>
          <w:p w14:paraId="502C50FF" w14:textId="0CDF4FB9" w:rsidR="00F100A0" w:rsidRPr="006D7AF4" w:rsidRDefault="00F100A0" w:rsidP="00F100A0">
            <w:pPr>
              <w:ind w:right="2"/>
              <w:jc w:val="center"/>
              <w:rPr>
                <w:bCs/>
                <w:sz w:val="20"/>
                <w:szCs w:val="20"/>
              </w:rPr>
            </w:pPr>
            <w:r w:rsidRPr="006D7AF4">
              <w:rPr>
                <w:bCs/>
                <w:sz w:val="20"/>
                <w:szCs w:val="20"/>
              </w:rPr>
              <w:t>20</w:t>
            </w:r>
          </w:p>
        </w:tc>
        <w:tc>
          <w:tcPr>
            <w:tcW w:w="691" w:type="dxa"/>
          </w:tcPr>
          <w:p w14:paraId="4F2C17F0" w14:textId="6E021D35" w:rsidR="00F100A0" w:rsidRPr="006D7AF4" w:rsidRDefault="00F100A0" w:rsidP="00F100A0">
            <w:pPr>
              <w:jc w:val="center"/>
              <w:rPr>
                <w:bCs/>
                <w:sz w:val="20"/>
                <w:szCs w:val="20"/>
              </w:rPr>
            </w:pPr>
            <w:r w:rsidRPr="006D7AF4">
              <w:rPr>
                <w:bCs/>
                <w:sz w:val="20"/>
                <w:szCs w:val="20"/>
              </w:rPr>
              <w:t>14,4</w:t>
            </w:r>
          </w:p>
        </w:tc>
        <w:tc>
          <w:tcPr>
            <w:tcW w:w="601" w:type="dxa"/>
          </w:tcPr>
          <w:p w14:paraId="699F1FBC" w14:textId="62277283" w:rsidR="00F100A0" w:rsidRPr="006D7AF4" w:rsidRDefault="00F100A0" w:rsidP="00F100A0">
            <w:pPr>
              <w:jc w:val="center"/>
              <w:rPr>
                <w:bCs/>
                <w:sz w:val="20"/>
                <w:szCs w:val="20"/>
              </w:rPr>
            </w:pPr>
            <w:r w:rsidRPr="006D7AF4">
              <w:rPr>
                <w:bCs/>
                <w:sz w:val="20"/>
                <w:szCs w:val="20"/>
              </w:rPr>
              <w:t>20</w:t>
            </w:r>
          </w:p>
        </w:tc>
        <w:tc>
          <w:tcPr>
            <w:tcW w:w="647" w:type="dxa"/>
          </w:tcPr>
          <w:p w14:paraId="18916F6D" w14:textId="1E60F9F6" w:rsidR="00F100A0" w:rsidRPr="006D7AF4" w:rsidRDefault="00F100A0" w:rsidP="00F100A0">
            <w:pPr>
              <w:ind w:right="2"/>
              <w:jc w:val="center"/>
              <w:rPr>
                <w:bCs/>
                <w:sz w:val="20"/>
                <w:szCs w:val="20"/>
              </w:rPr>
            </w:pPr>
            <w:r w:rsidRPr="006D7AF4">
              <w:rPr>
                <w:bCs/>
                <w:sz w:val="20"/>
                <w:szCs w:val="20"/>
              </w:rPr>
              <w:t>25</w:t>
            </w:r>
          </w:p>
        </w:tc>
        <w:tc>
          <w:tcPr>
            <w:tcW w:w="647" w:type="dxa"/>
          </w:tcPr>
          <w:p w14:paraId="1E6C734E" w14:textId="09621B33" w:rsidR="00F100A0" w:rsidRPr="006D7AF4" w:rsidRDefault="00F100A0" w:rsidP="00F100A0">
            <w:pPr>
              <w:ind w:right="2"/>
              <w:jc w:val="center"/>
              <w:rPr>
                <w:bCs/>
                <w:sz w:val="20"/>
                <w:szCs w:val="20"/>
              </w:rPr>
            </w:pPr>
            <w:r w:rsidRPr="006D7AF4">
              <w:rPr>
                <w:bCs/>
                <w:sz w:val="20"/>
                <w:szCs w:val="20"/>
              </w:rPr>
              <w:t>30</w:t>
            </w:r>
          </w:p>
        </w:tc>
        <w:tc>
          <w:tcPr>
            <w:tcW w:w="647" w:type="dxa"/>
          </w:tcPr>
          <w:p w14:paraId="41902E7C" w14:textId="13BA3C49" w:rsidR="00F100A0" w:rsidRPr="006D7AF4" w:rsidRDefault="00F100A0" w:rsidP="00F100A0">
            <w:pPr>
              <w:ind w:right="2"/>
              <w:jc w:val="center"/>
              <w:rPr>
                <w:bCs/>
                <w:sz w:val="20"/>
                <w:szCs w:val="20"/>
              </w:rPr>
            </w:pPr>
            <w:r w:rsidRPr="006D7AF4">
              <w:rPr>
                <w:bCs/>
                <w:sz w:val="20"/>
                <w:szCs w:val="20"/>
              </w:rPr>
              <w:t>35</w:t>
            </w:r>
          </w:p>
        </w:tc>
      </w:tr>
      <w:tr w:rsidR="00F100A0" w:rsidRPr="006D7AF4" w14:paraId="4331B7B0" w14:textId="77777777" w:rsidTr="005A6C0D">
        <w:tc>
          <w:tcPr>
            <w:tcW w:w="318" w:type="dxa"/>
          </w:tcPr>
          <w:p w14:paraId="60B8827C" w14:textId="62E34272" w:rsidR="00F100A0" w:rsidRPr="006D7AF4" w:rsidRDefault="00F100A0" w:rsidP="00F100A0">
            <w:pPr>
              <w:ind w:right="2"/>
              <w:rPr>
                <w:sz w:val="20"/>
                <w:szCs w:val="20"/>
              </w:rPr>
            </w:pPr>
            <w:r w:rsidRPr="006D7AF4">
              <w:rPr>
                <w:sz w:val="20"/>
                <w:szCs w:val="20"/>
              </w:rPr>
              <w:t>47</w:t>
            </w:r>
          </w:p>
        </w:tc>
        <w:tc>
          <w:tcPr>
            <w:tcW w:w="3743" w:type="dxa"/>
          </w:tcPr>
          <w:p w14:paraId="2172C403" w14:textId="17C781DE" w:rsidR="00F100A0" w:rsidRPr="006D7AF4" w:rsidRDefault="00F100A0" w:rsidP="00F100A0">
            <w:pPr>
              <w:rPr>
                <w:b/>
                <w:bCs/>
                <w:sz w:val="20"/>
                <w:szCs w:val="20"/>
              </w:rPr>
            </w:pPr>
            <w:r w:rsidRPr="006D7AF4">
              <w:rPr>
                <w:b/>
                <w:bCs/>
                <w:sz w:val="20"/>
                <w:szCs w:val="20"/>
              </w:rPr>
              <w:t>Нәтиже көрсеткіші 8.3:</w:t>
            </w:r>
            <w:r w:rsidRPr="006D7AF4">
              <w:rPr>
                <w:sz w:val="20"/>
                <w:szCs w:val="20"/>
              </w:rPr>
              <w:br/>
              <w:t>Медициналық ұйымдардың ғимараттарының тозу деңгейінің төмендеуі</w:t>
            </w:r>
          </w:p>
        </w:tc>
        <w:tc>
          <w:tcPr>
            <w:tcW w:w="1407" w:type="dxa"/>
          </w:tcPr>
          <w:p w14:paraId="4AD66F52" w14:textId="6AA77E4E" w:rsidR="00F100A0" w:rsidRPr="006D7AF4" w:rsidRDefault="00F100A0" w:rsidP="00F100A0">
            <w:pPr>
              <w:ind w:right="2"/>
              <w:jc w:val="center"/>
              <w:rPr>
                <w:bCs/>
                <w:sz w:val="20"/>
                <w:szCs w:val="20"/>
              </w:rPr>
            </w:pPr>
            <w:r w:rsidRPr="006D7AF4">
              <w:rPr>
                <w:bCs/>
                <w:sz w:val="20"/>
                <w:szCs w:val="20"/>
              </w:rPr>
              <w:t>%</w:t>
            </w:r>
          </w:p>
        </w:tc>
        <w:tc>
          <w:tcPr>
            <w:tcW w:w="667" w:type="dxa"/>
          </w:tcPr>
          <w:p w14:paraId="1F797A87" w14:textId="36A5629C" w:rsidR="00F100A0" w:rsidRPr="006D7AF4" w:rsidRDefault="00F100A0" w:rsidP="00F100A0">
            <w:pPr>
              <w:ind w:right="2"/>
              <w:jc w:val="center"/>
              <w:rPr>
                <w:bCs/>
                <w:sz w:val="20"/>
                <w:szCs w:val="20"/>
              </w:rPr>
            </w:pPr>
            <w:r w:rsidRPr="006D7AF4">
              <w:rPr>
                <w:bCs/>
                <w:sz w:val="20"/>
                <w:szCs w:val="20"/>
              </w:rPr>
              <w:t>51,7</w:t>
            </w:r>
          </w:p>
        </w:tc>
        <w:tc>
          <w:tcPr>
            <w:tcW w:w="667" w:type="dxa"/>
          </w:tcPr>
          <w:p w14:paraId="125E4970" w14:textId="01C4C036" w:rsidR="00F100A0" w:rsidRPr="006D7AF4" w:rsidRDefault="00F100A0" w:rsidP="00F100A0">
            <w:pPr>
              <w:ind w:right="2"/>
              <w:jc w:val="center"/>
              <w:rPr>
                <w:bCs/>
                <w:sz w:val="20"/>
                <w:szCs w:val="20"/>
              </w:rPr>
            </w:pPr>
            <w:r w:rsidRPr="006D7AF4">
              <w:rPr>
                <w:bCs/>
                <w:sz w:val="20"/>
                <w:szCs w:val="20"/>
              </w:rPr>
              <w:t>44,7</w:t>
            </w:r>
          </w:p>
        </w:tc>
        <w:tc>
          <w:tcPr>
            <w:tcW w:w="691" w:type="dxa"/>
          </w:tcPr>
          <w:p w14:paraId="46341099" w14:textId="740E7A4E" w:rsidR="00F100A0" w:rsidRPr="006D7AF4" w:rsidRDefault="00F100A0" w:rsidP="00F100A0">
            <w:pPr>
              <w:jc w:val="center"/>
              <w:rPr>
                <w:bCs/>
                <w:sz w:val="20"/>
                <w:szCs w:val="20"/>
              </w:rPr>
            </w:pPr>
            <w:r w:rsidRPr="006D7AF4">
              <w:rPr>
                <w:bCs/>
                <w:sz w:val="20"/>
                <w:szCs w:val="20"/>
              </w:rPr>
              <w:t>47</w:t>
            </w:r>
          </w:p>
        </w:tc>
        <w:tc>
          <w:tcPr>
            <w:tcW w:w="601" w:type="dxa"/>
          </w:tcPr>
          <w:p w14:paraId="566D9F4A" w14:textId="6A77065C" w:rsidR="00F100A0" w:rsidRPr="006D7AF4" w:rsidRDefault="00F100A0" w:rsidP="00F100A0">
            <w:pPr>
              <w:jc w:val="center"/>
              <w:rPr>
                <w:bCs/>
                <w:sz w:val="20"/>
                <w:szCs w:val="20"/>
              </w:rPr>
            </w:pPr>
            <w:r w:rsidRPr="006D7AF4">
              <w:rPr>
                <w:bCs/>
                <w:sz w:val="20"/>
                <w:szCs w:val="20"/>
              </w:rPr>
              <w:t>56,3</w:t>
            </w:r>
          </w:p>
        </w:tc>
        <w:tc>
          <w:tcPr>
            <w:tcW w:w="647" w:type="dxa"/>
          </w:tcPr>
          <w:p w14:paraId="4684AE54" w14:textId="733BEA49" w:rsidR="00F100A0" w:rsidRPr="006D7AF4" w:rsidRDefault="00F100A0" w:rsidP="00F100A0">
            <w:pPr>
              <w:ind w:right="2"/>
              <w:jc w:val="center"/>
              <w:rPr>
                <w:bCs/>
                <w:sz w:val="20"/>
                <w:szCs w:val="20"/>
              </w:rPr>
            </w:pPr>
            <w:r w:rsidRPr="006D7AF4">
              <w:rPr>
                <w:bCs/>
                <w:sz w:val="20"/>
                <w:szCs w:val="20"/>
              </w:rPr>
              <w:t>56,2</w:t>
            </w:r>
          </w:p>
        </w:tc>
        <w:tc>
          <w:tcPr>
            <w:tcW w:w="647" w:type="dxa"/>
          </w:tcPr>
          <w:p w14:paraId="6B209B30" w14:textId="5C97DDD1" w:rsidR="00F100A0" w:rsidRPr="006D7AF4" w:rsidRDefault="00F100A0" w:rsidP="00F100A0">
            <w:pPr>
              <w:ind w:right="2"/>
              <w:jc w:val="center"/>
              <w:rPr>
                <w:bCs/>
                <w:sz w:val="20"/>
                <w:szCs w:val="20"/>
              </w:rPr>
            </w:pPr>
            <w:r w:rsidRPr="006D7AF4">
              <w:rPr>
                <w:bCs/>
                <w:sz w:val="20"/>
                <w:szCs w:val="20"/>
              </w:rPr>
              <w:t>56,1</w:t>
            </w:r>
          </w:p>
        </w:tc>
        <w:tc>
          <w:tcPr>
            <w:tcW w:w="647" w:type="dxa"/>
          </w:tcPr>
          <w:p w14:paraId="5CEE7600" w14:textId="492578F6" w:rsidR="00F100A0" w:rsidRPr="006D7AF4" w:rsidRDefault="00F100A0" w:rsidP="00F100A0">
            <w:pPr>
              <w:ind w:right="2"/>
              <w:jc w:val="center"/>
              <w:rPr>
                <w:bCs/>
                <w:sz w:val="20"/>
                <w:szCs w:val="20"/>
              </w:rPr>
            </w:pPr>
            <w:r w:rsidRPr="006D7AF4">
              <w:rPr>
                <w:bCs/>
                <w:sz w:val="20"/>
                <w:szCs w:val="20"/>
              </w:rPr>
              <w:t>56</w:t>
            </w:r>
          </w:p>
        </w:tc>
      </w:tr>
    </w:tbl>
    <w:p w14:paraId="664F8680" w14:textId="13E7C986" w:rsidR="0085541D" w:rsidRPr="006D7AF4" w:rsidRDefault="0085541D" w:rsidP="0085541D">
      <w:bookmarkStart w:id="5" w:name="_Toc196197818"/>
    </w:p>
    <w:bookmarkEnd w:id="5"/>
    <w:p w14:paraId="5034CD9E" w14:textId="0BE7822A" w:rsidR="00F100A0" w:rsidRPr="006D7AF4" w:rsidRDefault="00F100A0" w:rsidP="00F100A0">
      <w:pPr>
        <w:ind w:right="2" w:firstLine="567"/>
        <w:jc w:val="both"/>
        <w:rPr>
          <w:b/>
          <w:bCs/>
          <w:sz w:val="28"/>
          <w:szCs w:val="28"/>
        </w:rPr>
      </w:pPr>
      <w:r w:rsidRPr="006D7AF4">
        <w:rPr>
          <w:b/>
          <w:bCs/>
          <w:sz w:val="28"/>
          <w:szCs w:val="28"/>
          <w:lang w:val="kk-KZ"/>
        </w:rPr>
        <w:t xml:space="preserve">4. </w:t>
      </w:r>
      <w:r w:rsidRPr="006D7AF4">
        <w:rPr>
          <w:b/>
          <w:bCs/>
          <w:sz w:val="28"/>
          <w:szCs w:val="28"/>
        </w:rPr>
        <w:t>Салаға шолу</w:t>
      </w:r>
    </w:p>
    <w:p w14:paraId="14C10BB4" w14:textId="77777777" w:rsidR="00F100A0" w:rsidRPr="006D7AF4" w:rsidRDefault="00F100A0" w:rsidP="00F100A0">
      <w:pPr>
        <w:ind w:right="2" w:firstLine="567"/>
        <w:jc w:val="both"/>
        <w:rPr>
          <w:b/>
          <w:bCs/>
          <w:sz w:val="28"/>
          <w:szCs w:val="28"/>
        </w:rPr>
      </w:pPr>
      <w:r w:rsidRPr="006D7AF4">
        <w:rPr>
          <w:b/>
          <w:bCs/>
          <w:sz w:val="28"/>
          <w:szCs w:val="28"/>
        </w:rPr>
        <w:t>4.1. Дүниежүзілік денсаулық сақтау нарығы</w:t>
      </w:r>
    </w:p>
    <w:p w14:paraId="4CEAC20B" w14:textId="77777777" w:rsidR="00F100A0" w:rsidRPr="006D7AF4" w:rsidRDefault="00F100A0" w:rsidP="00F100A0">
      <w:pPr>
        <w:ind w:right="2" w:firstLine="567"/>
        <w:jc w:val="both"/>
        <w:rPr>
          <w:sz w:val="28"/>
          <w:szCs w:val="28"/>
        </w:rPr>
      </w:pPr>
      <w:r w:rsidRPr="006D7AF4">
        <w:rPr>
          <w:sz w:val="28"/>
          <w:szCs w:val="28"/>
        </w:rPr>
        <w:t>Дүниежүзілік денсаулық сақтау нарығы – бұл тез өсіп келе жатқан және стратегиялық маңызды сала, ол медициналық қызметтердің, технологиялардың, фармацевтика саласының, цифрлық медицина мен сақтандырудың барлық сегменттерін қамтиды. Халықтың қартаюы, созылмалы аурулардың өсуі және технологиялық прогрестің жағдайында бұл нарық тұрақты өсуді және терең құрылымдық трансформацияларды көрсетуде.</w:t>
      </w:r>
    </w:p>
    <w:p w14:paraId="65230F0A" w14:textId="77777777" w:rsidR="00F100A0" w:rsidRPr="006D7AF4" w:rsidRDefault="00F100A0" w:rsidP="00F100A0">
      <w:pPr>
        <w:ind w:right="2" w:firstLine="567"/>
        <w:jc w:val="both"/>
        <w:rPr>
          <w:sz w:val="28"/>
          <w:szCs w:val="28"/>
        </w:rPr>
      </w:pPr>
      <w:r w:rsidRPr="006D7AF4">
        <w:rPr>
          <w:sz w:val="28"/>
          <w:szCs w:val="28"/>
        </w:rPr>
        <w:t>2024 жылы дүниежүзілік денсаулық сақтау нарығының көлемі WHO, Deloitte және Statista деректеріне сәйкес 10 триллион АҚШ долларынан асты. 2030 жылға қарай нарық көлемінің 15 триллион долларға дейін өсуі болжануда. Орташа жылдық өсім қарқыны (CAGR) 5–6% құрайды.</w:t>
      </w:r>
    </w:p>
    <w:p w14:paraId="0D04D3D1" w14:textId="77777777" w:rsidR="00F100A0" w:rsidRPr="006D7AF4" w:rsidRDefault="00F100A0" w:rsidP="00F100A0">
      <w:pPr>
        <w:ind w:right="2" w:firstLine="567"/>
        <w:jc w:val="both"/>
        <w:rPr>
          <w:sz w:val="28"/>
          <w:szCs w:val="28"/>
        </w:rPr>
      </w:pPr>
      <w:r w:rsidRPr="006D7AF4">
        <w:rPr>
          <w:sz w:val="28"/>
          <w:szCs w:val="28"/>
        </w:rPr>
        <w:t>Нарықтың негізгі сегменттері: медициналық қызметтер (стационарлық және амбулаториялық) – жалпы нарықтың шамамен 45%-ы, фармацевтика және биотехнологиялар – 25%, медициналық құралдар мен жабдықтар – 15%, eHealth және цифрлық медицина – 10%, медициналық сақтандыру – 5%.</w:t>
      </w:r>
    </w:p>
    <w:p w14:paraId="0D3EC2F5" w14:textId="72B16E6D" w:rsidR="00F100A0" w:rsidRPr="006D7AF4" w:rsidRDefault="00F100A0" w:rsidP="00F100A0">
      <w:pPr>
        <w:ind w:right="2" w:firstLine="567"/>
        <w:jc w:val="both"/>
        <w:rPr>
          <w:sz w:val="28"/>
          <w:szCs w:val="28"/>
        </w:rPr>
      </w:pPr>
      <w:r w:rsidRPr="006D7AF4">
        <w:rPr>
          <w:sz w:val="28"/>
          <w:szCs w:val="28"/>
        </w:rPr>
        <w:t xml:space="preserve">Ең ірі денсаулық сақтау нарығы (4,5 триллион доллардан астам) АҚШ болып табылады, онда жеке сектордың үстем рөлі мен технологияларға жоғары инвестициялар бар. Еуропалық Одақ екінші орында, онда әмбебап денсаулық сақтауға басымдық беріледі. Қытай мен Үндістан – денсаулық сақтау нарығының ең тез өсіп келе жатқан елдері, бұл кеңейтілген қолжетімділік, цифрландыру және урбанизацияның арқасында. Африка мен Оңтүстік-Шығыс Азия </w:t>
      </w:r>
      <w:r w:rsidR="007C3D06" w:rsidRPr="006D7AF4">
        <w:rPr>
          <w:sz w:val="28"/>
          <w:szCs w:val="28"/>
          <w:lang w:val="kk-KZ"/>
        </w:rPr>
        <w:t>өңірі</w:t>
      </w:r>
      <w:r w:rsidRPr="006D7AF4">
        <w:rPr>
          <w:sz w:val="28"/>
          <w:szCs w:val="28"/>
        </w:rPr>
        <w:t xml:space="preserve"> өсу әлеуетіне ие болса да, бұл өңірлерде медициналық қызметтердің қолжетімділігі мәселелері сақталып отыр.</w:t>
      </w:r>
    </w:p>
    <w:p w14:paraId="069D6F85" w14:textId="2082AD08" w:rsidR="004F0E1A" w:rsidRPr="006D7AF4" w:rsidRDefault="004F0E1A" w:rsidP="00865B76">
      <w:pPr>
        <w:ind w:right="2" w:firstLine="567"/>
        <w:jc w:val="both"/>
        <w:rPr>
          <w:sz w:val="28"/>
          <w:szCs w:val="28"/>
        </w:rPr>
      </w:pPr>
    </w:p>
    <w:p w14:paraId="770C9CAE" w14:textId="77777777" w:rsidR="00F100A0" w:rsidRPr="006D7AF4" w:rsidRDefault="00F100A0" w:rsidP="00F100A0">
      <w:pPr>
        <w:ind w:right="2"/>
        <w:jc w:val="both"/>
        <w:rPr>
          <w:sz w:val="28"/>
          <w:szCs w:val="28"/>
          <w:lang w:val="ru-KZ"/>
        </w:rPr>
      </w:pPr>
      <w:r w:rsidRPr="006D7AF4">
        <w:rPr>
          <w:sz w:val="28"/>
          <w:szCs w:val="28"/>
          <w:lang w:val="ru-KZ"/>
        </w:rPr>
        <w:t>Кесте 5. Әлемнің әртүрлі елдеріндегі денсаулық сақтауды дамытудың негізгі көрсеткіштері</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6"/>
        <w:gridCol w:w="2108"/>
        <w:gridCol w:w="1800"/>
        <w:gridCol w:w="1329"/>
        <w:gridCol w:w="1551"/>
        <w:gridCol w:w="1797"/>
      </w:tblGrid>
      <w:tr w:rsidR="00F100A0" w:rsidRPr="006D7AF4" w14:paraId="37EFB6BC" w14:textId="77777777" w:rsidTr="00771AAD">
        <w:trPr>
          <w:tblHeader/>
          <w:tblCellSpacing w:w="0" w:type="dxa"/>
        </w:trPr>
        <w:tc>
          <w:tcPr>
            <w:tcW w:w="0" w:type="auto"/>
            <w:vAlign w:val="center"/>
            <w:hideMark/>
          </w:tcPr>
          <w:p w14:paraId="1645BDFD" w14:textId="0F287EB3" w:rsidR="00771AAD" w:rsidRPr="006D7AF4" w:rsidRDefault="00F100A0" w:rsidP="00771AAD">
            <w:pPr>
              <w:widowControl/>
              <w:autoSpaceDE/>
              <w:autoSpaceDN/>
              <w:jc w:val="center"/>
              <w:rPr>
                <w:b/>
                <w:bCs/>
                <w:sz w:val="20"/>
                <w:szCs w:val="20"/>
                <w:lang w:val="kk-KZ"/>
              </w:rPr>
            </w:pPr>
            <w:r w:rsidRPr="006D7AF4">
              <w:rPr>
                <w:b/>
                <w:bCs/>
                <w:sz w:val="20"/>
                <w:szCs w:val="20"/>
                <w:lang w:val="kk-KZ"/>
              </w:rPr>
              <w:t>Ел</w:t>
            </w:r>
          </w:p>
        </w:tc>
        <w:tc>
          <w:tcPr>
            <w:tcW w:w="0" w:type="auto"/>
            <w:vAlign w:val="center"/>
            <w:hideMark/>
          </w:tcPr>
          <w:p w14:paraId="0C96463D" w14:textId="693B0774" w:rsidR="00771AAD" w:rsidRPr="006D7AF4" w:rsidRDefault="00F100A0" w:rsidP="00F100A0">
            <w:pPr>
              <w:widowControl/>
              <w:autoSpaceDE/>
              <w:autoSpaceDN/>
              <w:jc w:val="center"/>
              <w:rPr>
                <w:b/>
                <w:bCs/>
                <w:sz w:val="20"/>
                <w:szCs w:val="20"/>
                <w:lang w:val="ru-KZ"/>
              </w:rPr>
            </w:pPr>
            <w:r w:rsidRPr="006D7AF4">
              <w:rPr>
                <w:b/>
                <w:bCs/>
                <w:sz w:val="20"/>
                <w:szCs w:val="20"/>
                <w:lang w:val="ru-KZ"/>
              </w:rPr>
              <w:t>Адам басына шаққандағы денсаулық сақтау шығындары (АҚШ доллары)</w:t>
            </w:r>
          </w:p>
        </w:tc>
        <w:tc>
          <w:tcPr>
            <w:tcW w:w="0" w:type="auto"/>
            <w:vAlign w:val="center"/>
            <w:hideMark/>
          </w:tcPr>
          <w:p w14:paraId="7C1155E4" w14:textId="015803D0" w:rsidR="00771AAD" w:rsidRPr="006D7AF4" w:rsidRDefault="00F100A0" w:rsidP="00771AAD">
            <w:pPr>
              <w:widowControl/>
              <w:autoSpaceDE/>
              <w:autoSpaceDN/>
              <w:jc w:val="center"/>
              <w:rPr>
                <w:b/>
                <w:bCs/>
                <w:sz w:val="20"/>
                <w:szCs w:val="20"/>
                <w:lang w:val="ru-KZ"/>
              </w:rPr>
            </w:pPr>
            <w:r w:rsidRPr="006D7AF4">
              <w:rPr>
                <w:b/>
                <w:bCs/>
                <w:sz w:val="20"/>
                <w:szCs w:val="20"/>
                <w:lang w:val="ru-KZ"/>
              </w:rPr>
              <w:t>Денсаулық сақтауға жұмсалған шығындар (ЖІӨ %)</w:t>
            </w:r>
          </w:p>
        </w:tc>
        <w:tc>
          <w:tcPr>
            <w:tcW w:w="0" w:type="auto"/>
            <w:vAlign w:val="center"/>
            <w:hideMark/>
          </w:tcPr>
          <w:p w14:paraId="401913D3" w14:textId="308E4096" w:rsidR="00771AAD" w:rsidRPr="006D7AF4" w:rsidRDefault="00F100A0" w:rsidP="00771AAD">
            <w:pPr>
              <w:widowControl/>
              <w:autoSpaceDE/>
              <w:autoSpaceDN/>
              <w:jc w:val="center"/>
              <w:rPr>
                <w:b/>
                <w:bCs/>
                <w:sz w:val="20"/>
                <w:szCs w:val="20"/>
                <w:lang w:val="ru-KZ"/>
              </w:rPr>
            </w:pPr>
            <w:r w:rsidRPr="006D7AF4">
              <w:rPr>
                <w:b/>
                <w:bCs/>
                <w:sz w:val="20"/>
                <w:szCs w:val="20"/>
                <w:lang w:val="ru-KZ"/>
              </w:rPr>
              <w:t>Күтілетін өмір сүру ұзақтығы (жыл)</w:t>
            </w:r>
          </w:p>
        </w:tc>
        <w:tc>
          <w:tcPr>
            <w:tcW w:w="0" w:type="auto"/>
            <w:vAlign w:val="center"/>
            <w:hideMark/>
          </w:tcPr>
          <w:p w14:paraId="0B874BC8" w14:textId="77777777" w:rsidR="00F100A0" w:rsidRPr="006D7AF4" w:rsidRDefault="00F100A0" w:rsidP="00771AAD">
            <w:pPr>
              <w:widowControl/>
              <w:autoSpaceDE/>
              <w:autoSpaceDN/>
              <w:jc w:val="center"/>
              <w:rPr>
                <w:b/>
                <w:bCs/>
                <w:sz w:val="20"/>
                <w:szCs w:val="20"/>
              </w:rPr>
            </w:pPr>
            <w:r w:rsidRPr="006D7AF4">
              <w:rPr>
                <w:b/>
                <w:bCs/>
                <w:sz w:val="20"/>
                <w:szCs w:val="20"/>
              </w:rPr>
              <w:t xml:space="preserve">1000 адамға шаққандағы дәрігерлер </w:t>
            </w:r>
          </w:p>
          <w:p w14:paraId="1D1A5335" w14:textId="4D63DFA3" w:rsidR="00771AAD" w:rsidRPr="006D7AF4" w:rsidRDefault="00F100A0" w:rsidP="00771AAD">
            <w:pPr>
              <w:widowControl/>
              <w:autoSpaceDE/>
              <w:autoSpaceDN/>
              <w:jc w:val="center"/>
              <w:rPr>
                <w:b/>
                <w:bCs/>
                <w:sz w:val="20"/>
                <w:szCs w:val="20"/>
              </w:rPr>
            </w:pPr>
            <w:r w:rsidRPr="006D7AF4">
              <w:rPr>
                <w:b/>
                <w:bCs/>
                <w:sz w:val="20"/>
                <w:szCs w:val="20"/>
              </w:rPr>
              <w:t>саны</w:t>
            </w:r>
          </w:p>
        </w:tc>
        <w:tc>
          <w:tcPr>
            <w:tcW w:w="0" w:type="auto"/>
            <w:vAlign w:val="center"/>
            <w:hideMark/>
          </w:tcPr>
          <w:p w14:paraId="15F6CBA8" w14:textId="1A06FC61" w:rsidR="00771AAD" w:rsidRPr="006D7AF4" w:rsidRDefault="00F100A0" w:rsidP="00771AAD">
            <w:pPr>
              <w:widowControl/>
              <w:autoSpaceDE/>
              <w:autoSpaceDN/>
              <w:jc w:val="center"/>
              <w:rPr>
                <w:b/>
                <w:bCs/>
                <w:sz w:val="20"/>
                <w:szCs w:val="20"/>
              </w:rPr>
            </w:pPr>
            <w:r w:rsidRPr="006D7AF4">
              <w:rPr>
                <w:b/>
                <w:bCs/>
                <w:sz w:val="20"/>
                <w:szCs w:val="20"/>
              </w:rPr>
              <w:t>1000 адамға шаққандағы аурухана төсектерінің саны</w:t>
            </w:r>
          </w:p>
        </w:tc>
      </w:tr>
      <w:tr w:rsidR="00F100A0" w:rsidRPr="006D7AF4" w14:paraId="4F50F57B" w14:textId="77777777" w:rsidTr="00771AAD">
        <w:trPr>
          <w:tblCellSpacing w:w="0" w:type="dxa"/>
        </w:trPr>
        <w:tc>
          <w:tcPr>
            <w:tcW w:w="0" w:type="auto"/>
            <w:vAlign w:val="center"/>
            <w:hideMark/>
          </w:tcPr>
          <w:p w14:paraId="024227D0" w14:textId="662ACE5B" w:rsidR="00771AAD" w:rsidRPr="006D7AF4" w:rsidRDefault="00F100A0" w:rsidP="00771AAD">
            <w:pPr>
              <w:widowControl/>
              <w:autoSpaceDE/>
              <w:autoSpaceDN/>
              <w:rPr>
                <w:sz w:val="20"/>
                <w:szCs w:val="20"/>
              </w:rPr>
            </w:pPr>
            <w:r w:rsidRPr="006D7AF4">
              <w:rPr>
                <w:b/>
                <w:bCs/>
                <w:sz w:val="20"/>
                <w:szCs w:val="20"/>
              </w:rPr>
              <w:lastRenderedPageBreak/>
              <w:t>АҚШ</w:t>
            </w:r>
          </w:p>
        </w:tc>
        <w:tc>
          <w:tcPr>
            <w:tcW w:w="0" w:type="auto"/>
            <w:vAlign w:val="center"/>
            <w:hideMark/>
          </w:tcPr>
          <w:p w14:paraId="3EFDFE0D" w14:textId="77777777" w:rsidR="00771AAD" w:rsidRPr="006D7AF4" w:rsidRDefault="00771AAD" w:rsidP="00771AAD">
            <w:pPr>
              <w:widowControl/>
              <w:autoSpaceDE/>
              <w:autoSpaceDN/>
              <w:jc w:val="center"/>
              <w:rPr>
                <w:sz w:val="20"/>
                <w:szCs w:val="20"/>
              </w:rPr>
            </w:pPr>
            <w:r w:rsidRPr="006D7AF4">
              <w:rPr>
                <w:sz w:val="20"/>
                <w:szCs w:val="20"/>
              </w:rPr>
              <w:t>11,702</w:t>
            </w:r>
          </w:p>
        </w:tc>
        <w:tc>
          <w:tcPr>
            <w:tcW w:w="0" w:type="auto"/>
            <w:vAlign w:val="center"/>
            <w:hideMark/>
          </w:tcPr>
          <w:p w14:paraId="31080800" w14:textId="77777777" w:rsidR="00771AAD" w:rsidRPr="006D7AF4" w:rsidRDefault="00771AAD" w:rsidP="00771AAD">
            <w:pPr>
              <w:widowControl/>
              <w:autoSpaceDE/>
              <w:autoSpaceDN/>
              <w:jc w:val="center"/>
              <w:rPr>
                <w:sz w:val="20"/>
                <w:szCs w:val="20"/>
              </w:rPr>
            </w:pPr>
            <w:r w:rsidRPr="006D7AF4">
              <w:rPr>
                <w:sz w:val="20"/>
                <w:szCs w:val="20"/>
              </w:rPr>
              <w:t>17.8%</w:t>
            </w:r>
          </w:p>
        </w:tc>
        <w:tc>
          <w:tcPr>
            <w:tcW w:w="0" w:type="auto"/>
            <w:vAlign w:val="center"/>
            <w:hideMark/>
          </w:tcPr>
          <w:p w14:paraId="1C27B93A" w14:textId="77777777" w:rsidR="00771AAD" w:rsidRPr="006D7AF4" w:rsidRDefault="00771AAD" w:rsidP="00771AAD">
            <w:pPr>
              <w:widowControl/>
              <w:autoSpaceDE/>
              <w:autoSpaceDN/>
              <w:jc w:val="center"/>
              <w:rPr>
                <w:sz w:val="20"/>
                <w:szCs w:val="20"/>
              </w:rPr>
            </w:pPr>
            <w:r w:rsidRPr="006D7AF4">
              <w:rPr>
                <w:sz w:val="20"/>
                <w:szCs w:val="20"/>
              </w:rPr>
              <w:t>79.1</w:t>
            </w:r>
          </w:p>
        </w:tc>
        <w:tc>
          <w:tcPr>
            <w:tcW w:w="0" w:type="auto"/>
            <w:vAlign w:val="center"/>
            <w:hideMark/>
          </w:tcPr>
          <w:p w14:paraId="3AF995A7" w14:textId="77777777" w:rsidR="00771AAD" w:rsidRPr="006D7AF4" w:rsidRDefault="00771AAD" w:rsidP="00771AAD">
            <w:pPr>
              <w:widowControl/>
              <w:autoSpaceDE/>
              <w:autoSpaceDN/>
              <w:jc w:val="center"/>
              <w:rPr>
                <w:sz w:val="20"/>
                <w:szCs w:val="20"/>
              </w:rPr>
            </w:pPr>
            <w:r w:rsidRPr="006D7AF4">
              <w:rPr>
                <w:sz w:val="20"/>
                <w:szCs w:val="20"/>
              </w:rPr>
              <w:t>2.6</w:t>
            </w:r>
          </w:p>
        </w:tc>
        <w:tc>
          <w:tcPr>
            <w:tcW w:w="0" w:type="auto"/>
            <w:vAlign w:val="center"/>
            <w:hideMark/>
          </w:tcPr>
          <w:p w14:paraId="13EEE842" w14:textId="77777777" w:rsidR="00771AAD" w:rsidRPr="006D7AF4" w:rsidRDefault="00771AAD" w:rsidP="00771AAD">
            <w:pPr>
              <w:widowControl/>
              <w:autoSpaceDE/>
              <w:autoSpaceDN/>
              <w:jc w:val="center"/>
              <w:rPr>
                <w:sz w:val="20"/>
                <w:szCs w:val="20"/>
              </w:rPr>
            </w:pPr>
            <w:r w:rsidRPr="006D7AF4">
              <w:rPr>
                <w:sz w:val="20"/>
                <w:szCs w:val="20"/>
              </w:rPr>
              <w:t>2.9</w:t>
            </w:r>
          </w:p>
        </w:tc>
      </w:tr>
      <w:tr w:rsidR="00F100A0" w:rsidRPr="006D7AF4" w14:paraId="4ABB76C7" w14:textId="77777777" w:rsidTr="00771AAD">
        <w:trPr>
          <w:tblCellSpacing w:w="0" w:type="dxa"/>
        </w:trPr>
        <w:tc>
          <w:tcPr>
            <w:tcW w:w="0" w:type="auto"/>
            <w:vAlign w:val="center"/>
            <w:hideMark/>
          </w:tcPr>
          <w:p w14:paraId="6FE650CA" w14:textId="77777777" w:rsidR="00771AAD" w:rsidRPr="006D7AF4" w:rsidRDefault="00771AAD" w:rsidP="00771AAD">
            <w:pPr>
              <w:widowControl/>
              <w:autoSpaceDE/>
              <w:autoSpaceDN/>
              <w:rPr>
                <w:sz w:val="20"/>
                <w:szCs w:val="20"/>
              </w:rPr>
            </w:pPr>
            <w:r w:rsidRPr="006D7AF4">
              <w:rPr>
                <w:b/>
                <w:bCs/>
                <w:sz w:val="20"/>
                <w:szCs w:val="20"/>
              </w:rPr>
              <w:t>Германия</w:t>
            </w:r>
          </w:p>
        </w:tc>
        <w:tc>
          <w:tcPr>
            <w:tcW w:w="0" w:type="auto"/>
            <w:vAlign w:val="center"/>
            <w:hideMark/>
          </w:tcPr>
          <w:p w14:paraId="71B63ECE" w14:textId="77777777" w:rsidR="00771AAD" w:rsidRPr="006D7AF4" w:rsidRDefault="00771AAD" w:rsidP="00771AAD">
            <w:pPr>
              <w:widowControl/>
              <w:autoSpaceDE/>
              <w:autoSpaceDN/>
              <w:jc w:val="center"/>
              <w:rPr>
                <w:sz w:val="20"/>
                <w:szCs w:val="20"/>
              </w:rPr>
            </w:pPr>
            <w:r w:rsidRPr="006D7AF4">
              <w:rPr>
                <w:sz w:val="20"/>
                <w:szCs w:val="20"/>
              </w:rPr>
              <w:t>6,531</w:t>
            </w:r>
          </w:p>
        </w:tc>
        <w:tc>
          <w:tcPr>
            <w:tcW w:w="0" w:type="auto"/>
            <w:vAlign w:val="center"/>
            <w:hideMark/>
          </w:tcPr>
          <w:p w14:paraId="7794548D" w14:textId="77777777" w:rsidR="00771AAD" w:rsidRPr="006D7AF4" w:rsidRDefault="00771AAD" w:rsidP="00771AAD">
            <w:pPr>
              <w:widowControl/>
              <w:autoSpaceDE/>
              <w:autoSpaceDN/>
              <w:jc w:val="center"/>
              <w:rPr>
                <w:sz w:val="20"/>
                <w:szCs w:val="20"/>
              </w:rPr>
            </w:pPr>
            <w:r w:rsidRPr="006D7AF4">
              <w:rPr>
                <w:sz w:val="20"/>
                <w:szCs w:val="20"/>
              </w:rPr>
              <w:t>11.7%</w:t>
            </w:r>
          </w:p>
        </w:tc>
        <w:tc>
          <w:tcPr>
            <w:tcW w:w="0" w:type="auto"/>
            <w:vAlign w:val="center"/>
            <w:hideMark/>
          </w:tcPr>
          <w:p w14:paraId="107C9ED6" w14:textId="77777777" w:rsidR="00771AAD" w:rsidRPr="006D7AF4" w:rsidRDefault="00771AAD" w:rsidP="00771AAD">
            <w:pPr>
              <w:widowControl/>
              <w:autoSpaceDE/>
              <w:autoSpaceDN/>
              <w:jc w:val="center"/>
              <w:rPr>
                <w:sz w:val="20"/>
                <w:szCs w:val="20"/>
              </w:rPr>
            </w:pPr>
            <w:r w:rsidRPr="006D7AF4">
              <w:rPr>
                <w:sz w:val="20"/>
                <w:szCs w:val="20"/>
              </w:rPr>
              <w:t>81.1</w:t>
            </w:r>
          </w:p>
        </w:tc>
        <w:tc>
          <w:tcPr>
            <w:tcW w:w="0" w:type="auto"/>
            <w:vAlign w:val="center"/>
            <w:hideMark/>
          </w:tcPr>
          <w:p w14:paraId="17E623BA" w14:textId="77777777" w:rsidR="00771AAD" w:rsidRPr="006D7AF4" w:rsidRDefault="00771AAD" w:rsidP="00771AAD">
            <w:pPr>
              <w:widowControl/>
              <w:autoSpaceDE/>
              <w:autoSpaceDN/>
              <w:jc w:val="center"/>
              <w:rPr>
                <w:sz w:val="20"/>
                <w:szCs w:val="20"/>
              </w:rPr>
            </w:pPr>
            <w:r w:rsidRPr="006D7AF4">
              <w:rPr>
                <w:sz w:val="20"/>
                <w:szCs w:val="20"/>
              </w:rPr>
              <w:t>4.3</w:t>
            </w:r>
          </w:p>
        </w:tc>
        <w:tc>
          <w:tcPr>
            <w:tcW w:w="0" w:type="auto"/>
            <w:vAlign w:val="center"/>
            <w:hideMark/>
          </w:tcPr>
          <w:p w14:paraId="72F561F2" w14:textId="77777777" w:rsidR="00771AAD" w:rsidRPr="006D7AF4" w:rsidRDefault="00771AAD" w:rsidP="00771AAD">
            <w:pPr>
              <w:widowControl/>
              <w:autoSpaceDE/>
              <w:autoSpaceDN/>
              <w:jc w:val="center"/>
              <w:rPr>
                <w:sz w:val="20"/>
                <w:szCs w:val="20"/>
              </w:rPr>
            </w:pPr>
            <w:r w:rsidRPr="006D7AF4">
              <w:rPr>
                <w:sz w:val="20"/>
                <w:szCs w:val="20"/>
              </w:rPr>
              <w:t>8.0</w:t>
            </w:r>
          </w:p>
        </w:tc>
      </w:tr>
      <w:tr w:rsidR="00F100A0" w:rsidRPr="006D7AF4" w14:paraId="3D17DFD6" w14:textId="77777777" w:rsidTr="00771AAD">
        <w:trPr>
          <w:tblCellSpacing w:w="0" w:type="dxa"/>
        </w:trPr>
        <w:tc>
          <w:tcPr>
            <w:tcW w:w="0" w:type="auto"/>
            <w:vAlign w:val="center"/>
            <w:hideMark/>
          </w:tcPr>
          <w:p w14:paraId="14C87F7F" w14:textId="3C14629A" w:rsidR="00771AAD" w:rsidRPr="006D7AF4" w:rsidRDefault="00F100A0" w:rsidP="00771AAD">
            <w:pPr>
              <w:widowControl/>
              <w:autoSpaceDE/>
              <w:autoSpaceDN/>
              <w:rPr>
                <w:b/>
                <w:bCs/>
                <w:sz w:val="20"/>
                <w:szCs w:val="20"/>
              </w:rPr>
            </w:pPr>
            <w:r w:rsidRPr="006D7AF4">
              <w:rPr>
                <w:b/>
                <w:bCs/>
                <w:sz w:val="20"/>
                <w:szCs w:val="20"/>
              </w:rPr>
              <w:t>Жапония</w:t>
            </w:r>
          </w:p>
        </w:tc>
        <w:tc>
          <w:tcPr>
            <w:tcW w:w="0" w:type="auto"/>
            <w:vAlign w:val="center"/>
            <w:hideMark/>
          </w:tcPr>
          <w:p w14:paraId="6ACFDE63" w14:textId="77777777" w:rsidR="00771AAD" w:rsidRPr="006D7AF4" w:rsidRDefault="00771AAD" w:rsidP="00771AAD">
            <w:pPr>
              <w:widowControl/>
              <w:autoSpaceDE/>
              <w:autoSpaceDN/>
              <w:jc w:val="center"/>
              <w:rPr>
                <w:sz w:val="20"/>
                <w:szCs w:val="20"/>
              </w:rPr>
            </w:pPr>
            <w:r w:rsidRPr="006D7AF4">
              <w:rPr>
                <w:sz w:val="20"/>
                <w:szCs w:val="20"/>
              </w:rPr>
              <w:t>4,927</w:t>
            </w:r>
          </w:p>
        </w:tc>
        <w:tc>
          <w:tcPr>
            <w:tcW w:w="0" w:type="auto"/>
            <w:vAlign w:val="center"/>
            <w:hideMark/>
          </w:tcPr>
          <w:p w14:paraId="43935F18" w14:textId="77777777" w:rsidR="00771AAD" w:rsidRPr="006D7AF4" w:rsidRDefault="00771AAD" w:rsidP="00771AAD">
            <w:pPr>
              <w:widowControl/>
              <w:autoSpaceDE/>
              <w:autoSpaceDN/>
              <w:jc w:val="center"/>
              <w:rPr>
                <w:sz w:val="20"/>
                <w:szCs w:val="20"/>
              </w:rPr>
            </w:pPr>
            <w:r w:rsidRPr="006D7AF4">
              <w:rPr>
                <w:sz w:val="20"/>
                <w:szCs w:val="20"/>
              </w:rPr>
              <w:t>10.9%</w:t>
            </w:r>
          </w:p>
        </w:tc>
        <w:tc>
          <w:tcPr>
            <w:tcW w:w="0" w:type="auto"/>
            <w:vAlign w:val="center"/>
            <w:hideMark/>
          </w:tcPr>
          <w:p w14:paraId="07B4018D" w14:textId="77777777" w:rsidR="00771AAD" w:rsidRPr="006D7AF4" w:rsidRDefault="00771AAD" w:rsidP="00771AAD">
            <w:pPr>
              <w:widowControl/>
              <w:autoSpaceDE/>
              <w:autoSpaceDN/>
              <w:jc w:val="center"/>
              <w:rPr>
                <w:sz w:val="20"/>
                <w:szCs w:val="20"/>
              </w:rPr>
            </w:pPr>
            <w:r w:rsidRPr="006D7AF4">
              <w:rPr>
                <w:sz w:val="20"/>
                <w:szCs w:val="20"/>
              </w:rPr>
              <w:t>84.5</w:t>
            </w:r>
          </w:p>
        </w:tc>
        <w:tc>
          <w:tcPr>
            <w:tcW w:w="0" w:type="auto"/>
            <w:vAlign w:val="center"/>
            <w:hideMark/>
          </w:tcPr>
          <w:p w14:paraId="1FAC2BEE" w14:textId="77777777" w:rsidR="00771AAD" w:rsidRPr="006D7AF4" w:rsidRDefault="00771AAD" w:rsidP="00771AAD">
            <w:pPr>
              <w:widowControl/>
              <w:autoSpaceDE/>
              <w:autoSpaceDN/>
              <w:jc w:val="center"/>
              <w:rPr>
                <w:sz w:val="20"/>
                <w:szCs w:val="20"/>
              </w:rPr>
            </w:pPr>
            <w:r w:rsidRPr="006D7AF4">
              <w:rPr>
                <w:sz w:val="20"/>
                <w:szCs w:val="20"/>
              </w:rPr>
              <w:t>2.5</w:t>
            </w:r>
          </w:p>
        </w:tc>
        <w:tc>
          <w:tcPr>
            <w:tcW w:w="0" w:type="auto"/>
            <w:vAlign w:val="center"/>
            <w:hideMark/>
          </w:tcPr>
          <w:p w14:paraId="2B1E1BA9" w14:textId="77777777" w:rsidR="00771AAD" w:rsidRPr="006D7AF4" w:rsidRDefault="00771AAD" w:rsidP="00771AAD">
            <w:pPr>
              <w:widowControl/>
              <w:autoSpaceDE/>
              <w:autoSpaceDN/>
              <w:jc w:val="center"/>
              <w:rPr>
                <w:sz w:val="20"/>
                <w:szCs w:val="20"/>
              </w:rPr>
            </w:pPr>
            <w:r w:rsidRPr="006D7AF4">
              <w:rPr>
                <w:sz w:val="20"/>
                <w:szCs w:val="20"/>
              </w:rPr>
              <w:t>13.0</w:t>
            </w:r>
          </w:p>
        </w:tc>
      </w:tr>
      <w:tr w:rsidR="00F100A0" w:rsidRPr="006D7AF4" w14:paraId="5D896078" w14:textId="77777777" w:rsidTr="00771AAD">
        <w:trPr>
          <w:tblCellSpacing w:w="0" w:type="dxa"/>
        </w:trPr>
        <w:tc>
          <w:tcPr>
            <w:tcW w:w="0" w:type="auto"/>
            <w:vAlign w:val="center"/>
            <w:hideMark/>
          </w:tcPr>
          <w:p w14:paraId="57F2EC7B" w14:textId="77777777" w:rsidR="00771AAD" w:rsidRPr="006D7AF4" w:rsidRDefault="00771AAD" w:rsidP="00771AAD">
            <w:pPr>
              <w:widowControl/>
              <w:autoSpaceDE/>
              <w:autoSpaceDN/>
              <w:rPr>
                <w:b/>
                <w:bCs/>
                <w:sz w:val="20"/>
                <w:szCs w:val="20"/>
              </w:rPr>
            </w:pPr>
            <w:r w:rsidRPr="006D7AF4">
              <w:rPr>
                <w:b/>
                <w:bCs/>
                <w:sz w:val="20"/>
                <w:szCs w:val="20"/>
              </w:rPr>
              <w:t>Франция</w:t>
            </w:r>
          </w:p>
        </w:tc>
        <w:tc>
          <w:tcPr>
            <w:tcW w:w="0" w:type="auto"/>
            <w:vAlign w:val="center"/>
            <w:hideMark/>
          </w:tcPr>
          <w:p w14:paraId="1D671F6D" w14:textId="77777777" w:rsidR="00771AAD" w:rsidRPr="006D7AF4" w:rsidRDefault="00771AAD" w:rsidP="00771AAD">
            <w:pPr>
              <w:widowControl/>
              <w:autoSpaceDE/>
              <w:autoSpaceDN/>
              <w:jc w:val="center"/>
              <w:rPr>
                <w:sz w:val="20"/>
                <w:szCs w:val="20"/>
              </w:rPr>
            </w:pPr>
            <w:r w:rsidRPr="006D7AF4">
              <w:rPr>
                <w:sz w:val="20"/>
                <w:szCs w:val="20"/>
              </w:rPr>
              <w:t>5,846</w:t>
            </w:r>
          </w:p>
        </w:tc>
        <w:tc>
          <w:tcPr>
            <w:tcW w:w="0" w:type="auto"/>
            <w:vAlign w:val="center"/>
            <w:hideMark/>
          </w:tcPr>
          <w:p w14:paraId="182D4BED" w14:textId="77777777" w:rsidR="00771AAD" w:rsidRPr="006D7AF4" w:rsidRDefault="00771AAD" w:rsidP="00771AAD">
            <w:pPr>
              <w:widowControl/>
              <w:autoSpaceDE/>
              <w:autoSpaceDN/>
              <w:jc w:val="center"/>
              <w:rPr>
                <w:sz w:val="20"/>
                <w:szCs w:val="20"/>
              </w:rPr>
            </w:pPr>
            <w:r w:rsidRPr="006D7AF4">
              <w:rPr>
                <w:sz w:val="20"/>
                <w:szCs w:val="20"/>
              </w:rPr>
              <w:t>11.3%</w:t>
            </w:r>
          </w:p>
        </w:tc>
        <w:tc>
          <w:tcPr>
            <w:tcW w:w="0" w:type="auto"/>
            <w:vAlign w:val="center"/>
            <w:hideMark/>
          </w:tcPr>
          <w:p w14:paraId="1CC686D6" w14:textId="77777777" w:rsidR="00771AAD" w:rsidRPr="006D7AF4" w:rsidRDefault="00771AAD" w:rsidP="00771AAD">
            <w:pPr>
              <w:widowControl/>
              <w:autoSpaceDE/>
              <w:autoSpaceDN/>
              <w:jc w:val="center"/>
              <w:rPr>
                <w:sz w:val="20"/>
                <w:szCs w:val="20"/>
              </w:rPr>
            </w:pPr>
            <w:r w:rsidRPr="006D7AF4">
              <w:rPr>
                <w:sz w:val="20"/>
                <w:szCs w:val="20"/>
              </w:rPr>
              <w:t>82.4</w:t>
            </w:r>
          </w:p>
        </w:tc>
        <w:tc>
          <w:tcPr>
            <w:tcW w:w="0" w:type="auto"/>
            <w:vAlign w:val="center"/>
            <w:hideMark/>
          </w:tcPr>
          <w:p w14:paraId="072F7B04" w14:textId="77777777" w:rsidR="00771AAD" w:rsidRPr="006D7AF4" w:rsidRDefault="00771AAD" w:rsidP="00771AAD">
            <w:pPr>
              <w:widowControl/>
              <w:autoSpaceDE/>
              <w:autoSpaceDN/>
              <w:jc w:val="center"/>
              <w:rPr>
                <w:sz w:val="20"/>
                <w:szCs w:val="20"/>
              </w:rPr>
            </w:pPr>
            <w:r w:rsidRPr="006D7AF4">
              <w:rPr>
                <w:sz w:val="20"/>
                <w:szCs w:val="20"/>
              </w:rPr>
              <w:t>3.3</w:t>
            </w:r>
          </w:p>
        </w:tc>
        <w:tc>
          <w:tcPr>
            <w:tcW w:w="0" w:type="auto"/>
            <w:vAlign w:val="center"/>
            <w:hideMark/>
          </w:tcPr>
          <w:p w14:paraId="438EEF91" w14:textId="77777777" w:rsidR="00771AAD" w:rsidRPr="006D7AF4" w:rsidRDefault="00771AAD" w:rsidP="00771AAD">
            <w:pPr>
              <w:widowControl/>
              <w:autoSpaceDE/>
              <w:autoSpaceDN/>
              <w:jc w:val="center"/>
              <w:rPr>
                <w:sz w:val="20"/>
                <w:szCs w:val="20"/>
              </w:rPr>
            </w:pPr>
            <w:r w:rsidRPr="006D7AF4">
              <w:rPr>
                <w:sz w:val="20"/>
                <w:szCs w:val="20"/>
              </w:rPr>
              <w:t>5.9</w:t>
            </w:r>
          </w:p>
        </w:tc>
      </w:tr>
      <w:tr w:rsidR="00F100A0" w:rsidRPr="006D7AF4" w14:paraId="4A06BFD5" w14:textId="77777777" w:rsidTr="00771AAD">
        <w:trPr>
          <w:tblCellSpacing w:w="0" w:type="dxa"/>
        </w:trPr>
        <w:tc>
          <w:tcPr>
            <w:tcW w:w="0" w:type="auto"/>
            <w:vAlign w:val="center"/>
            <w:hideMark/>
          </w:tcPr>
          <w:p w14:paraId="7A46D0C7" w14:textId="48268259" w:rsidR="00771AAD" w:rsidRPr="006D7AF4" w:rsidRDefault="00F100A0" w:rsidP="00771AAD">
            <w:pPr>
              <w:widowControl/>
              <w:autoSpaceDE/>
              <w:autoSpaceDN/>
              <w:rPr>
                <w:b/>
                <w:bCs/>
                <w:sz w:val="20"/>
                <w:szCs w:val="20"/>
              </w:rPr>
            </w:pPr>
            <w:r w:rsidRPr="006D7AF4">
              <w:rPr>
                <w:b/>
                <w:bCs/>
                <w:sz w:val="20"/>
                <w:szCs w:val="20"/>
              </w:rPr>
              <w:t>Ұлыбритания</w:t>
            </w:r>
          </w:p>
        </w:tc>
        <w:tc>
          <w:tcPr>
            <w:tcW w:w="0" w:type="auto"/>
            <w:vAlign w:val="center"/>
            <w:hideMark/>
          </w:tcPr>
          <w:p w14:paraId="09C465CC" w14:textId="77777777" w:rsidR="00771AAD" w:rsidRPr="006D7AF4" w:rsidRDefault="00771AAD" w:rsidP="00771AAD">
            <w:pPr>
              <w:widowControl/>
              <w:autoSpaceDE/>
              <w:autoSpaceDN/>
              <w:jc w:val="center"/>
              <w:rPr>
                <w:sz w:val="20"/>
                <w:szCs w:val="20"/>
              </w:rPr>
            </w:pPr>
            <w:r w:rsidRPr="006D7AF4">
              <w:rPr>
                <w:sz w:val="20"/>
                <w:szCs w:val="20"/>
              </w:rPr>
              <w:t>5,331</w:t>
            </w:r>
          </w:p>
        </w:tc>
        <w:tc>
          <w:tcPr>
            <w:tcW w:w="0" w:type="auto"/>
            <w:vAlign w:val="center"/>
            <w:hideMark/>
          </w:tcPr>
          <w:p w14:paraId="4E81EE31" w14:textId="77777777" w:rsidR="00771AAD" w:rsidRPr="006D7AF4" w:rsidRDefault="00771AAD" w:rsidP="00771AAD">
            <w:pPr>
              <w:widowControl/>
              <w:autoSpaceDE/>
              <w:autoSpaceDN/>
              <w:jc w:val="center"/>
              <w:rPr>
                <w:sz w:val="20"/>
                <w:szCs w:val="20"/>
              </w:rPr>
            </w:pPr>
            <w:r w:rsidRPr="006D7AF4">
              <w:rPr>
                <w:sz w:val="20"/>
                <w:szCs w:val="20"/>
              </w:rPr>
              <w:t>10.0%</w:t>
            </w:r>
          </w:p>
        </w:tc>
        <w:tc>
          <w:tcPr>
            <w:tcW w:w="0" w:type="auto"/>
            <w:vAlign w:val="center"/>
            <w:hideMark/>
          </w:tcPr>
          <w:p w14:paraId="699BB8A5" w14:textId="77777777" w:rsidR="00771AAD" w:rsidRPr="006D7AF4" w:rsidRDefault="00771AAD" w:rsidP="00771AAD">
            <w:pPr>
              <w:widowControl/>
              <w:autoSpaceDE/>
              <w:autoSpaceDN/>
              <w:jc w:val="center"/>
              <w:rPr>
                <w:sz w:val="20"/>
                <w:szCs w:val="20"/>
              </w:rPr>
            </w:pPr>
            <w:r w:rsidRPr="006D7AF4">
              <w:rPr>
                <w:sz w:val="20"/>
                <w:szCs w:val="20"/>
              </w:rPr>
              <w:t>81.2</w:t>
            </w:r>
          </w:p>
        </w:tc>
        <w:tc>
          <w:tcPr>
            <w:tcW w:w="0" w:type="auto"/>
            <w:vAlign w:val="center"/>
            <w:hideMark/>
          </w:tcPr>
          <w:p w14:paraId="160792E5" w14:textId="77777777" w:rsidR="00771AAD" w:rsidRPr="006D7AF4" w:rsidRDefault="00771AAD" w:rsidP="00771AAD">
            <w:pPr>
              <w:widowControl/>
              <w:autoSpaceDE/>
              <w:autoSpaceDN/>
              <w:jc w:val="center"/>
              <w:rPr>
                <w:sz w:val="20"/>
                <w:szCs w:val="20"/>
              </w:rPr>
            </w:pPr>
            <w:r w:rsidRPr="006D7AF4">
              <w:rPr>
                <w:sz w:val="20"/>
                <w:szCs w:val="20"/>
              </w:rPr>
              <w:t>2.8</w:t>
            </w:r>
          </w:p>
        </w:tc>
        <w:tc>
          <w:tcPr>
            <w:tcW w:w="0" w:type="auto"/>
            <w:vAlign w:val="center"/>
            <w:hideMark/>
          </w:tcPr>
          <w:p w14:paraId="3B9B25D2" w14:textId="77777777" w:rsidR="00771AAD" w:rsidRPr="006D7AF4" w:rsidRDefault="00771AAD" w:rsidP="00771AAD">
            <w:pPr>
              <w:widowControl/>
              <w:autoSpaceDE/>
              <w:autoSpaceDN/>
              <w:jc w:val="center"/>
              <w:rPr>
                <w:sz w:val="20"/>
                <w:szCs w:val="20"/>
              </w:rPr>
            </w:pPr>
            <w:r w:rsidRPr="006D7AF4">
              <w:rPr>
                <w:sz w:val="20"/>
                <w:szCs w:val="20"/>
              </w:rPr>
              <w:t>2.5</w:t>
            </w:r>
          </w:p>
        </w:tc>
      </w:tr>
      <w:tr w:rsidR="00F100A0" w:rsidRPr="006D7AF4" w14:paraId="7C247CDD" w14:textId="77777777" w:rsidTr="00771AAD">
        <w:trPr>
          <w:tblCellSpacing w:w="0" w:type="dxa"/>
        </w:trPr>
        <w:tc>
          <w:tcPr>
            <w:tcW w:w="0" w:type="auto"/>
            <w:vAlign w:val="center"/>
            <w:hideMark/>
          </w:tcPr>
          <w:p w14:paraId="7FFA2059" w14:textId="77777777" w:rsidR="00771AAD" w:rsidRPr="006D7AF4" w:rsidRDefault="00771AAD" w:rsidP="00771AAD">
            <w:pPr>
              <w:widowControl/>
              <w:autoSpaceDE/>
              <w:autoSpaceDN/>
              <w:rPr>
                <w:b/>
                <w:bCs/>
                <w:sz w:val="20"/>
                <w:szCs w:val="20"/>
              </w:rPr>
            </w:pPr>
            <w:r w:rsidRPr="006D7AF4">
              <w:rPr>
                <w:b/>
                <w:bCs/>
                <w:sz w:val="20"/>
                <w:szCs w:val="20"/>
              </w:rPr>
              <w:t>Канада</w:t>
            </w:r>
          </w:p>
        </w:tc>
        <w:tc>
          <w:tcPr>
            <w:tcW w:w="0" w:type="auto"/>
            <w:vAlign w:val="center"/>
            <w:hideMark/>
          </w:tcPr>
          <w:p w14:paraId="39B7EB98" w14:textId="77777777" w:rsidR="00771AAD" w:rsidRPr="006D7AF4" w:rsidRDefault="00771AAD" w:rsidP="00771AAD">
            <w:pPr>
              <w:widowControl/>
              <w:autoSpaceDE/>
              <w:autoSpaceDN/>
              <w:jc w:val="center"/>
              <w:rPr>
                <w:sz w:val="20"/>
                <w:szCs w:val="20"/>
              </w:rPr>
            </w:pPr>
            <w:r w:rsidRPr="006D7AF4">
              <w:rPr>
                <w:sz w:val="20"/>
                <w:szCs w:val="20"/>
              </w:rPr>
              <w:t>5,930</w:t>
            </w:r>
          </w:p>
        </w:tc>
        <w:tc>
          <w:tcPr>
            <w:tcW w:w="0" w:type="auto"/>
            <w:vAlign w:val="center"/>
            <w:hideMark/>
          </w:tcPr>
          <w:p w14:paraId="5FD60A65" w14:textId="77777777" w:rsidR="00771AAD" w:rsidRPr="006D7AF4" w:rsidRDefault="00771AAD" w:rsidP="00771AAD">
            <w:pPr>
              <w:widowControl/>
              <w:autoSpaceDE/>
              <w:autoSpaceDN/>
              <w:jc w:val="center"/>
              <w:rPr>
                <w:sz w:val="20"/>
                <w:szCs w:val="20"/>
              </w:rPr>
            </w:pPr>
            <w:r w:rsidRPr="006D7AF4">
              <w:rPr>
                <w:sz w:val="20"/>
                <w:szCs w:val="20"/>
              </w:rPr>
              <w:t>10.8%</w:t>
            </w:r>
          </w:p>
        </w:tc>
        <w:tc>
          <w:tcPr>
            <w:tcW w:w="0" w:type="auto"/>
            <w:vAlign w:val="center"/>
            <w:hideMark/>
          </w:tcPr>
          <w:p w14:paraId="3159BF46" w14:textId="77777777" w:rsidR="00771AAD" w:rsidRPr="006D7AF4" w:rsidRDefault="00771AAD" w:rsidP="00771AAD">
            <w:pPr>
              <w:widowControl/>
              <w:autoSpaceDE/>
              <w:autoSpaceDN/>
              <w:jc w:val="center"/>
              <w:rPr>
                <w:sz w:val="20"/>
                <w:szCs w:val="20"/>
              </w:rPr>
            </w:pPr>
            <w:r w:rsidRPr="006D7AF4">
              <w:rPr>
                <w:sz w:val="20"/>
                <w:szCs w:val="20"/>
              </w:rPr>
              <w:t>82.3</w:t>
            </w:r>
          </w:p>
        </w:tc>
        <w:tc>
          <w:tcPr>
            <w:tcW w:w="0" w:type="auto"/>
            <w:vAlign w:val="center"/>
            <w:hideMark/>
          </w:tcPr>
          <w:p w14:paraId="5B0BC090" w14:textId="77777777" w:rsidR="00771AAD" w:rsidRPr="006D7AF4" w:rsidRDefault="00771AAD" w:rsidP="00771AAD">
            <w:pPr>
              <w:widowControl/>
              <w:autoSpaceDE/>
              <w:autoSpaceDN/>
              <w:jc w:val="center"/>
              <w:rPr>
                <w:sz w:val="20"/>
                <w:szCs w:val="20"/>
              </w:rPr>
            </w:pPr>
            <w:r w:rsidRPr="006D7AF4">
              <w:rPr>
                <w:sz w:val="20"/>
                <w:szCs w:val="20"/>
              </w:rPr>
              <w:t>2.7</w:t>
            </w:r>
          </w:p>
        </w:tc>
        <w:tc>
          <w:tcPr>
            <w:tcW w:w="0" w:type="auto"/>
            <w:vAlign w:val="center"/>
            <w:hideMark/>
          </w:tcPr>
          <w:p w14:paraId="6CE72FDF" w14:textId="77777777" w:rsidR="00771AAD" w:rsidRPr="006D7AF4" w:rsidRDefault="00771AAD" w:rsidP="00771AAD">
            <w:pPr>
              <w:widowControl/>
              <w:autoSpaceDE/>
              <w:autoSpaceDN/>
              <w:jc w:val="center"/>
              <w:rPr>
                <w:sz w:val="20"/>
                <w:szCs w:val="20"/>
              </w:rPr>
            </w:pPr>
            <w:r w:rsidRPr="006D7AF4">
              <w:rPr>
                <w:sz w:val="20"/>
                <w:szCs w:val="20"/>
              </w:rPr>
              <w:t>2.5</w:t>
            </w:r>
          </w:p>
        </w:tc>
      </w:tr>
      <w:tr w:rsidR="00F100A0" w:rsidRPr="006D7AF4" w14:paraId="32C25B5D" w14:textId="77777777" w:rsidTr="00771AAD">
        <w:trPr>
          <w:tblCellSpacing w:w="0" w:type="dxa"/>
        </w:trPr>
        <w:tc>
          <w:tcPr>
            <w:tcW w:w="0" w:type="auto"/>
            <w:vAlign w:val="center"/>
            <w:hideMark/>
          </w:tcPr>
          <w:p w14:paraId="1ED7180F" w14:textId="190D05C0" w:rsidR="00771AAD" w:rsidRPr="006D7AF4" w:rsidRDefault="00F100A0" w:rsidP="00771AAD">
            <w:pPr>
              <w:widowControl/>
              <w:autoSpaceDE/>
              <w:autoSpaceDN/>
              <w:rPr>
                <w:b/>
                <w:bCs/>
                <w:sz w:val="20"/>
                <w:szCs w:val="20"/>
              </w:rPr>
            </w:pPr>
            <w:r w:rsidRPr="006D7AF4">
              <w:rPr>
                <w:b/>
                <w:bCs/>
                <w:sz w:val="20"/>
                <w:szCs w:val="20"/>
              </w:rPr>
              <w:t>Оңтүстік Корея</w:t>
            </w:r>
          </w:p>
        </w:tc>
        <w:tc>
          <w:tcPr>
            <w:tcW w:w="0" w:type="auto"/>
            <w:vAlign w:val="center"/>
            <w:hideMark/>
          </w:tcPr>
          <w:p w14:paraId="3CC2AEF9" w14:textId="77777777" w:rsidR="00771AAD" w:rsidRPr="006D7AF4" w:rsidRDefault="00771AAD" w:rsidP="00771AAD">
            <w:pPr>
              <w:widowControl/>
              <w:autoSpaceDE/>
              <w:autoSpaceDN/>
              <w:jc w:val="center"/>
              <w:rPr>
                <w:sz w:val="20"/>
                <w:szCs w:val="20"/>
              </w:rPr>
            </w:pPr>
            <w:r w:rsidRPr="006D7AF4">
              <w:rPr>
                <w:sz w:val="20"/>
                <w:szCs w:val="20"/>
              </w:rPr>
              <w:t>3,537</w:t>
            </w:r>
          </w:p>
        </w:tc>
        <w:tc>
          <w:tcPr>
            <w:tcW w:w="0" w:type="auto"/>
            <w:vAlign w:val="center"/>
            <w:hideMark/>
          </w:tcPr>
          <w:p w14:paraId="13BF50CA" w14:textId="77777777" w:rsidR="00771AAD" w:rsidRPr="006D7AF4" w:rsidRDefault="00771AAD" w:rsidP="00771AAD">
            <w:pPr>
              <w:widowControl/>
              <w:autoSpaceDE/>
              <w:autoSpaceDN/>
              <w:jc w:val="center"/>
              <w:rPr>
                <w:sz w:val="20"/>
                <w:szCs w:val="20"/>
              </w:rPr>
            </w:pPr>
            <w:r w:rsidRPr="006D7AF4">
              <w:rPr>
                <w:sz w:val="20"/>
                <w:szCs w:val="20"/>
              </w:rPr>
              <w:t>8.1%</w:t>
            </w:r>
          </w:p>
        </w:tc>
        <w:tc>
          <w:tcPr>
            <w:tcW w:w="0" w:type="auto"/>
            <w:vAlign w:val="center"/>
            <w:hideMark/>
          </w:tcPr>
          <w:p w14:paraId="2D8B100E" w14:textId="77777777" w:rsidR="00771AAD" w:rsidRPr="006D7AF4" w:rsidRDefault="00771AAD" w:rsidP="00771AAD">
            <w:pPr>
              <w:widowControl/>
              <w:autoSpaceDE/>
              <w:autoSpaceDN/>
              <w:jc w:val="center"/>
              <w:rPr>
                <w:sz w:val="20"/>
                <w:szCs w:val="20"/>
              </w:rPr>
            </w:pPr>
            <w:r w:rsidRPr="006D7AF4">
              <w:rPr>
                <w:sz w:val="20"/>
                <w:szCs w:val="20"/>
              </w:rPr>
              <w:t>83.3</w:t>
            </w:r>
          </w:p>
        </w:tc>
        <w:tc>
          <w:tcPr>
            <w:tcW w:w="0" w:type="auto"/>
            <w:vAlign w:val="center"/>
            <w:hideMark/>
          </w:tcPr>
          <w:p w14:paraId="4AF3A52E" w14:textId="77777777" w:rsidR="00771AAD" w:rsidRPr="006D7AF4" w:rsidRDefault="00771AAD" w:rsidP="00771AAD">
            <w:pPr>
              <w:widowControl/>
              <w:autoSpaceDE/>
              <w:autoSpaceDN/>
              <w:jc w:val="center"/>
              <w:rPr>
                <w:sz w:val="20"/>
                <w:szCs w:val="20"/>
              </w:rPr>
            </w:pPr>
            <w:r w:rsidRPr="006D7AF4">
              <w:rPr>
                <w:sz w:val="20"/>
                <w:szCs w:val="20"/>
              </w:rPr>
              <w:t>2.4</w:t>
            </w:r>
          </w:p>
        </w:tc>
        <w:tc>
          <w:tcPr>
            <w:tcW w:w="0" w:type="auto"/>
            <w:vAlign w:val="center"/>
            <w:hideMark/>
          </w:tcPr>
          <w:p w14:paraId="0014A31E" w14:textId="77777777" w:rsidR="00771AAD" w:rsidRPr="006D7AF4" w:rsidRDefault="00771AAD" w:rsidP="00771AAD">
            <w:pPr>
              <w:widowControl/>
              <w:autoSpaceDE/>
              <w:autoSpaceDN/>
              <w:jc w:val="center"/>
              <w:rPr>
                <w:sz w:val="20"/>
                <w:szCs w:val="20"/>
              </w:rPr>
            </w:pPr>
            <w:r w:rsidRPr="006D7AF4">
              <w:rPr>
                <w:sz w:val="20"/>
                <w:szCs w:val="20"/>
              </w:rPr>
              <w:t>12.3</w:t>
            </w:r>
          </w:p>
        </w:tc>
      </w:tr>
      <w:tr w:rsidR="00F100A0" w:rsidRPr="006D7AF4" w14:paraId="36A7B2A2" w14:textId="77777777" w:rsidTr="00771AAD">
        <w:trPr>
          <w:tblCellSpacing w:w="0" w:type="dxa"/>
        </w:trPr>
        <w:tc>
          <w:tcPr>
            <w:tcW w:w="0" w:type="auto"/>
            <w:vAlign w:val="center"/>
            <w:hideMark/>
          </w:tcPr>
          <w:p w14:paraId="6537D1BB" w14:textId="66B63885" w:rsidR="00771AAD" w:rsidRPr="006D7AF4" w:rsidRDefault="00F100A0" w:rsidP="00771AAD">
            <w:pPr>
              <w:widowControl/>
              <w:autoSpaceDE/>
              <w:autoSpaceDN/>
              <w:rPr>
                <w:b/>
                <w:bCs/>
                <w:sz w:val="20"/>
                <w:szCs w:val="20"/>
                <w:lang w:val="kk-KZ"/>
              </w:rPr>
            </w:pPr>
            <w:r w:rsidRPr="006D7AF4">
              <w:rPr>
                <w:b/>
                <w:bCs/>
                <w:sz w:val="20"/>
                <w:szCs w:val="20"/>
                <w:lang w:val="kk-KZ"/>
              </w:rPr>
              <w:t>Қытай</w:t>
            </w:r>
          </w:p>
        </w:tc>
        <w:tc>
          <w:tcPr>
            <w:tcW w:w="0" w:type="auto"/>
            <w:vAlign w:val="center"/>
            <w:hideMark/>
          </w:tcPr>
          <w:p w14:paraId="2975DD55" w14:textId="77777777" w:rsidR="00771AAD" w:rsidRPr="006D7AF4" w:rsidRDefault="00771AAD" w:rsidP="00771AAD">
            <w:pPr>
              <w:widowControl/>
              <w:autoSpaceDE/>
              <w:autoSpaceDN/>
              <w:jc w:val="center"/>
              <w:rPr>
                <w:sz w:val="20"/>
                <w:szCs w:val="20"/>
              </w:rPr>
            </w:pPr>
            <w:r w:rsidRPr="006D7AF4">
              <w:rPr>
                <w:sz w:val="20"/>
                <w:szCs w:val="20"/>
              </w:rPr>
              <w:t>1,184</w:t>
            </w:r>
          </w:p>
        </w:tc>
        <w:tc>
          <w:tcPr>
            <w:tcW w:w="0" w:type="auto"/>
            <w:vAlign w:val="center"/>
            <w:hideMark/>
          </w:tcPr>
          <w:p w14:paraId="29B8DD06" w14:textId="77777777" w:rsidR="00771AAD" w:rsidRPr="006D7AF4" w:rsidRDefault="00771AAD" w:rsidP="00771AAD">
            <w:pPr>
              <w:widowControl/>
              <w:autoSpaceDE/>
              <w:autoSpaceDN/>
              <w:jc w:val="center"/>
              <w:rPr>
                <w:sz w:val="20"/>
                <w:szCs w:val="20"/>
              </w:rPr>
            </w:pPr>
            <w:r w:rsidRPr="006D7AF4">
              <w:rPr>
                <w:sz w:val="20"/>
                <w:szCs w:val="20"/>
              </w:rPr>
              <w:t>5.3%</w:t>
            </w:r>
          </w:p>
        </w:tc>
        <w:tc>
          <w:tcPr>
            <w:tcW w:w="0" w:type="auto"/>
            <w:vAlign w:val="center"/>
            <w:hideMark/>
          </w:tcPr>
          <w:p w14:paraId="3403EC2C" w14:textId="77777777" w:rsidR="00771AAD" w:rsidRPr="006D7AF4" w:rsidRDefault="00771AAD" w:rsidP="00771AAD">
            <w:pPr>
              <w:widowControl/>
              <w:autoSpaceDE/>
              <w:autoSpaceDN/>
              <w:jc w:val="center"/>
              <w:rPr>
                <w:sz w:val="20"/>
                <w:szCs w:val="20"/>
              </w:rPr>
            </w:pPr>
            <w:r w:rsidRPr="006D7AF4">
              <w:rPr>
                <w:sz w:val="20"/>
                <w:szCs w:val="20"/>
              </w:rPr>
              <w:t>77.3</w:t>
            </w:r>
          </w:p>
        </w:tc>
        <w:tc>
          <w:tcPr>
            <w:tcW w:w="0" w:type="auto"/>
            <w:vAlign w:val="center"/>
            <w:hideMark/>
          </w:tcPr>
          <w:p w14:paraId="15882848" w14:textId="77777777" w:rsidR="00771AAD" w:rsidRPr="006D7AF4" w:rsidRDefault="00771AAD" w:rsidP="00771AAD">
            <w:pPr>
              <w:widowControl/>
              <w:autoSpaceDE/>
              <w:autoSpaceDN/>
              <w:jc w:val="center"/>
              <w:rPr>
                <w:sz w:val="20"/>
                <w:szCs w:val="20"/>
              </w:rPr>
            </w:pPr>
            <w:r w:rsidRPr="006D7AF4">
              <w:rPr>
                <w:sz w:val="20"/>
                <w:szCs w:val="20"/>
              </w:rPr>
              <w:t>2.0</w:t>
            </w:r>
          </w:p>
        </w:tc>
        <w:tc>
          <w:tcPr>
            <w:tcW w:w="0" w:type="auto"/>
            <w:vAlign w:val="center"/>
            <w:hideMark/>
          </w:tcPr>
          <w:p w14:paraId="237E12E5" w14:textId="77777777" w:rsidR="00771AAD" w:rsidRPr="006D7AF4" w:rsidRDefault="00771AAD" w:rsidP="00771AAD">
            <w:pPr>
              <w:widowControl/>
              <w:autoSpaceDE/>
              <w:autoSpaceDN/>
              <w:jc w:val="center"/>
              <w:rPr>
                <w:sz w:val="20"/>
                <w:szCs w:val="20"/>
              </w:rPr>
            </w:pPr>
            <w:r w:rsidRPr="006D7AF4">
              <w:rPr>
                <w:sz w:val="20"/>
                <w:szCs w:val="20"/>
              </w:rPr>
              <w:t>4.3</w:t>
            </w:r>
          </w:p>
        </w:tc>
      </w:tr>
      <w:tr w:rsidR="00F100A0" w:rsidRPr="006D7AF4" w14:paraId="19D86A07" w14:textId="77777777" w:rsidTr="00F100A0">
        <w:trPr>
          <w:trHeight w:val="55"/>
          <w:tblCellSpacing w:w="0" w:type="dxa"/>
        </w:trPr>
        <w:tc>
          <w:tcPr>
            <w:tcW w:w="0" w:type="auto"/>
            <w:vAlign w:val="center"/>
            <w:hideMark/>
          </w:tcPr>
          <w:p w14:paraId="5A7CC9B7" w14:textId="0144E08F" w:rsidR="00771AAD" w:rsidRPr="006D7AF4" w:rsidRDefault="00F100A0" w:rsidP="00771AAD">
            <w:pPr>
              <w:widowControl/>
              <w:autoSpaceDE/>
              <w:autoSpaceDN/>
              <w:rPr>
                <w:b/>
                <w:bCs/>
                <w:sz w:val="20"/>
                <w:szCs w:val="20"/>
                <w:lang w:val="kk-KZ"/>
              </w:rPr>
            </w:pPr>
            <w:r w:rsidRPr="006D7AF4">
              <w:rPr>
                <w:b/>
                <w:bCs/>
                <w:sz w:val="20"/>
                <w:szCs w:val="20"/>
                <w:lang w:val="kk-KZ"/>
              </w:rPr>
              <w:t>Қазақстан</w:t>
            </w:r>
          </w:p>
        </w:tc>
        <w:tc>
          <w:tcPr>
            <w:tcW w:w="0" w:type="auto"/>
            <w:vAlign w:val="center"/>
            <w:hideMark/>
          </w:tcPr>
          <w:p w14:paraId="00535BA8" w14:textId="77777777" w:rsidR="00771AAD" w:rsidRPr="006D7AF4" w:rsidRDefault="00771AAD" w:rsidP="00771AAD">
            <w:pPr>
              <w:widowControl/>
              <w:autoSpaceDE/>
              <w:autoSpaceDN/>
              <w:jc w:val="center"/>
              <w:rPr>
                <w:sz w:val="20"/>
                <w:szCs w:val="20"/>
              </w:rPr>
            </w:pPr>
            <w:r w:rsidRPr="006D7AF4">
              <w:rPr>
                <w:sz w:val="20"/>
                <w:szCs w:val="20"/>
              </w:rPr>
              <w:t>1,183</w:t>
            </w:r>
          </w:p>
        </w:tc>
        <w:tc>
          <w:tcPr>
            <w:tcW w:w="0" w:type="auto"/>
            <w:vAlign w:val="center"/>
            <w:hideMark/>
          </w:tcPr>
          <w:p w14:paraId="18EFFE45" w14:textId="77777777" w:rsidR="00771AAD" w:rsidRPr="006D7AF4" w:rsidRDefault="00771AAD" w:rsidP="00771AAD">
            <w:pPr>
              <w:widowControl/>
              <w:autoSpaceDE/>
              <w:autoSpaceDN/>
              <w:jc w:val="center"/>
              <w:rPr>
                <w:sz w:val="20"/>
                <w:szCs w:val="20"/>
              </w:rPr>
            </w:pPr>
            <w:r w:rsidRPr="006D7AF4">
              <w:rPr>
                <w:sz w:val="20"/>
                <w:szCs w:val="20"/>
              </w:rPr>
              <w:t>3.8%</w:t>
            </w:r>
          </w:p>
        </w:tc>
        <w:tc>
          <w:tcPr>
            <w:tcW w:w="0" w:type="auto"/>
            <w:vAlign w:val="center"/>
            <w:hideMark/>
          </w:tcPr>
          <w:p w14:paraId="49FA666C" w14:textId="77777777" w:rsidR="00771AAD" w:rsidRPr="006D7AF4" w:rsidRDefault="00771AAD" w:rsidP="00771AAD">
            <w:pPr>
              <w:widowControl/>
              <w:autoSpaceDE/>
              <w:autoSpaceDN/>
              <w:jc w:val="center"/>
              <w:rPr>
                <w:sz w:val="20"/>
                <w:szCs w:val="20"/>
              </w:rPr>
            </w:pPr>
            <w:r w:rsidRPr="006D7AF4">
              <w:rPr>
                <w:sz w:val="20"/>
                <w:szCs w:val="20"/>
              </w:rPr>
              <w:t>73.0</w:t>
            </w:r>
          </w:p>
        </w:tc>
        <w:tc>
          <w:tcPr>
            <w:tcW w:w="0" w:type="auto"/>
            <w:vAlign w:val="center"/>
            <w:hideMark/>
          </w:tcPr>
          <w:p w14:paraId="26381EC6" w14:textId="77777777" w:rsidR="00771AAD" w:rsidRPr="006D7AF4" w:rsidRDefault="00771AAD" w:rsidP="00771AAD">
            <w:pPr>
              <w:widowControl/>
              <w:autoSpaceDE/>
              <w:autoSpaceDN/>
              <w:jc w:val="center"/>
              <w:rPr>
                <w:sz w:val="20"/>
                <w:szCs w:val="20"/>
              </w:rPr>
            </w:pPr>
            <w:r w:rsidRPr="006D7AF4">
              <w:rPr>
                <w:sz w:val="20"/>
                <w:szCs w:val="20"/>
              </w:rPr>
              <w:t>3.4</w:t>
            </w:r>
          </w:p>
        </w:tc>
        <w:tc>
          <w:tcPr>
            <w:tcW w:w="0" w:type="auto"/>
            <w:vAlign w:val="center"/>
            <w:hideMark/>
          </w:tcPr>
          <w:p w14:paraId="5201604E" w14:textId="77777777" w:rsidR="00771AAD" w:rsidRPr="006D7AF4" w:rsidRDefault="00771AAD" w:rsidP="00771AAD">
            <w:pPr>
              <w:widowControl/>
              <w:autoSpaceDE/>
              <w:autoSpaceDN/>
              <w:jc w:val="center"/>
              <w:rPr>
                <w:sz w:val="20"/>
                <w:szCs w:val="20"/>
              </w:rPr>
            </w:pPr>
            <w:r w:rsidRPr="006D7AF4">
              <w:rPr>
                <w:sz w:val="20"/>
                <w:szCs w:val="20"/>
              </w:rPr>
              <w:t>7.0</w:t>
            </w:r>
          </w:p>
        </w:tc>
      </w:tr>
      <w:tr w:rsidR="00F100A0" w:rsidRPr="006D7AF4" w14:paraId="7A47E48B" w14:textId="77777777" w:rsidTr="00771AAD">
        <w:trPr>
          <w:tblCellSpacing w:w="0" w:type="dxa"/>
        </w:trPr>
        <w:tc>
          <w:tcPr>
            <w:tcW w:w="0" w:type="auto"/>
            <w:vAlign w:val="center"/>
            <w:hideMark/>
          </w:tcPr>
          <w:p w14:paraId="1E685248" w14:textId="7AB22471" w:rsidR="00771AAD" w:rsidRPr="006D7AF4" w:rsidRDefault="00F100A0" w:rsidP="00771AAD">
            <w:pPr>
              <w:widowControl/>
              <w:autoSpaceDE/>
              <w:autoSpaceDN/>
              <w:rPr>
                <w:b/>
                <w:bCs/>
                <w:sz w:val="20"/>
                <w:szCs w:val="20"/>
                <w:lang w:val="kk-KZ"/>
              </w:rPr>
            </w:pPr>
            <w:r w:rsidRPr="006D7AF4">
              <w:rPr>
                <w:b/>
                <w:bCs/>
                <w:sz w:val="20"/>
                <w:szCs w:val="20"/>
                <w:lang w:val="kk-KZ"/>
              </w:rPr>
              <w:t>Үндістан</w:t>
            </w:r>
          </w:p>
        </w:tc>
        <w:tc>
          <w:tcPr>
            <w:tcW w:w="0" w:type="auto"/>
            <w:vAlign w:val="center"/>
            <w:hideMark/>
          </w:tcPr>
          <w:p w14:paraId="23294F6D" w14:textId="77777777" w:rsidR="00771AAD" w:rsidRPr="006D7AF4" w:rsidRDefault="00771AAD" w:rsidP="00771AAD">
            <w:pPr>
              <w:widowControl/>
              <w:autoSpaceDE/>
              <w:autoSpaceDN/>
              <w:jc w:val="center"/>
              <w:rPr>
                <w:sz w:val="20"/>
                <w:szCs w:val="20"/>
              </w:rPr>
            </w:pPr>
            <w:r w:rsidRPr="006D7AF4">
              <w:rPr>
                <w:sz w:val="20"/>
                <w:szCs w:val="20"/>
              </w:rPr>
              <w:t>253</w:t>
            </w:r>
          </w:p>
        </w:tc>
        <w:tc>
          <w:tcPr>
            <w:tcW w:w="0" w:type="auto"/>
            <w:vAlign w:val="center"/>
            <w:hideMark/>
          </w:tcPr>
          <w:p w14:paraId="02D8D614" w14:textId="77777777" w:rsidR="00771AAD" w:rsidRPr="006D7AF4" w:rsidRDefault="00771AAD" w:rsidP="00771AAD">
            <w:pPr>
              <w:widowControl/>
              <w:autoSpaceDE/>
              <w:autoSpaceDN/>
              <w:jc w:val="center"/>
              <w:rPr>
                <w:sz w:val="20"/>
                <w:szCs w:val="20"/>
              </w:rPr>
            </w:pPr>
            <w:r w:rsidRPr="006D7AF4">
              <w:rPr>
                <w:sz w:val="20"/>
                <w:szCs w:val="20"/>
              </w:rPr>
              <w:t>3.5%</w:t>
            </w:r>
          </w:p>
        </w:tc>
        <w:tc>
          <w:tcPr>
            <w:tcW w:w="0" w:type="auto"/>
            <w:vAlign w:val="center"/>
            <w:hideMark/>
          </w:tcPr>
          <w:p w14:paraId="539969B2" w14:textId="77777777" w:rsidR="00771AAD" w:rsidRPr="006D7AF4" w:rsidRDefault="00771AAD" w:rsidP="00771AAD">
            <w:pPr>
              <w:widowControl/>
              <w:autoSpaceDE/>
              <w:autoSpaceDN/>
              <w:jc w:val="center"/>
              <w:rPr>
                <w:sz w:val="20"/>
                <w:szCs w:val="20"/>
              </w:rPr>
            </w:pPr>
            <w:r w:rsidRPr="006D7AF4">
              <w:rPr>
                <w:sz w:val="20"/>
                <w:szCs w:val="20"/>
              </w:rPr>
              <w:t>70.8</w:t>
            </w:r>
          </w:p>
        </w:tc>
        <w:tc>
          <w:tcPr>
            <w:tcW w:w="0" w:type="auto"/>
            <w:vAlign w:val="center"/>
            <w:hideMark/>
          </w:tcPr>
          <w:p w14:paraId="3F78C6DB" w14:textId="77777777" w:rsidR="00771AAD" w:rsidRPr="006D7AF4" w:rsidRDefault="00771AAD" w:rsidP="00771AAD">
            <w:pPr>
              <w:widowControl/>
              <w:autoSpaceDE/>
              <w:autoSpaceDN/>
              <w:jc w:val="center"/>
              <w:rPr>
                <w:sz w:val="20"/>
                <w:szCs w:val="20"/>
              </w:rPr>
            </w:pPr>
            <w:r w:rsidRPr="006D7AF4">
              <w:rPr>
                <w:sz w:val="20"/>
                <w:szCs w:val="20"/>
              </w:rPr>
              <w:t>0.9</w:t>
            </w:r>
          </w:p>
        </w:tc>
        <w:tc>
          <w:tcPr>
            <w:tcW w:w="0" w:type="auto"/>
            <w:vAlign w:val="center"/>
            <w:hideMark/>
          </w:tcPr>
          <w:p w14:paraId="17718D56" w14:textId="77777777" w:rsidR="00771AAD" w:rsidRPr="006D7AF4" w:rsidRDefault="00771AAD" w:rsidP="00771AAD">
            <w:pPr>
              <w:widowControl/>
              <w:autoSpaceDE/>
              <w:autoSpaceDN/>
              <w:jc w:val="center"/>
              <w:rPr>
                <w:sz w:val="20"/>
                <w:szCs w:val="20"/>
              </w:rPr>
            </w:pPr>
            <w:r w:rsidRPr="006D7AF4">
              <w:rPr>
                <w:sz w:val="20"/>
                <w:szCs w:val="20"/>
              </w:rPr>
              <w:t>0.5</w:t>
            </w:r>
          </w:p>
        </w:tc>
      </w:tr>
      <w:tr w:rsidR="00F100A0" w:rsidRPr="006D7AF4" w14:paraId="61F3C81F" w14:textId="77777777" w:rsidTr="00771AAD">
        <w:trPr>
          <w:tblCellSpacing w:w="0" w:type="dxa"/>
        </w:trPr>
        <w:tc>
          <w:tcPr>
            <w:tcW w:w="0" w:type="auto"/>
            <w:vAlign w:val="center"/>
            <w:hideMark/>
          </w:tcPr>
          <w:p w14:paraId="3317B390" w14:textId="7A47070B" w:rsidR="00771AAD" w:rsidRPr="006D7AF4" w:rsidRDefault="00F100A0" w:rsidP="00771AAD">
            <w:pPr>
              <w:widowControl/>
              <w:autoSpaceDE/>
              <w:autoSpaceDN/>
              <w:rPr>
                <w:b/>
                <w:bCs/>
                <w:sz w:val="20"/>
                <w:szCs w:val="20"/>
                <w:lang w:val="kk-KZ"/>
              </w:rPr>
            </w:pPr>
            <w:r w:rsidRPr="006D7AF4">
              <w:rPr>
                <w:b/>
                <w:bCs/>
                <w:sz w:val="20"/>
                <w:szCs w:val="20"/>
                <w:lang w:val="kk-KZ"/>
              </w:rPr>
              <w:t>Ресей</w:t>
            </w:r>
          </w:p>
        </w:tc>
        <w:tc>
          <w:tcPr>
            <w:tcW w:w="0" w:type="auto"/>
            <w:vAlign w:val="center"/>
            <w:hideMark/>
          </w:tcPr>
          <w:p w14:paraId="2F5079F3" w14:textId="77777777" w:rsidR="00771AAD" w:rsidRPr="006D7AF4" w:rsidRDefault="00771AAD" w:rsidP="00771AAD">
            <w:pPr>
              <w:widowControl/>
              <w:autoSpaceDE/>
              <w:autoSpaceDN/>
              <w:jc w:val="center"/>
              <w:rPr>
                <w:sz w:val="20"/>
                <w:szCs w:val="20"/>
              </w:rPr>
            </w:pPr>
            <w:r w:rsidRPr="006D7AF4">
              <w:rPr>
                <w:sz w:val="20"/>
                <w:szCs w:val="20"/>
              </w:rPr>
              <w:t>500.19</w:t>
            </w:r>
          </w:p>
        </w:tc>
        <w:tc>
          <w:tcPr>
            <w:tcW w:w="0" w:type="auto"/>
            <w:vAlign w:val="center"/>
            <w:hideMark/>
          </w:tcPr>
          <w:p w14:paraId="3D632290" w14:textId="77777777" w:rsidR="00771AAD" w:rsidRPr="006D7AF4" w:rsidRDefault="00771AAD" w:rsidP="00771AAD">
            <w:pPr>
              <w:widowControl/>
              <w:autoSpaceDE/>
              <w:autoSpaceDN/>
              <w:jc w:val="center"/>
              <w:rPr>
                <w:sz w:val="20"/>
                <w:szCs w:val="20"/>
              </w:rPr>
            </w:pPr>
            <w:r w:rsidRPr="006D7AF4">
              <w:rPr>
                <w:sz w:val="20"/>
                <w:szCs w:val="20"/>
              </w:rPr>
              <w:t>5.34%</w:t>
            </w:r>
          </w:p>
        </w:tc>
        <w:tc>
          <w:tcPr>
            <w:tcW w:w="0" w:type="auto"/>
            <w:vAlign w:val="center"/>
            <w:hideMark/>
          </w:tcPr>
          <w:p w14:paraId="1F31CC80" w14:textId="77777777" w:rsidR="00771AAD" w:rsidRPr="006D7AF4" w:rsidRDefault="00771AAD" w:rsidP="00771AAD">
            <w:pPr>
              <w:widowControl/>
              <w:autoSpaceDE/>
              <w:autoSpaceDN/>
              <w:jc w:val="center"/>
              <w:rPr>
                <w:sz w:val="20"/>
                <w:szCs w:val="20"/>
              </w:rPr>
            </w:pPr>
            <w:r w:rsidRPr="006D7AF4">
              <w:rPr>
                <w:sz w:val="20"/>
                <w:szCs w:val="20"/>
              </w:rPr>
              <w:t>69.36</w:t>
            </w:r>
          </w:p>
        </w:tc>
        <w:tc>
          <w:tcPr>
            <w:tcW w:w="0" w:type="auto"/>
            <w:vAlign w:val="center"/>
            <w:hideMark/>
          </w:tcPr>
          <w:p w14:paraId="547F0A57" w14:textId="77777777" w:rsidR="00771AAD" w:rsidRPr="006D7AF4" w:rsidRDefault="00771AAD" w:rsidP="00771AAD">
            <w:pPr>
              <w:widowControl/>
              <w:autoSpaceDE/>
              <w:autoSpaceDN/>
              <w:jc w:val="center"/>
              <w:rPr>
                <w:sz w:val="20"/>
                <w:szCs w:val="20"/>
              </w:rPr>
            </w:pPr>
            <w:r w:rsidRPr="006D7AF4">
              <w:rPr>
                <w:sz w:val="20"/>
                <w:szCs w:val="20"/>
              </w:rPr>
              <w:t>5.08</w:t>
            </w:r>
          </w:p>
        </w:tc>
        <w:tc>
          <w:tcPr>
            <w:tcW w:w="0" w:type="auto"/>
            <w:vAlign w:val="center"/>
            <w:hideMark/>
          </w:tcPr>
          <w:p w14:paraId="28BC7C28" w14:textId="77777777" w:rsidR="00771AAD" w:rsidRPr="006D7AF4" w:rsidRDefault="00771AAD" w:rsidP="00771AAD">
            <w:pPr>
              <w:widowControl/>
              <w:autoSpaceDE/>
              <w:autoSpaceDN/>
              <w:jc w:val="center"/>
              <w:rPr>
                <w:sz w:val="20"/>
                <w:szCs w:val="20"/>
              </w:rPr>
            </w:pPr>
            <w:r w:rsidRPr="006D7AF4">
              <w:rPr>
                <w:sz w:val="20"/>
                <w:szCs w:val="20"/>
              </w:rPr>
              <w:t>8.1</w:t>
            </w:r>
          </w:p>
        </w:tc>
      </w:tr>
      <w:tr w:rsidR="00F100A0" w:rsidRPr="006D7AF4" w14:paraId="02D59231" w14:textId="77777777" w:rsidTr="00771AAD">
        <w:trPr>
          <w:tblCellSpacing w:w="0" w:type="dxa"/>
        </w:trPr>
        <w:tc>
          <w:tcPr>
            <w:tcW w:w="0" w:type="auto"/>
            <w:vAlign w:val="center"/>
            <w:hideMark/>
          </w:tcPr>
          <w:p w14:paraId="605132F0" w14:textId="77777777" w:rsidR="00771AAD" w:rsidRPr="006D7AF4" w:rsidRDefault="00771AAD" w:rsidP="00771AAD">
            <w:pPr>
              <w:widowControl/>
              <w:autoSpaceDE/>
              <w:autoSpaceDN/>
              <w:rPr>
                <w:b/>
                <w:bCs/>
                <w:sz w:val="20"/>
                <w:szCs w:val="20"/>
              </w:rPr>
            </w:pPr>
            <w:r w:rsidRPr="006D7AF4">
              <w:rPr>
                <w:b/>
                <w:bCs/>
                <w:sz w:val="20"/>
                <w:szCs w:val="20"/>
              </w:rPr>
              <w:t>Беларусь</w:t>
            </w:r>
          </w:p>
        </w:tc>
        <w:tc>
          <w:tcPr>
            <w:tcW w:w="0" w:type="auto"/>
            <w:vAlign w:val="center"/>
            <w:hideMark/>
          </w:tcPr>
          <w:p w14:paraId="261C0DB0" w14:textId="77777777" w:rsidR="00771AAD" w:rsidRPr="006D7AF4" w:rsidRDefault="00771AAD" w:rsidP="00771AAD">
            <w:pPr>
              <w:widowControl/>
              <w:autoSpaceDE/>
              <w:autoSpaceDN/>
              <w:jc w:val="center"/>
              <w:rPr>
                <w:sz w:val="20"/>
                <w:szCs w:val="20"/>
              </w:rPr>
            </w:pPr>
            <w:r w:rsidRPr="006D7AF4">
              <w:rPr>
                <w:sz w:val="20"/>
                <w:szCs w:val="20"/>
              </w:rPr>
              <w:t>282.21</w:t>
            </w:r>
          </w:p>
        </w:tc>
        <w:tc>
          <w:tcPr>
            <w:tcW w:w="0" w:type="auto"/>
            <w:vAlign w:val="center"/>
            <w:hideMark/>
          </w:tcPr>
          <w:p w14:paraId="1D45CD04" w14:textId="77777777" w:rsidR="00771AAD" w:rsidRPr="006D7AF4" w:rsidRDefault="00771AAD" w:rsidP="00771AAD">
            <w:pPr>
              <w:widowControl/>
              <w:autoSpaceDE/>
              <w:autoSpaceDN/>
              <w:jc w:val="center"/>
              <w:rPr>
                <w:sz w:val="20"/>
                <w:szCs w:val="20"/>
              </w:rPr>
            </w:pPr>
            <w:r w:rsidRPr="006D7AF4">
              <w:rPr>
                <w:sz w:val="20"/>
                <w:szCs w:val="20"/>
              </w:rPr>
              <w:t>5.69%</w:t>
            </w:r>
          </w:p>
        </w:tc>
        <w:tc>
          <w:tcPr>
            <w:tcW w:w="0" w:type="auto"/>
            <w:vAlign w:val="center"/>
            <w:hideMark/>
          </w:tcPr>
          <w:p w14:paraId="19D6CF26" w14:textId="77777777" w:rsidR="00771AAD" w:rsidRPr="006D7AF4" w:rsidRDefault="00771AAD" w:rsidP="00771AAD">
            <w:pPr>
              <w:widowControl/>
              <w:autoSpaceDE/>
              <w:autoSpaceDN/>
              <w:jc w:val="center"/>
              <w:rPr>
                <w:sz w:val="20"/>
                <w:szCs w:val="20"/>
              </w:rPr>
            </w:pPr>
            <w:r w:rsidRPr="006D7AF4">
              <w:rPr>
                <w:sz w:val="20"/>
                <w:szCs w:val="20"/>
              </w:rPr>
              <w:t>72.37</w:t>
            </w:r>
          </w:p>
        </w:tc>
        <w:tc>
          <w:tcPr>
            <w:tcW w:w="0" w:type="auto"/>
            <w:vAlign w:val="center"/>
            <w:hideMark/>
          </w:tcPr>
          <w:p w14:paraId="60D59D39" w14:textId="77777777" w:rsidR="00771AAD" w:rsidRPr="006D7AF4" w:rsidRDefault="00771AAD" w:rsidP="00771AAD">
            <w:pPr>
              <w:widowControl/>
              <w:autoSpaceDE/>
              <w:autoSpaceDN/>
              <w:jc w:val="center"/>
              <w:rPr>
                <w:sz w:val="20"/>
                <w:szCs w:val="20"/>
              </w:rPr>
            </w:pPr>
            <w:r w:rsidRPr="006D7AF4">
              <w:rPr>
                <w:sz w:val="20"/>
                <w:szCs w:val="20"/>
              </w:rPr>
              <w:t>5.98</w:t>
            </w:r>
          </w:p>
        </w:tc>
        <w:tc>
          <w:tcPr>
            <w:tcW w:w="0" w:type="auto"/>
            <w:vAlign w:val="center"/>
            <w:hideMark/>
          </w:tcPr>
          <w:p w14:paraId="7DFD8B4A" w14:textId="77777777" w:rsidR="00771AAD" w:rsidRPr="006D7AF4" w:rsidRDefault="00771AAD" w:rsidP="00771AAD">
            <w:pPr>
              <w:widowControl/>
              <w:autoSpaceDE/>
              <w:autoSpaceDN/>
              <w:jc w:val="center"/>
              <w:rPr>
                <w:sz w:val="20"/>
                <w:szCs w:val="20"/>
              </w:rPr>
            </w:pPr>
            <w:r w:rsidRPr="006D7AF4">
              <w:rPr>
                <w:sz w:val="20"/>
                <w:szCs w:val="20"/>
              </w:rPr>
              <w:t>8.6</w:t>
            </w:r>
          </w:p>
        </w:tc>
      </w:tr>
      <w:tr w:rsidR="00F100A0" w:rsidRPr="006D7AF4" w14:paraId="3E93ED63" w14:textId="77777777" w:rsidTr="00771AAD">
        <w:trPr>
          <w:tblCellSpacing w:w="0" w:type="dxa"/>
        </w:trPr>
        <w:tc>
          <w:tcPr>
            <w:tcW w:w="0" w:type="auto"/>
            <w:vAlign w:val="center"/>
            <w:hideMark/>
          </w:tcPr>
          <w:p w14:paraId="56562276" w14:textId="77777777" w:rsidR="00771AAD" w:rsidRPr="006D7AF4" w:rsidRDefault="00771AAD" w:rsidP="00771AAD">
            <w:pPr>
              <w:widowControl/>
              <w:autoSpaceDE/>
              <w:autoSpaceDN/>
              <w:rPr>
                <w:b/>
                <w:bCs/>
                <w:sz w:val="20"/>
                <w:szCs w:val="20"/>
              </w:rPr>
            </w:pPr>
            <w:r w:rsidRPr="006D7AF4">
              <w:rPr>
                <w:b/>
                <w:bCs/>
                <w:sz w:val="20"/>
                <w:szCs w:val="20"/>
              </w:rPr>
              <w:t>Армения</w:t>
            </w:r>
          </w:p>
        </w:tc>
        <w:tc>
          <w:tcPr>
            <w:tcW w:w="0" w:type="auto"/>
            <w:vAlign w:val="center"/>
            <w:hideMark/>
          </w:tcPr>
          <w:p w14:paraId="4174FFB5" w14:textId="77777777" w:rsidR="00771AAD" w:rsidRPr="006D7AF4" w:rsidRDefault="00771AAD" w:rsidP="00771AAD">
            <w:pPr>
              <w:widowControl/>
              <w:autoSpaceDE/>
              <w:autoSpaceDN/>
              <w:jc w:val="center"/>
              <w:rPr>
                <w:sz w:val="20"/>
                <w:szCs w:val="20"/>
              </w:rPr>
            </w:pPr>
            <w:r w:rsidRPr="006D7AF4">
              <w:rPr>
                <w:sz w:val="20"/>
                <w:szCs w:val="20"/>
              </w:rPr>
              <w:t>280.73</w:t>
            </w:r>
          </w:p>
        </w:tc>
        <w:tc>
          <w:tcPr>
            <w:tcW w:w="0" w:type="auto"/>
            <w:vAlign w:val="center"/>
            <w:hideMark/>
          </w:tcPr>
          <w:p w14:paraId="40829061" w14:textId="77777777" w:rsidR="00771AAD" w:rsidRPr="006D7AF4" w:rsidRDefault="00771AAD" w:rsidP="00771AAD">
            <w:pPr>
              <w:widowControl/>
              <w:autoSpaceDE/>
              <w:autoSpaceDN/>
              <w:jc w:val="center"/>
              <w:rPr>
                <w:sz w:val="20"/>
                <w:szCs w:val="20"/>
              </w:rPr>
            </w:pPr>
            <w:r w:rsidRPr="006D7AF4">
              <w:rPr>
                <w:sz w:val="20"/>
                <w:szCs w:val="20"/>
              </w:rPr>
              <w:t>8.48%</w:t>
            </w:r>
          </w:p>
        </w:tc>
        <w:tc>
          <w:tcPr>
            <w:tcW w:w="0" w:type="auto"/>
            <w:vAlign w:val="center"/>
            <w:hideMark/>
          </w:tcPr>
          <w:p w14:paraId="6BE9B9F8" w14:textId="77777777" w:rsidR="00771AAD" w:rsidRPr="006D7AF4" w:rsidRDefault="00771AAD" w:rsidP="00771AAD">
            <w:pPr>
              <w:widowControl/>
              <w:autoSpaceDE/>
              <w:autoSpaceDN/>
              <w:jc w:val="center"/>
              <w:rPr>
                <w:sz w:val="20"/>
                <w:szCs w:val="20"/>
              </w:rPr>
            </w:pPr>
            <w:r w:rsidRPr="006D7AF4">
              <w:rPr>
                <w:sz w:val="20"/>
                <w:szCs w:val="20"/>
              </w:rPr>
              <w:t>72.04</w:t>
            </w:r>
          </w:p>
        </w:tc>
        <w:tc>
          <w:tcPr>
            <w:tcW w:w="0" w:type="auto"/>
            <w:vAlign w:val="center"/>
            <w:hideMark/>
          </w:tcPr>
          <w:p w14:paraId="00904C0B" w14:textId="77777777" w:rsidR="00771AAD" w:rsidRPr="006D7AF4" w:rsidRDefault="00771AAD" w:rsidP="00771AAD">
            <w:pPr>
              <w:widowControl/>
              <w:autoSpaceDE/>
              <w:autoSpaceDN/>
              <w:jc w:val="center"/>
              <w:rPr>
                <w:sz w:val="20"/>
                <w:szCs w:val="20"/>
              </w:rPr>
            </w:pPr>
            <w:r w:rsidRPr="006D7AF4">
              <w:rPr>
                <w:sz w:val="20"/>
                <w:szCs w:val="20"/>
              </w:rPr>
              <w:t>5.09</w:t>
            </w:r>
          </w:p>
        </w:tc>
        <w:tc>
          <w:tcPr>
            <w:tcW w:w="0" w:type="auto"/>
            <w:vAlign w:val="center"/>
            <w:hideMark/>
          </w:tcPr>
          <w:p w14:paraId="3AC1F9AB" w14:textId="77777777" w:rsidR="00771AAD" w:rsidRPr="006D7AF4" w:rsidRDefault="00771AAD" w:rsidP="00771AAD">
            <w:pPr>
              <w:widowControl/>
              <w:autoSpaceDE/>
              <w:autoSpaceDN/>
              <w:jc w:val="center"/>
              <w:rPr>
                <w:sz w:val="20"/>
                <w:szCs w:val="20"/>
              </w:rPr>
            </w:pPr>
            <w:r w:rsidRPr="006D7AF4">
              <w:rPr>
                <w:sz w:val="20"/>
                <w:szCs w:val="20"/>
              </w:rPr>
              <w:t>4.2</w:t>
            </w:r>
          </w:p>
        </w:tc>
      </w:tr>
      <w:tr w:rsidR="00F100A0" w:rsidRPr="006D7AF4" w14:paraId="6AEE59D4" w14:textId="77777777" w:rsidTr="00771AAD">
        <w:trPr>
          <w:tblCellSpacing w:w="0" w:type="dxa"/>
        </w:trPr>
        <w:tc>
          <w:tcPr>
            <w:tcW w:w="0" w:type="auto"/>
            <w:vAlign w:val="center"/>
            <w:hideMark/>
          </w:tcPr>
          <w:p w14:paraId="4C06D338" w14:textId="683BECE5" w:rsidR="00771AAD" w:rsidRPr="006D7AF4" w:rsidRDefault="00F100A0" w:rsidP="00771AAD">
            <w:pPr>
              <w:widowControl/>
              <w:autoSpaceDE/>
              <w:autoSpaceDN/>
              <w:rPr>
                <w:b/>
                <w:bCs/>
                <w:sz w:val="20"/>
                <w:szCs w:val="20"/>
              </w:rPr>
            </w:pPr>
            <w:r w:rsidRPr="006D7AF4">
              <w:rPr>
                <w:b/>
                <w:bCs/>
                <w:sz w:val="20"/>
                <w:szCs w:val="20"/>
              </w:rPr>
              <w:t>Әзірбайжан</w:t>
            </w:r>
          </w:p>
        </w:tc>
        <w:tc>
          <w:tcPr>
            <w:tcW w:w="0" w:type="auto"/>
            <w:vAlign w:val="center"/>
            <w:hideMark/>
          </w:tcPr>
          <w:p w14:paraId="3CE1E688" w14:textId="77777777" w:rsidR="00771AAD" w:rsidRPr="006D7AF4" w:rsidRDefault="00771AAD" w:rsidP="00771AAD">
            <w:pPr>
              <w:widowControl/>
              <w:autoSpaceDE/>
              <w:autoSpaceDN/>
              <w:jc w:val="center"/>
              <w:rPr>
                <w:sz w:val="20"/>
                <w:szCs w:val="20"/>
              </w:rPr>
            </w:pPr>
            <w:r w:rsidRPr="006D7AF4">
              <w:rPr>
                <w:sz w:val="20"/>
                <w:szCs w:val="20"/>
              </w:rPr>
              <w:t>131.86</w:t>
            </w:r>
          </w:p>
        </w:tc>
        <w:tc>
          <w:tcPr>
            <w:tcW w:w="0" w:type="auto"/>
            <w:vAlign w:val="center"/>
            <w:hideMark/>
          </w:tcPr>
          <w:p w14:paraId="4155CB6B" w14:textId="77777777" w:rsidR="00771AAD" w:rsidRPr="006D7AF4" w:rsidRDefault="00771AAD" w:rsidP="00771AAD">
            <w:pPr>
              <w:widowControl/>
              <w:autoSpaceDE/>
              <w:autoSpaceDN/>
              <w:jc w:val="center"/>
              <w:rPr>
                <w:sz w:val="20"/>
                <w:szCs w:val="20"/>
              </w:rPr>
            </w:pPr>
            <w:r w:rsidRPr="006D7AF4">
              <w:rPr>
                <w:sz w:val="20"/>
                <w:szCs w:val="20"/>
              </w:rPr>
              <w:t>3.08%</w:t>
            </w:r>
          </w:p>
        </w:tc>
        <w:tc>
          <w:tcPr>
            <w:tcW w:w="0" w:type="auto"/>
            <w:vAlign w:val="center"/>
            <w:hideMark/>
          </w:tcPr>
          <w:p w14:paraId="1369A3D0" w14:textId="77777777" w:rsidR="00771AAD" w:rsidRPr="006D7AF4" w:rsidRDefault="00771AAD" w:rsidP="00771AAD">
            <w:pPr>
              <w:widowControl/>
              <w:autoSpaceDE/>
              <w:autoSpaceDN/>
              <w:jc w:val="center"/>
              <w:rPr>
                <w:sz w:val="20"/>
                <w:szCs w:val="20"/>
              </w:rPr>
            </w:pPr>
            <w:r w:rsidRPr="006D7AF4">
              <w:rPr>
                <w:sz w:val="20"/>
                <w:szCs w:val="20"/>
              </w:rPr>
              <w:t>69.37</w:t>
            </w:r>
          </w:p>
        </w:tc>
        <w:tc>
          <w:tcPr>
            <w:tcW w:w="0" w:type="auto"/>
            <w:vAlign w:val="center"/>
            <w:hideMark/>
          </w:tcPr>
          <w:p w14:paraId="56BE112B" w14:textId="77777777" w:rsidR="00771AAD" w:rsidRPr="006D7AF4" w:rsidRDefault="00771AAD" w:rsidP="00771AAD">
            <w:pPr>
              <w:widowControl/>
              <w:autoSpaceDE/>
              <w:autoSpaceDN/>
              <w:jc w:val="center"/>
              <w:rPr>
                <w:sz w:val="20"/>
                <w:szCs w:val="20"/>
              </w:rPr>
            </w:pPr>
            <w:r w:rsidRPr="006D7AF4">
              <w:rPr>
                <w:sz w:val="20"/>
                <w:szCs w:val="20"/>
              </w:rPr>
              <w:t>3.2</w:t>
            </w:r>
          </w:p>
        </w:tc>
        <w:tc>
          <w:tcPr>
            <w:tcW w:w="0" w:type="auto"/>
            <w:vAlign w:val="center"/>
            <w:hideMark/>
          </w:tcPr>
          <w:p w14:paraId="54A577B6" w14:textId="77777777" w:rsidR="00771AAD" w:rsidRPr="006D7AF4" w:rsidRDefault="00771AAD" w:rsidP="00771AAD">
            <w:pPr>
              <w:widowControl/>
              <w:autoSpaceDE/>
              <w:autoSpaceDN/>
              <w:jc w:val="center"/>
              <w:rPr>
                <w:sz w:val="20"/>
                <w:szCs w:val="20"/>
              </w:rPr>
            </w:pPr>
            <w:r w:rsidRPr="006D7AF4">
              <w:rPr>
                <w:sz w:val="20"/>
                <w:szCs w:val="20"/>
              </w:rPr>
              <w:t>4.3</w:t>
            </w:r>
          </w:p>
        </w:tc>
      </w:tr>
      <w:tr w:rsidR="00F100A0" w:rsidRPr="006D7AF4" w14:paraId="4E22FFF8" w14:textId="77777777" w:rsidTr="00771AAD">
        <w:trPr>
          <w:tblCellSpacing w:w="0" w:type="dxa"/>
        </w:trPr>
        <w:tc>
          <w:tcPr>
            <w:tcW w:w="0" w:type="auto"/>
            <w:vAlign w:val="center"/>
            <w:hideMark/>
          </w:tcPr>
          <w:p w14:paraId="54F91C9D" w14:textId="4FD3A562" w:rsidR="00771AAD" w:rsidRPr="006D7AF4" w:rsidRDefault="00F100A0" w:rsidP="00771AAD">
            <w:pPr>
              <w:widowControl/>
              <w:autoSpaceDE/>
              <w:autoSpaceDN/>
              <w:rPr>
                <w:b/>
                <w:bCs/>
                <w:sz w:val="20"/>
                <w:szCs w:val="20"/>
              </w:rPr>
            </w:pPr>
            <w:r w:rsidRPr="006D7AF4">
              <w:rPr>
                <w:b/>
                <w:bCs/>
                <w:sz w:val="20"/>
                <w:szCs w:val="20"/>
              </w:rPr>
              <w:t>Өзбекстан</w:t>
            </w:r>
          </w:p>
        </w:tc>
        <w:tc>
          <w:tcPr>
            <w:tcW w:w="0" w:type="auto"/>
            <w:vAlign w:val="center"/>
            <w:hideMark/>
          </w:tcPr>
          <w:p w14:paraId="73CBA3F3" w14:textId="77777777" w:rsidR="00771AAD" w:rsidRPr="006D7AF4" w:rsidRDefault="00771AAD" w:rsidP="00771AAD">
            <w:pPr>
              <w:widowControl/>
              <w:autoSpaceDE/>
              <w:autoSpaceDN/>
              <w:jc w:val="center"/>
              <w:rPr>
                <w:sz w:val="20"/>
                <w:szCs w:val="20"/>
              </w:rPr>
            </w:pPr>
            <w:r w:rsidRPr="006D7AF4">
              <w:rPr>
                <w:sz w:val="20"/>
                <w:szCs w:val="20"/>
              </w:rPr>
              <w:t>79.90</w:t>
            </w:r>
          </w:p>
        </w:tc>
        <w:tc>
          <w:tcPr>
            <w:tcW w:w="0" w:type="auto"/>
            <w:vAlign w:val="center"/>
            <w:hideMark/>
          </w:tcPr>
          <w:p w14:paraId="665D9736" w14:textId="77777777" w:rsidR="00771AAD" w:rsidRPr="006D7AF4" w:rsidRDefault="00771AAD" w:rsidP="00771AAD">
            <w:pPr>
              <w:widowControl/>
              <w:autoSpaceDE/>
              <w:autoSpaceDN/>
              <w:jc w:val="center"/>
              <w:rPr>
                <w:sz w:val="20"/>
                <w:szCs w:val="20"/>
              </w:rPr>
            </w:pPr>
            <w:r w:rsidRPr="006D7AF4">
              <w:rPr>
                <w:sz w:val="20"/>
                <w:szCs w:val="20"/>
              </w:rPr>
              <w:t>5.21%</w:t>
            </w:r>
          </w:p>
        </w:tc>
        <w:tc>
          <w:tcPr>
            <w:tcW w:w="0" w:type="auto"/>
            <w:vAlign w:val="center"/>
            <w:hideMark/>
          </w:tcPr>
          <w:p w14:paraId="2F7EEF39" w14:textId="77777777" w:rsidR="00771AAD" w:rsidRPr="006D7AF4" w:rsidRDefault="00771AAD" w:rsidP="00771AAD">
            <w:pPr>
              <w:widowControl/>
              <w:autoSpaceDE/>
              <w:autoSpaceDN/>
              <w:jc w:val="center"/>
              <w:rPr>
                <w:sz w:val="20"/>
                <w:szCs w:val="20"/>
              </w:rPr>
            </w:pPr>
            <w:r w:rsidRPr="006D7AF4">
              <w:rPr>
                <w:sz w:val="20"/>
                <w:szCs w:val="20"/>
              </w:rPr>
              <w:t>70.86</w:t>
            </w:r>
          </w:p>
        </w:tc>
        <w:tc>
          <w:tcPr>
            <w:tcW w:w="0" w:type="auto"/>
            <w:vAlign w:val="center"/>
            <w:hideMark/>
          </w:tcPr>
          <w:p w14:paraId="33AC3A2B" w14:textId="77777777" w:rsidR="00771AAD" w:rsidRPr="006D7AF4" w:rsidRDefault="00771AAD" w:rsidP="00771AAD">
            <w:pPr>
              <w:widowControl/>
              <w:autoSpaceDE/>
              <w:autoSpaceDN/>
              <w:jc w:val="center"/>
              <w:rPr>
                <w:sz w:val="20"/>
                <w:szCs w:val="20"/>
              </w:rPr>
            </w:pPr>
            <w:r w:rsidRPr="006D7AF4">
              <w:rPr>
                <w:sz w:val="20"/>
                <w:szCs w:val="20"/>
              </w:rPr>
              <w:t>2.5</w:t>
            </w:r>
          </w:p>
        </w:tc>
        <w:tc>
          <w:tcPr>
            <w:tcW w:w="0" w:type="auto"/>
            <w:vAlign w:val="center"/>
            <w:hideMark/>
          </w:tcPr>
          <w:p w14:paraId="71406301" w14:textId="77777777" w:rsidR="00771AAD" w:rsidRPr="006D7AF4" w:rsidRDefault="00771AAD" w:rsidP="00771AAD">
            <w:pPr>
              <w:widowControl/>
              <w:autoSpaceDE/>
              <w:autoSpaceDN/>
              <w:jc w:val="center"/>
              <w:rPr>
                <w:sz w:val="20"/>
                <w:szCs w:val="20"/>
              </w:rPr>
            </w:pPr>
            <w:r w:rsidRPr="006D7AF4">
              <w:rPr>
                <w:sz w:val="20"/>
                <w:szCs w:val="20"/>
              </w:rPr>
              <w:t>4.5</w:t>
            </w:r>
          </w:p>
        </w:tc>
      </w:tr>
      <w:tr w:rsidR="00F100A0" w:rsidRPr="006D7AF4" w14:paraId="494188AD" w14:textId="77777777" w:rsidTr="00771AAD">
        <w:trPr>
          <w:tblCellSpacing w:w="0" w:type="dxa"/>
        </w:trPr>
        <w:tc>
          <w:tcPr>
            <w:tcW w:w="0" w:type="auto"/>
            <w:vAlign w:val="center"/>
            <w:hideMark/>
          </w:tcPr>
          <w:p w14:paraId="2FC2A86F" w14:textId="058F2D0B" w:rsidR="00771AAD" w:rsidRPr="006D7AF4" w:rsidRDefault="00F100A0" w:rsidP="00771AAD">
            <w:pPr>
              <w:widowControl/>
              <w:autoSpaceDE/>
              <w:autoSpaceDN/>
              <w:rPr>
                <w:b/>
                <w:bCs/>
                <w:sz w:val="20"/>
                <w:szCs w:val="20"/>
              </w:rPr>
            </w:pPr>
            <w:r w:rsidRPr="006D7AF4">
              <w:rPr>
                <w:b/>
                <w:bCs/>
                <w:sz w:val="20"/>
                <w:szCs w:val="20"/>
              </w:rPr>
              <w:t>Тәжікстан</w:t>
            </w:r>
          </w:p>
        </w:tc>
        <w:tc>
          <w:tcPr>
            <w:tcW w:w="0" w:type="auto"/>
            <w:vAlign w:val="center"/>
            <w:hideMark/>
          </w:tcPr>
          <w:p w14:paraId="59C46DE9" w14:textId="77777777" w:rsidR="00771AAD" w:rsidRPr="006D7AF4" w:rsidRDefault="00771AAD" w:rsidP="00771AAD">
            <w:pPr>
              <w:widowControl/>
              <w:autoSpaceDE/>
              <w:autoSpaceDN/>
              <w:jc w:val="center"/>
              <w:rPr>
                <w:sz w:val="20"/>
                <w:szCs w:val="20"/>
              </w:rPr>
            </w:pPr>
            <w:r w:rsidRPr="006D7AF4">
              <w:rPr>
                <w:sz w:val="20"/>
                <w:szCs w:val="20"/>
              </w:rPr>
              <w:t>42.48</w:t>
            </w:r>
          </w:p>
        </w:tc>
        <w:tc>
          <w:tcPr>
            <w:tcW w:w="0" w:type="auto"/>
            <w:vAlign w:val="center"/>
            <w:hideMark/>
          </w:tcPr>
          <w:p w14:paraId="5FB95756" w14:textId="77777777" w:rsidR="00771AAD" w:rsidRPr="006D7AF4" w:rsidRDefault="00771AAD" w:rsidP="00771AAD">
            <w:pPr>
              <w:widowControl/>
              <w:autoSpaceDE/>
              <w:autoSpaceDN/>
              <w:jc w:val="center"/>
              <w:rPr>
                <w:sz w:val="20"/>
                <w:szCs w:val="20"/>
              </w:rPr>
            </w:pPr>
            <w:r w:rsidRPr="006D7AF4">
              <w:rPr>
                <w:sz w:val="20"/>
                <w:szCs w:val="20"/>
              </w:rPr>
              <w:t>6.00%</w:t>
            </w:r>
          </w:p>
        </w:tc>
        <w:tc>
          <w:tcPr>
            <w:tcW w:w="0" w:type="auto"/>
            <w:vAlign w:val="center"/>
            <w:hideMark/>
          </w:tcPr>
          <w:p w14:paraId="64587A52" w14:textId="77777777" w:rsidR="00771AAD" w:rsidRPr="006D7AF4" w:rsidRDefault="00771AAD" w:rsidP="00771AAD">
            <w:pPr>
              <w:widowControl/>
              <w:autoSpaceDE/>
              <w:autoSpaceDN/>
              <w:jc w:val="center"/>
              <w:rPr>
                <w:sz w:val="20"/>
                <w:szCs w:val="20"/>
              </w:rPr>
            </w:pPr>
            <w:r w:rsidRPr="006D7AF4">
              <w:rPr>
                <w:sz w:val="20"/>
                <w:szCs w:val="20"/>
              </w:rPr>
              <w:t>71.59</w:t>
            </w:r>
          </w:p>
        </w:tc>
        <w:tc>
          <w:tcPr>
            <w:tcW w:w="0" w:type="auto"/>
            <w:vAlign w:val="center"/>
            <w:hideMark/>
          </w:tcPr>
          <w:p w14:paraId="31599433" w14:textId="77777777" w:rsidR="00771AAD" w:rsidRPr="006D7AF4" w:rsidRDefault="00771AAD" w:rsidP="00771AAD">
            <w:pPr>
              <w:widowControl/>
              <w:autoSpaceDE/>
              <w:autoSpaceDN/>
              <w:jc w:val="center"/>
              <w:rPr>
                <w:sz w:val="20"/>
                <w:szCs w:val="20"/>
              </w:rPr>
            </w:pPr>
            <w:r w:rsidRPr="006D7AF4">
              <w:rPr>
                <w:sz w:val="20"/>
                <w:szCs w:val="20"/>
              </w:rPr>
              <w:t>2.1</w:t>
            </w:r>
          </w:p>
        </w:tc>
        <w:tc>
          <w:tcPr>
            <w:tcW w:w="0" w:type="auto"/>
            <w:vAlign w:val="center"/>
            <w:hideMark/>
          </w:tcPr>
          <w:p w14:paraId="54973E65" w14:textId="77777777" w:rsidR="00771AAD" w:rsidRPr="006D7AF4" w:rsidRDefault="00771AAD" w:rsidP="00771AAD">
            <w:pPr>
              <w:widowControl/>
              <w:autoSpaceDE/>
              <w:autoSpaceDN/>
              <w:jc w:val="center"/>
              <w:rPr>
                <w:sz w:val="20"/>
                <w:szCs w:val="20"/>
              </w:rPr>
            </w:pPr>
            <w:r w:rsidRPr="006D7AF4">
              <w:rPr>
                <w:sz w:val="20"/>
                <w:szCs w:val="20"/>
              </w:rPr>
              <w:t>4.8</w:t>
            </w:r>
          </w:p>
        </w:tc>
      </w:tr>
      <w:tr w:rsidR="00F100A0" w:rsidRPr="006D7AF4" w14:paraId="0DCAE969" w14:textId="77777777" w:rsidTr="00771AAD">
        <w:trPr>
          <w:tblCellSpacing w:w="0" w:type="dxa"/>
        </w:trPr>
        <w:tc>
          <w:tcPr>
            <w:tcW w:w="0" w:type="auto"/>
            <w:vAlign w:val="center"/>
            <w:hideMark/>
          </w:tcPr>
          <w:p w14:paraId="72252278" w14:textId="2CCCB004" w:rsidR="00771AAD" w:rsidRPr="006D7AF4" w:rsidRDefault="00F100A0" w:rsidP="00771AAD">
            <w:pPr>
              <w:widowControl/>
              <w:autoSpaceDE/>
              <w:autoSpaceDN/>
              <w:rPr>
                <w:b/>
                <w:bCs/>
                <w:sz w:val="20"/>
                <w:szCs w:val="20"/>
              </w:rPr>
            </w:pPr>
            <w:r w:rsidRPr="006D7AF4">
              <w:rPr>
                <w:b/>
                <w:bCs/>
                <w:sz w:val="20"/>
                <w:szCs w:val="20"/>
              </w:rPr>
              <w:t>Қырғызстан</w:t>
            </w:r>
          </w:p>
        </w:tc>
        <w:tc>
          <w:tcPr>
            <w:tcW w:w="0" w:type="auto"/>
            <w:vAlign w:val="center"/>
            <w:hideMark/>
          </w:tcPr>
          <w:p w14:paraId="15A85CB1" w14:textId="77777777" w:rsidR="00771AAD" w:rsidRPr="006D7AF4" w:rsidRDefault="00771AAD" w:rsidP="00771AAD">
            <w:pPr>
              <w:widowControl/>
              <w:autoSpaceDE/>
              <w:autoSpaceDN/>
              <w:jc w:val="center"/>
              <w:rPr>
                <w:sz w:val="20"/>
                <w:szCs w:val="20"/>
              </w:rPr>
            </w:pPr>
            <w:r w:rsidRPr="006D7AF4">
              <w:rPr>
                <w:sz w:val="20"/>
                <w:szCs w:val="20"/>
              </w:rPr>
              <w:t>58.21</w:t>
            </w:r>
          </w:p>
        </w:tc>
        <w:tc>
          <w:tcPr>
            <w:tcW w:w="0" w:type="auto"/>
            <w:vAlign w:val="center"/>
            <w:hideMark/>
          </w:tcPr>
          <w:p w14:paraId="76F8B8F5" w14:textId="77777777" w:rsidR="00771AAD" w:rsidRPr="006D7AF4" w:rsidRDefault="00771AAD" w:rsidP="00771AAD">
            <w:pPr>
              <w:widowControl/>
              <w:autoSpaceDE/>
              <w:autoSpaceDN/>
              <w:jc w:val="center"/>
              <w:rPr>
                <w:sz w:val="20"/>
                <w:szCs w:val="20"/>
              </w:rPr>
            </w:pPr>
            <w:r w:rsidRPr="006D7AF4">
              <w:rPr>
                <w:sz w:val="20"/>
                <w:szCs w:val="20"/>
              </w:rPr>
              <w:t>6.34%</w:t>
            </w:r>
          </w:p>
        </w:tc>
        <w:tc>
          <w:tcPr>
            <w:tcW w:w="0" w:type="auto"/>
            <w:vAlign w:val="center"/>
            <w:hideMark/>
          </w:tcPr>
          <w:p w14:paraId="3EDC73DC" w14:textId="77777777" w:rsidR="00771AAD" w:rsidRPr="006D7AF4" w:rsidRDefault="00771AAD" w:rsidP="00771AAD">
            <w:pPr>
              <w:widowControl/>
              <w:autoSpaceDE/>
              <w:autoSpaceDN/>
              <w:jc w:val="center"/>
              <w:rPr>
                <w:sz w:val="20"/>
                <w:szCs w:val="20"/>
              </w:rPr>
            </w:pPr>
            <w:r w:rsidRPr="006D7AF4">
              <w:rPr>
                <w:sz w:val="20"/>
                <w:szCs w:val="20"/>
              </w:rPr>
              <w:t>71.90</w:t>
            </w:r>
          </w:p>
        </w:tc>
        <w:tc>
          <w:tcPr>
            <w:tcW w:w="0" w:type="auto"/>
            <w:vAlign w:val="center"/>
            <w:hideMark/>
          </w:tcPr>
          <w:p w14:paraId="2A558548" w14:textId="77777777" w:rsidR="00771AAD" w:rsidRPr="006D7AF4" w:rsidRDefault="00771AAD" w:rsidP="00771AAD">
            <w:pPr>
              <w:widowControl/>
              <w:autoSpaceDE/>
              <w:autoSpaceDN/>
              <w:jc w:val="center"/>
              <w:rPr>
                <w:sz w:val="20"/>
                <w:szCs w:val="20"/>
              </w:rPr>
            </w:pPr>
            <w:r w:rsidRPr="006D7AF4">
              <w:rPr>
                <w:sz w:val="20"/>
                <w:szCs w:val="20"/>
              </w:rPr>
              <w:t>1.9</w:t>
            </w:r>
          </w:p>
        </w:tc>
        <w:tc>
          <w:tcPr>
            <w:tcW w:w="0" w:type="auto"/>
            <w:vAlign w:val="center"/>
            <w:hideMark/>
          </w:tcPr>
          <w:p w14:paraId="2DE6E423" w14:textId="77777777" w:rsidR="00771AAD" w:rsidRPr="006D7AF4" w:rsidRDefault="00771AAD" w:rsidP="00771AAD">
            <w:pPr>
              <w:widowControl/>
              <w:autoSpaceDE/>
              <w:autoSpaceDN/>
              <w:jc w:val="center"/>
              <w:rPr>
                <w:sz w:val="20"/>
                <w:szCs w:val="20"/>
              </w:rPr>
            </w:pPr>
            <w:r w:rsidRPr="006D7AF4">
              <w:rPr>
                <w:sz w:val="20"/>
                <w:szCs w:val="20"/>
              </w:rPr>
              <w:t>5.0</w:t>
            </w:r>
          </w:p>
        </w:tc>
      </w:tr>
      <w:tr w:rsidR="00F100A0" w:rsidRPr="006D7AF4" w14:paraId="4F030849" w14:textId="77777777" w:rsidTr="00771AAD">
        <w:trPr>
          <w:tblCellSpacing w:w="0" w:type="dxa"/>
        </w:trPr>
        <w:tc>
          <w:tcPr>
            <w:tcW w:w="0" w:type="auto"/>
            <w:vAlign w:val="center"/>
            <w:hideMark/>
          </w:tcPr>
          <w:p w14:paraId="3C691AB1" w14:textId="77777777" w:rsidR="00771AAD" w:rsidRPr="006D7AF4" w:rsidRDefault="00771AAD" w:rsidP="00771AAD">
            <w:pPr>
              <w:widowControl/>
              <w:autoSpaceDE/>
              <w:autoSpaceDN/>
              <w:rPr>
                <w:b/>
                <w:bCs/>
                <w:sz w:val="20"/>
                <w:szCs w:val="20"/>
              </w:rPr>
            </w:pPr>
            <w:r w:rsidRPr="006D7AF4">
              <w:rPr>
                <w:b/>
                <w:bCs/>
                <w:sz w:val="20"/>
                <w:szCs w:val="20"/>
              </w:rPr>
              <w:t>Молдова</w:t>
            </w:r>
          </w:p>
        </w:tc>
        <w:tc>
          <w:tcPr>
            <w:tcW w:w="0" w:type="auto"/>
            <w:vAlign w:val="center"/>
            <w:hideMark/>
          </w:tcPr>
          <w:p w14:paraId="2731BEF6" w14:textId="77777777" w:rsidR="00771AAD" w:rsidRPr="006D7AF4" w:rsidRDefault="00771AAD" w:rsidP="00771AAD">
            <w:pPr>
              <w:widowControl/>
              <w:autoSpaceDE/>
              <w:autoSpaceDN/>
              <w:jc w:val="center"/>
              <w:rPr>
                <w:sz w:val="20"/>
                <w:szCs w:val="20"/>
              </w:rPr>
            </w:pPr>
            <w:r w:rsidRPr="006D7AF4">
              <w:rPr>
                <w:sz w:val="20"/>
                <w:szCs w:val="20"/>
              </w:rPr>
              <w:t>223.00</w:t>
            </w:r>
          </w:p>
        </w:tc>
        <w:tc>
          <w:tcPr>
            <w:tcW w:w="0" w:type="auto"/>
            <w:vAlign w:val="center"/>
            <w:hideMark/>
          </w:tcPr>
          <w:p w14:paraId="3A77A1DC" w14:textId="6FAB2541" w:rsidR="00771AAD" w:rsidRPr="006D7AF4" w:rsidRDefault="009339E4" w:rsidP="00771AAD">
            <w:pPr>
              <w:widowControl/>
              <w:autoSpaceDE/>
              <w:autoSpaceDN/>
              <w:jc w:val="center"/>
              <w:rPr>
                <w:sz w:val="20"/>
                <w:szCs w:val="20"/>
              </w:rPr>
            </w:pPr>
            <w:r w:rsidRPr="006D7AF4">
              <w:rPr>
                <w:sz w:val="20"/>
                <w:szCs w:val="20"/>
              </w:rPr>
              <w:t>4,2% (мемл</w:t>
            </w:r>
            <w:r w:rsidRPr="006D7AF4">
              <w:rPr>
                <w:sz w:val="20"/>
                <w:szCs w:val="20"/>
                <w:lang w:val="kk-KZ"/>
              </w:rPr>
              <w:t>.</w:t>
            </w:r>
            <w:r w:rsidRPr="006D7AF4">
              <w:rPr>
                <w:sz w:val="20"/>
                <w:szCs w:val="20"/>
              </w:rPr>
              <w:t>) + 3,2% (жекеменшік)</w:t>
            </w:r>
          </w:p>
        </w:tc>
        <w:tc>
          <w:tcPr>
            <w:tcW w:w="0" w:type="auto"/>
            <w:vAlign w:val="center"/>
            <w:hideMark/>
          </w:tcPr>
          <w:p w14:paraId="1A893B22" w14:textId="77777777" w:rsidR="00771AAD" w:rsidRPr="006D7AF4" w:rsidRDefault="00771AAD" w:rsidP="00771AAD">
            <w:pPr>
              <w:widowControl/>
              <w:autoSpaceDE/>
              <w:autoSpaceDN/>
              <w:jc w:val="center"/>
              <w:rPr>
                <w:sz w:val="20"/>
                <w:szCs w:val="20"/>
              </w:rPr>
            </w:pPr>
            <w:r w:rsidRPr="006D7AF4">
              <w:rPr>
                <w:sz w:val="20"/>
                <w:szCs w:val="20"/>
              </w:rPr>
              <w:t>68.85</w:t>
            </w:r>
          </w:p>
        </w:tc>
        <w:tc>
          <w:tcPr>
            <w:tcW w:w="0" w:type="auto"/>
            <w:vAlign w:val="center"/>
            <w:hideMark/>
          </w:tcPr>
          <w:p w14:paraId="1DAE4266" w14:textId="77777777" w:rsidR="00771AAD" w:rsidRPr="006D7AF4" w:rsidRDefault="00771AAD" w:rsidP="00771AAD">
            <w:pPr>
              <w:widowControl/>
              <w:autoSpaceDE/>
              <w:autoSpaceDN/>
              <w:jc w:val="center"/>
              <w:rPr>
                <w:sz w:val="20"/>
                <w:szCs w:val="20"/>
              </w:rPr>
            </w:pPr>
            <w:r w:rsidRPr="006D7AF4">
              <w:rPr>
                <w:sz w:val="20"/>
                <w:szCs w:val="20"/>
              </w:rPr>
              <w:t>2.64</w:t>
            </w:r>
          </w:p>
        </w:tc>
        <w:tc>
          <w:tcPr>
            <w:tcW w:w="0" w:type="auto"/>
            <w:vAlign w:val="center"/>
            <w:hideMark/>
          </w:tcPr>
          <w:p w14:paraId="4135FBA0" w14:textId="77777777" w:rsidR="00771AAD" w:rsidRPr="006D7AF4" w:rsidRDefault="00771AAD" w:rsidP="00771AAD">
            <w:pPr>
              <w:widowControl/>
              <w:autoSpaceDE/>
              <w:autoSpaceDN/>
              <w:jc w:val="center"/>
              <w:rPr>
                <w:sz w:val="20"/>
                <w:szCs w:val="20"/>
              </w:rPr>
            </w:pPr>
            <w:r w:rsidRPr="006D7AF4">
              <w:rPr>
                <w:sz w:val="20"/>
                <w:szCs w:val="20"/>
              </w:rPr>
              <w:t>5.5</w:t>
            </w:r>
          </w:p>
        </w:tc>
      </w:tr>
      <w:tr w:rsidR="00F100A0" w:rsidRPr="006D7AF4" w14:paraId="1EF29A36" w14:textId="77777777" w:rsidTr="00771AAD">
        <w:trPr>
          <w:tblCellSpacing w:w="0" w:type="dxa"/>
        </w:trPr>
        <w:tc>
          <w:tcPr>
            <w:tcW w:w="0" w:type="auto"/>
            <w:vAlign w:val="center"/>
            <w:hideMark/>
          </w:tcPr>
          <w:p w14:paraId="4261A638" w14:textId="77777777" w:rsidR="00771AAD" w:rsidRPr="006D7AF4" w:rsidRDefault="00771AAD" w:rsidP="00771AAD">
            <w:pPr>
              <w:widowControl/>
              <w:autoSpaceDE/>
              <w:autoSpaceDN/>
              <w:rPr>
                <w:b/>
                <w:bCs/>
                <w:sz w:val="20"/>
                <w:szCs w:val="20"/>
              </w:rPr>
            </w:pPr>
            <w:r w:rsidRPr="006D7AF4">
              <w:rPr>
                <w:b/>
                <w:bCs/>
                <w:sz w:val="20"/>
                <w:szCs w:val="20"/>
              </w:rPr>
              <w:t>Грузия</w:t>
            </w:r>
          </w:p>
        </w:tc>
        <w:tc>
          <w:tcPr>
            <w:tcW w:w="0" w:type="auto"/>
            <w:vAlign w:val="center"/>
            <w:hideMark/>
          </w:tcPr>
          <w:p w14:paraId="37329A0C" w14:textId="77777777" w:rsidR="00771AAD" w:rsidRPr="006D7AF4" w:rsidRDefault="00771AAD" w:rsidP="00771AAD">
            <w:pPr>
              <w:widowControl/>
              <w:autoSpaceDE/>
              <w:autoSpaceDN/>
              <w:jc w:val="center"/>
              <w:rPr>
                <w:sz w:val="20"/>
                <w:szCs w:val="20"/>
              </w:rPr>
            </w:pPr>
            <w:r w:rsidRPr="006D7AF4">
              <w:rPr>
                <w:sz w:val="20"/>
                <w:szCs w:val="20"/>
              </w:rPr>
              <w:t>200.00</w:t>
            </w:r>
          </w:p>
        </w:tc>
        <w:tc>
          <w:tcPr>
            <w:tcW w:w="0" w:type="auto"/>
            <w:vAlign w:val="center"/>
            <w:hideMark/>
          </w:tcPr>
          <w:p w14:paraId="2B4C80D3" w14:textId="77777777" w:rsidR="00771AAD" w:rsidRPr="006D7AF4" w:rsidRDefault="00771AAD" w:rsidP="00771AAD">
            <w:pPr>
              <w:widowControl/>
              <w:autoSpaceDE/>
              <w:autoSpaceDN/>
              <w:jc w:val="center"/>
              <w:rPr>
                <w:sz w:val="20"/>
                <w:szCs w:val="20"/>
              </w:rPr>
            </w:pPr>
            <w:r w:rsidRPr="006D7AF4">
              <w:rPr>
                <w:sz w:val="20"/>
                <w:szCs w:val="20"/>
              </w:rPr>
              <w:t>7.5%</w:t>
            </w:r>
          </w:p>
        </w:tc>
        <w:tc>
          <w:tcPr>
            <w:tcW w:w="0" w:type="auto"/>
            <w:vAlign w:val="center"/>
            <w:hideMark/>
          </w:tcPr>
          <w:p w14:paraId="30F6D68D" w14:textId="77777777" w:rsidR="00771AAD" w:rsidRPr="006D7AF4" w:rsidRDefault="00771AAD" w:rsidP="00771AAD">
            <w:pPr>
              <w:widowControl/>
              <w:autoSpaceDE/>
              <w:autoSpaceDN/>
              <w:jc w:val="center"/>
              <w:rPr>
                <w:sz w:val="20"/>
                <w:szCs w:val="20"/>
              </w:rPr>
            </w:pPr>
            <w:r w:rsidRPr="006D7AF4">
              <w:rPr>
                <w:sz w:val="20"/>
                <w:szCs w:val="20"/>
              </w:rPr>
              <w:t>74.0</w:t>
            </w:r>
          </w:p>
        </w:tc>
        <w:tc>
          <w:tcPr>
            <w:tcW w:w="0" w:type="auto"/>
            <w:vAlign w:val="center"/>
            <w:hideMark/>
          </w:tcPr>
          <w:p w14:paraId="0891A609" w14:textId="77777777" w:rsidR="00771AAD" w:rsidRPr="006D7AF4" w:rsidRDefault="00771AAD" w:rsidP="00771AAD">
            <w:pPr>
              <w:widowControl/>
              <w:autoSpaceDE/>
              <w:autoSpaceDN/>
              <w:jc w:val="center"/>
              <w:rPr>
                <w:sz w:val="20"/>
                <w:szCs w:val="20"/>
              </w:rPr>
            </w:pPr>
            <w:r w:rsidRPr="006D7AF4">
              <w:rPr>
                <w:sz w:val="20"/>
                <w:szCs w:val="20"/>
              </w:rPr>
              <w:t>3.5</w:t>
            </w:r>
          </w:p>
        </w:tc>
        <w:tc>
          <w:tcPr>
            <w:tcW w:w="0" w:type="auto"/>
            <w:vAlign w:val="center"/>
            <w:hideMark/>
          </w:tcPr>
          <w:p w14:paraId="569B4D55" w14:textId="77777777" w:rsidR="00771AAD" w:rsidRPr="006D7AF4" w:rsidRDefault="00771AAD" w:rsidP="00771AAD">
            <w:pPr>
              <w:widowControl/>
              <w:autoSpaceDE/>
              <w:autoSpaceDN/>
              <w:jc w:val="center"/>
              <w:rPr>
                <w:sz w:val="20"/>
                <w:szCs w:val="20"/>
              </w:rPr>
            </w:pPr>
            <w:r w:rsidRPr="006D7AF4">
              <w:rPr>
                <w:sz w:val="20"/>
                <w:szCs w:val="20"/>
              </w:rPr>
              <w:t>3.5</w:t>
            </w:r>
          </w:p>
        </w:tc>
      </w:tr>
      <w:tr w:rsidR="00F100A0" w:rsidRPr="006D7AF4" w14:paraId="1EC250BD" w14:textId="77777777" w:rsidTr="00771AAD">
        <w:trPr>
          <w:tblCellSpacing w:w="0" w:type="dxa"/>
        </w:trPr>
        <w:tc>
          <w:tcPr>
            <w:tcW w:w="0" w:type="auto"/>
            <w:vAlign w:val="center"/>
            <w:hideMark/>
          </w:tcPr>
          <w:p w14:paraId="5C12C569" w14:textId="77777777" w:rsidR="00771AAD" w:rsidRPr="006D7AF4" w:rsidRDefault="00771AAD" w:rsidP="00771AAD">
            <w:pPr>
              <w:widowControl/>
              <w:autoSpaceDE/>
              <w:autoSpaceDN/>
              <w:rPr>
                <w:b/>
                <w:bCs/>
                <w:sz w:val="20"/>
                <w:szCs w:val="20"/>
              </w:rPr>
            </w:pPr>
            <w:r w:rsidRPr="006D7AF4">
              <w:rPr>
                <w:b/>
                <w:bCs/>
                <w:sz w:val="20"/>
                <w:szCs w:val="20"/>
              </w:rPr>
              <w:t>Туркменистан</w:t>
            </w:r>
          </w:p>
        </w:tc>
        <w:tc>
          <w:tcPr>
            <w:tcW w:w="0" w:type="auto"/>
            <w:vAlign w:val="center"/>
            <w:hideMark/>
          </w:tcPr>
          <w:p w14:paraId="572C2509" w14:textId="77777777" w:rsidR="00771AAD" w:rsidRPr="006D7AF4" w:rsidRDefault="00771AAD" w:rsidP="00771AAD">
            <w:pPr>
              <w:widowControl/>
              <w:autoSpaceDE/>
              <w:autoSpaceDN/>
              <w:jc w:val="center"/>
              <w:rPr>
                <w:sz w:val="20"/>
                <w:szCs w:val="20"/>
              </w:rPr>
            </w:pPr>
            <w:r w:rsidRPr="006D7AF4">
              <w:rPr>
                <w:sz w:val="20"/>
                <w:szCs w:val="20"/>
              </w:rPr>
              <w:t>328.98</w:t>
            </w:r>
          </w:p>
        </w:tc>
        <w:tc>
          <w:tcPr>
            <w:tcW w:w="0" w:type="auto"/>
            <w:vAlign w:val="center"/>
            <w:hideMark/>
          </w:tcPr>
          <w:p w14:paraId="5395A695" w14:textId="77777777" w:rsidR="00771AAD" w:rsidRPr="006D7AF4" w:rsidRDefault="00771AAD" w:rsidP="00771AAD">
            <w:pPr>
              <w:widowControl/>
              <w:autoSpaceDE/>
              <w:autoSpaceDN/>
              <w:jc w:val="center"/>
              <w:rPr>
                <w:sz w:val="20"/>
                <w:szCs w:val="20"/>
              </w:rPr>
            </w:pPr>
            <w:r w:rsidRPr="006D7AF4">
              <w:rPr>
                <w:sz w:val="20"/>
                <w:szCs w:val="20"/>
              </w:rPr>
              <w:t>4.64%</w:t>
            </w:r>
          </w:p>
        </w:tc>
        <w:tc>
          <w:tcPr>
            <w:tcW w:w="0" w:type="auto"/>
            <w:vAlign w:val="center"/>
            <w:hideMark/>
          </w:tcPr>
          <w:p w14:paraId="2F247394" w14:textId="77777777" w:rsidR="00771AAD" w:rsidRPr="006D7AF4" w:rsidRDefault="00771AAD" w:rsidP="00771AAD">
            <w:pPr>
              <w:widowControl/>
              <w:autoSpaceDE/>
              <w:autoSpaceDN/>
              <w:jc w:val="center"/>
              <w:rPr>
                <w:sz w:val="20"/>
                <w:szCs w:val="20"/>
              </w:rPr>
            </w:pPr>
            <w:r w:rsidRPr="006D7AF4">
              <w:rPr>
                <w:sz w:val="20"/>
                <w:szCs w:val="20"/>
              </w:rPr>
              <w:t>69.26</w:t>
            </w:r>
          </w:p>
        </w:tc>
        <w:tc>
          <w:tcPr>
            <w:tcW w:w="0" w:type="auto"/>
            <w:vAlign w:val="center"/>
            <w:hideMark/>
          </w:tcPr>
          <w:p w14:paraId="2472B941" w14:textId="77777777" w:rsidR="00771AAD" w:rsidRPr="006D7AF4" w:rsidRDefault="00771AAD" w:rsidP="00771AAD">
            <w:pPr>
              <w:widowControl/>
              <w:autoSpaceDE/>
              <w:autoSpaceDN/>
              <w:jc w:val="center"/>
              <w:rPr>
                <w:sz w:val="20"/>
                <w:szCs w:val="20"/>
              </w:rPr>
            </w:pPr>
            <w:r w:rsidRPr="006D7AF4">
              <w:rPr>
                <w:sz w:val="20"/>
                <w:szCs w:val="20"/>
              </w:rPr>
              <w:t>3.0</w:t>
            </w:r>
          </w:p>
        </w:tc>
        <w:tc>
          <w:tcPr>
            <w:tcW w:w="0" w:type="auto"/>
            <w:vAlign w:val="center"/>
            <w:hideMark/>
          </w:tcPr>
          <w:p w14:paraId="6039A6D6" w14:textId="77777777" w:rsidR="00771AAD" w:rsidRPr="006D7AF4" w:rsidRDefault="00771AAD" w:rsidP="00771AAD">
            <w:pPr>
              <w:widowControl/>
              <w:autoSpaceDE/>
              <w:autoSpaceDN/>
              <w:jc w:val="center"/>
              <w:rPr>
                <w:sz w:val="20"/>
                <w:szCs w:val="20"/>
              </w:rPr>
            </w:pPr>
            <w:r w:rsidRPr="006D7AF4">
              <w:rPr>
                <w:sz w:val="20"/>
                <w:szCs w:val="20"/>
              </w:rPr>
              <w:t>5.0</w:t>
            </w:r>
          </w:p>
        </w:tc>
      </w:tr>
      <w:tr w:rsidR="00F100A0" w:rsidRPr="006D7AF4" w14:paraId="110F9ADF" w14:textId="77777777" w:rsidTr="00771AAD">
        <w:trPr>
          <w:tblCellSpacing w:w="0" w:type="dxa"/>
        </w:trPr>
        <w:tc>
          <w:tcPr>
            <w:tcW w:w="0" w:type="auto"/>
            <w:vAlign w:val="center"/>
            <w:hideMark/>
          </w:tcPr>
          <w:p w14:paraId="1FA012D7" w14:textId="77777777" w:rsidR="00771AAD" w:rsidRPr="006D7AF4" w:rsidRDefault="00771AAD" w:rsidP="00771AAD">
            <w:pPr>
              <w:widowControl/>
              <w:autoSpaceDE/>
              <w:autoSpaceDN/>
              <w:rPr>
                <w:b/>
                <w:bCs/>
                <w:sz w:val="20"/>
                <w:szCs w:val="20"/>
              </w:rPr>
            </w:pPr>
            <w:r w:rsidRPr="006D7AF4">
              <w:rPr>
                <w:b/>
                <w:bCs/>
                <w:sz w:val="20"/>
                <w:szCs w:val="20"/>
              </w:rPr>
              <w:t>Украина</w:t>
            </w:r>
          </w:p>
        </w:tc>
        <w:tc>
          <w:tcPr>
            <w:tcW w:w="0" w:type="auto"/>
            <w:vAlign w:val="center"/>
            <w:hideMark/>
          </w:tcPr>
          <w:p w14:paraId="5AFF9413" w14:textId="77777777" w:rsidR="00771AAD" w:rsidRPr="006D7AF4" w:rsidRDefault="00771AAD" w:rsidP="00771AAD">
            <w:pPr>
              <w:widowControl/>
              <w:autoSpaceDE/>
              <w:autoSpaceDN/>
              <w:jc w:val="center"/>
              <w:rPr>
                <w:sz w:val="20"/>
                <w:szCs w:val="20"/>
              </w:rPr>
            </w:pPr>
            <w:r w:rsidRPr="006D7AF4">
              <w:rPr>
                <w:sz w:val="20"/>
                <w:szCs w:val="20"/>
              </w:rPr>
              <w:t>150.00</w:t>
            </w:r>
          </w:p>
        </w:tc>
        <w:tc>
          <w:tcPr>
            <w:tcW w:w="0" w:type="auto"/>
            <w:vAlign w:val="center"/>
            <w:hideMark/>
          </w:tcPr>
          <w:p w14:paraId="19E0922B" w14:textId="77777777" w:rsidR="00771AAD" w:rsidRPr="006D7AF4" w:rsidRDefault="00771AAD" w:rsidP="00771AAD">
            <w:pPr>
              <w:widowControl/>
              <w:autoSpaceDE/>
              <w:autoSpaceDN/>
              <w:jc w:val="center"/>
              <w:rPr>
                <w:sz w:val="20"/>
                <w:szCs w:val="20"/>
              </w:rPr>
            </w:pPr>
            <w:r w:rsidRPr="006D7AF4">
              <w:rPr>
                <w:sz w:val="20"/>
                <w:szCs w:val="20"/>
              </w:rPr>
              <w:t>7.1%</w:t>
            </w:r>
          </w:p>
        </w:tc>
        <w:tc>
          <w:tcPr>
            <w:tcW w:w="0" w:type="auto"/>
            <w:vAlign w:val="center"/>
            <w:hideMark/>
          </w:tcPr>
          <w:p w14:paraId="5754395C" w14:textId="77777777" w:rsidR="00771AAD" w:rsidRPr="006D7AF4" w:rsidRDefault="00771AAD" w:rsidP="00771AAD">
            <w:pPr>
              <w:widowControl/>
              <w:autoSpaceDE/>
              <w:autoSpaceDN/>
              <w:jc w:val="center"/>
              <w:rPr>
                <w:sz w:val="20"/>
                <w:szCs w:val="20"/>
              </w:rPr>
            </w:pPr>
            <w:r w:rsidRPr="006D7AF4">
              <w:rPr>
                <w:sz w:val="20"/>
                <w:szCs w:val="20"/>
              </w:rPr>
              <w:t>71.0</w:t>
            </w:r>
          </w:p>
        </w:tc>
        <w:tc>
          <w:tcPr>
            <w:tcW w:w="0" w:type="auto"/>
            <w:vAlign w:val="center"/>
            <w:hideMark/>
          </w:tcPr>
          <w:p w14:paraId="55297209" w14:textId="77777777" w:rsidR="00771AAD" w:rsidRPr="006D7AF4" w:rsidRDefault="00771AAD" w:rsidP="00771AAD">
            <w:pPr>
              <w:widowControl/>
              <w:autoSpaceDE/>
              <w:autoSpaceDN/>
              <w:jc w:val="center"/>
              <w:rPr>
                <w:sz w:val="20"/>
                <w:szCs w:val="20"/>
              </w:rPr>
            </w:pPr>
            <w:r w:rsidRPr="006D7AF4">
              <w:rPr>
                <w:sz w:val="20"/>
                <w:szCs w:val="20"/>
              </w:rPr>
              <w:t>3.0</w:t>
            </w:r>
          </w:p>
        </w:tc>
        <w:tc>
          <w:tcPr>
            <w:tcW w:w="0" w:type="auto"/>
            <w:vAlign w:val="center"/>
            <w:hideMark/>
          </w:tcPr>
          <w:p w14:paraId="3208A786" w14:textId="77777777" w:rsidR="00771AAD" w:rsidRPr="006D7AF4" w:rsidRDefault="00771AAD" w:rsidP="00771AAD">
            <w:pPr>
              <w:widowControl/>
              <w:autoSpaceDE/>
              <w:autoSpaceDN/>
              <w:jc w:val="center"/>
              <w:rPr>
                <w:sz w:val="20"/>
                <w:szCs w:val="20"/>
              </w:rPr>
            </w:pPr>
            <w:r w:rsidRPr="006D7AF4">
              <w:rPr>
                <w:sz w:val="20"/>
                <w:szCs w:val="20"/>
              </w:rPr>
              <w:t>6.0</w:t>
            </w:r>
          </w:p>
        </w:tc>
      </w:tr>
      <w:tr w:rsidR="00F100A0" w:rsidRPr="006D7AF4" w14:paraId="6731F8EE" w14:textId="77777777" w:rsidTr="00771AAD">
        <w:trPr>
          <w:tblCellSpacing w:w="0" w:type="dxa"/>
        </w:trPr>
        <w:tc>
          <w:tcPr>
            <w:tcW w:w="0" w:type="auto"/>
            <w:vAlign w:val="center"/>
            <w:hideMark/>
          </w:tcPr>
          <w:p w14:paraId="1EB512AA" w14:textId="77777777" w:rsidR="00771AAD" w:rsidRPr="006D7AF4" w:rsidRDefault="00771AAD" w:rsidP="00771AAD">
            <w:pPr>
              <w:widowControl/>
              <w:autoSpaceDE/>
              <w:autoSpaceDN/>
              <w:rPr>
                <w:b/>
                <w:bCs/>
                <w:sz w:val="20"/>
                <w:szCs w:val="20"/>
              </w:rPr>
            </w:pPr>
            <w:r w:rsidRPr="006D7AF4">
              <w:rPr>
                <w:b/>
                <w:bCs/>
                <w:sz w:val="20"/>
                <w:szCs w:val="20"/>
              </w:rPr>
              <w:t>Латвия</w:t>
            </w:r>
          </w:p>
        </w:tc>
        <w:tc>
          <w:tcPr>
            <w:tcW w:w="0" w:type="auto"/>
            <w:vAlign w:val="center"/>
            <w:hideMark/>
          </w:tcPr>
          <w:p w14:paraId="2399B955" w14:textId="77777777" w:rsidR="00771AAD" w:rsidRPr="006D7AF4" w:rsidRDefault="00771AAD" w:rsidP="00771AAD">
            <w:pPr>
              <w:widowControl/>
              <w:autoSpaceDE/>
              <w:autoSpaceDN/>
              <w:jc w:val="center"/>
              <w:rPr>
                <w:sz w:val="20"/>
                <w:szCs w:val="20"/>
              </w:rPr>
            </w:pPr>
            <w:r w:rsidRPr="006D7AF4">
              <w:rPr>
                <w:sz w:val="20"/>
                <w:szCs w:val="20"/>
              </w:rPr>
              <w:t>1,500.00</w:t>
            </w:r>
          </w:p>
        </w:tc>
        <w:tc>
          <w:tcPr>
            <w:tcW w:w="0" w:type="auto"/>
            <w:vAlign w:val="center"/>
            <w:hideMark/>
          </w:tcPr>
          <w:p w14:paraId="5B67C6D9" w14:textId="77777777" w:rsidR="00771AAD" w:rsidRPr="006D7AF4" w:rsidRDefault="00771AAD" w:rsidP="00771AAD">
            <w:pPr>
              <w:widowControl/>
              <w:autoSpaceDE/>
              <w:autoSpaceDN/>
              <w:jc w:val="center"/>
              <w:rPr>
                <w:sz w:val="20"/>
                <w:szCs w:val="20"/>
              </w:rPr>
            </w:pPr>
            <w:r w:rsidRPr="006D7AF4">
              <w:rPr>
                <w:sz w:val="20"/>
                <w:szCs w:val="20"/>
              </w:rPr>
              <w:t>6.2%</w:t>
            </w:r>
          </w:p>
        </w:tc>
        <w:tc>
          <w:tcPr>
            <w:tcW w:w="0" w:type="auto"/>
            <w:vAlign w:val="center"/>
            <w:hideMark/>
          </w:tcPr>
          <w:p w14:paraId="37444BEC" w14:textId="77777777" w:rsidR="00771AAD" w:rsidRPr="006D7AF4" w:rsidRDefault="00771AAD" w:rsidP="00771AAD">
            <w:pPr>
              <w:widowControl/>
              <w:autoSpaceDE/>
              <w:autoSpaceDN/>
              <w:jc w:val="center"/>
              <w:rPr>
                <w:sz w:val="20"/>
                <w:szCs w:val="20"/>
              </w:rPr>
            </w:pPr>
            <w:r w:rsidRPr="006D7AF4">
              <w:rPr>
                <w:sz w:val="20"/>
                <w:szCs w:val="20"/>
              </w:rPr>
              <w:t>75.0</w:t>
            </w:r>
          </w:p>
        </w:tc>
        <w:tc>
          <w:tcPr>
            <w:tcW w:w="0" w:type="auto"/>
            <w:vAlign w:val="center"/>
            <w:hideMark/>
          </w:tcPr>
          <w:p w14:paraId="52217573" w14:textId="77777777" w:rsidR="00771AAD" w:rsidRPr="006D7AF4" w:rsidRDefault="00771AAD" w:rsidP="00771AAD">
            <w:pPr>
              <w:widowControl/>
              <w:autoSpaceDE/>
              <w:autoSpaceDN/>
              <w:jc w:val="center"/>
              <w:rPr>
                <w:sz w:val="20"/>
                <w:szCs w:val="20"/>
              </w:rPr>
            </w:pPr>
            <w:r w:rsidRPr="006D7AF4">
              <w:rPr>
                <w:sz w:val="20"/>
                <w:szCs w:val="20"/>
              </w:rPr>
              <w:t>3.2</w:t>
            </w:r>
          </w:p>
        </w:tc>
        <w:tc>
          <w:tcPr>
            <w:tcW w:w="0" w:type="auto"/>
            <w:vAlign w:val="center"/>
            <w:hideMark/>
          </w:tcPr>
          <w:p w14:paraId="68A39903" w14:textId="77777777" w:rsidR="00771AAD" w:rsidRPr="006D7AF4" w:rsidRDefault="00771AAD" w:rsidP="00771AAD">
            <w:pPr>
              <w:widowControl/>
              <w:autoSpaceDE/>
              <w:autoSpaceDN/>
              <w:jc w:val="center"/>
              <w:rPr>
                <w:sz w:val="20"/>
                <w:szCs w:val="20"/>
              </w:rPr>
            </w:pPr>
            <w:r w:rsidRPr="006D7AF4">
              <w:rPr>
                <w:sz w:val="20"/>
                <w:szCs w:val="20"/>
              </w:rPr>
              <w:t>5.5</w:t>
            </w:r>
          </w:p>
        </w:tc>
      </w:tr>
      <w:tr w:rsidR="00F100A0" w:rsidRPr="006D7AF4" w14:paraId="4310B592" w14:textId="77777777" w:rsidTr="00771AAD">
        <w:trPr>
          <w:tblCellSpacing w:w="0" w:type="dxa"/>
        </w:trPr>
        <w:tc>
          <w:tcPr>
            <w:tcW w:w="0" w:type="auto"/>
            <w:vAlign w:val="center"/>
            <w:hideMark/>
          </w:tcPr>
          <w:p w14:paraId="0327B16F" w14:textId="77777777" w:rsidR="00771AAD" w:rsidRPr="006D7AF4" w:rsidRDefault="00771AAD" w:rsidP="00771AAD">
            <w:pPr>
              <w:widowControl/>
              <w:autoSpaceDE/>
              <w:autoSpaceDN/>
              <w:rPr>
                <w:b/>
                <w:bCs/>
                <w:sz w:val="20"/>
                <w:szCs w:val="20"/>
              </w:rPr>
            </w:pPr>
            <w:r w:rsidRPr="006D7AF4">
              <w:rPr>
                <w:b/>
                <w:bCs/>
                <w:sz w:val="20"/>
                <w:szCs w:val="20"/>
              </w:rPr>
              <w:t>Литва</w:t>
            </w:r>
          </w:p>
        </w:tc>
        <w:tc>
          <w:tcPr>
            <w:tcW w:w="0" w:type="auto"/>
            <w:vAlign w:val="center"/>
            <w:hideMark/>
          </w:tcPr>
          <w:p w14:paraId="24CEA32D" w14:textId="77777777" w:rsidR="00771AAD" w:rsidRPr="006D7AF4" w:rsidRDefault="00771AAD" w:rsidP="00771AAD">
            <w:pPr>
              <w:widowControl/>
              <w:autoSpaceDE/>
              <w:autoSpaceDN/>
              <w:jc w:val="center"/>
              <w:rPr>
                <w:sz w:val="20"/>
                <w:szCs w:val="20"/>
              </w:rPr>
            </w:pPr>
            <w:r w:rsidRPr="006D7AF4">
              <w:rPr>
                <w:sz w:val="20"/>
                <w:szCs w:val="20"/>
              </w:rPr>
              <w:t>1,700.00</w:t>
            </w:r>
          </w:p>
        </w:tc>
        <w:tc>
          <w:tcPr>
            <w:tcW w:w="0" w:type="auto"/>
            <w:vAlign w:val="center"/>
            <w:hideMark/>
          </w:tcPr>
          <w:p w14:paraId="2656C381" w14:textId="77777777" w:rsidR="00771AAD" w:rsidRPr="006D7AF4" w:rsidRDefault="00771AAD" w:rsidP="00771AAD">
            <w:pPr>
              <w:widowControl/>
              <w:autoSpaceDE/>
              <w:autoSpaceDN/>
              <w:jc w:val="center"/>
              <w:rPr>
                <w:sz w:val="20"/>
                <w:szCs w:val="20"/>
              </w:rPr>
            </w:pPr>
            <w:r w:rsidRPr="006D7AF4">
              <w:rPr>
                <w:sz w:val="20"/>
                <w:szCs w:val="20"/>
              </w:rPr>
              <w:t>6.5%</w:t>
            </w:r>
          </w:p>
        </w:tc>
        <w:tc>
          <w:tcPr>
            <w:tcW w:w="0" w:type="auto"/>
            <w:vAlign w:val="center"/>
            <w:hideMark/>
          </w:tcPr>
          <w:p w14:paraId="6996E149" w14:textId="77777777" w:rsidR="00771AAD" w:rsidRPr="006D7AF4" w:rsidRDefault="00771AAD" w:rsidP="00771AAD">
            <w:pPr>
              <w:widowControl/>
              <w:autoSpaceDE/>
              <w:autoSpaceDN/>
              <w:jc w:val="center"/>
              <w:rPr>
                <w:sz w:val="20"/>
                <w:szCs w:val="20"/>
              </w:rPr>
            </w:pPr>
            <w:r w:rsidRPr="006D7AF4">
              <w:rPr>
                <w:sz w:val="20"/>
                <w:szCs w:val="20"/>
              </w:rPr>
              <w:t>76.0</w:t>
            </w:r>
          </w:p>
        </w:tc>
        <w:tc>
          <w:tcPr>
            <w:tcW w:w="0" w:type="auto"/>
            <w:vAlign w:val="center"/>
            <w:hideMark/>
          </w:tcPr>
          <w:p w14:paraId="5C4D9AEA" w14:textId="77777777" w:rsidR="00771AAD" w:rsidRPr="006D7AF4" w:rsidRDefault="00771AAD" w:rsidP="00771AAD">
            <w:pPr>
              <w:widowControl/>
              <w:autoSpaceDE/>
              <w:autoSpaceDN/>
              <w:jc w:val="center"/>
              <w:rPr>
                <w:sz w:val="20"/>
                <w:szCs w:val="20"/>
              </w:rPr>
            </w:pPr>
            <w:r w:rsidRPr="006D7AF4">
              <w:rPr>
                <w:sz w:val="20"/>
                <w:szCs w:val="20"/>
              </w:rPr>
              <w:t>3.4</w:t>
            </w:r>
          </w:p>
        </w:tc>
        <w:tc>
          <w:tcPr>
            <w:tcW w:w="0" w:type="auto"/>
            <w:vAlign w:val="center"/>
            <w:hideMark/>
          </w:tcPr>
          <w:p w14:paraId="283CE457" w14:textId="77777777" w:rsidR="00771AAD" w:rsidRPr="006D7AF4" w:rsidRDefault="00771AAD" w:rsidP="00771AAD">
            <w:pPr>
              <w:widowControl/>
              <w:autoSpaceDE/>
              <w:autoSpaceDN/>
              <w:jc w:val="center"/>
              <w:rPr>
                <w:sz w:val="20"/>
                <w:szCs w:val="20"/>
              </w:rPr>
            </w:pPr>
            <w:r w:rsidRPr="006D7AF4">
              <w:rPr>
                <w:sz w:val="20"/>
                <w:szCs w:val="20"/>
              </w:rPr>
              <w:t>6.0</w:t>
            </w:r>
          </w:p>
        </w:tc>
      </w:tr>
      <w:tr w:rsidR="00F100A0" w:rsidRPr="006D7AF4" w14:paraId="05F05877" w14:textId="77777777" w:rsidTr="00771AAD">
        <w:trPr>
          <w:tblCellSpacing w:w="0" w:type="dxa"/>
        </w:trPr>
        <w:tc>
          <w:tcPr>
            <w:tcW w:w="0" w:type="auto"/>
            <w:vAlign w:val="center"/>
            <w:hideMark/>
          </w:tcPr>
          <w:p w14:paraId="73128551" w14:textId="77777777" w:rsidR="00771AAD" w:rsidRPr="006D7AF4" w:rsidRDefault="00771AAD" w:rsidP="00771AAD">
            <w:pPr>
              <w:widowControl/>
              <w:autoSpaceDE/>
              <w:autoSpaceDN/>
              <w:rPr>
                <w:b/>
                <w:bCs/>
                <w:sz w:val="20"/>
                <w:szCs w:val="20"/>
              </w:rPr>
            </w:pPr>
            <w:r w:rsidRPr="006D7AF4">
              <w:rPr>
                <w:b/>
                <w:bCs/>
                <w:sz w:val="20"/>
                <w:szCs w:val="20"/>
              </w:rPr>
              <w:t>Эстония</w:t>
            </w:r>
          </w:p>
        </w:tc>
        <w:tc>
          <w:tcPr>
            <w:tcW w:w="0" w:type="auto"/>
            <w:vAlign w:val="center"/>
            <w:hideMark/>
          </w:tcPr>
          <w:p w14:paraId="2891681E" w14:textId="77777777" w:rsidR="00771AAD" w:rsidRPr="006D7AF4" w:rsidRDefault="00771AAD" w:rsidP="00771AAD">
            <w:pPr>
              <w:widowControl/>
              <w:autoSpaceDE/>
              <w:autoSpaceDN/>
              <w:jc w:val="center"/>
              <w:rPr>
                <w:sz w:val="20"/>
                <w:szCs w:val="20"/>
              </w:rPr>
            </w:pPr>
            <w:r w:rsidRPr="006D7AF4">
              <w:rPr>
                <w:sz w:val="20"/>
                <w:szCs w:val="20"/>
              </w:rPr>
              <w:t>1,800.00</w:t>
            </w:r>
          </w:p>
        </w:tc>
        <w:tc>
          <w:tcPr>
            <w:tcW w:w="0" w:type="auto"/>
            <w:vAlign w:val="center"/>
            <w:hideMark/>
          </w:tcPr>
          <w:p w14:paraId="6D540BC1" w14:textId="77777777" w:rsidR="00771AAD" w:rsidRPr="006D7AF4" w:rsidRDefault="00771AAD" w:rsidP="00771AAD">
            <w:pPr>
              <w:widowControl/>
              <w:autoSpaceDE/>
              <w:autoSpaceDN/>
              <w:jc w:val="center"/>
              <w:rPr>
                <w:sz w:val="20"/>
                <w:szCs w:val="20"/>
              </w:rPr>
            </w:pPr>
            <w:r w:rsidRPr="006D7AF4">
              <w:rPr>
                <w:sz w:val="20"/>
                <w:szCs w:val="20"/>
              </w:rPr>
              <w:t>6.7%</w:t>
            </w:r>
          </w:p>
        </w:tc>
        <w:tc>
          <w:tcPr>
            <w:tcW w:w="0" w:type="auto"/>
            <w:vAlign w:val="center"/>
            <w:hideMark/>
          </w:tcPr>
          <w:p w14:paraId="4C53E88B" w14:textId="77777777" w:rsidR="00771AAD" w:rsidRPr="006D7AF4" w:rsidRDefault="00771AAD" w:rsidP="00771AAD">
            <w:pPr>
              <w:widowControl/>
              <w:autoSpaceDE/>
              <w:autoSpaceDN/>
              <w:jc w:val="center"/>
              <w:rPr>
                <w:sz w:val="20"/>
                <w:szCs w:val="20"/>
              </w:rPr>
            </w:pPr>
            <w:r w:rsidRPr="006D7AF4">
              <w:rPr>
                <w:sz w:val="20"/>
                <w:szCs w:val="20"/>
              </w:rPr>
              <w:t>77.0</w:t>
            </w:r>
          </w:p>
        </w:tc>
        <w:tc>
          <w:tcPr>
            <w:tcW w:w="0" w:type="auto"/>
            <w:vAlign w:val="center"/>
            <w:hideMark/>
          </w:tcPr>
          <w:p w14:paraId="4A0CF908" w14:textId="77777777" w:rsidR="00771AAD" w:rsidRPr="006D7AF4" w:rsidRDefault="00771AAD" w:rsidP="00771AAD">
            <w:pPr>
              <w:widowControl/>
              <w:autoSpaceDE/>
              <w:autoSpaceDN/>
              <w:jc w:val="center"/>
              <w:rPr>
                <w:sz w:val="20"/>
                <w:szCs w:val="20"/>
              </w:rPr>
            </w:pPr>
            <w:r w:rsidRPr="006D7AF4">
              <w:rPr>
                <w:sz w:val="20"/>
                <w:szCs w:val="20"/>
              </w:rPr>
              <w:t>3.5</w:t>
            </w:r>
          </w:p>
        </w:tc>
        <w:tc>
          <w:tcPr>
            <w:tcW w:w="0" w:type="auto"/>
            <w:vAlign w:val="center"/>
            <w:hideMark/>
          </w:tcPr>
          <w:p w14:paraId="6EBA8E41" w14:textId="77777777" w:rsidR="00771AAD" w:rsidRPr="006D7AF4" w:rsidRDefault="00771AAD" w:rsidP="00771AAD">
            <w:pPr>
              <w:widowControl/>
              <w:autoSpaceDE/>
              <w:autoSpaceDN/>
              <w:jc w:val="center"/>
              <w:rPr>
                <w:sz w:val="20"/>
                <w:szCs w:val="20"/>
              </w:rPr>
            </w:pPr>
            <w:r w:rsidRPr="006D7AF4">
              <w:rPr>
                <w:sz w:val="20"/>
                <w:szCs w:val="20"/>
              </w:rPr>
              <w:t>5.8</w:t>
            </w:r>
          </w:p>
        </w:tc>
      </w:tr>
    </w:tbl>
    <w:p w14:paraId="0F2F0945" w14:textId="77777777" w:rsidR="00F100A0" w:rsidRPr="006D7AF4" w:rsidRDefault="00F100A0" w:rsidP="00F100A0">
      <w:pPr>
        <w:ind w:right="2"/>
        <w:rPr>
          <w:i/>
          <w:iCs/>
          <w:sz w:val="24"/>
          <w:szCs w:val="24"/>
          <w:lang w:val="ru-KZ"/>
        </w:rPr>
      </w:pPr>
      <w:r w:rsidRPr="006D7AF4">
        <w:rPr>
          <w:i/>
          <w:iCs/>
          <w:sz w:val="24"/>
          <w:szCs w:val="24"/>
          <w:lang w:val="ru-KZ"/>
        </w:rPr>
        <w:t>Дереккөзі: Дүниежүзілік денсаулық сақтау ұйымының статистикалық есептері</w:t>
      </w:r>
    </w:p>
    <w:p w14:paraId="77D899AE" w14:textId="77777777" w:rsidR="008E590B" w:rsidRPr="006D7AF4" w:rsidRDefault="008E590B" w:rsidP="00C60079">
      <w:pPr>
        <w:ind w:right="2"/>
        <w:rPr>
          <w:lang w:val="ru-KZ"/>
        </w:rPr>
      </w:pPr>
    </w:p>
    <w:p w14:paraId="605C7170" w14:textId="2D86DC28" w:rsidR="009339E4" w:rsidRPr="006D7AF4" w:rsidRDefault="009339E4" w:rsidP="009339E4">
      <w:pPr>
        <w:ind w:right="2" w:firstLine="567"/>
        <w:jc w:val="both"/>
        <w:rPr>
          <w:sz w:val="28"/>
          <w:szCs w:val="28"/>
          <w:lang w:val="ru-KZ"/>
        </w:rPr>
      </w:pPr>
      <w:r w:rsidRPr="006D7AF4">
        <w:rPr>
          <w:sz w:val="28"/>
          <w:szCs w:val="28"/>
          <w:lang w:val="ru-KZ"/>
        </w:rPr>
        <w:t>Медицина саласындағы шығыстар мен олардың тиімділігі бойынша көшбасшы – АҚШ. Бұл ел денсаулық сақтауға ең көп қаржы жұмсайды: халық басына шаққандағы шығысы 11 702 АҚШ доллары және ЖІӨ-дегі үлесі 17,8%. Алайда, шығынның жоғары болуы сапаның тиісті деңгейін қамтамасыз етпейді: орташа өмір сүру ұзақтығы – 79,1 жыл, бұл кейбір басқа елдерге қарағанда төмен, және бұл қызметтерге қолжетімділік теңсіздігі мен қымбатшылықты көрсетеді.</w:t>
      </w:r>
    </w:p>
    <w:p w14:paraId="5578BD63" w14:textId="77777777" w:rsidR="009339E4" w:rsidRPr="006D7AF4" w:rsidRDefault="009339E4" w:rsidP="009339E4">
      <w:pPr>
        <w:ind w:right="2" w:firstLine="567"/>
        <w:jc w:val="both"/>
        <w:rPr>
          <w:sz w:val="28"/>
          <w:szCs w:val="28"/>
          <w:lang w:val="ru-KZ"/>
        </w:rPr>
      </w:pPr>
      <w:r w:rsidRPr="006D7AF4">
        <w:rPr>
          <w:sz w:val="28"/>
          <w:szCs w:val="28"/>
          <w:lang w:val="ru-KZ"/>
        </w:rPr>
        <w:t>Германия, Франция, Канада, Ұлыбритания денсаулық сақтау саласында жоғары шығындар (ЖІӨ-нің шамамен 10-11%-ы), ұзақ өмір сүру (81-82 жыл) және дәрігерлер мен аурухана төсектерімен қамтамасыз ету жағынан теңдестірілген көрсеткіштерге ие. Германия дәрігерлер саны бойынша (1000 адамға 4,3) және төсектер саны бойынша (1000 адамға 8,0) ерекшеленеді.</w:t>
      </w:r>
    </w:p>
    <w:p w14:paraId="140667CB" w14:textId="2C86ADE6" w:rsidR="009339E4" w:rsidRPr="006D7AF4" w:rsidRDefault="009339E4" w:rsidP="009339E4">
      <w:pPr>
        <w:ind w:right="2" w:firstLine="567"/>
        <w:jc w:val="both"/>
        <w:rPr>
          <w:sz w:val="28"/>
          <w:szCs w:val="28"/>
          <w:lang w:val="ru-KZ"/>
        </w:rPr>
      </w:pPr>
      <w:r w:rsidRPr="006D7AF4">
        <w:rPr>
          <w:sz w:val="28"/>
          <w:szCs w:val="28"/>
          <w:lang w:val="ru-KZ"/>
        </w:rPr>
        <w:t>Орташа өмір сүру ұзақтығы бойынша көшбасшылар – Жапония (84,5 жыл) және Оңтүстік Корея (83,3 жыл), олар профилактикаға, салауатты өмір салты мәдениетіне және тиімді бастапқы медициналық көмекке ерекше мән береді. Жапония сонымен қатар аурухана төсектері саны бойынша (1000 адамға 13,0) әлемде бірінші орында.</w:t>
      </w:r>
    </w:p>
    <w:p w14:paraId="54C88EA4" w14:textId="77777777" w:rsidR="009339E4" w:rsidRPr="006D7AF4" w:rsidRDefault="009339E4" w:rsidP="009339E4">
      <w:pPr>
        <w:ind w:right="2" w:firstLine="567"/>
        <w:jc w:val="both"/>
        <w:rPr>
          <w:sz w:val="28"/>
          <w:szCs w:val="28"/>
          <w:lang w:val="ru-KZ"/>
        </w:rPr>
      </w:pPr>
      <w:r w:rsidRPr="006D7AF4">
        <w:rPr>
          <w:sz w:val="28"/>
          <w:szCs w:val="28"/>
          <w:lang w:val="ru-KZ"/>
        </w:rPr>
        <w:t xml:space="preserve">Қытай мен Қазақстан тұрақты денсаулық сақтау жүйесіне ие елдер қатарына </w:t>
      </w:r>
      <w:r w:rsidRPr="006D7AF4">
        <w:rPr>
          <w:sz w:val="28"/>
          <w:szCs w:val="28"/>
          <w:lang w:val="ru-KZ"/>
        </w:rPr>
        <w:lastRenderedPageBreak/>
        <w:t>жатады. Қытайда салыстырмалы түрде төмен шығындар (ЖІӨ-нің 5,3%-ы, халық басына шаққанда 1184 АҚШ доллары) бар бола тұра, орташа өмір сүру ұзақтығы 77,3 жылды құрайды. Бұл кең ауқымды реформалардың және базалық медициналық қызмет көрсетудің тиімділігін көрсетеді.</w:t>
      </w:r>
    </w:p>
    <w:p w14:paraId="2D1516C0" w14:textId="77777777" w:rsidR="009339E4" w:rsidRPr="006D7AF4" w:rsidRDefault="009339E4" w:rsidP="009339E4">
      <w:pPr>
        <w:ind w:right="2" w:firstLine="567"/>
        <w:jc w:val="both"/>
        <w:rPr>
          <w:sz w:val="28"/>
          <w:szCs w:val="28"/>
          <w:lang w:val="ru-KZ"/>
        </w:rPr>
      </w:pPr>
      <w:r w:rsidRPr="006D7AF4">
        <w:rPr>
          <w:sz w:val="28"/>
          <w:szCs w:val="28"/>
          <w:lang w:val="ru-KZ"/>
        </w:rPr>
        <w:t>Қазақстанда да халық басына шаққандағы шығындар шамамен 1183 АҚШ долларын құрайды, алайда орташа өмір сүру ұзақтығы төменірек – 73 жыл, бұл сапалы медициналық қызметтерге қолжетімділік мәселелерінің барына нұсқайды.</w:t>
      </w:r>
    </w:p>
    <w:p w14:paraId="1D16902E" w14:textId="77777777" w:rsidR="009339E4" w:rsidRPr="006D7AF4" w:rsidRDefault="009339E4" w:rsidP="009339E4">
      <w:pPr>
        <w:ind w:right="2" w:firstLine="567"/>
        <w:jc w:val="both"/>
        <w:rPr>
          <w:sz w:val="28"/>
          <w:szCs w:val="28"/>
          <w:lang w:val="ru-KZ"/>
        </w:rPr>
      </w:pPr>
      <w:r w:rsidRPr="006D7AF4">
        <w:rPr>
          <w:sz w:val="28"/>
          <w:szCs w:val="28"/>
          <w:lang w:val="ru-KZ"/>
        </w:rPr>
        <w:t>Төменгі шығындары бар дамушы елдер қатарына Үндістан жатады. Онда денсаулық сақтауға жұмсалатын қаражат минималды (халық басына 253 АҚШ доллары, ЖІӨ-нің 3,5%-ы), дәрігерлер (1000 адамға 0,9) мен аурухана төсектері (1000 адамға 0,5) жеткіліксіз, бұл медициналық қызметке қолжетімділік пен эпидемиологиялық жүктеменің жоғары екендігін білдіреді.</w:t>
      </w:r>
    </w:p>
    <w:p w14:paraId="05A5F2AE" w14:textId="63607EE5" w:rsidR="009339E4" w:rsidRPr="006D7AF4" w:rsidRDefault="009339E4" w:rsidP="009339E4">
      <w:pPr>
        <w:ind w:right="2" w:firstLine="567"/>
        <w:jc w:val="both"/>
        <w:rPr>
          <w:sz w:val="28"/>
          <w:szCs w:val="28"/>
          <w:lang w:val="ru-KZ"/>
        </w:rPr>
      </w:pPr>
      <w:r w:rsidRPr="006D7AF4">
        <w:rPr>
          <w:sz w:val="28"/>
          <w:szCs w:val="28"/>
          <w:lang w:val="ru-KZ"/>
        </w:rPr>
        <w:t xml:space="preserve">Көптеген ТМД елдері трансформациялық денсаулық сақтау жүйелеріне ие. Ресейде дәрігерлер саны жоғары (1000 адамға 5,08) және аурухана төсектері жеткілікті (1000 адамға 8,1), бірақ орташа өмір сүру ұзақтығы төмен (69,4 жыл). Бұл әлеуметтік және мінез-құлық факторларының, сондай-ақ ресурстарды тиімсіз бөлу мәселелерінің әсерін көрсетеді. Беларусь аймақта ең </w:t>
      </w:r>
      <w:r w:rsidR="00982164" w:rsidRPr="006D7AF4">
        <w:rPr>
          <w:sz w:val="28"/>
          <w:szCs w:val="28"/>
          <w:lang w:val="ru-KZ"/>
        </w:rPr>
        <w:t>қалыпты</w:t>
      </w:r>
      <w:r w:rsidRPr="006D7AF4">
        <w:rPr>
          <w:sz w:val="28"/>
          <w:szCs w:val="28"/>
          <w:lang w:val="ru-KZ"/>
        </w:rPr>
        <w:t xml:space="preserve"> көрсеткіштерге ие – кадрлық қамтамасыз ету жоғары, қаржыландыру тұрақты, және орташа өмір сүру ұзақтығы салыстырмалы түрде жоғары (72,4 жыл). Арменияда денсаулық сақтау шығыстары ЖІӨ-нің 8,5%-ына жетсе де, өмір сүру ұзақтығы орташа деңгейде (72 жыл) қалып отыр, бұл қаржыландыру шектеулі жағдайда реформаларға ұмтылыс бар екенін білдіреді.</w:t>
      </w:r>
    </w:p>
    <w:p w14:paraId="4A5BB901" w14:textId="77777777" w:rsidR="009339E4" w:rsidRPr="006D7AF4" w:rsidRDefault="009339E4" w:rsidP="009339E4">
      <w:pPr>
        <w:ind w:right="2" w:firstLine="567"/>
        <w:jc w:val="both"/>
        <w:rPr>
          <w:sz w:val="28"/>
          <w:szCs w:val="28"/>
          <w:lang w:val="ru-KZ"/>
        </w:rPr>
      </w:pPr>
      <w:r w:rsidRPr="006D7AF4">
        <w:rPr>
          <w:sz w:val="28"/>
          <w:szCs w:val="28"/>
          <w:lang w:val="ru-KZ"/>
        </w:rPr>
        <w:t>Орталық Азия елдері (Өзбекстан, Тәжікстан, Қырғызстан) шығындары төмен және инфрақұрылым қамтамасыз етілімі әлсіз, бірақ цифрландыру, негізгі көмек пен кадрларды даярлау бағытындағы реформаларды жалғастыруда. Орташа өмір сүру ұзақтығы шамамен 71 жылды құрайды.</w:t>
      </w:r>
    </w:p>
    <w:p w14:paraId="3BD53341" w14:textId="3468352E" w:rsidR="009339E4" w:rsidRPr="006D7AF4" w:rsidRDefault="009339E4" w:rsidP="009339E4">
      <w:pPr>
        <w:ind w:right="2" w:firstLine="567"/>
        <w:jc w:val="both"/>
        <w:rPr>
          <w:sz w:val="28"/>
          <w:szCs w:val="28"/>
          <w:lang w:val="ru-KZ"/>
        </w:rPr>
      </w:pPr>
      <w:r w:rsidRPr="006D7AF4">
        <w:rPr>
          <w:sz w:val="28"/>
          <w:szCs w:val="28"/>
          <w:lang w:val="ru-KZ"/>
        </w:rPr>
        <w:t xml:space="preserve">Грузия мен Молдова жүйелі реформаларды жүзеге асыруда. Грузия әмбебап медициналық сақтандыруды енгізсе, Молдова мемлекеттік пен жекеменшік шығындар арасында тепе-теңдікке ұмтылады. Денсаулық көрсеткіштері </w:t>
      </w:r>
      <w:r w:rsidR="007C3D06" w:rsidRPr="006D7AF4">
        <w:rPr>
          <w:sz w:val="28"/>
          <w:szCs w:val="28"/>
          <w:lang w:val="ru-KZ"/>
        </w:rPr>
        <w:t>өңір</w:t>
      </w:r>
      <w:r w:rsidRPr="006D7AF4">
        <w:rPr>
          <w:sz w:val="28"/>
          <w:szCs w:val="28"/>
          <w:lang w:val="ru-KZ"/>
        </w:rPr>
        <w:t xml:space="preserve"> бойынша орташа деңгейде.</w:t>
      </w:r>
    </w:p>
    <w:p w14:paraId="7D1C20EC" w14:textId="77777777" w:rsidR="009339E4" w:rsidRPr="006D7AF4" w:rsidRDefault="009339E4" w:rsidP="009339E4">
      <w:pPr>
        <w:ind w:right="2" w:firstLine="567"/>
        <w:jc w:val="both"/>
        <w:rPr>
          <w:sz w:val="28"/>
          <w:szCs w:val="28"/>
          <w:lang w:val="ru-KZ"/>
        </w:rPr>
      </w:pPr>
      <w:r w:rsidRPr="006D7AF4">
        <w:rPr>
          <w:sz w:val="28"/>
          <w:szCs w:val="28"/>
          <w:lang w:val="ru-KZ"/>
        </w:rPr>
        <w:t>Балтық елдері (Латвия, Литва, Эстония) Еуропа денсаулық сақтау жүйесіне сәтті интеграцияланған. Жоғары шығындар, медицина цифрландыруы, электрондық медициналық карталар және мықты кадрлық база өмір сүру ұзақтығын 75 жылдан жоғары деңгейге көтереді.</w:t>
      </w:r>
    </w:p>
    <w:p w14:paraId="3B27F58C" w14:textId="77777777" w:rsidR="009339E4" w:rsidRPr="006D7AF4" w:rsidRDefault="009339E4" w:rsidP="009339E4">
      <w:pPr>
        <w:ind w:right="2" w:firstLine="567"/>
        <w:jc w:val="both"/>
        <w:rPr>
          <w:sz w:val="28"/>
          <w:szCs w:val="28"/>
          <w:lang w:val="ru-KZ"/>
        </w:rPr>
      </w:pPr>
      <w:r w:rsidRPr="006D7AF4">
        <w:rPr>
          <w:sz w:val="28"/>
          <w:szCs w:val="28"/>
          <w:lang w:val="ru-KZ"/>
        </w:rPr>
        <w:t>Осылайша, көшбасшылар (Жапония, Германия, Франция) тұрақты жүйелер, профилактикалық медицина және цифрландыру арқасында жоғары көрсеткіштерге қол жеткізуде. АҚШ денсаулық сақтау шығындарының көлемі бойынша ерекше, бірақ тиімділігі даулы. ТМД елдерінде қаржыландыруды нығайту, кадрлық әлеуетті дамыту және бастапқы көмек көрсетуді арттыру қажеттілігі бар.</w:t>
      </w:r>
    </w:p>
    <w:p w14:paraId="0703C06C" w14:textId="04C5B416" w:rsidR="009339E4" w:rsidRPr="006D7AF4" w:rsidRDefault="009339E4" w:rsidP="009339E4">
      <w:pPr>
        <w:ind w:right="2" w:firstLine="567"/>
        <w:jc w:val="both"/>
        <w:rPr>
          <w:sz w:val="28"/>
          <w:szCs w:val="28"/>
          <w:lang w:val="ru-KZ"/>
        </w:rPr>
      </w:pPr>
      <w:r w:rsidRPr="006D7AF4">
        <w:rPr>
          <w:sz w:val="28"/>
          <w:szCs w:val="28"/>
          <w:lang w:val="ru-KZ"/>
        </w:rPr>
        <w:t xml:space="preserve">Әлемдегі денсаулық сақтау жүйелерінің ортақ мақсаты – халықтың денсаулығын жақсарту. Ұлттық жүйелер сапасының негізгі маңызды көрсеткіші – орташа өмір сүру ұзақтығы, ол денсаулық сақтауға жалпы жұмсалатын шығындармен тығыз байланысты. Дүниежүзілік денсаулық сақтау ұйымының </w:t>
      </w:r>
      <w:r w:rsidRPr="006D7AF4">
        <w:rPr>
          <w:sz w:val="28"/>
          <w:szCs w:val="28"/>
          <w:lang w:val="ru-KZ"/>
        </w:rPr>
        <w:lastRenderedPageBreak/>
        <w:t>статистикалық мәліметтері бойынша, ең бай және ең кедей елдер арасында орташа өмір сүру ұзақтығы бойынша 40 жылға дейінгі айырмашылық бар. Үкіметтердің денсаулық сақтау саласына жыл сайынғы шығындары адам басына 20-дан 6000 АҚШ долларына дейін өзгереді. Төмен және орташа табысты елдерде тұрғындардың денсаулық сақтау саласына жұмсайтын шығындарының жартысынан көбі өз қалтасынан төленеді (5,6 млрд адам).</w:t>
      </w:r>
    </w:p>
    <w:p w14:paraId="47994A1D" w14:textId="4675CCF6" w:rsidR="009339E4" w:rsidRPr="006D7AF4" w:rsidRDefault="00064890" w:rsidP="009339E4">
      <w:pPr>
        <w:ind w:right="2" w:firstLine="567"/>
        <w:jc w:val="both"/>
        <w:rPr>
          <w:sz w:val="28"/>
          <w:szCs w:val="28"/>
          <w:lang w:val="ru-KZ"/>
        </w:rPr>
      </w:pPr>
      <w:r w:rsidRPr="006D7AF4">
        <w:rPr>
          <w:sz w:val="28"/>
          <w:szCs w:val="28"/>
          <w:lang w:val="ru-KZ"/>
        </w:rPr>
        <w:t>​</w:t>
      </w:r>
      <w:r w:rsidR="009339E4" w:rsidRPr="006D7AF4">
        <w:rPr>
          <w:lang w:val="ru-KZ"/>
        </w:rPr>
        <w:t xml:space="preserve"> </w:t>
      </w:r>
      <w:r w:rsidR="009339E4" w:rsidRPr="006D7AF4">
        <w:rPr>
          <w:sz w:val="28"/>
          <w:szCs w:val="28"/>
          <w:lang w:val="ru-KZ"/>
        </w:rPr>
        <w:t>Әлемдік денсаулық сақтау жүйелері келесі маңызды сын-тегеуріндерге тап болып отыр:</w:t>
      </w:r>
    </w:p>
    <w:p w14:paraId="17225448" w14:textId="77777777" w:rsidR="009339E4" w:rsidRPr="006D7AF4" w:rsidRDefault="009339E4" w:rsidP="009339E4">
      <w:pPr>
        <w:ind w:right="2" w:firstLine="567"/>
        <w:jc w:val="both"/>
        <w:rPr>
          <w:sz w:val="28"/>
          <w:szCs w:val="28"/>
          <w:lang w:val="ru-KZ"/>
        </w:rPr>
      </w:pPr>
      <w:r w:rsidRPr="006D7AF4">
        <w:rPr>
          <w:sz w:val="28"/>
          <w:szCs w:val="28"/>
          <w:lang w:val="ru-KZ"/>
        </w:rPr>
        <w:t>1. Медициналық қызметтерге қолжетімділіктің теңсіздігі. Бұл қала мен ауылдық жерлердегі көмек сапасы мен қолжетімділігінің айырмашылығында, әлеуметтік осал топтар мен мигранттарда қолжетімділіктің төмендігінде көрініс табады. Мысалы, АҚШ-та халықтың 13%-ы базалық медициналық қызметтерге қол жеткізуде қиындықтарға тап болады.</w:t>
      </w:r>
    </w:p>
    <w:p w14:paraId="1FBFF82B" w14:textId="77777777" w:rsidR="009339E4" w:rsidRPr="006D7AF4" w:rsidRDefault="009339E4" w:rsidP="009339E4">
      <w:pPr>
        <w:ind w:right="2" w:firstLine="567"/>
        <w:jc w:val="both"/>
        <w:rPr>
          <w:sz w:val="28"/>
          <w:szCs w:val="28"/>
          <w:lang w:val="ru-KZ"/>
        </w:rPr>
      </w:pPr>
      <w:r w:rsidRPr="006D7AF4">
        <w:rPr>
          <w:sz w:val="28"/>
          <w:szCs w:val="28"/>
          <w:lang w:val="ru-KZ"/>
        </w:rPr>
        <w:t>2. Созылмалы аурулардың өсуі және халықтың қартаюы. Бұл ұзақ өмір сүрудің ұлғаюы мен созылмалы жағдайлардың көбейуіне байланысты. Мысалы, Жапонияда 65 жастан асқан халықтың үлесі 28%-дан асады. Бұл ұзақ мерзімді күтімге, гериатрияға және реабилитацияға шығындардың өсуіне әкеледі. 2050 жылға қарай әрбір алтыншы адам 65 жастан асатын болады деп күтілуде.</w:t>
      </w:r>
    </w:p>
    <w:p w14:paraId="7BCCF1CA" w14:textId="050D35F5" w:rsidR="009339E4" w:rsidRPr="006D7AF4" w:rsidRDefault="009339E4" w:rsidP="009339E4">
      <w:pPr>
        <w:ind w:right="2" w:firstLine="567"/>
        <w:jc w:val="both"/>
        <w:rPr>
          <w:sz w:val="28"/>
          <w:szCs w:val="28"/>
          <w:lang w:val="ru-KZ"/>
        </w:rPr>
      </w:pPr>
      <w:r w:rsidRPr="006D7AF4">
        <w:rPr>
          <w:sz w:val="28"/>
          <w:szCs w:val="28"/>
          <w:lang w:val="ru-KZ"/>
        </w:rPr>
        <w:t xml:space="preserve">3. Медициналық кадрлардың тапшылығы. ДДҰ деректеріне сәйкес, 2030 жылға қарай әлемде шамамен 10 миллион маман жетіспеуі мүмкін. Әсіресе бұл төмен және орташа табысты елдерде өзекті. Тіпті дамыған Германия, АҚШ, Канада сияқты елдер де </w:t>
      </w:r>
      <w:r w:rsidR="00F74D81" w:rsidRPr="006D7AF4">
        <w:rPr>
          <w:sz w:val="28"/>
          <w:szCs w:val="28"/>
          <w:lang w:val="ru-KZ"/>
        </w:rPr>
        <w:t>мейіргерлер</w:t>
      </w:r>
      <w:r w:rsidRPr="006D7AF4">
        <w:rPr>
          <w:sz w:val="28"/>
          <w:szCs w:val="28"/>
          <w:lang w:val="ru-KZ"/>
        </w:rPr>
        <w:t>, алғашқы медициналық көмек дәрігерлері және гериатр мамандар тапшылығын сезінеді.</w:t>
      </w:r>
    </w:p>
    <w:p w14:paraId="35C1C3E5" w14:textId="77777777" w:rsidR="009339E4" w:rsidRPr="006D7AF4" w:rsidRDefault="009339E4" w:rsidP="009339E4">
      <w:pPr>
        <w:ind w:right="2" w:firstLine="567"/>
        <w:jc w:val="both"/>
        <w:rPr>
          <w:sz w:val="28"/>
          <w:szCs w:val="28"/>
          <w:lang w:val="ru-KZ"/>
        </w:rPr>
      </w:pPr>
      <w:r w:rsidRPr="006D7AF4">
        <w:rPr>
          <w:sz w:val="28"/>
          <w:szCs w:val="28"/>
          <w:lang w:val="ru-KZ"/>
        </w:rPr>
        <w:t>4. Психикалық денсаулық және эмоционалдық жүктеменің артуы. COVID-19 пандемиясы науқастар мен медицина қызметкерлеріне психоэмоционалдық жүктемені күрт арттырды. Мысалы, АҚШ пен Канададағы медицина қызметкерлерінің 50%-дан астамы күйзеліс белгілерін хабарлайды.</w:t>
      </w:r>
    </w:p>
    <w:p w14:paraId="388C8568" w14:textId="77777777" w:rsidR="009339E4" w:rsidRPr="006D7AF4" w:rsidRDefault="009339E4" w:rsidP="009339E4">
      <w:pPr>
        <w:ind w:right="2" w:firstLine="567"/>
        <w:jc w:val="both"/>
        <w:rPr>
          <w:sz w:val="28"/>
          <w:szCs w:val="28"/>
        </w:rPr>
      </w:pPr>
      <w:r w:rsidRPr="006D7AF4">
        <w:rPr>
          <w:sz w:val="28"/>
          <w:szCs w:val="28"/>
          <w:lang w:val="ru-KZ"/>
        </w:rPr>
        <w:t xml:space="preserve">5. Цифрландыру және технологиялық алшақтық. Жасанды интеллект, телемедицина және электрондық медициналық карталардың жылдам енгізілуімен қатар дамыған және дамушы елдер арасында, сондай-ақ ел ішіндегі технологиялық айырмашылықтар сақталуда. </w:t>
      </w:r>
      <w:r w:rsidRPr="006D7AF4">
        <w:rPr>
          <w:sz w:val="28"/>
          <w:szCs w:val="28"/>
        </w:rPr>
        <w:t>Диагностикада жасанды интеллект қолданудың құпиялылығы мен этикасына қатысты мәселелер бар.</w:t>
      </w:r>
    </w:p>
    <w:p w14:paraId="0D6CBA72" w14:textId="77777777" w:rsidR="009339E4" w:rsidRPr="006D7AF4" w:rsidRDefault="009339E4" w:rsidP="009339E4">
      <w:pPr>
        <w:ind w:right="2" w:firstLine="567"/>
        <w:jc w:val="both"/>
        <w:rPr>
          <w:sz w:val="28"/>
          <w:szCs w:val="28"/>
        </w:rPr>
      </w:pPr>
      <w:r w:rsidRPr="006D7AF4">
        <w:rPr>
          <w:sz w:val="28"/>
          <w:szCs w:val="28"/>
        </w:rPr>
        <w:t>6. Ғаламдық қауіптер мен пандемияларға дайындығы. COVID-19 пандемиясы ұлттық денсаулық сақтау жүйелері деңгейінде үйлестірудің төмендігін және ресурстар тапшылығын көрсетті. Бұл ғаламдық қауіптер мен пандемияларға жауап беруге тұрақты жүйелер құру қажеттігін айқындайды. Мысалы, Оңтүстік Корея мен Сингапур COVID-19 сабақтарын ескере отырып, бейімделгіш, цифрлық жабдықталған эпидемиологиялық орталықтар құрды.</w:t>
      </w:r>
    </w:p>
    <w:p w14:paraId="758EEEF1" w14:textId="77777777" w:rsidR="009339E4" w:rsidRPr="006D7AF4" w:rsidRDefault="009339E4" w:rsidP="009339E4">
      <w:pPr>
        <w:ind w:right="2" w:firstLine="567"/>
        <w:jc w:val="both"/>
        <w:rPr>
          <w:sz w:val="28"/>
          <w:szCs w:val="28"/>
        </w:rPr>
      </w:pPr>
      <w:r w:rsidRPr="006D7AF4">
        <w:rPr>
          <w:sz w:val="28"/>
          <w:szCs w:val="28"/>
        </w:rPr>
        <w:t>Пандемия денсаулық сақтау жүйелерінің критикалық жағдайларға дайын еместігін айқындап, санитарлық-эпидемиологиялық бақылау және қадағалау саласындағы реформаларды жеделдетті.</w:t>
      </w:r>
    </w:p>
    <w:p w14:paraId="28E83FC3" w14:textId="77777777" w:rsidR="009339E4" w:rsidRPr="006D7AF4" w:rsidRDefault="009339E4" w:rsidP="009339E4">
      <w:pPr>
        <w:ind w:right="2" w:firstLine="567"/>
        <w:jc w:val="both"/>
        <w:rPr>
          <w:sz w:val="28"/>
          <w:szCs w:val="28"/>
        </w:rPr>
      </w:pPr>
      <w:r w:rsidRPr="006D7AF4">
        <w:rPr>
          <w:sz w:val="28"/>
          <w:szCs w:val="28"/>
        </w:rPr>
        <w:t>Әлемдік тәжірибеде санитарлық-эпидемиологиялық бақылау мен қадағалау саласындағы реформалардың негізгі екі бағыты анықталды:</w:t>
      </w:r>
    </w:p>
    <w:p w14:paraId="4B2C2616" w14:textId="77777777" w:rsidR="009339E4" w:rsidRPr="006D7AF4" w:rsidRDefault="009339E4" w:rsidP="009339E4">
      <w:pPr>
        <w:ind w:right="2" w:firstLine="567"/>
        <w:jc w:val="both"/>
        <w:rPr>
          <w:sz w:val="28"/>
          <w:szCs w:val="28"/>
        </w:rPr>
      </w:pPr>
      <w:r w:rsidRPr="006D7AF4">
        <w:rPr>
          <w:sz w:val="28"/>
          <w:szCs w:val="28"/>
        </w:rPr>
        <w:t xml:space="preserve">1. Объектілер мен субъектілер үшін ашық әрі артық жүктемесіз бақылау мен </w:t>
      </w:r>
      <w:r w:rsidRPr="006D7AF4">
        <w:rPr>
          <w:sz w:val="28"/>
          <w:szCs w:val="28"/>
        </w:rPr>
        <w:lastRenderedPageBreak/>
        <w:t>қадағалау жүйесін құру, ол мемлекеттік қауіпсіздік, қоршаған орта мен азаматтардың қауіпсіздігін қамтамасыз етуде максималды нәтиже береді;</w:t>
      </w:r>
    </w:p>
    <w:p w14:paraId="4BBED561" w14:textId="2F2B71CB" w:rsidR="009339E4" w:rsidRPr="006D7AF4" w:rsidRDefault="009339E4" w:rsidP="009339E4">
      <w:pPr>
        <w:ind w:right="2" w:firstLine="567"/>
        <w:jc w:val="both"/>
        <w:rPr>
          <w:sz w:val="28"/>
          <w:szCs w:val="28"/>
        </w:rPr>
      </w:pPr>
      <w:r w:rsidRPr="006D7AF4">
        <w:rPr>
          <w:sz w:val="28"/>
          <w:szCs w:val="28"/>
        </w:rPr>
        <w:t>2. Қадағалаушы органдардың қызметін қайта құру, олардың мемлекеттік қауіпсіздік, қоршаған орта мен азаматтардың денсаулығы мен өміріне қауіп төндіретін ықтимал қауіптер мен оқиғаларды алдын ала болжау қабілетін арттыру – «қоғамдық маңызы бар көрсеткіштер».</w:t>
      </w:r>
    </w:p>
    <w:p w14:paraId="4DFE6B97" w14:textId="77777777" w:rsidR="009339E4" w:rsidRPr="006D7AF4" w:rsidRDefault="009339E4" w:rsidP="009339E4">
      <w:pPr>
        <w:ind w:right="2" w:firstLine="567"/>
        <w:jc w:val="both"/>
        <w:rPr>
          <w:sz w:val="28"/>
          <w:szCs w:val="28"/>
        </w:rPr>
      </w:pPr>
      <w:r w:rsidRPr="006D7AF4">
        <w:rPr>
          <w:sz w:val="28"/>
          <w:szCs w:val="28"/>
        </w:rPr>
        <w:t>Сонымен қатар, ДДҰ пікірінше, пандемия нәтижесінде соңғы жиырма жылдағы инфекциялық аурулармен күрес пен әйелдер мен балалардың денсаулығын жақсарту саласындағы ғаламдық жетістіктерді жоғалту қаупі жоғары.</w:t>
      </w:r>
    </w:p>
    <w:p w14:paraId="218BD77A" w14:textId="77777777" w:rsidR="009339E4" w:rsidRPr="006D7AF4" w:rsidRDefault="009339E4" w:rsidP="009339E4">
      <w:pPr>
        <w:ind w:right="2" w:firstLine="567"/>
        <w:jc w:val="both"/>
        <w:rPr>
          <w:sz w:val="28"/>
          <w:szCs w:val="28"/>
        </w:rPr>
      </w:pPr>
      <w:r w:rsidRPr="006D7AF4">
        <w:rPr>
          <w:sz w:val="28"/>
          <w:szCs w:val="28"/>
        </w:rPr>
        <w:t>Аталған жаһандық сын-қатерлерді ескере отырып, денсаулық сақтау саласындағы негізгі даму тенденциялары мыналар:</w:t>
      </w:r>
    </w:p>
    <w:p w14:paraId="0EA80597" w14:textId="77777777" w:rsidR="009339E4" w:rsidRPr="006D7AF4" w:rsidRDefault="009339E4" w:rsidP="009339E4">
      <w:pPr>
        <w:ind w:right="2" w:firstLine="567"/>
        <w:jc w:val="both"/>
        <w:rPr>
          <w:sz w:val="28"/>
          <w:szCs w:val="28"/>
        </w:rPr>
      </w:pPr>
      <w:r w:rsidRPr="006D7AF4">
        <w:rPr>
          <w:sz w:val="28"/>
          <w:szCs w:val="28"/>
        </w:rPr>
        <w:t>1. Профилактика мен алғашқы медициналық көмекке басымдық беру;</w:t>
      </w:r>
    </w:p>
    <w:p w14:paraId="014B59CB" w14:textId="77777777" w:rsidR="009339E4" w:rsidRPr="006D7AF4" w:rsidRDefault="009339E4" w:rsidP="009339E4">
      <w:pPr>
        <w:ind w:right="2" w:firstLine="567"/>
        <w:jc w:val="both"/>
        <w:rPr>
          <w:sz w:val="28"/>
          <w:szCs w:val="28"/>
        </w:rPr>
      </w:pPr>
      <w:r w:rsidRPr="006D7AF4">
        <w:rPr>
          <w:sz w:val="28"/>
          <w:szCs w:val="28"/>
        </w:rPr>
        <w:t>2. Цифрландыру және телемедицина;</w:t>
      </w:r>
    </w:p>
    <w:p w14:paraId="6A09D978" w14:textId="77777777" w:rsidR="009339E4" w:rsidRPr="006D7AF4" w:rsidRDefault="009339E4" w:rsidP="009339E4">
      <w:pPr>
        <w:ind w:right="2" w:firstLine="567"/>
        <w:jc w:val="both"/>
        <w:rPr>
          <w:sz w:val="28"/>
          <w:szCs w:val="28"/>
        </w:rPr>
      </w:pPr>
      <w:r w:rsidRPr="006D7AF4">
        <w:rPr>
          <w:sz w:val="28"/>
          <w:szCs w:val="28"/>
        </w:rPr>
        <w:t>3. Персонализацияланған медицина және гендік терапия;</w:t>
      </w:r>
    </w:p>
    <w:p w14:paraId="779A0D96" w14:textId="77777777" w:rsidR="009339E4" w:rsidRPr="006D7AF4" w:rsidRDefault="009339E4" w:rsidP="009339E4">
      <w:pPr>
        <w:ind w:right="2" w:firstLine="567"/>
        <w:jc w:val="both"/>
        <w:rPr>
          <w:sz w:val="28"/>
          <w:szCs w:val="28"/>
        </w:rPr>
      </w:pPr>
      <w:r w:rsidRPr="006D7AF4">
        <w:rPr>
          <w:sz w:val="28"/>
          <w:szCs w:val="28"/>
        </w:rPr>
        <w:t>4. Кадрлар мен білімге инвестиция салу — бұл әлемдегі тұрақты даму жүйелерінің маңызды тренді. Бұл кадрлардың – денсаулық сақтау негізгі ресурсы екенін мойындайды және заманауи талаптарға бейімделген, жоғары білікті, ынталандырылған мамандар болмаса, сапалы медициналық қызмет көрсету мүмкін емес екенін көрсетеді.</w:t>
      </w:r>
    </w:p>
    <w:p w14:paraId="11BCA51A" w14:textId="78F4BEDE" w:rsidR="009339E4" w:rsidRPr="006D7AF4" w:rsidRDefault="009339E4" w:rsidP="009339E4">
      <w:pPr>
        <w:ind w:right="2" w:firstLine="567"/>
        <w:jc w:val="both"/>
        <w:rPr>
          <w:sz w:val="28"/>
          <w:szCs w:val="28"/>
        </w:rPr>
      </w:pPr>
      <w:r w:rsidRPr="006D7AF4">
        <w:rPr>
          <w:sz w:val="28"/>
          <w:szCs w:val="28"/>
        </w:rPr>
        <w:t xml:space="preserve">5. Кәсіби аралық командалар. Бұл тренд медициналық көмекті </w:t>
      </w:r>
      <w:r w:rsidRPr="006D7AF4">
        <w:rPr>
          <w:b/>
          <w:bCs/>
          <w:sz w:val="28"/>
          <w:szCs w:val="28"/>
        </w:rPr>
        <w:t>ұжымдық, үйлестірілген</w:t>
      </w:r>
      <w:r w:rsidRPr="006D7AF4">
        <w:rPr>
          <w:sz w:val="28"/>
          <w:szCs w:val="28"/>
        </w:rPr>
        <w:t xml:space="preserve"> және </w:t>
      </w:r>
      <w:r w:rsidRPr="006D7AF4">
        <w:rPr>
          <w:b/>
          <w:bCs/>
          <w:sz w:val="28"/>
          <w:szCs w:val="28"/>
        </w:rPr>
        <w:t>пациентке бағдарланған</w:t>
      </w:r>
      <w:r w:rsidRPr="006D7AF4">
        <w:rPr>
          <w:sz w:val="28"/>
          <w:szCs w:val="28"/>
        </w:rPr>
        <w:t xml:space="preserve"> модельге көшуін көрсетеді. Дәстүрлі «дәрігер – </w:t>
      </w:r>
      <w:r w:rsidR="00F74D81" w:rsidRPr="006D7AF4">
        <w:rPr>
          <w:sz w:val="28"/>
          <w:szCs w:val="28"/>
          <w:lang w:val="kk-KZ"/>
        </w:rPr>
        <w:t>мейіргер</w:t>
      </w:r>
      <w:r w:rsidRPr="006D7AF4">
        <w:rPr>
          <w:sz w:val="28"/>
          <w:szCs w:val="28"/>
        </w:rPr>
        <w:t xml:space="preserve"> – пациент» иерархиясының орнына әртүрлі құзыреттері бар мамандардан құралған командалар қалыптасып, пациенттің денсаулығын жақсартуға ортақ нәтиже үшін жұмыс істейді. Бұл тәсіл пациентті орталыққа қойып, медициналық көмектің үздіксіздігін, сапасын және қауіпсіздігін қамтамасыз ететін тиімді әрі үйлесімді команданың құрылуына мүмкіндік береді.</w:t>
      </w:r>
    </w:p>
    <w:p w14:paraId="34E3F257" w14:textId="77777777" w:rsidR="009339E4" w:rsidRPr="006D7AF4" w:rsidRDefault="009339E4" w:rsidP="009339E4">
      <w:pPr>
        <w:ind w:right="2" w:firstLine="567"/>
        <w:jc w:val="both"/>
        <w:rPr>
          <w:sz w:val="28"/>
          <w:szCs w:val="28"/>
        </w:rPr>
      </w:pPr>
      <w:r w:rsidRPr="006D7AF4">
        <w:rPr>
          <w:sz w:val="28"/>
          <w:szCs w:val="28"/>
        </w:rPr>
        <w:t>6. Ғаламдық этика және тұрақтылық. Бұл тренд елдер мен денсаулық сақтау жүйелерінің әділетті, этикалық және экологиялық жауапты дамуға ұмтылысын көрсетеді. Ол әлеуметтік әділеттілік, биоэтика, климат, экология, тұрақты қаржыландыру және халықаралық солидарлық мәселелерін біріктіреді. Алдыңғы қатардағы елдер ресурстарды әділ бөлу, тұрақты жеткізілімдер, экологиялық медицина (жасыл ауруханалар, денсаулық сақтау жүйелерінің көміртегі ізің қысқарту) идеяларын алға жылжытады.</w:t>
      </w:r>
    </w:p>
    <w:p w14:paraId="25A75075" w14:textId="77777777" w:rsidR="009339E4" w:rsidRPr="006D7AF4" w:rsidRDefault="009339E4" w:rsidP="009339E4">
      <w:pPr>
        <w:ind w:right="2" w:firstLine="567"/>
        <w:jc w:val="both"/>
        <w:rPr>
          <w:sz w:val="28"/>
          <w:szCs w:val="28"/>
        </w:rPr>
      </w:pPr>
      <w:r w:rsidRPr="006D7AF4">
        <w:rPr>
          <w:sz w:val="28"/>
          <w:szCs w:val="28"/>
        </w:rPr>
        <w:t>Сонымен қатар, шетелдік тәжірибе көрсеткендей, көптеген ел үкіметтері фармацевтикалық өнім нарығын бақылауды күшейтуге, арнайы көмекке қолжетімділікті арттыруға, ең мұқтаж топтарға мемлекеттік медициналық қызмет көрсетуге, медициналық шығындарды шектеуге, инновациялық технологияларды енгізуге және халық денсаулығын жақсарту үшін жаңа тәсілдер іздеуге ерекше назар аударады.</w:t>
      </w:r>
    </w:p>
    <w:p w14:paraId="394F22FE" w14:textId="77777777" w:rsidR="009339E4" w:rsidRPr="006D7AF4" w:rsidRDefault="009339E4" w:rsidP="009339E4">
      <w:pPr>
        <w:ind w:right="2" w:firstLine="567"/>
        <w:jc w:val="both"/>
        <w:rPr>
          <w:sz w:val="28"/>
          <w:szCs w:val="28"/>
        </w:rPr>
      </w:pPr>
      <w:r w:rsidRPr="006D7AF4">
        <w:rPr>
          <w:sz w:val="28"/>
          <w:szCs w:val="28"/>
        </w:rPr>
        <w:t>Денсаулық сақтау нарығының негізгі ойыншылары:</w:t>
      </w:r>
    </w:p>
    <w:p w14:paraId="54542089" w14:textId="7006B187" w:rsidR="009339E4" w:rsidRPr="006D7AF4" w:rsidRDefault="009339E4" w:rsidP="009339E4">
      <w:pPr>
        <w:ind w:right="2" w:firstLine="567"/>
        <w:jc w:val="both"/>
        <w:rPr>
          <w:sz w:val="28"/>
          <w:szCs w:val="28"/>
        </w:rPr>
      </w:pPr>
      <w:r w:rsidRPr="006D7AF4">
        <w:rPr>
          <w:sz w:val="28"/>
          <w:szCs w:val="28"/>
          <w:lang w:val="kk-KZ"/>
        </w:rPr>
        <w:t>ф</w:t>
      </w:r>
      <w:r w:rsidRPr="006D7AF4">
        <w:rPr>
          <w:sz w:val="28"/>
          <w:szCs w:val="28"/>
        </w:rPr>
        <w:t>армацевтика саласында – Pfizer, Roche, Johnson &amp; Johnson, Novartis, Merck компаниялары;</w:t>
      </w:r>
    </w:p>
    <w:p w14:paraId="1BE49485" w14:textId="4BD56D32" w:rsidR="009339E4" w:rsidRPr="006D7AF4" w:rsidRDefault="009339E4" w:rsidP="009339E4">
      <w:pPr>
        <w:ind w:right="2" w:firstLine="567"/>
        <w:jc w:val="both"/>
        <w:rPr>
          <w:sz w:val="28"/>
          <w:szCs w:val="28"/>
          <w:lang w:val="en-US"/>
        </w:rPr>
      </w:pPr>
      <w:r w:rsidRPr="006D7AF4">
        <w:rPr>
          <w:sz w:val="28"/>
          <w:szCs w:val="28"/>
          <w:lang w:val="en-US"/>
        </w:rPr>
        <w:t xml:space="preserve">IT </w:t>
      </w:r>
      <w:r w:rsidRPr="006D7AF4">
        <w:rPr>
          <w:sz w:val="28"/>
          <w:szCs w:val="28"/>
        </w:rPr>
        <w:t>және</w:t>
      </w:r>
      <w:r w:rsidRPr="006D7AF4">
        <w:rPr>
          <w:sz w:val="28"/>
          <w:szCs w:val="28"/>
          <w:lang w:val="en-US"/>
        </w:rPr>
        <w:t xml:space="preserve"> </w:t>
      </w:r>
      <w:r w:rsidRPr="006D7AF4">
        <w:rPr>
          <w:sz w:val="28"/>
          <w:szCs w:val="28"/>
        </w:rPr>
        <w:t>медициналық</w:t>
      </w:r>
      <w:r w:rsidRPr="006D7AF4">
        <w:rPr>
          <w:sz w:val="28"/>
          <w:szCs w:val="28"/>
          <w:lang w:val="en-US"/>
        </w:rPr>
        <w:t xml:space="preserve"> </w:t>
      </w:r>
      <w:r w:rsidRPr="006D7AF4">
        <w:rPr>
          <w:sz w:val="28"/>
          <w:szCs w:val="28"/>
        </w:rPr>
        <w:t>техникалар</w:t>
      </w:r>
      <w:r w:rsidRPr="006D7AF4">
        <w:rPr>
          <w:sz w:val="28"/>
          <w:szCs w:val="28"/>
          <w:lang w:val="en-US"/>
        </w:rPr>
        <w:t xml:space="preserve"> </w:t>
      </w:r>
      <w:r w:rsidRPr="006D7AF4">
        <w:rPr>
          <w:sz w:val="28"/>
          <w:szCs w:val="28"/>
        </w:rPr>
        <w:t>саласында</w:t>
      </w:r>
      <w:r w:rsidRPr="006D7AF4">
        <w:rPr>
          <w:sz w:val="28"/>
          <w:szCs w:val="28"/>
          <w:lang w:val="en-US"/>
        </w:rPr>
        <w:t xml:space="preserve"> – Siemens Healthineers, GE </w:t>
      </w:r>
      <w:r w:rsidRPr="006D7AF4">
        <w:rPr>
          <w:sz w:val="28"/>
          <w:szCs w:val="28"/>
          <w:lang w:val="en-US"/>
        </w:rPr>
        <w:lastRenderedPageBreak/>
        <w:t>Healthcare, Philips, Medtronic;</w:t>
      </w:r>
    </w:p>
    <w:p w14:paraId="634B9B89" w14:textId="19A6D76A" w:rsidR="009339E4" w:rsidRPr="006D7AF4" w:rsidRDefault="009339E4" w:rsidP="009339E4">
      <w:pPr>
        <w:ind w:right="2" w:firstLine="567"/>
        <w:jc w:val="both"/>
        <w:rPr>
          <w:sz w:val="28"/>
          <w:szCs w:val="28"/>
          <w:lang w:val="en-US"/>
        </w:rPr>
      </w:pPr>
      <w:r w:rsidRPr="006D7AF4">
        <w:rPr>
          <w:sz w:val="28"/>
          <w:szCs w:val="28"/>
          <w:lang w:val="kk-KZ"/>
        </w:rPr>
        <w:t>ц</w:t>
      </w:r>
      <w:r w:rsidRPr="006D7AF4">
        <w:rPr>
          <w:sz w:val="28"/>
          <w:szCs w:val="28"/>
        </w:rPr>
        <w:t>ифрлық</w:t>
      </w:r>
      <w:r w:rsidRPr="006D7AF4">
        <w:rPr>
          <w:sz w:val="28"/>
          <w:szCs w:val="28"/>
          <w:lang w:val="en-US"/>
        </w:rPr>
        <w:t xml:space="preserve"> </w:t>
      </w:r>
      <w:r w:rsidRPr="006D7AF4">
        <w:rPr>
          <w:sz w:val="28"/>
          <w:szCs w:val="28"/>
        </w:rPr>
        <w:t>платформалар</w:t>
      </w:r>
      <w:r w:rsidRPr="006D7AF4">
        <w:rPr>
          <w:sz w:val="28"/>
          <w:szCs w:val="28"/>
          <w:lang w:val="en-US"/>
        </w:rPr>
        <w:t xml:space="preserve"> </w:t>
      </w:r>
      <w:r w:rsidRPr="006D7AF4">
        <w:rPr>
          <w:sz w:val="28"/>
          <w:szCs w:val="28"/>
        </w:rPr>
        <w:t>саласында</w:t>
      </w:r>
      <w:r w:rsidRPr="006D7AF4">
        <w:rPr>
          <w:sz w:val="28"/>
          <w:szCs w:val="28"/>
          <w:lang w:val="en-US"/>
        </w:rPr>
        <w:t xml:space="preserve"> – Teladoc, Babylon Health, Cerner, Epic Systems.</w:t>
      </w:r>
    </w:p>
    <w:p w14:paraId="59368E2B" w14:textId="77777777" w:rsidR="009339E4" w:rsidRPr="006D7AF4" w:rsidRDefault="009339E4" w:rsidP="009339E4">
      <w:pPr>
        <w:ind w:right="2" w:firstLine="567"/>
        <w:jc w:val="both"/>
        <w:rPr>
          <w:sz w:val="28"/>
          <w:szCs w:val="28"/>
          <w:lang w:val="en-US"/>
        </w:rPr>
      </w:pPr>
      <w:r w:rsidRPr="006D7AF4">
        <w:rPr>
          <w:sz w:val="28"/>
          <w:szCs w:val="28"/>
        </w:rPr>
        <w:t>Мемлекеттік</w:t>
      </w:r>
      <w:r w:rsidRPr="006D7AF4">
        <w:rPr>
          <w:sz w:val="28"/>
          <w:szCs w:val="28"/>
          <w:lang w:val="en-US"/>
        </w:rPr>
        <w:t xml:space="preserve"> </w:t>
      </w:r>
      <w:r w:rsidRPr="006D7AF4">
        <w:rPr>
          <w:sz w:val="28"/>
          <w:szCs w:val="28"/>
        </w:rPr>
        <w:t>қолдаудың</w:t>
      </w:r>
      <w:r w:rsidRPr="006D7AF4">
        <w:rPr>
          <w:sz w:val="28"/>
          <w:szCs w:val="28"/>
          <w:lang w:val="en-US"/>
        </w:rPr>
        <w:t xml:space="preserve"> </w:t>
      </w:r>
      <w:r w:rsidRPr="006D7AF4">
        <w:rPr>
          <w:sz w:val="28"/>
          <w:szCs w:val="28"/>
        </w:rPr>
        <w:t>арқасында</w:t>
      </w:r>
      <w:r w:rsidRPr="006D7AF4">
        <w:rPr>
          <w:sz w:val="28"/>
          <w:szCs w:val="28"/>
          <w:lang w:val="en-US"/>
        </w:rPr>
        <w:t xml:space="preserve"> </w:t>
      </w:r>
      <w:r w:rsidRPr="006D7AF4">
        <w:rPr>
          <w:sz w:val="28"/>
          <w:szCs w:val="28"/>
        </w:rPr>
        <w:t>дамушы</w:t>
      </w:r>
      <w:r w:rsidRPr="006D7AF4">
        <w:rPr>
          <w:sz w:val="28"/>
          <w:szCs w:val="28"/>
          <w:lang w:val="en-US"/>
        </w:rPr>
        <w:t xml:space="preserve"> </w:t>
      </w:r>
      <w:r w:rsidRPr="006D7AF4">
        <w:rPr>
          <w:sz w:val="28"/>
          <w:szCs w:val="28"/>
        </w:rPr>
        <w:t>елдер</w:t>
      </w:r>
      <w:r w:rsidRPr="006D7AF4">
        <w:rPr>
          <w:sz w:val="28"/>
          <w:szCs w:val="28"/>
          <w:lang w:val="en-US"/>
        </w:rPr>
        <w:t xml:space="preserve">, </w:t>
      </w:r>
      <w:r w:rsidRPr="006D7AF4">
        <w:rPr>
          <w:sz w:val="28"/>
          <w:szCs w:val="28"/>
        </w:rPr>
        <w:t>әсіресе</w:t>
      </w:r>
      <w:r w:rsidRPr="006D7AF4">
        <w:rPr>
          <w:sz w:val="28"/>
          <w:szCs w:val="28"/>
          <w:lang w:val="en-US"/>
        </w:rPr>
        <w:t xml:space="preserve"> </w:t>
      </w:r>
      <w:r w:rsidRPr="006D7AF4">
        <w:rPr>
          <w:sz w:val="28"/>
          <w:szCs w:val="28"/>
        </w:rPr>
        <w:t>Үндістан</w:t>
      </w:r>
      <w:r w:rsidRPr="006D7AF4">
        <w:rPr>
          <w:sz w:val="28"/>
          <w:szCs w:val="28"/>
          <w:lang w:val="en-US"/>
        </w:rPr>
        <w:t xml:space="preserve"> </w:t>
      </w:r>
      <w:r w:rsidRPr="006D7AF4">
        <w:rPr>
          <w:sz w:val="28"/>
          <w:szCs w:val="28"/>
        </w:rPr>
        <w:t>мен</w:t>
      </w:r>
      <w:r w:rsidRPr="006D7AF4">
        <w:rPr>
          <w:sz w:val="28"/>
          <w:szCs w:val="28"/>
          <w:lang w:val="en-US"/>
        </w:rPr>
        <w:t xml:space="preserve"> </w:t>
      </w:r>
      <w:r w:rsidRPr="006D7AF4">
        <w:rPr>
          <w:sz w:val="28"/>
          <w:szCs w:val="28"/>
        </w:rPr>
        <w:t>Қытай</w:t>
      </w:r>
      <w:r w:rsidRPr="006D7AF4">
        <w:rPr>
          <w:sz w:val="28"/>
          <w:szCs w:val="28"/>
          <w:lang w:val="en-US"/>
        </w:rPr>
        <w:t xml:space="preserve">, </w:t>
      </w:r>
      <w:r w:rsidRPr="006D7AF4">
        <w:rPr>
          <w:sz w:val="28"/>
          <w:szCs w:val="28"/>
        </w:rPr>
        <w:t>ішкі</w:t>
      </w:r>
      <w:r w:rsidRPr="006D7AF4">
        <w:rPr>
          <w:sz w:val="28"/>
          <w:szCs w:val="28"/>
          <w:lang w:val="en-US"/>
        </w:rPr>
        <w:t xml:space="preserve"> </w:t>
      </w:r>
      <w:r w:rsidRPr="006D7AF4">
        <w:rPr>
          <w:sz w:val="28"/>
          <w:szCs w:val="28"/>
        </w:rPr>
        <w:t>нарықтарын</w:t>
      </w:r>
      <w:r w:rsidRPr="006D7AF4">
        <w:rPr>
          <w:sz w:val="28"/>
          <w:szCs w:val="28"/>
          <w:lang w:val="en-US"/>
        </w:rPr>
        <w:t xml:space="preserve"> </w:t>
      </w:r>
      <w:r w:rsidRPr="006D7AF4">
        <w:rPr>
          <w:sz w:val="28"/>
          <w:szCs w:val="28"/>
        </w:rPr>
        <w:t>қорғап</w:t>
      </w:r>
      <w:r w:rsidRPr="006D7AF4">
        <w:rPr>
          <w:sz w:val="28"/>
          <w:szCs w:val="28"/>
          <w:lang w:val="en-US"/>
        </w:rPr>
        <w:t xml:space="preserve"> </w:t>
      </w:r>
      <w:r w:rsidRPr="006D7AF4">
        <w:rPr>
          <w:sz w:val="28"/>
          <w:szCs w:val="28"/>
        </w:rPr>
        <w:t>қана</w:t>
      </w:r>
      <w:r w:rsidRPr="006D7AF4">
        <w:rPr>
          <w:sz w:val="28"/>
          <w:szCs w:val="28"/>
          <w:lang w:val="en-US"/>
        </w:rPr>
        <w:t xml:space="preserve"> </w:t>
      </w:r>
      <w:r w:rsidRPr="006D7AF4">
        <w:rPr>
          <w:sz w:val="28"/>
          <w:szCs w:val="28"/>
        </w:rPr>
        <w:t>қоймай</w:t>
      </w:r>
      <w:r w:rsidRPr="006D7AF4">
        <w:rPr>
          <w:sz w:val="28"/>
          <w:szCs w:val="28"/>
          <w:lang w:val="en-US"/>
        </w:rPr>
        <w:t xml:space="preserve">, </w:t>
      </w:r>
      <w:r w:rsidRPr="006D7AF4">
        <w:rPr>
          <w:sz w:val="28"/>
          <w:szCs w:val="28"/>
        </w:rPr>
        <w:t>сыртқы</w:t>
      </w:r>
      <w:r w:rsidRPr="006D7AF4">
        <w:rPr>
          <w:sz w:val="28"/>
          <w:szCs w:val="28"/>
          <w:lang w:val="en-US"/>
        </w:rPr>
        <w:t xml:space="preserve"> </w:t>
      </w:r>
      <w:r w:rsidRPr="006D7AF4">
        <w:rPr>
          <w:sz w:val="28"/>
          <w:szCs w:val="28"/>
        </w:rPr>
        <w:t>нарыққа</w:t>
      </w:r>
      <w:r w:rsidRPr="006D7AF4">
        <w:rPr>
          <w:sz w:val="28"/>
          <w:szCs w:val="28"/>
          <w:lang w:val="en-US"/>
        </w:rPr>
        <w:t xml:space="preserve"> </w:t>
      </w:r>
      <w:r w:rsidRPr="006D7AF4">
        <w:rPr>
          <w:sz w:val="28"/>
          <w:szCs w:val="28"/>
        </w:rPr>
        <w:t>табысты</w:t>
      </w:r>
      <w:r w:rsidRPr="006D7AF4">
        <w:rPr>
          <w:sz w:val="28"/>
          <w:szCs w:val="28"/>
          <w:lang w:val="en-US"/>
        </w:rPr>
        <w:t xml:space="preserve"> </w:t>
      </w:r>
      <w:r w:rsidRPr="006D7AF4">
        <w:rPr>
          <w:sz w:val="28"/>
          <w:szCs w:val="28"/>
        </w:rPr>
        <w:t>шықты</w:t>
      </w:r>
      <w:r w:rsidRPr="006D7AF4">
        <w:rPr>
          <w:sz w:val="28"/>
          <w:szCs w:val="28"/>
          <w:lang w:val="en-US"/>
        </w:rPr>
        <w:t xml:space="preserve">. </w:t>
      </w:r>
      <w:r w:rsidRPr="006D7AF4">
        <w:rPr>
          <w:sz w:val="28"/>
          <w:szCs w:val="28"/>
        </w:rPr>
        <w:t>Қытай</w:t>
      </w:r>
      <w:r w:rsidRPr="006D7AF4">
        <w:rPr>
          <w:sz w:val="28"/>
          <w:szCs w:val="28"/>
          <w:lang w:val="en-US"/>
        </w:rPr>
        <w:t xml:space="preserve"> </w:t>
      </w:r>
      <w:r w:rsidRPr="006D7AF4">
        <w:rPr>
          <w:sz w:val="28"/>
          <w:szCs w:val="28"/>
        </w:rPr>
        <w:t>фармацевтикалық</w:t>
      </w:r>
      <w:r w:rsidRPr="006D7AF4">
        <w:rPr>
          <w:sz w:val="28"/>
          <w:szCs w:val="28"/>
          <w:lang w:val="en-US"/>
        </w:rPr>
        <w:t xml:space="preserve"> </w:t>
      </w:r>
      <w:r w:rsidRPr="006D7AF4">
        <w:rPr>
          <w:sz w:val="28"/>
          <w:szCs w:val="28"/>
        </w:rPr>
        <w:t>нарығында</w:t>
      </w:r>
      <w:r w:rsidRPr="006D7AF4">
        <w:rPr>
          <w:sz w:val="28"/>
          <w:szCs w:val="28"/>
          <w:lang w:val="en-US"/>
        </w:rPr>
        <w:t xml:space="preserve"> </w:t>
      </w:r>
      <w:r w:rsidRPr="006D7AF4">
        <w:rPr>
          <w:sz w:val="28"/>
          <w:szCs w:val="28"/>
        </w:rPr>
        <w:t>отандық</w:t>
      </w:r>
      <w:r w:rsidRPr="006D7AF4">
        <w:rPr>
          <w:sz w:val="28"/>
          <w:szCs w:val="28"/>
          <w:lang w:val="en-US"/>
        </w:rPr>
        <w:t xml:space="preserve"> </w:t>
      </w:r>
      <w:r w:rsidRPr="006D7AF4">
        <w:rPr>
          <w:sz w:val="28"/>
          <w:szCs w:val="28"/>
        </w:rPr>
        <w:t>өндірушілердің</w:t>
      </w:r>
      <w:r w:rsidRPr="006D7AF4">
        <w:rPr>
          <w:sz w:val="28"/>
          <w:szCs w:val="28"/>
          <w:lang w:val="en-US"/>
        </w:rPr>
        <w:t xml:space="preserve"> </w:t>
      </w:r>
      <w:r w:rsidRPr="006D7AF4">
        <w:rPr>
          <w:sz w:val="28"/>
          <w:szCs w:val="28"/>
        </w:rPr>
        <w:t>үлесі</w:t>
      </w:r>
      <w:r w:rsidRPr="006D7AF4">
        <w:rPr>
          <w:sz w:val="28"/>
          <w:szCs w:val="28"/>
          <w:lang w:val="en-US"/>
        </w:rPr>
        <w:t xml:space="preserve"> 70%, </w:t>
      </w:r>
      <w:r w:rsidRPr="006D7AF4">
        <w:rPr>
          <w:sz w:val="28"/>
          <w:szCs w:val="28"/>
        </w:rPr>
        <w:t>Үндістанда</w:t>
      </w:r>
      <w:r w:rsidRPr="006D7AF4">
        <w:rPr>
          <w:sz w:val="28"/>
          <w:szCs w:val="28"/>
          <w:lang w:val="en-US"/>
        </w:rPr>
        <w:t xml:space="preserve"> – 80% </w:t>
      </w:r>
      <w:r w:rsidRPr="006D7AF4">
        <w:rPr>
          <w:sz w:val="28"/>
          <w:szCs w:val="28"/>
        </w:rPr>
        <w:t>құрайды</w:t>
      </w:r>
      <w:r w:rsidRPr="006D7AF4">
        <w:rPr>
          <w:sz w:val="28"/>
          <w:szCs w:val="28"/>
          <w:lang w:val="en-US"/>
        </w:rPr>
        <w:t xml:space="preserve">. </w:t>
      </w:r>
      <w:r w:rsidRPr="006D7AF4">
        <w:rPr>
          <w:sz w:val="28"/>
          <w:szCs w:val="28"/>
        </w:rPr>
        <w:t>Мемлекет</w:t>
      </w:r>
      <w:r w:rsidRPr="006D7AF4">
        <w:rPr>
          <w:sz w:val="28"/>
          <w:szCs w:val="28"/>
          <w:lang w:val="en-US"/>
        </w:rPr>
        <w:t xml:space="preserve"> </w:t>
      </w:r>
      <w:r w:rsidRPr="006D7AF4">
        <w:rPr>
          <w:sz w:val="28"/>
          <w:szCs w:val="28"/>
        </w:rPr>
        <w:t>бұл</w:t>
      </w:r>
      <w:r w:rsidRPr="006D7AF4">
        <w:rPr>
          <w:sz w:val="28"/>
          <w:szCs w:val="28"/>
          <w:lang w:val="en-US"/>
        </w:rPr>
        <w:t xml:space="preserve"> </w:t>
      </w:r>
      <w:r w:rsidRPr="006D7AF4">
        <w:rPr>
          <w:sz w:val="28"/>
          <w:szCs w:val="28"/>
        </w:rPr>
        <w:t>елдердің</w:t>
      </w:r>
      <w:r w:rsidRPr="006D7AF4">
        <w:rPr>
          <w:sz w:val="28"/>
          <w:szCs w:val="28"/>
          <w:lang w:val="en-US"/>
        </w:rPr>
        <w:t xml:space="preserve"> </w:t>
      </w:r>
      <w:r w:rsidRPr="006D7AF4">
        <w:rPr>
          <w:sz w:val="28"/>
          <w:szCs w:val="28"/>
        </w:rPr>
        <w:t>әлемдік</w:t>
      </w:r>
      <w:r w:rsidRPr="006D7AF4">
        <w:rPr>
          <w:sz w:val="28"/>
          <w:szCs w:val="28"/>
          <w:lang w:val="en-US"/>
        </w:rPr>
        <w:t xml:space="preserve"> </w:t>
      </w:r>
      <w:r w:rsidRPr="006D7AF4">
        <w:rPr>
          <w:sz w:val="28"/>
          <w:szCs w:val="28"/>
        </w:rPr>
        <w:t>нарықтағы</w:t>
      </w:r>
      <w:r w:rsidRPr="006D7AF4">
        <w:rPr>
          <w:sz w:val="28"/>
          <w:szCs w:val="28"/>
          <w:lang w:val="en-US"/>
        </w:rPr>
        <w:t xml:space="preserve"> </w:t>
      </w:r>
      <w:r w:rsidRPr="006D7AF4">
        <w:rPr>
          <w:sz w:val="28"/>
          <w:szCs w:val="28"/>
        </w:rPr>
        <w:t>рөлін</w:t>
      </w:r>
      <w:r w:rsidRPr="006D7AF4">
        <w:rPr>
          <w:sz w:val="28"/>
          <w:szCs w:val="28"/>
          <w:lang w:val="en-US"/>
        </w:rPr>
        <w:t xml:space="preserve"> </w:t>
      </w:r>
      <w:r w:rsidRPr="006D7AF4">
        <w:rPr>
          <w:sz w:val="28"/>
          <w:szCs w:val="28"/>
        </w:rPr>
        <w:t>арттыруға</w:t>
      </w:r>
      <w:r w:rsidRPr="006D7AF4">
        <w:rPr>
          <w:sz w:val="28"/>
          <w:szCs w:val="28"/>
          <w:lang w:val="en-US"/>
        </w:rPr>
        <w:t xml:space="preserve"> </w:t>
      </w:r>
      <w:r w:rsidRPr="006D7AF4">
        <w:rPr>
          <w:sz w:val="28"/>
          <w:szCs w:val="28"/>
        </w:rPr>
        <w:t>белсенді</w:t>
      </w:r>
      <w:r w:rsidRPr="006D7AF4">
        <w:rPr>
          <w:sz w:val="28"/>
          <w:szCs w:val="28"/>
          <w:lang w:val="en-US"/>
        </w:rPr>
        <w:t xml:space="preserve"> </w:t>
      </w:r>
      <w:r w:rsidRPr="006D7AF4">
        <w:rPr>
          <w:sz w:val="28"/>
          <w:szCs w:val="28"/>
        </w:rPr>
        <w:t>ықпал</w:t>
      </w:r>
      <w:r w:rsidRPr="006D7AF4">
        <w:rPr>
          <w:sz w:val="28"/>
          <w:szCs w:val="28"/>
          <w:lang w:val="en-US"/>
        </w:rPr>
        <w:t xml:space="preserve"> </w:t>
      </w:r>
      <w:r w:rsidRPr="006D7AF4">
        <w:rPr>
          <w:sz w:val="28"/>
          <w:szCs w:val="28"/>
        </w:rPr>
        <w:t>етті</w:t>
      </w:r>
      <w:r w:rsidRPr="006D7AF4">
        <w:rPr>
          <w:sz w:val="28"/>
          <w:szCs w:val="28"/>
          <w:lang w:val="en-US"/>
        </w:rPr>
        <w:t>.</w:t>
      </w:r>
    </w:p>
    <w:p w14:paraId="14416E48" w14:textId="17902BDD" w:rsidR="009339E4" w:rsidRPr="006D7AF4" w:rsidRDefault="009339E4" w:rsidP="009339E4">
      <w:pPr>
        <w:ind w:right="2" w:firstLine="567"/>
        <w:jc w:val="both"/>
        <w:rPr>
          <w:sz w:val="28"/>
          <w:szCs w:val="28"/>
          <w:lang w:val="en-US"/>
        </w:rPr>
      </w:pPr>
      <w:r w:rsidRPr="006D7AF4">
        <w:rPr>
          <w:sz w:val="28"/>
          <w:szCs w:val="28"/>
        </w:rPr>
        <w:t>Еуропалық</w:t>
      </w:r>
      <w:r w:rsidRPr="006D7AF4">
        <w:rPr>
          <w:sz w:val="28"/>
          <w:szCs w:val="28"/>
          <w:lang w:val="en-US"/>
        </w:rPr>
        <w:t xml:space="preserve"> </w:t>
      </w:r>
      <w:r w:rsidRPr="006D7AF4">
        <w:rPr>
          <w:sz w:val="28"/>
          <w:szCs w:val="28"/>
        </w:rPr>
        <w:t>елдердің</w:t>
      </w:r>
      <w:r w:rsidRPr="006D7AF4">
        <w:rPr>
          <w:sz w:val="28"/>
          <w:szCs w:val="28"/>
          <w:lang w:val="en-US"/>
        </w:rPr>
        <w:t xml:space="preserve"> </w:t>
      </w:r>
      <w:r w:rsidRPr="006D7AF4">
        <w:rPr>
          <w:sz w:val="28"/>
          <w:szCs w:val="28"/>
        </w:rPr>
        <w:t>тәжірибесі</w:t>
      </w:r>
      <w:r w:rsidRPr="006D7AF4">
        <w:rPr>
          <w:sz w:val="28"/>
          <w:szCs w:val="28"/>
          <w:lang w:val="en-US"/>
        </w:rPr>
        <w:t xml:space="preserve"> </w:t>
      </w:r>
      <w:r w:rsidRPr="006D7AF4">
        <w:rPr>
          <w:sz w:val="28"/>
          <w:szCs w:val="28"/>
        </w:rPr>
        <w:t>көрсеткендей</w:t>
      </w:r>
      <w:r w:rsidRPr="006D7AF4">
        <w:rPr>
          <w:sz w:val="28"/>
          <w:szCs w:val="28"/>
          <w:lang w:val="en-US"/>
        </w:rPr>
        <w:t xml:space="preserve">, </w:t>
      </w:r>
      <w:r w:rsidRPr="006D7AF4">
        <w:rPr>
          <w:sz w:val="28"/>
          <w:szCs w:val="28"/>
        </w:rPr>
        <w:t>шығындарды</w:t>
      </w:r>
      <w:r w:rsidRPr="006D7AF4">
        <w:rPr>
          <w:sz w:val="28"/>
          <w:szCs w:val="28"/>
          <w:lang w:val="en-US"/>
        </w:rPr>
        <w:t xml:space="preserve"> </w:t>
      </w:r>
      <w:r w:rsidRPr="006D7AF4">
        <w:rPr>
          <w:sz w:val="28"/>
          <w:szCs w:val="28"/>
        </w:rPr>
        <w:t>салыстырмалы</w:t>
      </w:r>
      <w:r w:rsidRPr="006D7AF4">
        <w:rPr>
          <w:sz w:val="28"/>
          <w:szCs w:val="28"/>
          <w:lang w:val="en-US"/>
        </w:rPr>
        <w:t xml:space="preserve"> </w:t>
      </w:r>
      <w:r w:rsidRPr="006D7AF4">
        <w:rPr>
          <w:sz w:val="28"/>
          <w:szCs w:val="28"/>
        </w:rPr>
        <w:t>түрде</w:t>
      </w:r>
      <w:r w:rsidRPr="006D7AF4">
        <w:rPr>
          <w:sz w:val="28"/>
          <w:szCs w:val="28"/>
          <w:lang w:val="en-US"/>
        </w:rPr>
        <w:t xml:space="preserve"> </w:t>
      </w:r>
      <w:r w:rsidRPr="006D7AF4">
        <w:rPr>
          <w:sz w:val="28"/>
          <w:szCs w:val="28"/>
        </w:rPr>
        <w:t>азайтуға</w:t>
      </w:r>
      <w:r w:rsidRPr="006D7AF4">
        <w:rPr>
          <w:sz w:val="28"/>
          <w:szCs w:val="28"/>
          <w:lang w:val="en-US"/>
        </w:rPr>
        <w:t xml:space="preserve"> </w:t>
      </w:r>
      <w:r w:rsidRPr="006D7AF4">
        <w:rPr>
          <w:sz w:val="28"/>
          <w:szCs w:val="28"/>
        </w:rPr>
        <w:t>ықпал</w:t>
      </w:r>
      <w:r w:rsidRPr="006D7AF4">
        <w:rPr>
          <w:sz w:val="28"/>
          <w:szCs w:val="28"/>
          <w:lang w:val="en-US"/>
        </w:rPr>
        <w:t xml:space="preserve"> </w:t>
      </w:r>
      <w:r w:rsidRPr="006D7AF4">
        <w:rPr>
          <w:sz w:val="28"/>
          <w:szCs w:val="28"/>
        </w:rPr>
        <w:t>ететін</w:t>
      </w:r>
      <w:r w:rsidRPr="006D7AF4">
        <w:rPr>
          <w:sz w:val="28"/>
          <w:szCs w:val="28"/>
          <w:lang w:val="en-US"/>
        </w:rPr>
        <w:t xml:space="preserve"> </w:t>
      </w:r>
      <w:r w:rsidRPr="006D7AF4">
        <w:rPr>
          <w:sz w:val="28"/>
          <w:szCs w:val="28"/>
        </w:rPr>
        <w:t>негізгі</w:t>
      </w:r>
      <w:r w:rsidRPr="006D7AF4">
        <w:rPr>
          <w:sz w:val="28"/>
          <w:szCs w:val="28"/>
          <w:lang w:val="en-US"/>
        </w:rPr>
        <w:t xml:space="preserve"> </w:t>
      </w:r>
      <w:r w:rsidRPr="006D7AF4">
        <w:rPr>
          <w:sz w:val="28"/>
          <w:szCs w:val="28"/>
        </w:rPr>
        <w:t>бағыттар</w:t>
      </w:r>
      <w:r w:rsidRPr="006D7AF4">
        <w:rPr>
          <w:sz w:val="28"/>
          <w:szCs w:val="28"/>
          <w:lang w:val="en-US"/>
        </w:rPr>
        <w:t xml:space="preserve"> – </w:t>
      </w:r>
      <w:r w:rsidRPr="006D7AF4">
        <w:rPr>
          <w:sz w:val="28"/>
          <w:szCs w:val="28"/>
        </w:rPr>
        <w:t>инфекциялық</w:t>
      </w:r>
      <w:r w:rsidRPr="006D7AF4">
        <w:rPr>
          <w:sz w:val="28"/>
          <w:szCs w:val="28"/>
          <w:lang w:val="en-US"/>
        </w:rPr>
        <w:t xml:space="preserve"> </w:t>
      </w:r>
      <w:r w:rsidRPr="006D7AF4">
        <w:rPr>
          <w:sz w:val="28"/>
          <w:szCs w:val="28"/>
        </w:rPr>
        <w:t>емес</w:t>
      </w:r>
      <w:r w:rsidRPr="006D7AF4">
        <w:rPr>
          <w:sz w:val="28"/>
          <w:szCs w:val="28"/>
          <w:lang w:val="en-US"/>
        </w:rPr>
        <w:t xml:space="preserve"> </w:t>
      </w:r>
      <w:r w:rsidRPr="006D7AF4">
        <w:rPr>
          <w:sz w:val="28"/>
          <w:szCs w:val="28"/>
        </w:rPr>
        <w:t>ауруларды</w:t>
      </w:r>
      <w:r w:rsidRPr="006D7AF4">
        <w:rPr>
          <w:sz w:val="28"/>
          <w:szCs w:val="28"/>
          <w:lang w:val="en-US"/>
        </w:rPr>
        <w:t xml:space="preserve"> </w:t>
      </w:r>
      <w:r w:rsidRPr="006D7AF4">
        <w:rPr>
          <w:sz w:val="28"/>
          <w:szCs w:val="28"/>
        </w:rPr>
        <w:t>ерте</w:t>
      </w:r>
      <w:r w:rsidRPr="006D7AF4">
        <w:rPr>
          <w:sz w:val="28"/>
          <w:szCs w:val="28"/>
          <w:lang w:val="en-US"/>
        </w:rPr>
        <w:t xml:space="preserve"> </w:t>
      </w:r>
      <w:r w:rsidRPr="006D7AF4">
        <w:rPr>
          <w:sz w:val="28"/>
          <w:szCs w:val="28"/>
        </w:rPr>
        <w:t>диагностикалау</w:t>
      </w:r>
      <w:r w:rsidRPr="006D7AF4">
        <w:rPr>
          <w:sz w:val="28"/>
          <w:szCs w:val="28"/>
          <w:lang w:val="en-US"/>
        </w:rPr>
        <w:t xml:space="preserve"> </w:t>
      </w:r>
      <w:r w:rsidRPr="006D7AF4">
        <w:rPr>
          <w:sz w:val="28"/>
          <w:szCs w:val="28"/>
        </w:rPr>
        <w:t>мен</w:t>
      </w:r>
      <w:r w:rsidRPr="006D7AF4">
        <w:rPr>
          <w:sz w:val="28"/>
          <w:szCs w:val="28"/>
          <w:lang w:val="en-US"/>
        </w:rPr>
        <w:t xml:space="preserve"> </w:t>
      </w:r>
      <w:r w:rsidRPr="006D7AF4">
        <w:rPr>
          <w:sz w:val="28"/>
          <w:szCs w:val="28"/>
        </w:rPr>
        <w:t>олардың</w:t>
      </w:r>
      <w:r w:rsidRPr="006D7AF4">
        <w:rPr>
          <w:sz w:val="28"/>
          <w:szCs w:val="28"/>
          <w:lang w:val="en-US"/>
        </w:rPr>
        <w:t xml:space="preserve"> </w:t>
      </w:r>
      <w:r w:rsidRPr="006D7AF4">
        <w:rPr>
          <w:sz w:val="28"/>
          <w:szCs w:val="28"/>
        </w:rPr>
        <w:t>даму</w:t>
      </w:r>
      <w:r w:rsidRPr="006D7AF4">
        <w:rPr>
          <w:sz w:val="28"/>
          <w:szCs w:val="28"/>
          <w:lang w:val="en-US"/>
        </w:rPr>
        <w:t xml:space="preserve"> </w:t>
      </w:r>
      <w:r w:rsidRPr="006D7AF4">
        <w:rPr>
          <w:sz w:val="28"/>
          <w:szCs w:val="28"/>
        </w:rPr>
        <w:t>қауіп</w:t>
      </w:r>
      <w:r w:rsidRPr="006D7AF4">
        <w:rPr>
          <w:sz w:val="28"/>
          <w:szCs w:val="28"/>
          <w:lang w:val="en-US"/>
        </w:rPr>
        <w:t xml:space="preserve"> </w:t>
      </w:r>
      <w:r w:rsidRPr="006D7AF4">
        <w:rPr>
          <w:sz w:val="28"/>
          <w:szCs w:val="28"/>
        </w:rPr>
        <w:t>факторларына</w:t>
      </w:r>
      <w:r w:rsidRPr="006D7AF4">
        <w:rPr>
          <w:sz w:val="28"/>
          <w:szCs w:val="28"/>
          <w:lang w:val="en-US"/>
        </w:rPr>
        <w:t xml:space="preserve"> </w:t>
      </w:r>
      <w:r w:rsidRPr="006D7AF4">
        <w:rPr>
          <w:sz w:val="28"/>
          <w:szCs w:val="28"/>
        </w:rPr>
        <w:t>назар</w:t>
      </w:r>
      <w:r w:rsidRPr="006D7AF4">
        <w:rPr>
          <w:sz w:val="28"/>
          <w:szCs w:val="28"/>
          <w:lang w:val="en-US"/>
        </w:rPr>
        <w:t xml:space="preserve"> </w:t>
      </w:r>
      <w:r w:rsidRPr="006D7AF4">
        <w:rPr>
          <w:sz w:val="28"/>
          <w:szCs w:val="28"/>
        </w:rPr>
        <w:t>аудару</w:t>
      </w:r>
      <w:r w:rsidRPr="006D7AF4">
        <w:rPr>
          <w:sz w:val="28"/>
          <w:szCs w:val="28"/>
          <w:lang w:val="en-US"/>
        </w:rPr>
        <w:t xml:space="preserve"> </w:t>
      </w:r>
      <w:r w:rsidRPr="006D7AF4">
        <w:rPr>
          <w:sz w:val="28"/>
          <w:szCs w:val="28"/>
        </w:rPr>
        <w:t>және</w:t>
      </w:r>
      <w:r w:rsidRPr="006D7AF4">
        <w:rPr>
          <w:sz w:val="28"/>
          <w:szCs w:val="28"/>
          <w:lang w:val="en-US"/>
        </w:rPr>
        <w:t xml:space="preserve"> </w:t>
      </w:r>
      <w:r w:rsidRPr="006D7AF4">
        <w:rPr>
          <w:sz w:val="28"/>
          <w:szCs w:val="28"/>
        </w:rPr>
        <w:t>халық</w:t>
      </w:r>
      <w:r w:rsidRPr="006D7AF4">
        <w:rPr>
          <w:sz w:val="28"/>
          <w:szCs w:val="28"/>
          <w:lang w:val="en-US"/>
        </w:rPr>
        <w:t xml:space="preserve"> </w:t>
      </w:r>
      <w:r w:rsidRPr="006D7AF4">
        <w:rPr>
          <w:sz w:val="28"/>
          <w:szCs w:val="28"/>
        </w:rPr>
        <w:t>арасында</w:t>
      </w:r>
      <w:r w:rsidRPr="006D7AF4">
        <w:rPr>
          <w:sz w:val="28"/>
          <w:szCs w:val="28"/>
          <w:lang w:val="en-US"/>
        </w:rPr>
        <w:t xml:space="preserve"> </w:t>
      </w:r>
      <w:r w:rsidRPr="006D7AF4">
        <w:rPr>
          <w:sz w:val="28"/>
          <w:szCs w:val="28"/>
        </w:rPr>
        <w:t>салауатты</w:t>
      </w:r>
      <w:r w:rsidRPr="006D7AF4">
        <w:rPr>
          <w:sz w:val="28"/>
          <w:szCs w:val="28"/>
          <w:lang w:val="en-US"/>
        </w:rPr>
        <w:t xml:space="preserve"> </w:t>
      </w:r>
      <w:r w:rsidRPr="006D7AF4">
        <w:rPr>
          <w:sz w:val="28"/>
          <w:szCs w:val="28"/>
        </w:rPr>
        <w:t>өмір</w:t>
      </w:r>
      <w:r w:rsidRPr="006D7AF4">
        <w:rPr>
          <w:sz w:val="28"/>
          <w:szCs w:val="28"/>
          <w:lang w:val="en-US"/>
        </w:rPr>
        <w:t xml:space="preserve"> </w:t>
      </w:r>
      <w:r w:rsidRPr="006D7AF4">
        <w:rPr>
          <w:sz w:val="28"/>
          <w:szCs w:val="28"/>
        </w:rPr>
        <w:t>салтын</w:t>
      </w:r>
      <w:r w:rsidRPr="006D7AF4">
        <w:rPr>
          <w:sz w:val="28"/>
          <w:szCs w:val="28"/>
          <w:lang w:val="en-US"/>
        </w:rPr>
        <w:t xml:space="preserve"> </w:t>
      </w:r>
      <w:r w:rsidRPr="006D7AF4">
        <w:rPr>
          <w:sz w:val="28"/>
          <w:szCs w:val="28"/>
        </w:rPr>
        <w:t>қалыптастыру</w:t>
      </w:r>
      <w:r w:rsidRPr="006D7AF4">
        <w:rPr>
          <w:sz w:val="28"/>
          <w:szCs w:val="28"/>
          <w:lang w:val="en-US"/>
        </w:rPr>
        <w:t>.</w:t>
      </w:r>
    </w:p>
    <w:p w14:paraId="389CCAD5" w14:textId="77777777" w:rsidR="009339E4" w:rsidRPr="006D7AF4" w:rsidRDefault="009339E4" w:rsidP="009339E4">
      <w:pPr>
        <w:ind w:right="2" w:firstLine="567"/>
        <w:jc w:val="both"/>
        <w:rPr>
          <w:sz w:val="28"/>
          <w:szCs w:val="28"/>
          <w:lang w:val="en-US"/>
        </w:rPr>
      </w:pPr>
      <w:r w:rsidRPr="006D7AF4">
        <w:rPr>
          <w:sz w:val="28"/>
          <w:szCs w:val="28"/>
        </w:rPr>
        <w:t>Денсаулық</w:t>
      </w:r>
      <w:r w:rsidRPr="006D7AF4">
        <w:rPr>
          <w:sz w:val="28"/>
          <w:szCs w:val="28"/>
          <w:lang w:val="en-US"/>
        </w:rPr>
        <w:t xml:space="preserve"> </w:t>
      </w:r>
      <w:r w:rsidRPr="006D7AF4">
        <w:rPr>
          <w:sz w:val="28"/>
          <w:szCs w:val="28"/>
        </w:rPr>
        <w:t>сақтау</w:t>
      </w:r>
      <w:r w:rsidRPr="006D7AF4">
        <w:rPr>
          <w:sz w:val="28"/>
          <w:szCs w:val="28"/>
          <w:lang w:val="en-US"/>
        </w:rPr>
        <w:t xml:space="preserve"> </w:t>
      </w:r>
      <w:r w:rsidRPr="006D7AF4">
        <w:rPr>
          <w:sz w:val="28"/>
          <w:szCs w:val="28"/>
        </w:rPr>
        <w:t>жаһандық</w:t>
      </w:r>
      <w:r w:rsidRPr="006D7AF4">
        <w:rPr>
          <w:sz w:val="28"/>
          <w:szCs w:val="28"/>
          <w:lang w:val="en-US"/>
        </w:rPr>
        <w:t xml:space="preserve"> </w:t>
      </w:r>
      <w:r w:rsidRPr="006D7AF4">
        <w:rPr>
          <w:sz w:val="28"/>
          <w:szCs w:val="28"/>
        </w:rPr>
        <w:t>нарығы</w:t>
      </w:r>
      <w:r w:rsidRPr="006D7AF4">
        <w:rPr>
          <w:sz w:val="28"/>
          <w:szCs w:val="28"/>
          <w:lang w:val="en-US"/>
        </w:rPr>
        <w:t xml:space="preserve"> </w:t>
      </w:r>
      <w:r w:rsidRPr="006D7AF4">
        <w:rPr>
          <w:sz w:val="28"/>
          <w:szCs w:val="28"/>
        </w:rPr>
        <w:t>дәстүрлі</w:t>
      </w:r>
      <w:r w:rsidRPr="006D7AF4">
        <w:rPr>
          <w:sz w:val="28"/>
          <w:szCs w:val="28"/>
          <w:lang w:val="en-US"/>
        </w:rPr>
        <w:t xml:space="preserve"> </w:t>
      </w:r>
      <w:r w:rsidRPr="006D7AF4">
        <w:rPr>
          <w:sz w:val="28"/>
          <w:szCs w:val="28"/>
        </w:rPr>
        <w:t>модельден</w:t>
      </w:r>
      <w:r w:rsidRPr="006D7AF4">
        <w:rPr>
          <w:sz w:val="28"/>
          <w:szCs w:val="28"/>
          <w:lang w:val="en-US"/>
        </w:rPr>
        <w:t xml:space="preserve"> </w:t>
      </w:r>
      <w:r w:rsidRPr="006D7AF4">
        <w:rPr>
          <w:sz w:val="28"/>
          <w:szCs w:val="28"/>
        </w:rPr>
        <w:t>технологиялық</w:t>
      </w:r>
      <w:r w:rsidRPr="006D7AF4">
        <w:rPr>
          <w:sz w:val="28"/>
          <w:szCs w:val="28"/>
          <w:lang w:val="en-US"/>
        </w:rPr>
        <w:t xml:space="preserve">, </w:t>
      </w:r>
      <w:r w:rsidRPr="006D7AF4">
        <w:rPr>
          <w:sz w:val="28"/>
          <w:szCs w:val="28"/>
        </w:rPr>
        <w:t>тұрақты</w:t>
      </w:r>
      <w:r w:rsidRPr="006D7AF4">
        <w:rPr>
          <w:sz w:val="28"/>
          <w:szCs w:val="28"/>
          <w:lang w:val="en-US"/>
        </w:rPr>
        <w:t xml:space="preserve"> </w:t>
      </w:r>
      <w:r w:rsidRPr="006D7AF4">
        <w:rPr>
          <w:sz w:val="28"/>
          <w:szCs w:val="28"/>
        </w:rPr>
        <w:t>әрі</w:t>
      </w:r>
      <w:r w:rsidRPr="006D7AF4">
        <w:rPr>
          <w:sz w:val="28"/>
          <w:szCs w:val="28"/>
          <w:lang w:val="en-US"/>
        </w:rPr>
        <w:t xml:space="preserve"> </w:t>
      </w:r>
      <w:r w:rsidRPr="006D7AF4">
        <w:rPr>
          <w:sz w:val="28"/>
          <w:szCs w:val="28"/>
        </w:rPr>
        <w:t>пациентке</w:t>
      </w:r>
      <w:r w:rsidRPr="006D7AF4">
        <w:rPr>
          <w:sz w:val="28"/>
          <w:szCs w:val="28"/>
          <w:lang w:val="en-US"/>
        </w:rPr>
        <w:t xml:space="preserve"> </w:t>
      </w:r>
      <w:r w:rsidRPr="006D7AF4">
        <w:rPr>
          <w:sz w:val="28"/>
          <w:szCs w:val="28"/>
        </w:rPr>
        <w:t>бағытталған</w:t>
      </w:r>
      <w:r w:rsidRPr="006D7AF4">
        <w:rPr>
          <w:sz w:val="28"/>
          <w:szCs w:val="28"/>
          <w:lang w:val="en-US"/>
        </w:rPr>
        <w:t xml:space="preserve"> </w:t>
      </w:r>
      <w:r w:rsidRPr="006D7AF4">
        <w:rPr>
          <w:sz w:val="28"/>
          <w:szCs w:val="28"/>
        </w:rPr>
        <w:t>персонализацияланған</w:t>
      </w:r>
      <w:r w:rsidRPr="006D7AF4">
        <w:rPr>
          <w:sz w:val="28"/>
          <w:szCs w:val="28"/>
          <w:lang w:val="en-US"/>
        </w:rPr>
        <w:t xml:space="preserve"> </w:t>
      </w:r>
      <w:r w:rsidRPr="006D7AF4">
        <w:rPr>
          <w:sz w:val="28"/>
          <w:szCs w:val="28"/>
        </w:rPr>
        <w:t>жүйеге</w:t>
      </w:r>
      <w:r w:rsidRPr="006D7AF4">
        <w:rPr>
          <w:sz w:val="28"/>
          <w:szCs w:val="28"/>
          <w:lang w:val="en-US"/>
        </w:rPr>
        <w:t xml:space="preserve"> </w:t>
      </w:r>
      <w:r w:rsidRPr="006D7AF4">
        <w:rPr>
          <w:sz w:val="28"/>
          <w:szCs w:val="28"/>
        </w:rPr>
        <w:t>өтуде</w:t>
      </w:r>
      <w:r w:rsidRPr="006D7AF4">
        <w:rPr>
          <w:sz w:val="28"/>
          <w:szCs w:val="28"/>
          <w:lang w:val="en-US"/>
        </w:rPr>
        <w:t xml:space="preserve">. </w:t>
      </w:r>
      <w:r w:rsidRPr="006D7AF4">
        <w:rPr>
          <w:sz w:val="28"/>
          <w:szCs w:val="28"/>
        </w:rPr>
        <w:t>Ұлттардың</w:t>
      </w:r>
      <w:r w:rsidRPr="006D7AF4">
        <w:rPr>
          <w:sz w:val="28"/>
          <w:szCs w:val="28"/>
          <w:lang w:val="en-US"/>
        </w:rPr>
        <w:t xml:space="preserve"> </w:t>
      </w:r>
      <w:r w:rsidRPr="006D7AF4">
        <w:rPr>
          <w:sz w:val="28"/>
          <w:szCs w:val="28"/>
        </w:rPr>
        <w:t>табысты</w:t>
      </w:r>
      <w:r w:rsidRPr="006D7AF4">
        <w:rPr>
          <w:sz w:val="28"/>
          <w:szCs w:val="28"/>
          <w:lang w:val="en-US"/>
        </w:rPr>
        <w:t xml:space="preserve"> </w:t>
      </w:r>
      <w:r w:rsidRPr="006D7AF4">
        <w:rPr>
          <w:sz w:val="28"/>
          <w:szCs w:val="28"/>
        </w:rPr>
        <w:t>стратегиялары</w:t>
      </w:r>
      <w:r w:rsidRPr="006D7AF4">
        <w:rPr>
          <w:sz w:val="28"/>
          <w:szCs w:val="28"/>
          <w:lang w:val="en-US"/>
        </w:rPr>
        <w:t xml:space="preserve"> </w:t>
      </w:r>
      <w:r w:rsidRPr="006D7AF4">
        <w:rPr>
          <w:sz w:val="28"/>
          <w:szCs w:val="28"/>
        </w:rPr>
        <w:t>цифрлық</w:t>
      </w:r>
      <w:r w:rsidRPr="006D7AF4">
        <w:rPr>
          <w:sz w:val="28"/>
          <w:szCs w:val="28"/>
          <w:lang w:val="en-US"/>
        </w:rPr>
        <w:t xml:space="preserve"> </w:t>
      </w:r>
      <w:r w:rsidRPr="006D7AF4">
        <w:rPr>
          <w:sz w:val="28"/>
          <w:szCs w:val="28"/>
        </w:rPr>
        <w:t>технологияларды</w:t>
      </w:r>
      <w:r w:rsidRPr="006D7AF4">
        <w:rPr>
          <w:sz w:val="28"/>
          <w:szCs w:val="28"/>
          <w:lang w:val="en-US"/>
        </w:rPr>
        <w:t xml:space="preserve">, </w:t>
      </w:r>
      <w:r w:rsidRPr="006D7AF4">
        <w:rPr>
          <w:sz w:val="28"/>
          <w:szCs w:val="28"/>
        </w:rPr>
        <w:t>этиканы</w:t>
      </w:r>
      <w:r w:rsidRPr="006D7AF4">
        <w:rPr>
          <w:sz w:val="28"/>
          <w:szCs w:val="28"/>
          <w:lang w:val="en-US"/>
        </w:rPr>
        <w:t xml:space="preserve">, </w:t>
      </w:r>
      <w:r w:rsidRPr="006D7AF4">
        <w:rPr>
          <w:sz w:val="28"/>
          <w:szCs w:val="28"/>
        </w:rPr>
        <w:t>профилактиканы</w:t>
      </w:r>
      <w:r w:rsidRPr="006D7AF4">
        <w:rPr>
          <w:sz w:val="28"/>
          <w:szCs w:val="28"/>
          <w:lang w:val="en-US"/>
        </w:rPr>
        <w:t xml:space="preserve"> </w:t>
      </w:r>
      <w:r w:rsidRPr="006D7AF4">
        <w:rPr>
          <w:sz w:val="28"/>
          <w:szCs w:val="28"/>
        </w:rPr>
        <w:t>және</w:t>
      </w:r>
      <w:r w:rsidRPr="006D7AF4">
        <w:rPr>
          <w:sz w:val="28"/>
          <w:szCs w:val="28"/>
          <w:lang w:val="en-US"/>
        </w:rPr>
        <w:t xml:space="preserve"> </w:t>
      </w:r>
      <w:r w:rsidRPr="006D7AF4">
        <w:rPr>
          <w:sz w:val="28"/>
          <w:szCs w:val="28"/>
        </w:rPr>
        <w:t>болашақ</w:t>
      </w:r>
      <w:r w:rsidRPr="006D7AF4">
        <w:rPr>
          <w:sz w:val="28"/>
          <w:szCs w:val="28"/>
          <w:lang w:val="en-US"/>
        </w:rPr>
        <w:t xml:space="preserve"> </w:t>
      </w:r>
      <w:r w:rsidRPr="006D7AF4">
        <w:rPr>
          <w:sz w:val="28"/>
          <w:szCs w:val="28"/>
        </w:rPr>
        <w:t>кадрларды</w:t>
      </w:r>
      <w:r w:rsidRPr="006D7AF4">
        <w:rPr>
          <w:sz w:val="28"/>
          <w:szCs w:val="28"/>
          <w:lang w:val="en-US"/>
        </w:rPr>
        <w:t xml:space="preserve"> </w:t>
      </w:r>
      <w:r w:rsidRPr="006D7AF4">
        <w:rPr>
          <w:sz w:val="28"/>
          <w:szCs w:val="28"/>
        </w:rPr>
        <w:t>интеграциялау</w:t>
      </w:r>
      <w:r w:rsidRPr="006D7AF4">
        <w:rPr>
          <w:sz w:val="28"/>
          <w:szCs w:val="28"/>
          <w:lang w:val="en-US"/>
        </w:rPr>
        <w:t xml:space="preserve"> </w:t>
      </w:r>
      <w:r w:rsidRPr="006D7AF4">
        <w:rPr>
          <w:sz w:val="28"/>
          <w:szCs w:val="28"/>
        </w:rPr>
        <w:t>қабілетіне</w:t>
      </w:r>
      <w:r w:rsidRPr="006D7AF4">
        <w:rPr>
          <w:sz w:val="28"/>
          <w:szCs w:val="28"/>
          <w:lang w:val="en-US"/>
        </w:rPr>
        <w:t xml:space="preserve"> </w:t>
      </w:r>
      <w:r w:rsidRPr="006D7AF4">
        <w:rPr>
          <w:sz w:val="28"/>
          <w:szCs w:val="28"/>
        </w:rPr>
        <w:t>байланысты</w:t>
      </w:r>
      <w:r w:rsidRPr="006D7AF4">
        <w:rPr>
          <w:sz w:val="28"/>
          <w:szCs w:val="28"/>
          <w:lang w:val="en-US"/>
        </w:rPr>
        <w:t xml:space="preserve"> </w:t>
      </w:r>
      <w:r w:rsidRPr="006D7AF4">
        <w:rPr>
          <w:sz w:val="28"/>
          <w:szCs w:val="28"/>
        </w:rPr>
        <w:t>болады</w:t>
      </w:r>
      <w:r w:rsidRPr="006D7AF4">
        <w:rPr>
          <w:sz w:val="28"/>
          <w:szCs w:val="28"/>
          <w:lang w:val="en-US"/>
        </w:rPr>
        <w:t>.</w:t>
      </w:r>
    </w:p>
    <w:p w14:paraId="1D2F7EFF" w14:textId="77777777" w:rsidR="009339E4" w:rsidRPr="006D7AF4" w:rsidRDefault="009339E4" w:rsidP="009339E4">
      <w:pPr>
        <w:ind w:right="2" w:firstLine="567"/>
        <w:jc w:val="both"/>
        <w:rPr>
          <w:sz w:val="28"/>
          <w:szCs w:val="28"/>
          <w:lang w:val="en-US"/>
        </w:rPr>
      </w:pPr>
    </w:p>
    <w:p w14:paraId="4227CB03" w14:textId="4B0E72CB" w:rsidR="009339E4" w:rsidRPr="006D7AF4" w:rsidRDefault="009339E4" w:rsidP="009339E4">
      <w:pPr>
        <w:ind w:right="2" w:firstLine="567"/>
        <w:jc w:val="both"/>
        <w:rPr>
          <w:b/>
          <w:bCs/>
          <w:sz w:val="28"/>
          <w:szCs w:val="28"/>
          <w:lang w:val="kk-KZ"/>
        </w:rPr>
      </w:pPr>
      <w:r w:rsidRPr="006D7AF4">
        <w:rPr>
          <w:b/>
          <w:bCs/>
          <w:sz w:val="28"/>
          <w:szCs w:val="28"/>
          <w:lang w:val="en-US"/>
        </w:rPr>
        <w:t xml:space="preserve">4.2 </w:t>
      </w:r>
      <w:r w:rsidRPr="006D7AF4">
        <w:rPr>
          <w:b/>
          <w:bCs/>
          <w:sz w:val="28"/>
          <w:szCs w:val="28"/>
        </w:rPr>
        <w:t>Ұлттық</w:t>
      </w:r>
      <w:r w:rsidRPr="006D7AF4">
        <w:rPr>
          <w:b/>
          <w:bCs/>
          <w:sz w:val="28"/>
          <w:szCs w:val="28"/>
          <w:lang w:val="en-US"/>
        </w:rPr>
        <w:t xml:space="preserve"> </w:t>
      </w:r>
      <w:r w:rsidRPr="006D7AF4">
        <w:rPr>
          <w:b/>
          <w:bCs/>
          <w:sz w:val="28"/>
          <w:szCs w:val="28"/>
        </w:rPr>
        <w:t>денсаулық</w:t>
      </w:r>
      <w:r w:rsidRPr="006D7AF4">
        <w:rPr>
          <w:b/>
          <w:bCs/>
          <w:sz w:val="28"/>
          <w:szCs w:val="28"/>
          <w:lang w:val="en-US"/>
        </w:rPr>
        <w:t xml:space="preserve"> </w:t>
      </w:r>
      <w:r w:rsidRPr="006D7AF4">
        <w:rPr>
          <w:b/>
          <w:bCs/>
          <w:sz w:val="28"/>
          <w:szCs w:val="28"/>
        </w:rPr>
        <w:t>сақтау</w:t>
      </w:r>
      <w:r w:rsidRPr="006D7AF4">
        <w:rPr>
          <w:b/>
          <w:bCs/>
          <w:sz w:val="28"/>
          <w:szCs w:val="28"/>
          <w:lang w:val="en-US"/>
        </w:rPr>
        <w:t xml:space="preserve"> </w:t>
      </w:r>
      <w:r w:rsidRPr="006D7AF4">
        <w:rPr>
          <w:b/>
          <w:bCs/>
          <w:sz w:val="28"/>
          <w:szCs w:val="28"/>
        </w:rPr>
        <w:t>қызметтері</w:t>
      </w:r>
      <w:r w:rsidRPr="006D7AF4">
        <w:rPr>
          <w:b/>
          <w:bCs/>
          <w:sz w:val="28"/>
          <w:szCs w:val="28"/>
          <w:lang w:val="en-US"/>
        </w:rPr>
        <w:t xml:space="preserve"> </w:t>
      </w:r>
      <w:r w:rsidRPr="006D7AF4">
        <w:rPr>
          <w:b/>
          <w:bCs/>
          <w:sz w:val="28"/>
          <w:szCs w:val="28"/>
        </w:rPr>
        <w:t>нарығы</w:t>
      </w:r>
    </w:p>
    <w:p w14:paraId="0B8F8B32" w14:textId="77777777" w:rsidR="009339E4" w:rsidRPr="006D7AF4" w:rsidRDefault="009339E4" w:rsidP="009339E4">
      <w:pPr>
        <w:ind w:right="2" w:firstLine="567"/>
        <w:jc w:val="both"/>
        <w:rPr>
          <w:spacing w:val="-2"/>
          <w:sz w:val="28"/>
          <w:szCs w:val="28"/>
          <w:lang w:val="kk-KZ"/>
        </w:rPr>
      </w:pPr>
      <w:r w:rsidRPr="006D7AF4">
        <w:rPr>
          <w:sz w:val="28"/>
          <w:szCs w:val="28"/>
        </w:rPr>
        <w:t>Қазақстанның</w:t>
      </w:r>
      <w:r w:rsidRPr="006D7AF4">
        <w:rPr>
          <w:sz w:val="28"/>
          <w:szCs w:val="28"/>
          <w:lang w:val="en-US"/>
        </w:rPr>
        <w:t xml:space="preserve"> </w:t>
      </w:r>
      <w:r w:rsidRPr="006D7AF4">
        <w:rPr>
          <w:sz w:val="28"/>
          <w:szCs w:val="28"/>
        </w:rPr>
        <w:t>денсаулық</w:t>
      </w:r>
      <w:r w:rsidRPr="006D7AF4">
        <w:rPr>
          <w:sz w:val="28"/>
          <w:szCs w:val="28"/>
          <w:lang w:val="en-US"/>
        </w:rPr>
        <w:t xml:space="preserve"> </w:t>
      </w:r>
      <w:r w:rsidRPr="006D7AF4">
        <w:rPr>
          <w:sz w:val="28"/>
          <w:szCs w:val="28"/>
        </w:rPr>
        <w:t>сақтау</w:t>
      </w:r>
      <w:r w:rsidRPr="006D7AF4">
        <w:rPr>
          <w:sz w:val="28"/>
          <w:szCs w:val="28"/>
          <w:lang w:val="en-US"/>
        </w:rPr>
        <w:t xml:space="preserve"> </w:t>
      </w:r>
      <w:r w:rsidRPr="006D7AF4">
        <w:rPr>
          <w:sz w:val="28"/>
          <w:szCs w:val="28"/>
        </w:rPr>
        <w:t>жүйесі</w:t>
      </w:r>
      <w:r w:rsidRPr="006D7AF4">
        <w:rPr>
          <w:sz w:val="28"/>
          <w:szCs w:val="28"/>
          <w:lang w:val="en-US"/>
        </w:rPr>
        <w:t xml:space="preserve"> </w:t>
      </w:r>
      <w:r w:rsidRPr="006D7AF4">
        <w:rPr>
          <w:sz w:val="28"/>
          <w:szCs w:val="28"/>
        </w:rPr>
        <w:t>де</w:t>
      </w:r>
      <w:r w:rsidRPr="006D7AF4">
        <w:rPr>
          <w:sz w:val="28"/>
          <w:szCs w:val="28"/>
          <w:lang w:val="en-US"/>
        </w:rPr>
        <w:t xml:space="preserve"> </w:t>
      </w:r>
      <w:r w:rsidRPr="006D7AF4">
        <w:rPr>
          <w:sz w:val="28"/>
          <w:szCs w:val="28"/>
        </w:rPr>
        <w:t>көптеген</w:t>
      </w:r>
      <w:r w:rsidRPr="006D7AF4">
        <w:rPr>
          <w:sz w:val="28"/>
          <w:szCs w:val="28"/>
          <w:lang w:val="en-US"/>
        </w:rPr>
        <w:t xml:space="preserve"> </w:t>
      </w:r>
      <w:r w:rsidRPr="006D7AF4">
        <w:rPr>
          <w:sz w:val="28"/>
          <w:szCs w:val="28"/>
        </w:rPr>
        <w:t>әлемдік</w:t>
      </w:r>
      <w:r w:rsidRPr="006D7AF4">
        <w:rPr>
          <w:sz w:val="28"/>
          <w:szCs w:val="28"/>
          <w:lang w:val="en-US"/>
        </w:rPr>
        <w:t xml:space="preserve"> </w:t>
      </w:r>
      <w:r w:rsidRPr="006D7AF4">
        <w:rPr>
          <w:sz w:val="28"/>
          <w:szCs w:val="28"/>
        </w:rPr>
        <w:t>жүйелер</w:t>
      </w:r>
      <w:r w:rsidRPr="006D7AF4">
        <w:rPr>
          <w:sz w:val="28"/>
          <w:szCs w:val="28"/>
          <w:lang w:val="en-US"/>
        </w:rPr>
        <w:t xml:space="preserve"> </w:t>
      </w:r>
      <w:r w:rsidRPr="006D7AF4">
        <w:rPr>
          <w:sz w:val="28"/>
          <w:szCs w:val="28"/>
        </w:rPr>
        <w:t>сияқты</w:t>
      </w:r>
      <w:r w:rsidRPr="006D7AF4">
        <w:rPr>
          <w:sz w:val="28"/>
          <w:szCs w:val="28"/>
          <w:lang w:val="en-US"/>
        </w:rPr>
        <w:t xml:space="preserve"> </w:t>
      </w:r>
      <w:r w:rsidRPr="006D7AF4">
        <w:rPr>
          <w:sz w:val="28"/>
          <w:szCs w:val="28"/>
        </w:rPr>
        <w:t>жаңа</w:t>
      </w:r>
      <w:r w:rsidRPr="006D7AF4">
        <w:rPr>
          <w:sz w:val="28"/>
          <w:szCs w:val="28"/>
          <w:lang w:val="en-US"/>
        </w:rPr>
        <w:t xml:space="preserve"> </w:t>
      </w:r>
      <w:r w:rsidRPr="006D7AF4">
        <w:rPr>
          <w:sz w:val="28"/>
          <w:szCs w:val="28"/>
        </w:rPr>
        <w:t>сын</w:t>
      </w:r>
      <w:r w:rsidRPr="006D7AF4">
        <w:rPr>
          <w:sz w:val="28"/>
          <w:szCs w:val="28"/>
          <w:lang w:val="en-US"/>
        </w:rPr>
        <w:t>-</w:t>
      </w:r>
      <w:r w:rsidRPr="006D7AF4">
        <w:rPr>
          <w:sz w:val="28"/>
          <w:szCs w:val="28"/>
        </w:rPr>
        <w:t>қатерлерге</w:t>
      </w:r>
      <w:r w:rsidRPr="006D7AF4">
        <w:rPr>
          <w:sz w:val="28"/>
          <w:szCs w:val="28"/>
          <w:lang w:val="en-US"/>
        </w:rPr>
        <w:t xml:space="preserve"> </w:t>
      </w:r>
      <w:r w:rsidRPr="006D7AF4">
        <w:rPr>
          <w:sz w:val="28"/>
          <w:szCs w:val="28"/>
        </w:rPr>
        <w:t>тап</w:t>
      </w:r>
      <w:r w:rsidRPr="006D7AF4">
        <w:rPr>
          <w:sz w:val="28"/>
          <w:szCs w:val="28"/>
          <w:lang w:val="en-US"/>
        </w:rPr>
        <w:t xml:space="preserve"> </w:t>
      </w:r>
      <w:r w:rsidRPr="006D7AF4">
        <w:rPr>
          <w:sz w:val="28"/>
          <w:szCs w:val="28"/>
        </w:rPr>
        <w:t>болып</w:t>
      </w:r>
      <w:r w:rsidRPr="006D7AF4">
        <w:rPr>
          <w:sz w:val="28"/>
          <w:szCs w:val="28"/>
          <w:lang w:val="en-US"/>
        </w:rPr>
        <w:t xml:space="preserve"> </w:t>
      </w:r>
      <w:r w:rsidRPr="006D7AF4">
        <w:rPr>
          <w:sz w:val="28"/>
          <w:szCs w:val="28"/>
        </w:rPr>
        <w:t>отыр</w:t>
      </w:r>
      <w:r w:rsidRPr="006D7AF4">
        <w:rPr>
          <w:sz w:val="28"/>
          <w:szCs w:val="28"/>
          <w:lang w:val="en-US"/>
        </w:rPr>
        <w:t xml:space="preserve">. </w:t>
      </w:r>
      <w:r w:rsidRPr="006D7AF4">
        <w:rPr>
          <w:sz w:val="28"/>
          <w:szCs w:val="28"/>
        </w:rPr>
        <w:t>Осыған</w:t>
      </w:r>
      <w:r w:rsidRPr="006D7AF4">
        <w:rPr>
          <w:sz w:val="28"/>
          <w:szCs w:val="28"/>
          <w:lang w:val="en-US"/>
        </w:rPr>
        <w:t xml:space="preserve"> </w:t>
      </w:r>
      <w:r w:rsidRPr="006D7AF4">
        <w:rPr>
          <w:sz w:val="28"/>
          <w:szCs w:val="28"/>
        </w:rPr>
        <w:t>байланысты</w:t>
      </w:r>
      <w:r w:rsidRPr="006D7AF4">
        <w:rPr>
          <w:sz w:val="28"/>
          <w:szCs w:val="28"/>
          <w:lang w:val="en-US"/>
        </w:rPr>
        <w:t xml:space="preserve"> </w:t>
      </w:r>
      <w:r w:rsidRPr="006D7AF4">
        <w:rPr>
          <w:sz w:val="28"/>
          <w:szCs w:val="28"/>
        </w:rPr>
        <w:t>Қазақстан</w:t>
      </w:r>
      <w:r w:rsidRPr="006D7AF4">
        <w:rPr>
          <w:sz w:val="28"/>
          <w:szCs w:val="28"/>
          <w:lang w:val="en-US"/>
        </w:rPr>
        <w:t xml:space="preserve"> </w:t>
      </w:r>
      <w:r w:rsidRPr="006D7AF4">
        <w:rPr>
          <w:sz w:val="28"/>
          <w:szCs w:val="28"/>
        </w:rPr>
        <w:t>үшін</w:t>
      </w:r>
      <w:r w:rsidRPr="006D7AF4">
        <w:rPr>
          <w:sz w:val="28"/>
          <w:szCs w:val="28"/>
          <w:lang w:val="en-US"/>
        </w:rPr>
        <w:t xml:space="preserve"> </w:t>
      </w:r>
      <w:r w:rsidRPr="006D7AF4">
        <w:rPr>
          <w:sz w:val="28"/>
          <w:szCs w:val="28"/>
        </w:rPr>
        <w:t>алдыңғы</w:t>
      </w:r>
      <w:r w:rsidRPr="006D7AF4">
        <w:rPr>
          <w:sz w:val="28"/>
          <w:szCs w:val="28"/>
          <w:lang w:val="en-US"/>
        </w:rPr>
        <w:t xml:space="preserve"> </w:t>
      </w:r>
      <w:r w:rsidRPr="006D7AF4">
        <w:rPr>
          <w:sz w:val="28"/>
          <w:szCs w:val="28"/>
        </w:rPr>
        <w:t>қатарлы</w:t>
      </w:r>
      <w:r w:rsidRPr="006D7AF4">
        <w:rPr>
          <w:sz w:val="28"/>
          <w:szCs w:val="28"/>
          <w:lang w:val="en-US"/>
        </w:rPr>
        <w:t xml:space="preserve"> </w:t>
      </w:r>
      <w:r w:rsidRPr="006D7AF4">
        <w:rPr>
          <w:sz w:val="28"/>
          <w:szCs w:val="28"/>
        </w:rPr>
        <w:t>елдердің</w:t>
      </w:r>
      <w:r w:rsidRPr="006D7AF4">
        <w:rPr>
          <w:sz w:val="28"/>
          <w:szCs w:val="28"/>
          <w:lang w:val="en-US"/>
        </w:rPr>
        <w:t xml:space="preserve"> </w:t>
      </w:r>
      <w:r w:rsidRPr="006D7AF4">
        <w:rPr>
          <w:sz w:val="28"/>
          <w:szCs w:val="28"/>
        </w:rPr>
        <w:t>тәжірибесін</w:t>
      </w:r>
      <w:r w:rsidRPr="006D7AF4">
        <w:rPr>
          <w:sz w:val="28"/>
          <w:szCs w:val="28"/>
          <w:lang w:val="en-US"/>
        </w:rPr>
        <w:t xml:space="preserve"> </w:t>
      </w:r>
      <w:r w:rsidRPr="006D7AF4">
        <w:rPr>
          <w:sz w:val="28"/>
          <w:szCs w:val="28"/>
        </w:rPr>
        <w:t>талдау</w:t>
      </w:r>
      <w:r w:rsidRPr="006D7AF4">
        <w:rPr>
          <w:sz w:val="28"/>
          <w:szCs w:val="28"/>
          <w:lang w:val="en-US"/>
        </w:rPr>
        <w:t xml:space="preserve"> </w:t>
      </w:r>
      <w:r w:rsidRPr="006D7AF4">
        <w:rPr>
          <w:sz w:val="28"/>
          <w:szCs w:val="28"/>
        </w:rPr>
        <w:t>нәтижелері</w:t>
      </w:r>
      <w:r w:rsidRPr="006D7AF4">
        <w:rPr>
          <w:sz w:val="28"/>
          <w:szCs w:val="28"/>
          <w:lang w:val="en-US"/>
        </w:rPr>
        <w:t xml:space="preserve"> </w:t>
      </w:r>
      <w:r w:rsidRPr="006D7AF4">
        <w:rPr>
          <w:sz w:val="28"/>
          <w:szCs w:val="28"/>
        </w:rPr>
        <w:t>маңызды</w:t>
      </w:r>
      <w:r w:rsidRPr="006D7AF4">
        <w:rPr>
          <w:sz w:val="28"/>
          <w:szCs w:val="28"/>
          <w:lang w:val="en-US"/>
        </w:rPr>
        <w:t xml:space="preserve"> </w:t>
      </w:r>
      <w:r w:rsidRPr="006D7AF4">
        <w:rPr>
          <w:sz w:val="28"/>
          <w:szCs w:val="28"/>
        </w:rPr>
        <w:t>болып</w:t>
      </w:r>
      <w:r w:rsidRPr="006D7AF4">
        <w:rPr>
          <w:sz w:val="28"/>
          <w:szCs w:val="28"/>
          <w:lang w:val="en-US"/>
        </w:rPr>
        <w:t xml:space="preserve"> </w:t>
      </w:r>
      <w:r w:rsidRPr="006D7AF4">
        <w:rPr>
          <w:sz w:val="28"/>
          <w:szCs w:val="28"/>
        </w:rPr>
        <w:t>табылады</w:t>
      </w:r>
      <w:r w:rsidRPr="006D7AF4">
        <w:rPr>
          <w:sz w:val="28"/>
          <w:szCs w:val="28"/>
          <w:lang w:val="en-US"/>
        </w:rPr>
        <w:t xml:space="preserve">. </w:t>
      </w:r>
      <w:r w:rsidRPr="006D7AF4">
        <w:rPr>
          <w:sz w:val="28"/>
          <w:szCs w:val="28"/>
        </w:rPr>
        <w:t>Бұл</w:t>
      </w:r>
      <w:r w:rsidRPr="006D7AF4">
        <w:rPr>
          <w:sz w:val="28"/>
          <w:szCs w:val="28"/>
          <w:lang w:val="en-US"/>
        </w:rPr>
        <w:t xml:space="preserve"> </w:t>
      </w:r>
      <w:r w:rsidRPr="006D7AF4">
        <w:rPr>
          <w:sz w:val="28"/>
          <w:szCs w:val="28"/>
        </w:rPr>
        <w:t>талдаулар</w:t>
      </w:r>
      <w:r w:rsidRPr="006D7AF4">
        <w:rPr>
          <w:sz w:val="28"/>
          <w:szCs w:val="28"/>
          <w:lang w:val="en-US"/>
        </w:rPr>
        <w:t xml:space="preserve"> </w:t>
      </w:r>
      <w:r w:rsidRPr="006D7AF4">
        <w:rPr>
          <w:sz w:val="28"/>
          <w:szCs w:val="28"/>
        </w:rPr>
        <w:t>әлемдік</w:t>
      </w:r>
      <w:r w:rsidRPr="006D7AF4">
        <w:rPr>
          <w:sz w:val="28"/>
          <w:szCs w:val="28"/>
          <w:lang w:val="en-US"/>
        </w:rPr>
        <w:t xml:space="preserve"> </w:t>
      </w:r>
      <w:r w:rsidRPr="006D7AF4">
        <w:rPr>
          <w:sz w:val="28"/>
          <w:szCs w:val="28"/>
        </w:rPr>
        <w:t>денсаулық</w:t>
      </w:r>
      <w:r w:rsidRPr="006D7AF4">
        <w:rPr>
          <w:sz w:val="28"/>
          <w:szCs w:val="28"/>
          <w:lang w:val="en-US"/>
        </w:rPr>
        <w:t xml:space="preserve"> </w:t>
      </w:r>
      <w:r w:rsidRPr="006D7AF4">
        <w:rPr>
          <w:sz w:val="28"/>
          <w:szCs w:val="28"/>
        </w:rPr>
        <w:t>сақтау</w:t>
      </w:r>
      <w:r w:rsidRPr="006D7AF4">
        <w:rPr>
          <w:sz w:val="28"/>
          <w:szCs w:val="28"/>
          <w:lang w:val="en-US"/>
        </w:rPr>
        <w:t xml:space="preserve"> </w:t>
      </w:r>
      <w:r w:rsidRPr="006D7AF4">
        <w:rPr>
          <w:sz w:val="28"/>
          <w:szCs w:val="28"/>
        </w:rPr>
        <w:t>саласындағы</w:t>
      </w:r>
      <w:r w:rsidRPr="006D7AF4">
        <w:rPr>
          <w:sz w:val="28"/>
          <w:szCs w:val="28"/>
          <w:lang w:val="en-US"/>
        </w:rPr>
        <w:t xml:space="preserve"> </w:t>
      </w:r>
      <w:r w:rsidRPr="006D7AF4">
        <w:rPr>
          <w:sz w:val="28"/>
          <w:szCs w:val="28"/>
        </w:rPr>
        <w:t>теңсіздіктің</w:t>
      </w:r>
      <w:r w:rsidRPr="006D7AF4">
        <w:rPr>
          <w:sz w:val="28"/>
          <w:szCs w:val="28"/>
          <w:lang w:val="en-US"/>
        </w:rPr>
        <w:t xml:space="preserve"> </w:t>
      </w:r>
      <w:r w:rsidRPr="006D7AF4">
        <w:rPr>
          <w:sz w:val="28"/>
          <w:szCs w:val="28"/>
        </w:rPr>
        <w:t>ұлғаюын</w:t>
      </w:r>
      <w:r w:rsidRPr="006D7AF4">
        <w:rPr>
          <w:sz w:val="28"/>
          <w:szCs w:val="28"/>
          <w:lang w:val="en-US"/>
        </w:rPr>
        <w:t xml:space="preserve"> </w:t>
      </w:r>
      <w:r w:rsidRPr="006D7AF4">
        <w:rPr>
          <w:sz w:val="28"/>
          <w:szCs w:val="28"/>
        </w:rPr>
        <w:t>және</w:t>
      </w:r>
      <w:r w:rsidRPr="006D7AF4">
        <w:rPr>
          <w:sz w:val="28"/>
          <w:szCs w:val="28"/>
          <w:lang w:val="en-US"/>
        </w:rPr>
        <w:t xml:space="preserve"> </w:t>
      </w:r>
      <w:r w:rsidRPr="006D7AF4">
        <w:rPr>
          <w:sz w:val="28"/>
          <w:szCs w:val="28"/>
        </w:rPr>
        <w:t>медициналық</w:t>
      </w:r>
      <w:r w:rsidRPr="006D7AF4">
        <w:rPr>
          <w:sz w:val="28"/>
          <w:szCs w:val="28"/>
          <w:lang w:val="en-US"/>
        </w:rPr>
        <w:t xml:space="preserve"> </w:t>
      </w:r>
      <w:r w:rsidRPr="006D7AF4">
        <w:rPr>
          <w:sz w:val="28"/>
          <w:szCs w:val="28"/>
        </w:rPr>
        <w:t>көмектің</w:t>
      </w:r>
      <w:r w:rsidRPr="006D7AF4">
        <w:rPr>
          <w:sz w:val="28"/>
          <w:szCs w:val="28"/>
          <w:lang w:val="en-US"/>
        </w:rPr>
        <w:t xml:space="preserve"> </w:t>
      </w:r>
      <w:r w:rsidRPr="006D7AF4">
        <w:rPr>
          <w:sz w:val="28"/>
          <w:szCs w:val="28"/>
        </w:rPr>
        <w:t>қолжетімділігі</w:t>
      </w:r>
      <w:r w:rsidRPr="006D7AF4">
        <w:rPr>
          <w:sz w:val="28"/>
          <w:szCs w:val="28"/>
          <w:lang w:val="en-US"/>
        </w:rPr>
        <w:t xml:space="preserve"> </w:t>
      </w:r>
      <w:r w:rsidRPr="006D7AF4">
        <w:rPr>
          <w:sz w:val="28"/>
          <w:szCs w:val="28"/>
        </w:rPr>
        <w:t>мен</w:t>
      </w:r>
      <w:r w:rsidRPr="006D7AF4">
        <w:rPr>
          <w:sz w:val="28"/>
          <w:szCs w:val="28"/>
          <w:lang w:val="en-US"/>
        </w:rPr>
        <w:t xml:space="preserve"> </w:t>
      </w:r>
      <w:r w:rsidRPr="006D7AF4">
        <w:rPr>
          <w:sz w:val="28"/>
          <w:szCs w:val="28"/>
        </w:rPr>
        <w:t>сапасы</w:t>
      </w:r>
      <w:r w:rsidRPr="006D7AF4">
        <w:rPr>
          <w:sz w:val="28"/>
          <w:szCs w:val="28"/>
          <w:lang w:val="en-US"/>
        </w:rPr>
        <w:t xml:space="preserve"> </w:t>
      </w:r>
      <w:r w:rsidRPr="006D7AF4">
        <w:rPr>
          <w:sz w:val="28"/>
          <w:szCs w:val="28"/>
        </w:rPr>
        <w:t>арасындағы</w:t>
      </w:r>
      <w:r w:rsidRPr="006D7AF4">
        <w:rPr>
          <w:sz w:val="28"/>
          <w:szCs w:val="28"/>
          <w:lang w:val="en-US"/>
        </w:rPr>
        <w:t xml:space="preserve"> </w:t>
      </w:r>
      <w:r w:rsidRPr="006D7AF4">
        <w:rPr>
          <w:sz w:val="28"/>
          <w:szCs w:val="28"/>
        </w:rPr>
        <w:t>алшақты</w:t>
      </w:r>
      <w:r w:rsidRPr="006D7AF4">
        <w:rPr>
          <w:sz w:val="28"/>
          <w:szCs w:val="28"/>
          <w:lang w:val="en-US"/>
        </w:rPr>
        <w:t xml:space="preserve"> </w:t>
      </w:r>
      <w:r w:rsidRPr="006D7AF4">
        <w:rPr>
          <w:sz w:val="28"/>
          <w:szCs w:val="28"/>
        </w:rPr>
        <w:t>қысқартатын</w:t>
      </w:r>
      <w:r w:rsidRPr="006D7AF4">
        <w:rPr>
          <w:sz w:val="28"/>
          <w:szCs w:val="28"/>
          <w:lang w:val="en-US"/>
        </w:rPr>
        <w:t xml:space="preserve"> </w:t>
      </w:r>
      <w:r w:rsidRPr="006D7AF4">
        <w:rPr>
          <w:sz w:val="28"/>
          <w:szCs w:val="28"/>
        </w:rPr>
        <w:t>жаңа</w:t>
      </w:r>
      <w:r w:rsidRPr="006D7AF4">
        <w:rPr>
          <w:sz w:val="28"/>
          <w:szCs w:val="28"/>
          <w:lang w:val="en-US"/>
        </w:rPr>
        <w:t xml:space="preserve"> </w:t>
      </w:r>
      <w:r w:rsidRPr="006D7AF4">
        <w:rPr>
          <w:sz w:val="28"/>
          <w:szCs w:val="28"/>
        </w:rPr>
        <w:t>технологиялар</w:t>
      </w:r>
      <w:r w:rsidRPr="006D7AF4">
        <w:rPr>
          <w:sz w:val="28"/>
          <w:szCs w:val="28"/>
          <w:lang w:val="en-US"/>
        </w:rPr>
        <w:t xml:space="preserve">, </w:t>
      </w:r>
      <w:r w:rsidRPr="006D7AF4">
        <w:rPr>
          <w:sz w:val="28"/>
          <w:szCs w:val="28"/>
        </w:rPr>
        <w:t>әдістер</w:t>
      </w:r>
      <w:r w:rsidRPr="006D7AF4">
        <w:rPr>
          <w:sz w:val="28"/>
          <w:szCs w:val="28"/>
          <w:lang w:val="en-US"/>
        </w:rPr>
        <w:t xml:space="preserve"> </w:t>
      </w:r>
      <w:r w:rsidRPr="006D7AF4">
        <w:rPr>
          <w:sz w:val="28"/>
          <w:szCs w:val="28"/>
        </w:rPr>
        <w:t>мен</w:t>
      </w:r>
      <w:r w:rsidRPr="006D7AF4">
        <w:rPr>
          <w:sz w:val="28"/>
          <w:szCs w:val="28"/>
          <w:lang w:val="en-US"/>
        </w:rPr>
        <w:t xml:space="preserve"> </w:t>
      </w:r>
      <w:r w:rsidRPr="006D7AF4">
        <w:rPr>
          <w:sz w:val="28"/>
          <w:szCs w:val="28"/>
        </w:rPr>
        <w:t>құралдарды</w:t>
      </w:r>
      <w:r w:rsidRPr="006D7AF4">
        <w:rPr>
          <w:sz w:val="28"/>
          <w:szCs w:val="28"/>
          <w:lang w:val="en-US"/>
        </w:rPr>
        <w:t xml:space="preserve"> </w:t>
      </w:r>
      <w:r w:rsidRPr="006D7AF4">
        <w:rPr>
          <w:sz w:val="28"/>
          <w:szCs w:val="28"/>
        </w:rPr>
        <w:t>қолданудың</w:t>
      </w:r>
      <w:r w:rsidRPr="006D7AF4">
        <w:rPr>
          <w:sz w:val="28"/>
          <w:szCs w:val="28"/>
          <w:lang w:val="en-US"/>
        </w:rPr>
        <w:t xml:space="preserve"> </w:t>
      </w:r>
      <w:r w:rsidRPr="006D7AF4">
        <w:rPr>
          <w:sz w:val="28"/>
          <w:szCs w:val="28"/>
        </w:rPr>
        <w:t>маңыздылығын</w:t>
      </w:r>
      <w:r w:rsidRPr="006D7AF4">
        <w:rPr>
          <w:sz w:val="28"/>
          <w:szCs w:val="28"/>
          <w:lang w:val="en-US"/>
        </w:rPr>
        <w:t xml:space="preserve"> </w:t>
      </w:r>
      <w:r w:rsidRPr="006D7AF4">
        <w:rPr>
          <w:sz w:val="28"/>
          <w:szCs w:val="28"/>
        </w:rPr>
        <w:t>көрсетеді</w:t>
      </w:r>
      <w:r w:rsidRPr="006D7AF4">
        <w:rPr>
          <w:sz w:val="28"/>
          <w:szCs w:val="28"/>
          <w:lang w:val="en-US"/>
        </w:rPr>
        <w:t xml:space="preserve">. </w:t>
      </w:r>
      <w:r w:rsidRPr="006D7AF4">
        <w:rPr>
          <w:sz w:val="28"/>
          <w:szCs w:val="28"/>
        </w:rPr>
        <w:t>Соның</w:t>
      </w:r>
      <w:r w:rsidRPr="006D7AF4">
        <w:rPr>
          <w:sz w:val="28"/>
          <w:szCs w:val="28"/>
          <w:lang w:val="en-US"/>
        </w:rPr>
        <w:t xml:space="preserve"> </w:t>
      </w:r>
      <w:r w:rsidRPr="006D7AF4">
        <w:rPr>
          <w:sz w:val="28"/>
          <w:szCs w:val="28"/>
        </w:rPr>
        <w:t>ішінде</w:t>
      </w:r>
      <w:r w:rsidRPr="006D7AF4">
        <w:rPr>
          <w:sz w:val="28"/>
          <w:szCs w:val="28"/>
          <w:lang w:val="en-US"/>
        </w:rPr>
        <w:t xml:space="preserve"> </w:t>
      </w:r>
      <w:r w:rsidRPr="006D7AF4">
        <w:rPr>
          <w:sz w:val="28"/>
          <w:szCs w:val="28"/>
        </w:rPr>
        <w:t>медициналық</w:t>
      </w:r>
      <w:r w:rsidRPr="006D7AF4">
        <w:rPr>
          <w:sz w:val="28"/>
          <w:szCs w:val="28"/>
          <w:lang w:val="en-US"/>
        </w:rPr>
        <w:t xml:space="preserve"> </w:t>
      </w:r>
      <w:r w:rsidRPr="006D7AF4">
        <w:rPr>
          <w:sz w:val="28"/>
          <w:szCs w:val="28"/>
        </w:rPr>
        <w:t>көмекті</w:t>
      </w:r>
      <w:r w:rsidRPr="006D7AF4">
        <w:rPr>
          <w:sz w:val="28"/>
          <w:szCs w:val="28"/>
          <w:lang w:val="en-US"/>
        </w:rPr>
        <w:t xml:space="preserve"> </w:t>
      </w:r>
      <w:r w:rsidRPr="006D7AF4">
        <w:rPr>
          <w:sz w:val="28"/>
          <w:szCs w:val="28"/>
        </w:rPr>
        <w:t>қаржыландыру</w:t>
      </w:r>
      <w:r w:rsidRPr="006D7AF4">
        <w:rPr>
          <w:sz w:val="28"/>
          <w:szCs w:val="28"/>
          <w:lang w:val="en-US"/>
        </w:rPr>
        <w:t xml:space="preserve"> </w:t>
      </w:r>
      <w:r w:rsidRPr="006D7AF4">
        <w:rPr>
          <w:sz w:val="28"/>
          <w:szCs w:val="28"/>
        </w:rPr>
        <w:t>модельдері</w:t>
      </w:r>
      <w:r w:rsidRPr="006D7AF4">
        <w:rPr>
          <w:sz w:val="28"/>
          <w:szCs w:val="28"/>
          <w:lang w:val="en-US"/>
        </w:rPr>
        <w:t xml:space="preserve">, </w:t>
      </w:r>
      <w:r w:rsidRPr="006D7AF4">
        <w:rPr>
          <w:sz w:val="28"/>
          <w:szCs w:val="28"/>
        </w:rPr>
        <w:t>олардың</w:t>
      </w:r>
      <w:r w:rsidRPr="006D7AF4">
        <w:rPr>
          <w:sz w:val="28"/>
          <w:szCs w:val="28"/>
          <w:lang w:val="en-US"/>
        </w:rPr>
        <w:t xml:space="preserve"> </w:t>
      </w:r>
      <w:r w:rsidRPr="006D7AF4">
        <w:rPr>
          <w:sz w:val="28"/>
          <w:szCs w:val="28"/>
        </w:rPr>
        <w:t>елдердің</w:t>
      </w:r>
      <w:r w:rsidRPr="006D7AF4">
        <w:rPr>
          <w:sz w:val="28"/>
          <w:szCs w:val="28"/>
          <w:lang w:val="en-US"/>
        </w:rPr>
        <w:t xml:space="preserve"> </w:t>
      </w:r>
      <w:r w:rsidRPr="006D7AF4">
        <w:rPr>
          <w:sz w:val="28"/>
          <w:szCs w:val="28"/>
        </w:rPr>
        <w:t>экономикалық</w:t>
      </w:r>
      <w:r w:rsidRPr="006D7AF4">
        <w:rPr>
          <w:sz w:val="28"/>
          <w:szCs w:val="28"/>
          <w:lang w:val="en-US"/>
        </w:rPr>
        <w:t xml:space="preserve"> </w:t>
      </w:r>
      <w:r w:rsidRPr="006D7AF4">
        <w:rPr>
          <w:sz w:val="28"/>
          <w:szCs w:val="28"/>
        </w:rPr>
        <w:t>мүмкіндіктеріне</w:t>
      </w:r>
      <w:r w:rsidRPr="006D7AF4">
        <w:rPr>
          <w:sz w:val="28"/>
          <w:szCs w:val="28"/>
          <w:lang w:val="en-US"/>
        </w:rPr>
        <w:t xml:space="preserve"> </w:t>
      </w:r>
      <w:r w:rsidRPr="006D7AF4">
        <w:rPr>
          <w:sz w:val="28"/>
          <w:szCs w:val="28"/>
        </w:rPr>
        <w:t>сәйкестігі</w:t>
      </w:r>
      <w:r w:rsidRPr="006D7AF4">
        <w:rPr>
          <w:sz w:val="28"/>
          <w:szCs w:val="28"/>
          <w:lang w:val="en-US"/>
        </w:rPr>
        <w:t xml:space="preserve">, </w:t>
      </w:r>
      <w:r w:rsidRPr="006D7AF4">
        <w:rPr>
          <w:sz w:val="28"/>
          <w:szCs w:val="28"/>
        </w:rPr>
        <w:t>цифрлық</w:t>
      </w:r>
      <w:r w:rsidRPr="006D7AF4">
        <w:rPr>
          <w:sz w:val="28"/>
          <w:szCs w:val="28"/>
          <w:lang w:val="en-US"/>
        </w:rPr>
        <w:t xml:space="preserve"> </w:t>
      </w:r>
      <w:r w:rsidRPr="006D7AF4">
        <w:rPr>
          <w:sz w:val="28"/>
          <w:szCs w:val="28"/>
        </w:rPr>
        <w:t>трансформация</w:t>
      </w:r>
      <w:r w:rsidRPr="006D7AF4">
        <w:rPr>
          <w:sz w:val="28"/>
          <w:szCs w:val="28"/>
          <w:lang w:val="en-US"/>
        </w:rPr>
        <w:t xml:space="preserve">, </w:t>
      </w:r>
      <w:r w:rsidRPr="006D7AF4">
        <w:rPr>
          <w:sz w:val="28"/>
          <w:szCs w:val="28"/>
        </w:rPr>
        <w:t>медициналық</w:t>
      </w:r>
      <w:r w:rsidRPr="006D7AF4">
        <w:rPr>
          <w:sz w:val="28"/>
          <w:szCs w:val="28"/>
          <w:lang w:val="en-US"/>
        </w:rPr>
        <w:t xml:space="preserve"> </w:t>
      </w:r>
      <w:r w:rsidRPr="006D7AF4">
        <w:rPr>
          <w:sz w:val="28"/>
          <w:szCs w:val="28"/>
        </w:rPr>
        <w:t>кәсіби</w:t>
      </w:r>
      <w:r w:rsidRPr="006D7AF4">
        <w:rPr>
          <w:sz w:val="28"/>
          <w:szCs w:val="28"/>
          <w:lang w:val="en-US"/>
        </w:rPr>
        <w:t xml:space="preserve"> </w:t>
      </w:r>
      <w:r w:rsidRPr="006D7AF4">
        <w:rPr>
          <w:sz w:val="28"/>
          <w:szCs w:val="28"/>
        </w:rPr>
        <w:t>қауымдастықтардың</w:t>
      </w:r>
      <w:r w:rsidRPr="006D7AF4">
        <w:rPr>
          <w:sz w:val="28"/>
          <w:szCs w:val="28"/>
          <w:lang w:val="en-US"/>
        </w:rPr>
        <w:t xml:space="preserve"> </w:t>
      </w:r>
      <w:r w:rsidRPr="006D7AF4">
        <w:rPr>
          <w:sz w:val="28"/>
          <w:szCs w:val="28"/>
        </w:rPr>
        <w:t>белсенділігі</w:t>
      </w:r>
      <w:r w:rsidRPr="006D7AF4">
        <w:rPr>
          <w:sz w:val="28"/>
          <w:szCs w:val="28"/>
          <w:lang w:val="en-US"/>
        </w:rPr>
        <w:t xml:space="preserve"> </w:t>
      </w:r>
      <w:r w:rsidRPr="006D7AF4">
        <w:rPr>
          <w:sz w:val="28"/>
          <w:szCs w:val="28"/>
        </w:rPr>
        <w:t>және</w:t>
      </w:r>
      <w:r w:rsidRPr="006D7AF4">
        <w:rPr>
          <w:sz w:val="28"/>
          <w:szCs w:val="28"/>
          <w:lang w:val="en-US"/>
        </w:rPr>
        <w:t xml:space="preserve"> </w:t>
      </w:r>
      <w:r w:rsidRPr="006D7AF4">
        <w:rPr>
          <w:sz w:val="28"/>
          <w:szCs w:val="28"/>
        </w:rPr>
        <w:t>инфрақұрылымды</w:t>
      </w:r>
      <w:r w:rsidRPr="006D7AF4">
        <w:rPr>
          <w:sz w:val="28"/>
          <w:szCs w:val="28"/>
          <w:lang w:val="en-US"/>
        </w:rPr>
        <w:t xml:space="preserve"> </w:t>
      </w:r>
      <w:r w:rsidRPr="006D7AF4">
        <w:rPr>
          <w:sz w:val="28"/>
          <w:szCs w:val="28"/>
        </w:rPr>
        <w:t>дамытуға</w:t>
      </w:r>
      <w:r w:rsidRPr="006D7AF4">
        <w:rPr>
          <w:sz w:val="28"/>
          <w:szCs w:val="28"/>
          <w:lang w:val="en-US"/>
        </w:rPr>
        <w:t xml:space="preserve"> </w:t>
      </w:r>
      <w:r w:rsidRPr="006D7AF4">
        <w:rPr>
          <w:sz w:val="28"/>
          <w:szCs w:val="28"/>
        </w:rPr>
        <w:t>жеке</w:t>
      </w:r>
      <w:r w:rsidRPr="006D7AF4">
        <w:rPr>
          <w:sz w:val="28"/>
          <w:szCs w:val="28"/>
          <w:lang w:val="en-US"/>
        </w:rPr>
        <w:t xml:space="preserve"> </w:t>
      </w:r>
      <w:r w:rsidRPr="006D7AF4">
        <w:rPr>
          <w:sz w:val="28"/>
          <w:szCs w:val="28"/>
        </w:rPr>
        <w:t>инвестициялардың</w:t>
      </w:r>
      <w:r w:rsidRPr="006D7AF4">
        <w:rPr>
          <w:sz w:val="28"/>
          <w:szCs w:val="28"/>
          <w:lang w:val="en-US"/>
        </w:rPr>
        <w:t xml:space="preserve"> </w:t>
      </w:r>
      <w:r w:rsidRPr="006D7AF4">
        <w:rPr>
          <w:sz w:val="28"/>
          <w:szCs w:val="28"/>
        </w:rPr>
        <w:t>тартылуы</w:t>
      </w:r>
      <w:r w:rsidRPr="006D7AF4">
        <w:rPr>
          <w:sz w:val="28"/>
          <w:szCs w:val="28"/>
          <w:lang w:val="en-US"/>
        </w:rPr>
        <w:t xml:space="preserve"> </w:t>
      </w:r>
      <w:r w:rsidRPr="006D7AF4">
        <w:rPr>
          <w:sz w:val="28"/>
          <w:szCs w:val="28"/>
        </w:rPr>
        <w:t>ерекше</w:t>
      </w:r>
      <w:r w:rsidRPr="006D7AF4">
        <w:rPr>
          <w:sz w:val="28"/>
          <w:szCs w:val="28"/>
          <w:lang w:val="en-US"/>
        </w:rPr>
        <w:t xml:space="preserve"> </w:t>
      </w:r>
      <w:r w:rsidRPr="006D7AF4">
        <w:rPr>
          <w:sz w:val="28"/>
          <w:szCs w:val="28"/>
        </w:rPr>
        <w:t>өзектілікке</w:t>
      </w:r>
      <w:r w:rsidRPr="006D7AF4">
        <w:rPr>
          <w:sz w:val="28"/>
          <w:szCs w:val="28"/>
          <w:lang w:val="en-US"/>
        </w:rPr>
        <w:t xml:space="preserve"> </w:t>
      </w:r>
      <w:r w:rsidRPr="006D7AF4">
        <w:rPr>
          <w:sz w:val="28"/>
          <w:szCs w:val="28"/>
        </w:rPr>
        <w:t>ие</w:t>
      </w:r>
      <w:r w:rsidRPr="006D7AF4">
        <w:rPr>
          <w:sz w:val="28"/>
          <w:szCs w:val="28"/>
          <w:lang w:val="en-US"/>
        </w:rPr>
        <w:t>.</w:t>
      </w:r>
      <w:r w:rsidR="004A5F42" w:rsidRPr="006D7AF4">
        <w:rPr>
          <w:spacing w:val="-2"/>
          <w:sz w:val="28"/>
          <w:szCs w:val="28"/>
          <w:lang w:val="en-US"/>
        </w:rPr>
        <w:t>​</w:t>
      </w:r>
    </w:p>
    <w:p w14:paraId="66DACA68" w14:textId="77777777" w:rsidR="008305DC" w:rsidRPr="006D7AF4" w:rsidRDefault="008305DC" w:rsidP="00865B76">
      <w:pPr>
        <w:spacing w:before="2"/>
        <w:ind w:right="2" w:firstLine="567"/>
        <w:jc w:val="both"/>
        <w:rPr>
          <w:b/>
          <w:bCs/>
          <w:i/>
          <w:iCs/>
          <w:sz w:val="28"/>
          <w:szCs w:val="28"/>
          <w:lang w:val="kk-KZ"/>
        </w:rPr>
      </w:pPr>
      <w:r w:rsidRPr="006D7AF4">
        <w:rPr>
          <w:b/>
          <w:bCs/>
          <w:i/>
          <w:iCs/>
          <w:sz w:val="28"/>
          <w:szCs w:val="28"/>
          <w:lang w:val="kk-KZ"/>
        </w:rPr>
        <w:t>Медициналық-демографиялық денсаулық көрсеткіштері</w:t>
      </w:r>
    </w:p>
    <w:p w14:paraId="629550C7" w14:textId="16FF9407" w:rsidR="004A5F42" w:rsidRPr="006D7AF4" w:rsidRDefault="008305DC" w:rsidP="00865B76">
      <w:pPr>
        <w:spacing w:before="2"/>
        <w:ind w:right="2" w:firstLine="567"/>
        <w:jc w:val="both"/>
        <w:rPr>
          <w:sz w:val="28"/>
          <w:szCs w:val="28"/>
          <w:lang w:val="kk-KZ"/>
        </w:rPr>
      </w:pPr>
      <w:r w:rsidRPr="006D7AF4">
        <w:rPr>
          <w:sz w:val="28"/>
          <w:szCs w:val="28"/>
          <w:lang w:val="kk-KZ"/>
        </w:rPr>
        <w:t>Соңғы бес жыл ішінде Қазақстандағы күтілетін өмір сүру ұзақтығы (КӨҰ) COVID-19 пандемиясы кезеңіндегі уақытша төмендеуге қарамастан оң динамика көрсетті (6-кесте).</w:t>
      </w:r>
    </w:p>
    <w:p w14:paraId="63CC28B0" w14:textId="77777777" w:rsidR="008305DC" w:rsidRPr="006D7AF4" w:rsidRDefault="008305DC" w:rsidP="00865B76">
      <w:pPr>
        <w:spacing w:before="2"/>
        <w:ind w:right="2" w:firstLine="567"/>
        <w:jc w:val="both"/>
        <w:rPr>
          <w:sz w:val="28"/>
          <w:szCs w:val="28"/>
          <w:lang w:val="kk-KZ"/>
        </w:rPr>
      </w:pPr>
    </w:p>
    <w:p w14:paraId="7FAA319F" w14:textId="42D3ADBB" w:rsidR="004A5F42" w:rsidRPr="006D7AF4" w:rsidRDefault="008305DC" w:rsidP="00865B76">
      <w:pPr>
        <w:spacing w:before="2"/>
        <w:ind w:right="2" w:firstLine="567"/>
        <w:jc w:val="both"/>
        <w:rPr>
          <w:sz w:val="28"/>
          <w:szCs w:val="28"/>
          <w:lang w:val="kk-KZ"/>
        </w:rPr>
      </w:pPr>
      <w:r w:rsidRPr="006D7AF4">
        <w:rPr>
          <w:sz w:val="28"/>
          <w:szCs w:val="28"/>
          <w:lang w:val="kk-KZ"/>
        </w:rPr>
        <w:t>6-кесте. Қазақстандағы күтілетін өмір сүру ұзақтығының динамикасы</w:t>
      </w:r>
    </w:p>
    <w:tbl>
      <w:tblPr>
        <w:tblW w:w="99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4"/>
        <w:gridCol w:w="2039"/>
        <w:gridCol w:w="1233"/>
        <w:gridCol w:w="1175"/>
        <w:gridCol w:w="2325"/>
        <w:gridCol w:w="1522"/>
      </w:tblGrid>
      <w:tr w:rsidR="00DA6602" w:rsidRPr="006D7AF4" w14:paraId="7760921D" w14:textId="77777777" w:rsidTr="008305DC">
        <w:trPr>
          <w:tblHeader/>
          <w:tblCellSpacing w:w="0" w:type="dxa"/>
        </w:trPr>
        <w:tc>
          <w:tcPr>
            <w:tcW w:w="1624" w:type="dxa"/>
            <w:vAlign w:val="center"/>
          </w:tcPr>
          <w:p w14:paraId="0DAFCB82" w14:textId="77777777" w:rsidR="00DA6602" w:rsidRPr="006D7AF4" w:rsidRDefault="00DA6602" w:rsidP="00DA6602">
            <w:pPr>
              <w:widowControl/>
              <w:autoSpaceDE/>
              <w:autoSpaceDN/>
              <w:jc w:val="center"/>
              <w:rPr>
                <w:b/>
                <w:bCs/>
                <w:sz w:val="20"/>
                <w:szCs w:val="20"/>
                <w:lang w:val="kk-KZ"/>
              </w:rPr>
            </w:pPr>
          </w:p>
        </w:tc>
        <w:tc>
          <w:tcPr>
            <w:tcW w:w="4447" w:type="dxa"/>
            <w:gridSpan w:val="3"/>
            <w:vAlign w:val="center"/>
          </w:tcPr>
          <w:p w14:paraId="254B82F3" w14:textId="7CB838C2" w:rsidR="00DA6602" w:rsidRPr="006D7AF4" w:rsidRDefault="008305DC" w:rsidP="00DA6602">
            <w:pPr>
              <w:widowControl/>
              <w:autoSpaceDE/>
              <w:autoSpaceDN/>
              <w:jc w:val="center"/>
              <w:rPr>
                <w:b/>
                <w:bCs/>
                <w:sz w:val="20"/>
                <w:szCs w:val="20"/>
                <w:lang w:val="kk-KZ"/>
              </w:rPr>
            </w:pPr>
            <w:r w:rsidRPr="006D7AF4">
              <w:rPr>
                <w:b/>
                <w:bCs/>
                <w:sz w:val="20"/>
                <w:szCs w:val="20"/>
                <w:lang w:val="kk-KZ"/>
              </w:rPr>
              <w:t>Қазақстандағы КӨҰ</w:t>
            </w:r>
          </w:p>
        </w:tc>
        <w:tc>
          <w:tcPr>
            <w:tcW w:w="2325" w:type="dxa"/>
            <w:vMerge w:val="restart"/>
            <w:vAlign w:val="center"/>
          </w:tcPr>
          <w:p w14:paraId="5CEB62EA" w14:textId="0953C098" w:rsidR="00DA6602" w:rsidRPr="006D7AF4" w:rsidRDefault="008305DC" w:rsidP="00DA6602">
            <w:pPr>
              <w:widowControl/>
              <w:autoSpaceDE/>
              <w:autoSpaceDN/>
              <w:jc w:val="center"/>
              <w:rPr>
                <w:b/>
                <w:bCs/>
                <w:sz w:val="20"/>
                <w:szCs w:val="20"/>
                <w:lang w:val="kk-KZ"/>
              </w:rPr>
            </w:pPr>
            <w:r w:rsidRPr="006D7AF4">
              <w:rPr>
                <w:b/>
                <w:bCs/>
                <w:sz w:val="20"/>
                <w:szCs w:val="20"/>
                <w:lang w:val="kk-KZ"/>
              </w:rPr>
              <w:t>ЭЫДҰ елдеріндегі орташа күтілетін өмір сүру ұзақтығы (жыл)</w:t>
            </w:r>
          </w:p>
        </w:tc>
        <w:tc>
          <w:tcPr>
            <w:tcW w:w="1522" w:type="dxa"/>
            <w:vMerge w:val="restart"/>
            <w:vAlign w:val="center"/>
          </w:tcPr>
          <w:p w14:paraId="4D3EA584" w14:textId="4983253D" w:rsidR="00DA6602" w:rsidRPr="006D7AF4" w:rsidRDefault="008305DC" w:rsidP="00DA6602">
            <w:pPr>
              <w:widowControl/>
              <w:autoSpaceDE/>
              <w:autoSpaceDN/>
              <w:jc w:val="center"/>
              <w:rPr>
                <w:b/>
                <w:bCs/>
                <w:sz w:val="20"/>
                <w:szCs w:val="20"/>
              </w:rPr>
            </w:pPr>
            <w:r w:rsidRPr="006D7AF4">
              <w:rPr>
                <w:b/>
                <w:bCs/>
                <w:sz w:val="20"/>
                <w:szCs w:val="20"/>
              </w:rPr>
              <w:t>Айырмашылық (жыл)</w:t>
            </w:r>
          </w:p>
        </w:tc>
      </w:tr>
      <w:tr w:rsidR="00DA6602" w:rsidRPr="006D7AF4" w14:paraId="427BDB1B" w14:textId="27175B00" w:rsidTr="008305DC">
        <w:trPr>
          <w:tblHeader/>
          <w:tblCellSpacing w:w="0" w:type="dxa"/>
        </w:trPr>
        <w:tc>
          <w:tcPr>
            <w:tcW w:w="1624" w:type="dxa"/>
            <w:vAlign w:val="center"/>
            <w:hideMark/>
          </w:tcPr>
          <w:p w14:paraId="77FC4630" w14:textId="1C8845D5" w:rsidR="00DA6602" w:rsidRPr="006D7AF4" w:rsidRDefault="008305DC" w:rsidP="00DA6602">
            <w:pPr>
              <w:widowControl/>
              <w:autoSpaceDE/>
              <w:autoSpaceDN/>
              <w:jc w:val="center"/>
              <w:rPr>
                <w:b/>
                <w:bCs/>
                <w:sz w:val="20"/>
                <w:szCs w:val="20"/>
                <w:lang w:val="kk-KZ"/>
              </w:rPr>
            </w:pPr>
            <w:r w:rsidRPr="006D7AF4">
              <w:rPr>
                <w:b/>
                <w:bCs/>
                <w:sz w:val="20"/>
                <w:szCs w:val="20"/>
                <w:lang w:val="kk-KZ"/>
              </w:rPr>
              <w:t>Жыл</w:t>
            </w:r>
          </w:p>
        </w:tc>
        <w:tc>
          <w:tcPr>
            <w:tcW w:w="2039" w:type="dxa"/>
            <w:vAlign w:val="center"/>
            <w:hideMark/>
          </w:tcPr>
          <w:p w14:paraId="241D9899" w14:textId="7C10FAC2" w:rsidR="00DA6602" w:rsidRPr="006D7AF4" w:rsidRDefault="008305DC" w:rsidP="00DA6602">
            <w:pPr>
              <w:widowControl/>
              <w:autoSpaceDE/>
              <w:autoSpaceDN/>
              <w:jc w:val="center"/>
              <w:rPr>
                <w:b/>
                <w:bCs/>
                <w:sz w:val="20"/>
                <w:szCs w:val="20"/>
              </w:rPr>
            </w:pPr>
            <w:r w:rsidRPr="006D7AF4">
              <w:rPr>
                <w:b/>
                <w:bCs/>
                <w:sz w:val="20"/>
                <w:szCs w:val="20"/>
                <w:lang w:val="kk-KZ"/>
              </w:rPr>
              <w:t>Жалпы КӨҰ</w:t>
            </w:r>
            <w:r w:rsidR="00DA6602" w:rsidRPr="006D7AF4">
              <w:rPr>
                <w:b/>
                <w:bCs/>
                <w:sz w:val="20"/>
                <w:szCs w:val="20"/>
              </w:rPr>
              <w:t xml:space="preserve"> (</w:t>
            </w:r>
            <w:r w:rsidRPr="006D7AF4">
              <w:rPr>
                <w:b/>
                <w:bCs/>
                <w:sz w:val="20"/>
                <w:szCs w:val="20"/>
                <w:lang w:val="kk-KZ"/>
              </w:rPr>
              <w:t>жыл</w:t>
            </w:r>
            <w:r w:rsidR="00DA6602" w:rsidRPr="006D7AF4">
              <w:rPr>
                <w:b/>
                <w:bCs/>
                <w:sz w:val="20"/>
                <w:szCs w:val="20"/>
              </w:rPr>
              <w:t>)</w:t>
            </w:r>
          </w:p>
        </w:tc>
        <w:tc>
          <w:tcPr>
            <w:tcW w:w="1233" w:type="dxa"/>
            <w:vAlign w:val="center"/>
            <w:hideMark/>
          </w:tcPr>
          <w:p w14:paraId="1E73F47C" w14:textId="6641A058" w:rsidR="00DA6602" w:rsidRPr="006D7AF4" w:rsidRDefault="008305DC" w:rsidP="00DA6602">
            <w:pPr>
              <w:widowControl/>
              <w:autoSpaceDE/>
              <w:autoSpaceDN/>
              <w:jc w:val="center"/>
              <w:rPr>
                <w:b/>
                <w:bCs/>
                <w:sz w:val="20"/>
                <w:szCs w:val="20"/>
                <w:lang w:val="kk-KZ"/>
              </w:rPr>
            </w:pPr>
            <w:r w:rsidRPr="006D7AF4">
              <w:rPr>
                <w:b/>
                <w:bCs/>
                <w:sz w:val="20"/>
                <w:szCs w:val="20"/>
                <w:lang w:val="kk-KZ"/>
              </w:rPr>
              <w:t>Ерлер</w:t>
            </w:r>
          </w:p>
        </w:tc>
        <w:tc>
          <w:tcPr>
            <w:tcW w:w="1175" w:type="dxa"/>
            <w:vAlign w:val="center"/>
            <w:hideMark/>
          </w:tcPr>
          <w:p w14:paraId="6176F6C9" w14:textId="4DDA3992" w:rsidR="00DA6602" w:rsidRPr="006D7AF4" w:rsidRDefault="008305DC" w:rsidP="00DA6602">
            <w:pPr>
              <w:widowControl/>
              <w:autoSpaceDE/>
              <w:autoSpaceDN/>
              <w:jc w:val="center"/>
              <w:rPr>
                <w:b/>
                <w:bCs/>
                <w:sz w:val="20"/>
                <w:szCs w:val="20"/>
                <w:lang w:val="kk-KZ"/>
              </w:rPr>
            </w:pPr>
            <w:r w:rsidRPr="006D7AF4">
              <w:rPr>
                <w:b/>
                <w:bCs/>
                <w:sz w:val="20"/>
                <w:szCs w:val="20"/>
                <w:lang w:val="kk-KZ"/>
              </w:rPr>
              <w:t>Әйелдер</w:t>
            </w:r>
          </w:p>
        </w:tc>
        <w:tc>
          <w:tcPr>
            <w:tcW w:w="2325" w:type="dxa"/>
            <w:vMerge/>
            <w:vAlign w:val="center"/>
          </w:tcPr>
          <w:p w14:paraId="758652FA" w14:textId="4CC4BA5D" w:rsidR="00DA6602" w:rsidRPr="006D7AF4" w:rsidRDefault="00DA6602" w:rsidP="00DA6602">
            <w:pPr>
              <w:widowControl/>
              <w:autoSpaceDE/>
              <w:autoSpaceDN/>
              <w:jc w:val="center"/>
              <w:rPr>
                <w:b/>
                <w:bCs/>
                <w:sz w:val="20"/>
                <w:szCs w:val="20"/>
              </w:rPr>
            </w:pPr>
          </w:p>
        </w:tc>
        <w:tc>
          <w:tcPr>
            <w:tcW w:w="1522" w:type="dxa"/>
            <w:vMerge/>
            <w:vAlign w:val="center"/>
          </w:tcPr>
          <w:p w14:paraId="3D2A3ACE" w14:textId="40B31DE3" w:rsidR="00DA6602" w:rsidRPr="006D7AF4" w:rsidRDefault="00DA6602" w:rsidP="00DA6602">
            <w:pPr>
              <w:widowControl/>
              <w:autoSpaceDE/>
              <w:autoSpaceDN/>
              <w:jc w:val="center"/>
              <w:rPr>
                <w:b/>
                <w:bCs/>
                <w:sz w:val="20"/>
                <w:szCs w:val="20"/>
              </w:rPr>
            </w:pPr>
          </w:p>
        </w:tc>
      </w:tr>
      <w:tr w:rsidR="00DA6602" w:rsidRPr="006D7AF4" w14:paraId="7DFCD8C2" w14:textId="51A1FDEB" w:rsidTr="008305DC">
        <w:trPr>
          <w:tblCellSpacing w:w="0" w:type="dxa"/>
        </w:trPr>
        <w:tc>
          <w:tcPr>
            <w:tcW w:w="1624" w:type="dxa"/>
            <w:vAlign w:val="center"/>
            <w:hideMark/>
          </w:tcPr>
          <w:p w14:paraId="24917600" w14:textId="77777777" w:rsidR="00DA6602" w:rsidRPr="006D7AF4" w:rsidRDefault="00DA6602" w:rsidP="00DA6602">
            <w:pPr>
              <w:widowControl/>
              <w:autoSpaceDE/>
              <w:autoSpaceDN/>
              <w:jc w:val="center"/>
              <w:rPr>
                <w:sz w:val="20"/>
                <w:szCs w:val="20"/>
              </w:rPr>
            </w:pPr>
            <w:r w:rsidRPr="006D7AF4">
              <w:rPr>
                <w:sz w:val="20"/>
                <w:szCs w:val="20"/>
              </w:rPr>
              <w:t>2019</w:t>
            </w:r>
          </w:p>
        </w:tc>
        <w:tc>
          <w:tcPr>
            <w:tcW w:w="2039" w:type="dxa"/>
            <w:vAlign w:val="center"/>
            <w:hideMark/>
          </w:tcPr>
          <w:p w14:paraId="7B6893A5" w14:textId="77777777" w:rsidR="00DA6602" w:rsidRPr="006D7AF4" w:rsidRDefault="00DA6602" w:rsidP="00DA6602">
            <w:pPr>
              <w:widowControl/>
              <w:autoSpaceDE/>
              <w:autoSpaceDN/>
              <w:jc w:val="center"/>
              <w:rPr>
                <w:sz w:val="20"/>
                <w:szCs w:val="20"/>
              </w:rPr>
            </w:pPr>
            <w:r w:rsidRPr="006D7AF4">
              <w:rPr>
                <w:sz w:val="20"/>
                <w:szCs w:val="20"/>
              </w:rPr>
              <w:t>73.18</w:t>
            </w:r>
          </w:p>
        </w:tc>
        <w:tc>
          <w:tcPr>
            <w:tcW w:w="1233" w:type="dxa"/>
            <w:vAlign w:val="center"/>
            <w:hideMark/>
          </w:tcPr>
          <w:p w14:paraId="75F5233D" w14:textId="77777777" w:rsidR="00DA6602" w:rsidRPr="006D7AF4" w:rsidRDefault="00DA6602" w:rsidP="00DA6602">
            <w:pPr>
              <w:widowControl/>
              <w:autoSpaceDE/>
              <w:autoSpaceDN/>
              <w:jc w:val="center"/>
              <w:rPr>
                <w:sz w:val="20"/>
                <w:szCs w:val="20"/>
              </w:rPr>
            </w:pPr>
            <w:r w:rsidRPr="006D7AF4">
              <w:rPr>
                <w:sz w:val="20"/>
                <w:szCs w:val="20"/>
              </w:rPr>
              <w:t>68.82</w:t>
            </w:r>
          </w:p>
        </w:tc>
        <w:tc>
          <w:tcPr>
            <w:tcW w:w="1175" w:type="dxa"/>
            <w:vAlign w:val="center"/>
            <w:hideMark/>
          </w:tcPr>
          <w:p w14:paraId="5855D691" w14:textId="77777777" w:rsidR="00DA6602" w:rsidRPr="006D7AF4" w:rsidRDefault="00DA6602" w:rsidP="00DA6602">
            <w:pPr>
              <w:widowControl/>
              <w:autoSpaceDE/>
              <w:autoSpaceDN/>
              <w:jc w:val="center"/>
              <w:rPr>
                <w:sz w:val="20"/>
                <w:szCs w:val="20"/>
              </w:rPr>
            </w:pPr>
            <w:r w:rsidRPr="006D7AF4">
              <w:rPr>
                <w:sz w:val="20"/>
                <w:szCs w:val="20"/>
              </w:rPr>
              <w:t>77.30</w:t>
            </w:r>
          </w:p>
        </w:tc>
        <w:tc>
          <w:tcPr>
            <w:tcW w:w="2325" w:type="dxa"/>
            <w:vAlign w:val="center"/>
          </w:tcPr>
          <w:p w14:paraId="6EA8B3A8" w14:textId="213F5C05" w:rsidR="00DA6602" w:rsidRPr="006D7AF4" w:rsidRDefault="00DA6602" w:rsidP="00DA6602">
            <w:pPr>
              <w:widowControl/>
              <w:autoSpaceDE/>
              <w:autoSpaceDN/>
              <w:jc w:val="center"/>
              <w:rPr>
                <w:sz w:val="20"/>
                <w:szCs w:val="20"/>
              </w:rPr>
            </w:pPr>
            <w:r w:rsidRPr="006D7AF4">
              <w:rPr>
                <w:sz w:val="20"/>
                <w:szCs w:val="20"/>
              </w:rPr>
              <w:t>81.0</w:t>
            </w:r>
          </w:p>
        </w:tc>
        <w:tc>
          <w:tcPr>
            <w:tcW w:w="1522" w:type="dxa"/>
            <w:vAlign w:val="center"/>
          </w:tcPr>
          <w:p w14:paraId="59012FE3" w14:textId="16B9F0C1" w:rsidR="00DA6602" w:rsidRPr="006D7AF4" w:rsidRDefault="00DA6602" w:rsidP="00DA6602">
            <w:pPr>
              <w:widowControl/>
              <w:autoSpaceDE/>
              <w:autoSpaceDN/>
              <w:jc w:val="center"/>
              <w:rPr>
                <w:sz w:val="20"/>
                <w:szCs w:val="20"/>
              </w:rPr>
            </w:pPr>
            <w:r w:rsidRPr="006D7AF4">
              <w:rPr>
                <w:sz w:val="20"/>
                <w:szCs w:val="20"/>
              </w:rPr>
              <w:t>7.8</w:t>
            </w:r>
          </w:p>
        </w:tc>
      </w:tr>
      <w:tr w:rsidR="00DA6602" w:rsidRPr="006D7AF4" w14:paraId="1B459CBE" w14:textId="0C613C65" w:rsidTr="008305DC">
        <w:trPr>
          <w:tblCellSpacing w:w="0" w:type="dxa"/>
        </w:trPr>
        <w:tc>
          <w:tcPr>
            <w:tcW w:w="1624" w:type="dxa"/>
            <w:vAlign w:val="center"/>
            <w:hideMark/>
          </w:tcPr>
          <w:p w14:paraId="6814897A" w14:textId="77777777" w:rsidR="00DA6602" w:rsidRPr="006D7AF4" w:rsidRDefault="00DA6602" w:rsidP="00DA6602">
            <w:pPr>
              <w:widowControl/>
              <w:autoSpaceDE/>
              <w:autoSpaceDN/>
              <w:jc w:val="center"/>
              <w:rPr>
                <w:sz w:val="20"/>
                <w:szCs w:val="20"/>
              </w:rPr>
            </w:pPr>
            <w:r w:rsidRPr="006D7AF4">
              <w:rPr>
                <w:sz w:val="20"/>
                <w:szCs w:val="20"/>
              </w:rPr>
              <w:t>2020</w:t>
            </w:r>
          </w:p>
        </w:tc>
        <w:tc>
          <w:tcPr>
            <w:tcW w:w="2039" w:type="dxa"/>
            <w:vAlign w:val="center"/>
            <w:hideMark/>
          </w:tcPr>
          <w:p w14:paraId="76EB0906" w14:textId="77777777" w:rsidR="00DA6602" w:rsidRPr="006D7AF4" w:rsidRDefault="00DA6602" w:rsidP="00DA6602">
            <w:pPr>
              <w:widowControl/>
              <w:autoSpaceDE/>
              <w:autoSpaceDN/>
              <w:jc w:val="center"/>
              <w:rPr>
                <w:sz w:val="20"/>
                <w:szCs w:val="20"/>
              </w:rPr>
            </w:pPr>
            <w:r w:rsidRPr="006D7AF4">
              <w:rPr>
                <w:sz w:val="20"/>
                <w:szCs w:val="20"/>
              </w:rPr>
              <w:t>71.57</w:t>
            </w:r>
          </w:p>
        </w:tc>
        <w:tc>
          <w:tcPr>
            <w:tcW w:w="1233" w:type="dxa"/>
            <w:vAlign w:val="center"/>
            <w:hideMark/>
          </w:tcPr>
          <w:p w14:paraId="31C6271D" w14:textId="77777777" w:rsidR="00DA6602" w:rsidRPr="006D7AF4" w:rsidRDefault="00DA6602" w:rsidP="00DA6602">
            <w:pPr>
              <w:widowControl/>
              <w:autoSpaceDE/>
              <w:autoSpaceDN/>
              <w:jc w:val="center"/>
              <w:rPr>
                <w:sz w:val="20"/>
                <w:szCs w:val="20"/>
              </w:rPr>
            </w:pPr>
            <w:r w:rsidRPr="006D7AF4">
              <w:rPr>
                <w:sz w:val="20"/>
                <w:szCs w:val="20"/>
              </w:rPr>
              <w:t>67.55</w:t>
            </w:r>
          </w:p>
        </w:tc>
        <w:tc>
          <w:tcPr>
            <w:tcW w:w="1175" w:type="dxa"/>
            <w:vAlign w:val="center"/>
            <w:hideMark/>
          </w:tcPr>
          <w:p w14:paraId="19D747CC" w14:textId="77777777" w:rsidR="00DA6602" w:rsidRPr="006D7AF4" w:rsidRDefault="00DA6602" w:rsidP="00DA6602">
            <w:pPr>
              <w:widowControl/>
              <w:autoSpaceDE/>
              <w:autoSpaceDN/>
              <w:jc w:val="center"/>
              <w:rPr>
                <w:sz w:val="20"/>
                <w:szCs w:val="20"/>
              </w:rPr>
            </w:pPr>
            <w:r w:rsidRPr="006D7AF4">
              <w:rPr>
                <w:sz w:val="20"/>
                <w:szCs w:val="20"/>
              </w:rPr>
              <w:t>75.28</w:t>
            </w:r>
          </w:p>
        </w:tc>
        <w:tc>
          <w:tcPr>
            <w:tcW w:w="2325" w:type="dxa"/>
            <w:vAlign w:val="center"/>
          </w:tcPr>
          <w:p w14:paraId="4429BE32" w14:textId="7655EAC9" w:rsidR="00DA6602" w:rsidRPr="006D7AF4" w:rsidRDefault="00DA6602" w:rsidP="00DA6602">
            <w:pPr>
              <w:widowControl/>
              <w:autoSpaceDE/>
              <w:autoSpaceDN/>
              <w:jc w:val="center"/>
              <w:rPr>
                <w:sz w:val="20"/>
                <w:szCs w:val="20"/>
              </w:rPr>
            </w:pPr>
            <w:r w:rsidRPr="006D7AF4">
              <w:rPr>
                <w:sz w:val="20"/>
                <w:szCs w:val="20"/>
              </w:rPr>
              <w:t>80.4</w:t>
            </w:r>
          </w:p>
        </w:tc>
        <w:tc>
          <w:tcPr>
            <w:tcW w:w="1522" w:type="dxa"/>
            <w:vAlign w:val="center"/>
          </w:tcPr>
          <w:p w14:paraId="10725EE8" w14:textId="591D1695" w:rsidR="00DA6602" w:rsidRPr="006D7AF4" w:rsidRDefault="00DA6602" w:rsidP="00DA6602">
            <w:pPr>
              <w:widowControl/>
              <w:autoSpaceDE/>
              <w:autoSpaceDN/>
              <w:jc w:val="center"/>
              <w:rPr>
                <w:sz w:val="20"/>
                <w:szCs w:val="20"/>
              </w:rPr>
            </w:pPr>
            <w:r w:rsidRPr="006D7AF4">
              <w:rPr>
                <w:sz w:val="20"/>
                <w:szCs w:val="20"/>
              </w:rPr>
              <w:t>9.0</w:t>
            </w:r>
          </w:p>
        </w:tc>
      </w:tr>
      <w:tr w:rsidR="00DA6602" w:rsidRPr="006D7AF4" w14:paraId="5B893AEE" w14:textId="55A5E439" w:rsidTr="008305DC">
        <w:trPr>
          <w:tblCellSpacing w:w="0" w:type="dxa"/>
        </w:trPr>
        <w:tc>
          <w:tcPr>
            <w:tcW w:w="1624" w:type="dxa"/>
            <w:vAlign w:val="center"/>
            <w:hideMark/>
          </w:tcPr>
          <w:p w14:paraId="589AD427" w14:textId="77777777" w:rsidR="00DA6602" w:rsidRPr="006D7AF4" w:rsidRDefault="00DA6602" w:rsidP="00DA6602">
            <w:pPr>
              <w:widowControl/>
              <w:autoSpaceDE/>
              <w:autoSpaceDN/>
              <w:jc w:val="center"/>
              <w:rPr>
                <w:sz w:val="20"/>
                <w:szCs w:val="20"/>
              </w:rPr>
            </w:pPr>
            <w:r w:rsidRPr="006D7AF4">
              <w:rPr>
                <w:sz w:val="20"/>
                <w:szCs w:val="20"/>
              </w:rPr>
              <w:t>2021</w:t>
            </w:r>
          </w:p>
        </w:tc>
        <w:tc>
          <w:tcPr>
            <w:tcW w:w="2039" w:type="dxa"/>
            <w:vAlign w:val="center"/>
            <w:hideMark/>
          </w:tcPr>
          <w:p w14:paraId="46C9BFAC" w14:textId="77777777" w:rsidR="00DA6602" w:rsidRPr="006D7AF4" w:rsidRDefault="00DA6602" w:rsidP="00DA6602">
            <w:pPr>
              <w:widowControl/>
              <w:autoSpaceDE/>
              <w:autoSpaceDN/>
              <w:jc w:val="center"/>
              <w:rPr>
                <w:sz w:val="20"/>
                <w:szCs w:val="20"/>
              </w:rPr>
            </w:pPr>
            <w:r w:rsidRPr="006D7AF4">
              <w:rPr>
                <w:sz w:val="20"/>
                <w:szCs w:val="20"/>
              </w:rPr>
              <w:t>69.36</w:t>
            </w:r>
          </w:p>
        </w:tc>
        <w:tc>
          <w:tcPr>
            <w:tcW w:w="1233" w:type="dxa"/>
            <w:vAlign w:val="center"/>
            <w:hideMark/>
          </w:tcPr>
          <w:p w14:paraId="44CB0BB7" w14:textId="77777777" w:rsidR="00DA6602" w:rsidRPr="006D7AF4" w:rsidRDefault="00DA6602" w:rsidP="00DA6602">
            <w:pPr>
              <w:widowControl/>
              <w:autoSpaceDE/>
              <w:autoSpaceDN/>
              <w:jc w:val="center"/>
              <w:rPr>
                <w:sz w:val="20"/>
                <w:szCs w:val="20"/>
              </w:rPr>
            </w:pPr>
            <w:r w:rsidRPr="006D7AF4">
              <w:rPr>
                <w:sz w:val="20"/>
                <w:szCs w:val="20"/>
              </w:rPr>
              <w:t>65.78</w:t>
            </w:r>
          </w:p>
        </w:tc>
        <w:tc>
          <w:tcPr>
            <w:tcW w:w="1175" w:type="dxa"/>
            <w:vAlign w:val="center"/>
            <w:hideMark/>
          </w:tcPr>
          <w:p w14:paraId="3C8D4A57" w14:textId="77777777" w:rsidR="00DA6602" w:rsidRPr="006D7AF4" w:rsidRDefault="00DA6602" w:rsidP="00DA6602">
            <w:pPr>
              <w:widowControl/>
              <w:autoSpaceDE/>
              <w:autoSpaceDN/>
              <w:jc w:val="center"/>
              <w:rPr>
                <w:sz w:val="20"/>
                <w:szCs w:val="20"/>
              </w:rPr>
            </w:pPr>
            <w:r w:rsidRPr="006D7AF4">
              <w:rPr>
                <w:sz w:val="20"/>
                <w:szCs w:val="20"/>
              </w:rPr>
              <w:t>73.00</w:t>
            </w:r>
          </w:p>
        </w:tc>
        <w:tc>
          <w:tcPr>
            <w:tcW w:w="2325" w:type="dxa"/>
            <w:vAlign w:val="center"/>
          </w:tcPr>
          <w:p w14:paraId="02130F5A" w14:textId="4BF82BD1" w:rsidR="00DA6602" w:rsidRPr="006D7AF4" w:rsidRDefault="00DA6602" w:rsidP="00DA6602">
            <w:pPr>
              <w:widowControl/>
              <w:autoSpaceDE/>
              <w:autoSpaceDN/>
              <w:jc w:val="center"/>
              <w:rPr>
                <w:sz w:val="20"/>
                <w:szCs w:val="20"/>
              </w:rPr>
            </w:pPr>
            <w:r w:rsidRPr="006D7AF4">
              <w:rPr>
                <w:sz w:val="20"/>
                <w:szCs w:val="20"/>
              </w:rPr>
              <w:t>80.3</w:t>
            </w:r>
          </w:p>
        </w:tc>
        <w:tc>
          <w:tcPr>
            <w:tcW w:w="1522" w:type="dxa"/>
            <w:vAlign w:val="center"/>
          </w:tcPr>
          <w:p w14:paraId="30409C0E" w14:textId="0AB5DB07" w:rsidR="00DA6602" w:rsidRPr="006D7AF4" w:rsidRDefault="00DA6602" w:rsidP="00DA6602">
            <w:pPr>
              <w:widowControl/>
              <w:autoSpaceDE/>
              <w:autoSpaceDN/>
              <w:jc w:val="center"/>
              <w:rPr>
                <w:sz w:val="20"/>
                <w:szCs w:val="20"/>
              </w:rPr>
            </w:pPr>
            <w:r w:rsidRPr="006D7AF4">
              <w:rPr>
                <w:sz w:val="20"/>
                <w:szCs w:val="20"/>
              </w:rPr>
              <w:t>10.1</w:t>
            </w:r>
          </w:p>
        </w:tc>
      </w:tr>
      <w:tr w:rsidR="00DA6602" w:rsidRPr="006D7AF4" w14:paraId="1D32B187" w14:textId="5955F8A5" w:rsidTr="008305DC">
        <w:trPr>
          <w:tblCellSpacing w:w="0" w:type="dxa"/>
        </w:trPr>
        <w:tc>
          <w:tcPr>
            <w:tcW w:w="1624" w:type="dxa"/>
            <w:vAlign w:val="center"/>
            <w:hideMark/>
          </w:tcPr>
          <w:p w14:paraId="3AA6A3CA" w14:textId="77777777" w:rsidR="00DA6602" w:rsidRPr="006D7AF4" w:rsidRDefault="00DA6602" w:rsidP="00DA6602">
            <w:pPr>
              <w:widowControl/>
              <w:autoSpaceDE/>
              <w:autoSpaceDN/>
              <w:jc w:val="center"/>
              <w:rPr>
                <w:sz w:val="20"/>
                <w:szCs w:val="20"/>
              </w:rPr>
            </w:pPr>
            <w:r w:rsidRPr="006D7AF4">
              <w:rPr>
                <w:sz w:val="20"/>
                <w:szCs w:val="20"/>
              </w:rPr>
              <w:t>2022</w:t>
            </w:r>
          </w:p>
        </w:tc>
        <w:tc>
          <w:tcPr>
            <w:tcW w:w="2039" w:type="dxa"/>
            <w:vAlign w:val="center"/>
            <w:hideMark/>
          </w:tcPr>
          <w:p w14:paraId="25E6425E" w14:textId="77777777" w:rsidR="00DA6602" w:rsidRPr="006D7AF4" w:rsidRDefault="00DA6602" w:rsidP="00DA6602">
            <w:pPr>
              <w:widowControl/>
              <w:autoSpaceDE/>
              <w:autoSpaceDN/>
              <w:jc w:val="center"/>
              <w:rPr>
                <w:sz w:val="20"/>
                <w:szCs w:val="20"/>
              </w:rPr>
            </w:pPr>
            <w:r w:rsidRPr="006D7AF4">
              <w:rPr>
                <w:sz w:val="20"/>
                <w:szCs w:val="20"/>
              </w:rPr>
              <w:t>74.44</w:t>
            </w:r>
          </w:p>
        </w:tc>
        <w:tc>
          <w:tcPr>
            <w:tcW w:w="1233" w:type="dxa"/>
            <w:vAlign w:val="center"/>
            <w:hideMark/>
          </w:tcPr>
          <w:p w14:paraId="0D8CDCA7" w14:textId="77777777" w:rsidR="00DA6602" w:rsidRPr="006D7AF4" w:rsidRDefault="00DA6602" w:rsidP="00DA6602">
            <w:pPr>
              <w:widowControl/>
              <w:autoSpaceDE/>
              <w:autoSpaceDN/>
              <w:jc w:val="center"/>
              <w:rPr>
                <w:sz w:val="20"/>
                <w:szCs w:val="20"/>
              </w:rPr>
            </w:pPr>
            <w:r w:rsidRPr="006D7AF4">
              <w:rPr>
                <w:sz w:val="20"/>
                <w:szCs w:val="20"/>
              </w:rPr>
              <w:t>70.26</w:t>
            </w:r>
          </w:p>
        </w:tc>
        <w:tc>
          <w:tcPr>
            <w:tcW w:w="1175" w:type="dxa"/>
            <w:vAlign w:val="center"/>
            <w:hideMark/>
          </w:tcPr>
          <w:p w14:paraId="6FF9B799" w14:textId="77777777" w:rsidR="00DA6602" w:rsidRPr="006D7AF4" w:rsidRDefault="00DA6602" w:rsidP="00DA6602">
            <w:pPr>
              <w:widowControl/>
              <w:autoSpaceDE/>
              <w:autoSpaceDN/>
              <w:jc w:val="center"/>
              <w:rPr>
                <w:sz w:val="20"/>
                <w:szCs w:val="20"/>
              </w:rPr>
            </w:pPr>
            <w:r w:rsidRPr="006D7AF4">
              <w:rPr>
                <w:sz w:val="20"/>
                <w:szCs w:val="20"/>
              </w:rPr>
              <w:t>78.41</w:t>
            </w:r>
          </w:p>
        </w:tc>
        <w:tc>
          <w:tcPr>
            <w:tcW w:w="2325" w:type="dxa"/>
            <w:vAlign w:val="center"/>
          </w:tcPr>
          <w:p w14:paraId="1EBEF1D0" w14:textId="7DA056CF" w:rsidR="00DA6602" w:rsidRPr="006D7AF4" w:rsidRDefault="00DA6602" w:rsidP="00DA6602">
            <w:pPr>
              <w:widowControl/>
              <w:autoSpaceDE/>
              <w:autoSpaceDN/>
              <w:jc w:val="center"/>
              <w:rPr>
                <w:sz w:val="20"/>
                <w:szCs w:val="20"/>
              </w:rPr>
            </w:pPr>
            <w:r w:rsidRPr="006D7AF4">
              <w:rPr>
                <w:sz w:val="20"/>
                <w:szCs w:val="20"/>
              </w:rPr>
              <w:t>80.7</w:t>
            </w:r>
          </w:p>
        </w:tc>
        <w:tc>
          <w:tcPr>
            <w:tcW w:w="1522" w:type="dxa"/>
            <w:vAlign w:val="center"/>
          </w:tcPr>
          <w:p w14:paraId="1E4F807F" w14:textId="0B2F370B" w:rsidR="00DA6602" w:rsidRPr="006D7AF4" w:rsidRDefault="00DA6602" w:rsidP="00DA6602">
            <w:pPr>
              <w:widowControl/>
              <w:autoSpaceDE/>
              <w:autoSpaceDN/>
              <w:jc w:val="center"/>
              <w:rPr>
                <w:sz w:val="20"/>
                <w:szCs w:val="20"/>
              </w:rPr>
            </w:pPr>
            <w:r w:rsidRPr="006D7AF4">
              <w:rPr>
                <w:sz w:val="20"/>
                <w:szCs w:val="20"/>
              </w:rPr>
              <w:t>6.3</w:t>
            </w:r>
          </w:p>
        </w:tc>
      </w:tr>
      <w:tr w:rsidR="00DA6602" w:rsidRPr="006D7AF4" w14:paraId="63BA60BE" w14:textId="0431EAFA" w:rsidTr="008305DC">
        <w:trPr>
          <w:tblCellSpacing w:w="0" w:type="dxa"/>
        </w:trPr>
        <w:tc>
          <w:tcPr>
            <w:tcW w:w="1624" w:type="dxa"/>
            <w:vAlign w:val="center"/>
            <w:hideMark/>
          </w:tcPr>
          <w:p w14:paraId="3CD14170" w14:textId="77777777" w:rsidR="00DA6602" w:rsidRPr="006D7AF4" w:rsidRDefault="00DA6602" w:rsidP="00DA6602">
            <w:pPr>
              <w:widowControl/>
              <w:autoSpaceDE/>
              <w:autoSpaceDN/>
              <w:jc w:val="center"/>
              <w:rPr>
                <w:sz w:val="20"/>
                <w:szCs w:val="20"/>
              </w:rPr>
            </w:pPr>
            <w:r w:rsidRPr="006D7AF4">
              <w:rPr>
                <w:sz w:val="20"/>
                <w:szCs w:val="20"/>
              </w:rPr>
              <w:t>2023</w:t>
            </w:r>
          </w:p>
        </w:tc>
        <w:tc>
          <w:tcPr>
            <w:tcW w:w="2039" w:type="dxa"/>
            <w:vAlign w:val="center"/>
            <w:hideMark/>
          </w:tcPr>
          <w:p w14:paraId="42C844C6" w14:textId="77777777" w:rsidR="00DA6602" w:rsidRPr="006D7AF4" w:rsidRDefault="00DA6602" w:rsidP="00DA6602">
            <w:pPr>
              <w:widowControl/>
              <w:autoSpaceDE/>
              <w:autoSpaceDN/>
              <w:jc w:val="center"/>
              <w:rPr>
                <w:sz w:val="20"/>
                <w:szCs w:val="20"/>
              </w:rPr>
            </w:pPr>
            <w:r w:rsidRPr="006D7AF4">
              <w:rPr>
                <w:sz w:val="20"/>
                <w:szCs w:val="20"/>
              </w:rPr>
              <w:t>75.09</w:t>
            </w:r>
          </w:p>
        </w:tc>
        <w:tc>
          <w:tcPr>
            <w:tcW w:w="1233" w:type="dxa"/>
            <w:vAlign w:val="center"/>
            <w:hideMark/>
          </w:tcPr>
          <w:p w14:paraId="180326AA" w14:textId="77777777" w:rsidR="00DA6602" w:rsidRPr="006D7AF4" w:rsidRDefault="00DA6602" w:rsidP="00DA6602">
            <w:pPr>
              <w:widowControl/>
              <w:autoSpaceDE/>
              <w:autoSpaceDN/>
              <w:jc w:val="center"/>
              <w:rPr>
                <w:sz w:val="20"/>
                <w:szCs w:val="20"/>
              </w:rPr>
            </w:pPr>
            <w:r w:rsidRPr="006D7AF4">
              <w:rPr>
                <w:sz w:val="20"/>
                <w:szCs w:val="20"/>
              </w:rPr>
              <w:t>70.99</w:t>
            </w:r>
          </w:p>
        </w:tc>
        <w:tc>
          <w:tcPr>
            <w:tcW w:w="1175" w:type="dxa"/>
            <w:vAlign w:val="center"/>
            <w:hideMark/>
          </w:tcPr>
          <w:p w14:paraId="4BEF0D37" w14:textId="77777777" w:rsidR="00DA6602" w:rsidRPr="006D7AF4" w:rsidRDefault="00DA6602" w:rsidP="00DA6602">
            <w:pPr>
              <w:widowControl/>
              <w:autoSpaceDE/>
              <w:autoSpaceDN/>
              <w:jc w:val="center"/>
              <w:rPr>
                <w:sz w:val="20"/>
                <w:szCs w:val="20"/>
              </w:rPr>
            </w:pPr>
            <w:r w:rsidRPr="006D7AF4">
              <w:rPr>
                <w:sz w:val="20"/>
                <w:szCs w:val="20"/>
              </w:rPr>
              <w:t>79.06</w:t>
            </w:r>
          </w:p>
        </w:tc>
        <w:tc>
          <w:tcPr>
            <w:tcW w:w="2325" w:type="dxa"/>
            <w:vAlign w:val="center"/>
          </w:tcPr>
          <w:p w14:paraId="2B80AEE1" w14:textId="2D5F4D94" w:rsidR="00DA6602" w:rsidRPr="006D7AF4" w:rsidRDefault="00DA6602" w:rsidP="00DA6602">
            <w:pPr>
              <w:widowControl/>
              <w:autoSpaceDE/>
              <w:autoSpaceDN/>
              <w:jc w:val="center"/>
              <w:rPr>
                <w:sz w:val="20"/>
                <w:szCs w:val="20"/>
              </w:rPr>
            </w:pPr>
            <w:r w:rsidRPr="006D7AF4">
              <w:rPr>
                <w:sz w:val="20"/>
                <w:szCs w:val="20"/>
              </w:rPr>
              <w:t>81.0</w:t>
            </w:r>
          </w:p>
        </w:tc>
        <w:tc>
          <w:tcPr>
            <w:tcW w:w="1522" w:type="dxa"/>
            <w:vAlign w:val="center"/>
          </w:tcPr>
          <w:p w14:paraId="02C1AF4E" w14:textId="3C300387" w:rsidR="00DA6602" w:rsidRPr="006D7AF4" w:rsidRDefault="00DA6602" w:rsidP="00DA6602">
            <w:pPr>
              <w:widowControl/>
              <w:autoSpaceDE/>
              <w:autoSpaceDN/>
              <w:jc w:val="center"/>
              <w:rPr>
                <w:sz w:val="20"/>
                <w:szCs w:val="20"/>
              </w:rPr>
            </w:pPr>
            <w:r w:rsidRPr="006D7AF4">
              <w:rPr>
                <w:sz w:val="20"/>
                <w:szCs w:val="20"/>
              </w:rPr>
              <w:t>5.9</w:t>
            </w:r>
          </w:p>
        </w:tc>
      </w:tr>
      <w:tr w:rsidR="00DA6602" w:rsidRPr="006D7AF4" w14:paraId="7B143FA4" w14:textId="1E04B9D2" w:rsidTr="008305DC">
        <w:trPr>
          <w:tblCellSpacing w:w="0" w:type="dxa"/>
        </w:trPr>
        <w:tc>
          <w:tcPr>
            <w:tcW w:w="1624" w:type="dxa"/>
            <w:vAlign w:val="center"/>
            <w:hideMark/>
          </w:tcPr>
          <w:p w14:paraId="001E3471" w14:textId="77777777" w:rsidR="00DA6602" w:rsidRPr="006D7AF4" w:rsidRDefault="00DA6602" w:rsidP="00DA6602">
            <w:pPr>
              <w:widowControl/>
              <w:autoSpaceDE/>
              <w:autoSpaceDN/>
              <w:jc w:val="center"/>
              <w:rPr>
                <w:sz w:val="20"/>
                <w:szCs w:val="20"/>
              </w:rPr>
            </w:pPr>
            <w:r w:rsidRPr="006D7AF4">
              <w:rPr>
                <w:sz w:val="20"/>
                <w:szCs w:val="20"/>
              </w:rPr>
              <w:t>2024</w:t>
            </w:r>
          </w:p>
        </w:tc>
        <w:tc>
          <w:tcPr>
            <w:tcW w:w="2039" w:type="dxa"/>
            <w:vAlign w:val="center"/>
            <w:hideMark/>
          </w:tcPr>
          <w:p w14:paraId="21CE773E" w14:textId="77777777" w:rsidR="00DA6602" w:rsidRPr="006D7AF4" w:rsidRDefault="00DA6602" w:rsidP="00DA6602">
            <w:pPr>
              <w:widowControl/>
              <w:autoSpaceDE/>
              <w:autoSpaceDN/>
              <w:jc w:val="center"/>
              <w:rPr>
                <w:sz w:val="20"/>
                <w:szCs w:val="20"/>
              </w:rPr>
            </w:pPr>
            <w:r w:rsidRPr="006D7AF4">
              <w:rPr>
                <w:sz w:val="20"/>
                <w:szCs w:val="20"/>
              </w:rPr>
              <w:t>75.44</w:t>
            </w:r>
          </w:p>
        </w:tc>
        <w:tc>
          <w:tcPr>
            <w:tcW w:w="1233" w:type="dxa"/>
            <w:vAlign w:val="center"/>
            <w:hideMark/>
          </w:tcPr>
          <w:p w14:paraId="08C1551A" w14:textId="77777777" w:rsidR="00DA6602" w:rsidRPr="006D7AF4" w:rsidRDefault="00DA6602" w:rsidP="00DA6602">
            <w:pPr>
              <w:widowControl/>
              <w:autoSpaceDE/>
              <w:autoSpaceDN/>
              <w:jc w:val="center"/>
              <w:rPr>
                <w:sz w:val="20"/>
                <w:szCs w:val="20"/>
              </w:rPr>
            </w:pPr>
            <w:r w:rsidRPr="006D7AF4">
              <w:rPr>
                <w:sz w:val="20"/>
                <w:szCs w:val="20"/>
              </w:rPr>
              <w:t>71.33</w:t>
            </w:r>
          </w:p>
        </w:tc>
        <w:tc>
          <w:tcPr>
            <w:tcW w:w="1175" w:type="dxa"/>
            <w:vAlign w:val="center"/>
            <w:hideMark/>
          </w:tcPr>
          <w:p w14:paraId="7BEA848F" w14:textId="77777777" w:rsidR="00DA6602" w:rsidRPr="006D7AF4" w:rsidRDefault="00DA6602" w:rsidP="00DA6602">
            <w:pPr>
              <w:widowControl/>
              <w:autoSpaceDE/>
              <w:autoSpaceDN/>
              <w:jc w:val="center"/>
              <w:rPr>
                <w:sz w:val="20"/>
                <w:szCs w:val="20"/>
              </w:rPr>
            </w:pPr>
            <w:r w:rsidRPr="006D7AF4">
              <w:rPr>
                <w:sz w:val="20"/>
                <w:szCs w:val="20"/>
              </w:rPr>
              <w:t>79.42</w:t>
            </w:r>
          </w:p>
        </w:tc>
        <w:tc>
          <w:tcPr>
            <w:tcW w:w="2325" w:type="dxa"/>
          </w:tcPr>
          <w:p w14:paraId="4AA07F81" w14:textId="05392E87" w:rsidR="00DA6602" w:rsidRPr="006D7AF4" w:rsidRDefault="00DA6602" w:rsidP="00DA6602">
            <w:pPr>
              <w:widowControl/>
              <w:autoSpaceDE/>
              <w:autoSpaceDN/>
              <w:jc w:val="center"/>
              <w:rPr>
                <w:sz w:val="20"/>
                <w:szCs w:val="20"/>
              </w:rPr>
            </w:pPr>
            <w:r w:rsidRPr="006D7AF4">
              <w:rPr>
                <w:sz w:val="20"/>
                <w:szCs w:val="20"/>
              </w:rPr>
              <w:t>81.0</w:t>
            </w:r>
          </w:p>
        </w:tc>
        <w:tc>
          <w:tcPr>
            <w:tcW w:w="1522" w:type="dxa"/>
          </w:tcPr>
          <w:p w14:paraId="0A4856CD" w14:textId="0264421B" w:rsidR="00DA6602" w:rsidRPr="006D7AF4" w:rsidRDefault="00DA6602" w:rsidP="00DA6602">
            <w:pPr>
              <w:widowControl/>
              <w:autoSpaceDE/>
              <w:autoSpaceDN/>
              <w:jc w:val="center"/>
              <w:rPr>
                <w:sz w:val="20"/>
                <w:szCs w:val="20"/>
              </w:rPr>
            </w:pPr>
            <w:r w:rsidRPr="006D7AF4">
              <w:rPr>
                <w:sz w:val="20"/>
                <w:szCs w:val="20"/>
              </w:rPr>
              <w:t>5,6</w:t>
            </w:r>
          </w:p>
        </w:tc>
      </w:tr>
    </w:tbl>
    <w:p w14:paraId="6E96290A" w14:textId="1EB78CB0" w:rsidR="00DA6602" w:rsidRPr="006D7AF4" w:rsidRDefault="008305DC" w:rsidP="008305DC">
      <w:pPr>
        <w:spacing w:before="2"/>
        <w:ind w:right="2"/>
        <w:jc w:val="both"/>
        <w:rPr>
          <w:i/>
          <w:iCs/>
          <w:sz w:val="24"/>
          <w:szCs w:val="24"/>
          <w:lang w:val="kk-KZ"/>
        </w:rPr>
      </w:pPr>
      <w:r w:rsidRPr="006D7AF4">
        <w:rPr>
          <w:i/>
          <w:iCs/>
          <w:sz w:val="24"/>
          <w:szCs w:val="24"/>
        </w:rPr>
        <w:t xml:space="preserve">Дереккөз: ҚР Ұлттық статистика бюросы, «Қазақстанның демографиялық жылнамасы», </w:t>
      </w:r>
      <w:r w:rsidRPr="006D7AF4">
        <w:rPr>
          <w:i/>
          <w:iCs/>
          <w:sz w:val="24"/>
          <w:szCs w:val="24"/>
        </w:rPr>
        <w:lastRenderedPageBreak/>
        <w:t>Экономикалық ынтымақтастық пен даму ұйымы</w:t>
      </w:r>
      <w:r w:rsidRPr="006D7AF4">
        <w:rPr>
          <w:b/>
          <w:bCs/>
          <w:i/>
          <w:iCs/>
          <w:sz w:val="24"/>
          <w:szCs w:val="24"/>
          <w:lang w:val="kk-KZ"/>
        </w:rPr>
        <w:t xml:space="preserve"> </w:t>
      </w:r>
      <w:r w:rsidRPr="006D7AF4">
        <w:rPr>
          <w:i/>
          <w:iCs/>
          <w:sz w:val="24"/>
          <w:szCs w:val="24"/>
          <w:lang w:val="kk-KZ"/>
        </w:rPr>
        <w:t>(</w:t>
      </w:r>
      <w:r w:rsidRPr="006D7AF4">
        <w:rPr>
          <w:i/>
          <w:iCs/>
          <w:sz w:val="24"/>
          <w:szCs w:val="24"/>
        </w:rPr>
        <w:t>ЭЫДҰ</w:t>
      </w:r>
      <w:r w:rsidRPr="006D7AF4">
        <w:rPr>
          <w:i/>
          <w:iCs/>
          <w:sz w:val="24"/>
          <w:szCs w:val="24"/>
          <w:lang w:val="kk-KZ"/>
        </w:rPr>
        <w:t>)</w:t>
      </w:r>
      <w:r w:rsidRPr="006D7AF4">
        <w:rPr>
          <w:i/>
          <w:iCs/>
          <w:sz w:val="24"/>
          <w:szCs w:val="24"/>
        </w:rPr>
        <w:t xml:space="preserve"> елдері бойынша деректер ЭЫДҰ есептерінде келтірілген орташа мәндер негізінде алынған</w:t>
      </w:r>
      <w:r w:rsidR="00D91186" w:rsidRPr="006D7AF4">
        <w:rPr>
          <w:i/>
          <w:iCs/>
          <w:sz w:val="24"/>
          <w:szCs w:val="24"/>
          <w:lang w:val="kk-KZ"/>
        </w:rPr>
        <w:t>.</w:t>
      </w:r>
    </w:p>
    <w:p w14:paraId="5B823131" w14:textId="77777777" w:rsidR="00D91186" w:rsidRPr="006D7AF4" w:rsidRDefault="00D91186" w:rsidP="008305DC">
      <w:pPr>
        <w:spacing w:before="2"/>
        <w:ind w:right="2"/>
        <w:jc w:val="both"/>
        <w:rPr>
          <w:lang w:val="kk-KZ"/>
        </w:rPr>
      </w:pPr>
    </w:p>
    <w:p w14:paraId="6618E4BE" w14:textId="6A6435D3" w:rsidR="00D91186" w:rsidRPr="006D7AF4" w:rsidRDefault="00D91186" w:rsidP="00D91186">
      <w:pPr>
        <w:spacing w:before="2"/>
        <w:ind w:right="2" w:firstLine="567"/>
        <w:jc w:val="both"/>
        <w:rPr>
          <w:sz w:val="28"/>
          <w:szCs w:val="28"/>
          <w:lang w:val="kk-KZ"/>
        </w:rPr>
      </w:pPr>
      <w:r w:rsidRPr="006D7AF4">
        <w:rPr>
          <w:sz w:val="28"/>
          <w:szCs w:val="28"/>
          <w:lang w:val="kk-KZ"/>
        </w:rPr>
        <w:t>Пандемия кезеңінде Қазақстандағы күтілетін өмір сүру ұзақтығы 2019 жылы 73,18 жастан 2021 жылы 69,36 жасқа дейін төмендеді, бұл пандемия кезіндегі өлім-жітімнің артуымен байланысты. Осы кезеңде Қазақстан мен ЭЫДҰ елдері арасындағы КӨҰ айырмашылығы 7,8 жылдан 10,1 жылға дейін ұлғайды. 2022 жылдан бастап КӨҰ тұрақты өсім көрсетіп, 2024 жылы 75,44 жасқа жетті, бұл соңғы 25 жылдағы ең жоғары көрсеткіш болып табылады. Қазақстандағы КӨҰ-ның қалпына келуі ЭЫДҰ елдерімен арадағы айырмашылықты 2023 жылы 5,6 жылға дейін қысқартуға мүмкіндік берді.</w:t>
      </w:r>
    </w:p>
    <w:p w14:paraId="19A97734" w14:textId="561E5E6A" w:rsidR="008E590B" w:rsidRPr="006D7AF4" w:rsidRDefault="00D91186" w:rsidP="00D91186">
      <w:pPr>
        <w:spacing w:before="2"/>
        <w:ind w:right="2" w:firstLine="567"/>
        <w:jc w:val="both"/>
        <w:rPr>
          <w:sz w:val="28"/>
          <w:szCs w:val="28"/>
          <w:lang w:val="kk-KZ"/>
        </w:rPr>
      </w:pPr>
      <w:r w:rsidRPr="006D7AF4">
        <w:rPr>
          <w:sz w:val="28"/>
          <w:szCs w:val="28"/>
          <w:lang w:val="kk-KZ"/>
        </w:rPr>
        <w:t>Соңғы бес жылда халықтың өлім-жітім деңгейінде елеулі ауытқулар байқалды, бұл негізінен COVID-19 пандемиясымен және одан кейінгі қалпына келумен байланысты (7-кесте).</w:t>
      </w:r>
    </w:p>
    <w:p w14:paraId="44AE3641" w14:textId="77777777" w:rsidR="00D91186" w:rsidRPr="006D7AF4" w:rsidRDefault="00D91186" w:rsidP="00D91186">
      <w:pPr>
        <w:spacing w:before="2"/>
        <w:ind w:right="2" w:firstLine="567"/>
        <w:jc w:val="both"/>
        <w:rPr>
          <w:lang w:val="kk-KZ"/>
        </w:rPr>
      </w:pPr>
    </w:p>
    <w:p w14:paraId="08D3B532" w14:textId="23B98486" w:rsidR="008E590B" w:rsidRPr="006D7AF4" w:rsidRDefault="004820A4" w:rsidP="008E590B">
      <w:pPr>
        <w:spacing w:before="2"/>
        <w:ind w:right="2"/>
        <w:rPr>
          <w:sz w:val="28"/>
          <w:szCs w:val="28"/>
          <w:lang w:val="kk-KZ"/>
        </w:rPr>
      </w:pPr>
      <w:r w:rsidRPr="006D7AF4">
        <w:rPr>
          <w:sz w:val="28"/>
          <w:szCs w:val="28"/>
          <w:lang w:val="kk-KZ"/>
        </w:rPr>
        <w:t>7-кесте. Қазақстандағы жалпы өлім-жітім динамикасы</w:t>
      </w:r>
    </w:p>
    <w:tbl>
      <w:tblPr>
        <w:tblW w:w="99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0"/>
        <w:gridCol w:w="1744"/>
        <w:gridCol w:w="2663"/>
        <w:gridCol w:w="2977"/>
        <w:gridCol w:w="1131"/>
      </w:tblGrid>
      <w:tr w:rsidR="0051065A" w:rsidRPr="006D7AF4" w14:paraId="19EB6553" w14:textId="77777777" w:rsidTr="0051065A">
        <w:trPr>
          <w:tblHeader/>
          <w:tblCellSpacing w:w="0" w:type="dxa"/>
        </w:trPr>
        <w:tc>
          <w:tcPr>
            <w:tcW w:w="1400" w:type="dxa"/>
            <w:vMerge w:val="restart"/>
            <w:vAlign w:val="center"/>
          </w:tcPr>
          <w:p w14:paraId="3A9E31E6" w14:textId="0B5B1086" w:rsidR="0051065A" w:rsidRPr="006D7AF4" w:rsidRDefault="00D91186" w:rsidP="0051065A">
            <w:pPr>
              <w:widowControl/>
              <w:autoSpaceDE/>
              <w:autoSpaceDN/>
              <w:jc w:val="center"/>
              <w:rPr>
                <w:b/>
                <w:bCs/>
                <w:sz w:val="20"/>
                <w:szCs w:val="20"/>
                <w:lang w:val="kk-KZ"/>
              </w:rPr>
            </w:pPr>
            <w:r w:rsidRPr="006D7AF4">
              <w:rPr>
                <w:b/>
                <w:bCs/>
                <w:sz w:val="20"/>
                <w:szCs w:val="20"/>
                <w:lang w:val="kk-KZ"/>
              </w:rPr>
              <w:t>Жыл</w:t>
            </w:r>
          </w:p>
        </w:tc>
        <w:tc>
          <w:tcPr>
            <w:tcW w:w="4407" w:type="dxa"/>
            <w:gridSpan w:val="2"/>
            <w:vAlign w:val="center"/>
          </w:tcPr>
          <w:p w14:paraId="62128A95" w14:textId="627F29C4" w:rsidR="0051065A" w:rsidRPr="006D7AF4" w:rsidRDefault="0051065A" w:rsidP="0051065A">
            <w:pPr>
              <w:widowControl/>
              <w:autoSpaceDE/>
              <w:autoSpaceDN/>
              <w:jc w:val="center"/>
              <w:rPr>
                <w:b/>
                <w:bCs/>
                <w:sz w:val="20"/>
                <w:szCs w:val="20"/>
              </w:rPr>
            </w:pPr>
            <w:r w:rsidRPr="006D7AF4">
              <w:rPr>
                <w:b/>
                <w:bCs/>
                <w:sz w:val="20"/>
                <w:szCs w:val="20"/>
              </w:rPr>
              <w:t>Общая смертность в Казахстане</w:t>
            </w:r>
          </w:p>
        </w:tc>
        <w:tc>
          <w:tcPr>
            <w:tcW w:w="2977" w:type="dxa"/>
            <w:vMerge w:val="restart"/>
            <w:vAlign w:val="center"/>
          </w:tcPr>
          <w:p w14:paraId="7C5B71D5" w14:textId="06A83554" w:rsidR="0051065A" w:rsidRPr="006D7AF4" w:rsidRDefault="0051065A" w:rsidP="0051065A">
            <w:pPr>
              <w:widowControl/>
              <w:autoSpaceDE/>
              <w:autoSpaceDN/>
              <w:jc w:val="center"/>
              <w:rPr>
                <w:b/>
                <w:bCs/>
                <w:sz w:val="20"/>
                <w:szCs w:val="20"/>
              </w:rPr>
            </w:pPr>
            <w:r w:rsidRPr="006D7AF4">
              <w:rPr>
                <w:b/>
                <w:bCs/>
                <w:sz w:val="20"/>
                <w:szCs w:val="20"/>
              </w:rPr>
              <w:t>Коэффициент смертности (на 1000 чел.) в странах ОЭСР (среднее)</w:t>
            </w:r>
          </w:p>
        </w:tc>
        <w:tc>
          <w:tcPr>
            <w:tcW w:w="1131" w:type="dxa"/>
            <w:vMerge w:val="restart"/>
            <w:vAlign w:val="center"/>
          </w:tcPr>
          <w:p w14:paraId="5B2AF44F" w14:textId="1F1BFFB1" w:rsidR="0051065A" w:rsidRPr="006D7AF4" w:rsidRDefault="0051065A" w:rsidP="0051065A">
            <w:pPr>
              <w:widowControl/>
              <w:autoSpaceDE/>
              <w:autoSpaceDN/>
              <w:jc w:val="center"/>
              <w:rPr>
                <w:b/>
                <w:bCs/>
                <w:sz w:val="20"/>
                <w:szCs w:val="20"/>
              </w:rPr>
            </w:pPr>
            <w:r w:rsidRPr="006D7AF4">
              <w:rPr>
                <w:b/>
                <w:bCs/>
                <w:sz w:val="20"/>
                <w:szCs w:val="20"/>
              </w:rPr>
              <w:t>Разница</w:t>
            </w:r>
          </w:p>
        </w:tc>
      </w:tr>
      <w:tr w:rsidR="0051065A" w:rsidRPr="006D7AF4" w14:paraId="51F86A9E" w14:textId="31F0868C" w:rsidTr="0051065A">
        <w:trPr>
          <w:tblHeader/>
          <w:tblCellSpacing w:w="0" w:type="dxa"/>
        </w:trPr>
        <w:tc>
          <w:tcPr>
            <w:tcW w:w="1400" w:type="dxa"/>
            <w:vMerge/>
            <w:vAlign w:val="center"/>
            <w:hideMark/>
          </w:tcPr>
          <w:p w14:paraId="7489018C" w14:textId="252E1578" w:rsidR="0051065A" w:rsidRPr="006D7AF4" w:rsidRDefault="0051065A" w:rsidP="0051065A">
            <w:pPr>
              <w:widowControl/>
              <w:autoSpaceDE/>
              <w:autoSpaceDN/>
              <w:jc w:val="center"/>
              <w:rPr>
                <w:b/>
                <w:bCs/>
                <w:sz w:val="20"/>
                <w:szCs w:val="20"/>
              </w:rPr>
            </w:pPr>
          </w:p>
        </w:tc>
        <w:tc>
          <w:tcPr>
            <w:tcW w:w="1744" w:type="dxa"/>
            <w:vAlign w:val="center"/>
            <w:hideMark/>
          </w:tcPr>
          <w:p w14:paraId="470D572A" w14:textId="77777777" w:rsidR="0051065A" w:rsidRPr="006D7AF4" w:rsidRDefault="0051065A" w:rsidP="0051065A">
            <w:pPr>
              <w:widowControl/>
              <w:autoSpaceDE/>
              <w:autoSpaceDN/>
              <w:jc w:val="center"/>
              <w:rPr>
                <w:b/>
                <w:bCs/>
                <w:sz w:val="20"/>
                <w:szCs w:val="20"/>
              </w:rPr>
            </w:pPr>
            <w:r w:rsidRPr="006D7AF4">
              <w:rPr>
                <w:b/>
                <w:bCs/>
                <w:sz w:val="20"/>
                <w:szCs w:val="20"/>
              </w:rPr>
              <w:t>Число умерших (чел.)</w:t>
            </w:r>
          </w:p>
        </w:tc>
        <w:tc>
          <w:tcPr>
            <w:tcW w:w="2663" w:type="dxa"/>
            <w:vAlign w:val="center"/>
            <w:hideMark/>
          </w:tcPr>
          <w:p w14:paraId="65D5B11C" w14:textId="77777777" w:rsidR="0051065A" w:rsidRPr="006D7AF4" w:rsidRDefault="0051065A" w:rsidP="0051065A">
            <w:pPr>
              <w:widowControl/>
              <w:autoSpaceDE/>
              <w:autoSpaceDN/>
              <w:jc w:val="center"/>
              <w:rPr>
                <w:b/>
                <w:bCs/>
                <w:sz w:val="20"/>
                <w:szCs w:val="20"/>
              </w:rPr>
            </w:pPr>
            <w:r w:rsidRPr="006D7AF4">
              <w:rPr>
                <w:b/>
                <w:bCs/>
                <w:sz w:val="20"/>
                <w:szCs w:val="20"/>
              </w:rPr>
              <w:t>Коэффициент смертности (на 1000 чел.)</w:t>
            </w:r>
          </w:p>
        </w:tc>
        <w:tc>
          <w:tcPr>
            <w:tcW w:w="2977" w:type="dxa"/>
            <w:vMerge/>
            <w:vAlign w:val="center"/>
          </w:tcPr>
          <w:p w14:paraId="4082B7DB" w14:textId="6807ADF1" w:rsidR="0051065A" w:rsidRPr="006D7AF4" w:rsidRDefault="0051065A" w:rsidP="0051065A">
            <w:pPr>
              <w:widowControl/>
              <w:autoSpaceDE/>
              <w:autoSpaceDN/>
              <w:jc w:val="center"/>
              <w:rPr>
                <w:b/>
                <w:bCs/>
                <w:sz w:val="20"/>
                <w:szCs w:val="20"/>
              </w:rPr>
            </w:pPr>
          </w:p>
        </w:tc>
        <w:tc>
          <w:tcPr>
            <w:tcW w:w="1131" w:type="dxa"/>
            <w:vMerge/>
            <w:vAlign w:val="center"/>
          </w:tcPr>
          <w:p w14:paraId="71D42A38" w14:textId="5C64B90D" w:rsidR="0051065A" w:rsidRPr="006D7AF4" w:rsidRDefault="0051065A" w:rsidP="0051065A">
            <w:pPr>
              <w:widowControl/>
              <w:autoSpaceDE/>
              <w:autoSpaceDN/>
              <w:jc w:val="center"/>
              <w:rPr>
                <w:b/>
                <w:bCs/>
                <w:sz w:val="20"/>
                <w:szCs w:val="20"/>
              </w:rPr>
            </w:pPr>
          </w:p>
        </w:tc>
      </w:tr>
      <w:tr w:rsidR="0051065A" w:rsidRPr="006D7AF4" w14:paraId="776AE2DC" w14:textId="1CE5E071" w:rsidTr="0051065A">
        <w:trPr>
          <w:tblCellSpacing w:w="0" w:type="dxa"/>
        </w:trPr>
        <w:tc>
          <w:tcPr>
            <w:tcW w:w="1400" w:type="dxa"/>
            <w:vAlign w:val="center"/>
            <w:hideMark/>
          </w:tcPr>
          <w:p w14:paraId="421F1B5F" w14:textId="77777777" w:rsidR="0051065A" w:rsidRPr="006D7AF4" w:rsidRDefault="0051065A" w:rsidP="0051065A">
            <w:pPr>
              <w:widowControl/>
              <w:autoSpaceDE/>
              <w:autoSpaceDN/>
              <w:jc w:val="center"/>
              <w:rPr>
                <w:sz w:val="20"/>
                <w:szCs w:val="20"/>
              </w:rPr>
            </w:pPr>
            <w:r w:rsidRPr="006D7AF4">
              <w:rPr>
                <w:sz w:val="20"/>
                <w:szCs w:val="20"/>
              </w:rPr>
              <w:t>2019</w:t>
            </w:r>
          </w:p>
        </w:tc>
        <w:tc>
          <w:tcPr>
            <w:tcW w:w="1744" w:type="dxa"/>
            <w:vAlign w:val="center"/>
            <w:hideMark/>
          </w:tcPr>
          <w:p w14:paraId="3E69DB89" w14:textId="3A42C349" w:rsidR="0051065A" w:rsidRPr="006D7AF4" w:rsidRDefault="0051065A" w:rsidP="0051065A">
            <w:pPr>
              <w:widowControl/>
              <w:autoSpaceDE/>
              <w:autoSpaceDN/>
              <w:jc w:val="center"/>
              <w:rPr>
                <w:sz w:val="20"/>
                <w:szCs w:val="20"/>
              </w:rPr>
            </w:pPr>
            <w:r w:rsidRPr="006D7AF4">
              <w:rPr>
                <w:sz w:val="20"/>
                <w:szCs w:val="20"/>
              </w:rPr>
              <w:t xml:space="preserve">132,6 </w:t>
            </w:r>
            <w:r w:rsidR="004820A4" w:rsidRPr="006D7AF4">
              <w:rPr>
                <w:sz w:val="20"/>
                <w:szCs w:val="20"/>
                <w:lang w:val="kk-KZ"/>
              </w:rPr>
              <w:t>мың</w:t>
            </w:r>
            <w:r w:rsidR="004820A4" w:rsidRPr="006D7AF4">
              <w:rPr>
                <w:sz w:val="20"/>
                <w:szCs w:val="20"/>
              </w:rPr>
              <w:t>.</w:t>
            </w:r>
          </w:p>
        </w:tc>
        <w:tc>
          <w:tcPr>
            <w:tcW w:w="2663" w:type="dxa"/>
            <w:vAlign w:val="center"/>
            <w:hideMark/>
          </w:tcPr>
          <w:p w14:paraId="7E17F04E" w14:textId="77777777" w:rsidR="0051065A" w:rsidRPr="006D7AF4" w:rsidRDefault="0051065A" w:rsidP="0051065A">
            <w:pPr>
              <w:widowControl/>
              <w:autoSpaceDE/>
              <w:autoSpaceDN/>
              <w:jc w:val="center"/>
              <w:rPr>
                <w:sz w:val="20"/>
                <w:szCs w:val="20"/>
              </w:rPr>
            </w:pPr>
            <w:r w:rsidRPr="006D7AF4">
              <w:rPr>
                <w:sz w:val="20"/>
                <w:szCs w:val="20"/>
              </w:rPr>
              <w:t>7,16</w:t>
            </w:r>
          </w:p>
        </w:tc>
        <w:tc>
          <w:tcPr>
            <w:tcW w:w="2977" w:type="dxa"/>
            <w:vAlign w:val="center"/>
          </w:tcPr>
          <w:p w14:paraId="755391AD" w14:textId="0A2DEE59" w:rsidR="0051065A" w:rsidRPr="006D7AF4" w:rsidRDefault="0051065A" w:rsidP="0051065A">
            <w:pPr>
              <w:widowControl/>
              <w:autoSpaceDE/>
              <w:autoSpaceDN/>
              <w:jc w:val="center"/>
              <w:rPr>
                <w:sz w:val="20"/>
                <w:szCs w:val="20"/>
              </w:rPr>
            </w:pPr>
            <w:r w:rsidRPr="006D7AF4">
              <w:rPr>
                <w:sz w:val="20"/>
                <w:szCs w:val="20"/>
              </w:rPr>
              <w:t>~8,0</w:t>
            </w:r>
          </w:p>
        </w:tc>
        <w:tc>
          <w:tcPr>
            <w:tcW w:w="1131" w:type="dxa"/>
            <w:vAlign w:val="center"/>
          </w:tcPr>
          <w:p w14:paraId="2208A272" w14:textId="41579631" w:rsidR="0051065A" w:rsidRPr="006D7AF4" w:rsidRDefault="0051065A" w:rsidP="0051065A">
            <w:pPr>
              <w:widowControl/>
              <w:autoSpaceDE/>
              <w:autoSpaceDN/>
              <w:jc w:val="center"/>
              <w:rPr>
                <w:sz w:val="20"/>
                <w:szCs w:val="20"/>
              </w:rPr>
            </w:pPr>
            <w:r w:rsidRPr="006D7AF4">
              <w:rPr>
                <w:sz w:val="20"/>
                <w:szCs w:val="20"/>
              </w:rPr>
              <w:t>-0,81</w:t>
            </w:r>
          </w:p>
        </w:tc>
      </w:tr>
      <w:tr w:rsidR="0051065A" w:rsidRPr="006D7AF4" w14:paraId="27864419" w14:textId="74D634FC" w:rsidTr="0051065A">
        <w:trPr>
          <w:tblCellSpacing w:w="0" w:type="dxa"/>
        </w:trPr>
        <w:tc>
          <w:tcPr>
            <w:tcW w:w="1400" w:type="dxa"/>
            <w:vAlign w:val="center"/>
            <w:hideMark/>
          </w:tcPr>
          <w:p w14:paraId="5A8DFBF2" w14:textId="77777777" w:rsidR="0051065A" w:rsidRPr="006D7AF4" w:rsidRDefault="0051065A" w:rsidP="0051065A">
            <w:pPr>
              <w:widowControl/>
              <w:autoSpaceDE/>
              <w:autoSpaceDN/>
              <w:jc w:val="center"/>
              <w:rPr>
                <w:sz w:val="20"/>
                <w:szCs w:val="20"/>
              </w:rPr>
            </w:pPr>
            <w:r w:rsidRPr="006D7AF4">
              <w:rPr>
                <w:sz w:val="20"/>
                <w:szCs w:val="20"/>
              </w:rPr>
              <w:t>2020</w:t>
            </w:r>
          </w:p>
        </w:tc>
        <w:tc>
          <w:tcPr>
            <w:tcW w:w="1744" w:type="dxa"/>
            <w:vAlign w:val="center"/>
            <w:hideMark/>
          </w:tcPr>
          <w:p w14:paraId="14074DA8" w14:textId="7F2E82D3" w:rsidR="0051065A" w:rsidRPr="006D7AF4" w:rsidRDefault="0051065A" w:rsidP="0051065A">
            <w:pPr>
              <w:widowControl/>
              <w:autoSpaceDE/>
              <w:autoSpaceDN/>
              <w:jc w:val="center"/>
              <w:rPr>
                <w:sz w:val="20"/>
                <w:szCs w:val="20"/>
              </w:rPr>
            </w:pPr>
            <w:r w:rsidRPr="006D7AF4">
              <w:rPr>
                <w:sz w:val="20"/>
                <w:szCs w:val="20"/>
              </w:rPr>
              <w:t xml:space="preserve">161,0 </w:t>
            </w:r>
            <w:r w:rsidR="004820A4" w:rsidRPr="006D7AF4">
              <w:rPr>
                <w:sz w:val="20"/>
                <w:szCs w:val="20"/>
                <w:lang w:val="kk-KZ"/>
              </w:rPr>
              <w:t>мың</w:t>
            </w:r>
            <w:r w:rsidR="004820A4" w:rsidRPr="006D7AF4">
              <w:rPr>
                <w:sz w:val="20"/>
                <w:szCs w:val="20"/>
              </w:rPr>
              <w:t>.</w:t>
            </w:r>
          </w:p>
        </w:tc>
        <w:tc>
          <w:tcPr>
            <w:tcW w:w="2663" w:type="dxa"/>
            <w:vAlign w:val="center"/>
            <w:hideMark/>
          </w:tcPr>
          <w:p w14:paraId="773AD83B" w14:textId="77777777" w:rsidR="0051065A" w:rsidRPr="006D7AF4" w:rsidRDefault="0051065A" w:rsidP="0051065A">
            <w:pPr>
              <w:widowControl/>
              <w:autoSpaceDE/>
              <w:autoSpaceDN/>
              <w:jc w:val="center"/>
              <w:rPr>
                <w:sz w:val="20"/>
                <w:szCs w:val="20"/>
              </w:rPr>
            </w:pPr>
            <w:r w:rsidRPr="006D7AF4">
              <w:rPr>
                <w:sz w:val="20"/>
                <w:szCs w:val="20"/>
              </w:rPr>
              <w:t>8,58</w:t>
            </w:r>
          </w:p>
        </w:tc>
        <w:tc>
          <w:tcPr>
            <w:tcW w:w="2977" w:type="dxa"/>
            <w:vAlign w:val="center"/>
          </w:tcPr>
          <w:p w14:paraId="57D54DB4" w14:textId="1F1D7D0A" w:rsidR="0051065A" w:rsidRPr="006D7AF4" w:rsidRDefault="0051065A" w:rsidP="0051065A">
            <w:pPr>
              <w:widowControl/>
              <w:autoSpaceDE/>
              <w:autoSpaceDN/>
              <w:jc w:val="center"/>
              <w:rPr>
                <w:sz w:val="20"/>
                <w:szCs w:val="20"/>
              </w:rPr>
            </w:pPr>
            <w:r w:rsidRPr="006D7AF4">
              <w:rPr>
                <w:sz w:val="20"/>
                <w:szCs w:val="20"/>
              </w:rPr>
              <w:t>~8,3</w:t>
            </w:r>
          </w:p>
        </w:tc>
        <w:tc>
          <w:tcPr>
            <w:tcW w:w="1131" w:type="dxa"/>
            <w:vAlign w:val="center"/>
          </w:tcPr>
          <w:p w14:paraId="2D12E675" w14:textId="58299FC1" w:rsidR="0051065A" w:rsidRPr="006D7AF4" w:rsidRDefault="0051065A" w:rsidP="0051065A">
            <w:pPr>
              <w:widowControl/>
              <w:autoSpaceDE/>
              <w:autoSpaceDN/>
              <w:jc w:val="center"/>
              <w:rPr>
                <w:sz w:val="20"/>
                <w:szCs w:val="20"/>
              </w:rPr>
            </w:pPr>
            <w:r w:rsidRPr="006D7AF4">
              <w:rPr>
                <w:sz w:val="20"/>
                <w:szCs w:val="20"/>
              </w:rPr>
              <w:t>+0,30</w:t>
            </w:r>
          </w:p>
        </w:tc>
      </w:tr>
      <w:tr w:rsidR="0051065A" w:rsidRPr="006D7AF4" w14:paraId="0370A927" w14:textId="76AA3AFC" w:rsidTr="0051065A">
        <w:trPr>
          <w:tblCellSpacing w:w="0" w:type="dxa"/>
        </w:trPr>
        <w:tc>
          <w:tcPr>
            <w:tcW w:w="1400" w:type="dxa"/>
            <w:vAlign w:val="center"/>
            <w:hideMark/>
          </w:tcPr>
          <w:p w14:paraId="64EF45E0" w14:textId="77777777" w:rsidR="0051065A" w:rsidRPr="006D7AF4" w:rsidRDefault="0051065A" w:rsidP="0051065A">
            <w:pPr>
              <w:widowControl/>
              <w:autoSpaceDE/>
              <w:autoSpaceDN/>
              <w:jc w:val="center"/>
              <w:rPr>
                <w:sz w:val="20"/>
                <w:szCs w:val="20"/>
              </w:rPr>
            </w:pPr>
            <w:r w:rsidRPr="006D7AF4">
              <w:rPr>
                <w:sz w:val="20"/>
                <w:szCs w:val="20"/>
              </w:rPr>
              <w:t>2021</w:t>
            </w:r>
          </w:p>
        </w:tc>
        <w:tc>
          <w:tcPr>
            <w:tcW w:w="1744" w:type="dxa"/>
            <w:vAlign w:val="center"/>
            <w:hideMark/>
          </w:tcPr>
          <w:p w14:paraId="4A589790" w14:textId="5E37F372" w:rsidR="0051065A" w:rsidRPr="006D7AF4" w:rsidRDefault="0051065A" w:rsidP="0051065A">
            <w:pPr>
              <w:widowControl/>
              <w:autoSpaceDE/>
              <w:autoSpaceDN/>
              <w:jc w:val="center"/>
              <w:rPr>
                <w:sz w:val="20"/>
                <w:szCs w:val="20"/>
              </w:rPr>
            </w:pPr>
            <w:r w:rsidRPr="006D7AF4">
              <w:rPr>
                <w:sz w:val="20"/>
                <w:szCs w:val="20"/>
              </w:rPr>
              <w:t xml:space="preserve">181,2 </w:t>
            </w:r>
            <w:r w:rsidR="004820A4" w:rsidRPr="006D7AF4">
              <w:rPr>
                <w:sz w:val="20"/>
                <w:szCs w:val="20"/>
                <w:lang w:val="kk-KZ"/>
              </w:rPr>
              <w:t>мың</w:t>
            </w:r>
            <w:r w:rsidR="004820A4" w:rsidRPr="006D7AF4">
              <w:rPr>
                <w:sz w:val="20"/>
                <w:szCs w:val="20"/>
              </w:rPr>
              <w:t>.</w:t>
            </w:r>
          </w:p>
        </w:tc>
        <w:tc>
          <w:tcPr>
            <w:tcW w:w="2663" w:type="dxa"/>
            <w:vAlign w:val="center"/>
            <w:hideMark/>
          </w:tcPr>
          <w:p w14:paraId="43BB4C73" w14:textId="77777777" w:rsidR="0051065A" w:rsidRPr="006D7AF4" w:rsidRDefault="0051065A" w:rsidP="0051065A">
            <w:pPr>
              <w:widowControl/>
              <w:autoSpaceDE/>
              <w:autoSpaceDN/>
              <w:jc w:val="center"/>
              <w:rPr>
                <w:sz w:val="20"/>
                <w:szCs w:val="20"/>
              </w:rPr>
            </w:pPr>
            <w:r w:rsidRPr="006D7AF4">
              <w:rPr>
                <w:sz w:val="20"/>
                <w:szCs w:val="20"/>
              </w:rPr>
              <w:t>9,54</w:t>
            </w:r>
          </w:p>
        </w:tc>
        <w:tc>
          <w:tcPr>
            <w:tcW w:w="2977" w:type="dxa"/>
            <w:vAlign w:val="center"/>
          </w:tcPr>
          <w:p w14:paraId="65A83BEE" w14:textId="49529EA8" w:rsidR="0051065A" w:rsidRPr="006D7AF4" w:rsidRDefault="0051065A" w:rsidP="0051065A">
            <w:pPr>
              <w:widowControl/>
              <w:autoSpaceDE/>
              <w:autoSpaceDN/>
              <w:jc w:val="center"/>
              <w:rPr>
                <w:sz w:val="20"/>
                <w:szCs w:val="20"/>
              </w:rPr>
            </w:pPr>
            <w:r w:rsidRPr="006D7AF4">
              <w:rPr>
                <w:sz w:val="20"/>
                <w:szCs w:val="20"/>
              </w:rPr>
              <w:t>~8,5</w:t>
            </w:r>
          </w:p>
        </w:tc>
        <w:tc>
          <w:tcPr>
            <w:tcW w:w="1131" w:type="dxa"/>
            <w:vAlign w:val="center"/>
          </w:tcPr>
          <w:p w14:paraId="020FF7BA" w14:textId="4FE293AB" w:rsidR="0051065A" w:rsidRPr="006D7AF4" w:rsidRDefault="0051065A" w:rsidP="0051065A">
            <w:pPr>
              <w:widowControl/>
              <w:autoSpaceDE/>
              <w:autoSpaceDN/>
              <w:jc w:val="center"/>
              <w:rPr>
                <w:sz w:val="20"/>
                <w:szCs w:val="20"/>
              </w:rPr>
            </w:pPr>
            <w:r w:rsidRPr="006D7AF4">
              <w:rPr>
                <w:sz w:val="20"/>
                <w:szCs w:val="20"/>
              </w:rPr>
              <w:t>+1,11</w:t>
            </w:r>
          </w:p>
        </w:tc>
      </w:tr>
      <w:tr w:rsidR="0051065A" w:rsidRPr="006D7AF4" w14:paraId="2C8CD1FF" w14:textId="43F06E07" w:rsidTr="0051065A">
        <w:trPr>
          <w:tblCellSpacing w:w="0" w:type="dxa"/>
        </w:trPr>
        <w:tc>
          <w:tcPr>
            <w:tcW w:w="1400" w:type="dxa"/>
            <w:vAlign w:val="center"/>
            <w:hideMark/>
          </w:tcPr>
          <w:p w14:paraId="1415FAB0" w14:textId="77777777" w:rsidR="0051065A" w:rsidRPr="006D7AF4" w:rsidRDefault="0051065A" w:rsidP="0051065A">
            <w:pPr>
              <w:widowControl/>
              <w:autoSpaceDE/>
              <w:autoSpaceDN/>
              <w:jc w:val="center"/>
              <w:rPr>
                <w:sz w:val="20"/>
                <w:szCs w:val="20"/>
              </w:rPr>
            </w:pPr>
            <w:r w:rsidRPr="006D7AF4">
              <w:rPr>
                <w:sz w:val="20"/>
                <w:szCs w:val="20"/>
              </w:rPr>
              <w:t>2022</w:t>
            </w:r>
          </w:p>
        </w:tc>
        <w:tc>
          <w:tcPr>
            <w:tcW w:w="1744" w:type="dxa"/>
            <w:vAlign w:val="center"/>
            <w:hideMark/>
          </w:tcPr>
          <w:p w14:paraId="2A3EEA49" w14:textId="4F076C13" w:rsidR="0051065A" w:rsidRPr="006D7AF4" w:rsidRDefault="0051065A" w:rsidP="0051065A">
            <w:pPr>
              <w:widowControl/>
              <w:autoSpaceDE/>
              <w:autoSpaceDN/>
              <w:jc w:val="center"/>
              <w:rPr>
                <w:sz w:val="20"/>
                <w:szCs w:val="20"/>
              </w:rPr>
            </w:pPr>
            <w:r w:rsidRPr="006D7AF4">
              <w:rPr>
                <w:sz w:val="20"/>
                <w:szCs w:val="20"/>
              </w:rPr>
              <w:t xml:space="preserve">133,5 </w:t>
            </w:r>
            <w:r w:rsidR="004820A4" w:rsidRPr="006D7AF4">
              <w:rPr>
                <w:sz w:val="20"/>
                <w:szCs w:val="20"/>
                <w:lang w:val="kk-KZ"/>
              </w:rPr>
              <w:t>мың</w:t>
            </w:r>
            <w:r w:rsidR="004820A4" w:rsidRPr="006D7AF4">
              <w:rPr>
                <w:sz w:val="20"/>
                <w:szCs w:val="20"/>
              </w:rPr>
              <w:t>.</w:t>
            </w:r>
          </w:p>
        </w:tc>
        <w:tc>
          <w:tcPr>
            <w:tcW w:w="2663" w:type="dxa"/>
            <w:vAlign w:val="center"/>
            <w:hideMark/>
          </w:tcPr>
          <w:p w14:paraId="4AAEBCC6" w14:textId="77777777" w:rsidR="0051065A" w:rsidRPr="006D7AF4" w:rsidRDefault="0051065A" w:rsidP="0051065A">
            <w:pPr>
              <w:widowControl/>
              <w:autoSpaceDE/>
              <w:autoSpaceDN/>
              <w:jc w:val="center"/>
              <w:rPr>
                <w:sz w:val="20"/>
                <w:szCs w:val="20"/>
              </w:rPr>
            </w:pPr>
            <w:r w:rsidRPr="006D7AF4">
              <w:rPr>
                <w:sz w:val="20"/>
                <w:szCs w:val="20"/>
              </w:rPr>
              <w:t>6,80</w:t>
            </w:r>
          </w:p>
        </w:tc>
        <w:tc>
          <w:tcPr>
            <w:tcW w:w="2977" w:type="dxa"/>
            <w:vAlign w:val="center"/>
          </w:tcPr>
          <w:p w14:paraId="2CA7D4E2" w14:textId="019D6B73" w:rsidR="0051065A" w:rsidRPr="006D7AF4" w:rsidRDefault="0051065A" w:rsidP="0051065A">
            <w:pPr>
              <w:widowControl/>
              <w:autoSpaceDE/>
              <w:autoSpaceDN/>
              <w:jc w:val="center"/>
              <w:rPr>
                <w:sz w:val="20"/>
                <w:szCs w:val="20"/>
              </w:rPr>
            </w:pPr>
            <w:r w:rsidRPr="006D7AF4">
              <w:rPr>
                <w:sz w:val="20"/>
                <w:szCs w:val="20"/>
              </w:rPr>
              <w:t>~8,2</w:t>
            </w:r>
          </w:p>
        </w:tc>
        <w:tc>
          <w:tcPr>
            <w:tcW w:w="1131" w:type="dxa"/>
            <w:vAlign w:val="center"/>
          </w:tcPr>
          <w:p w14:paraId="3D9EB712" w14:textId="4247D7D2" w:rsidR="0051065A" w:rsidRPr="006D7AF4" w:rsidRDefault="0051065A" w:rsidP="0051065A">
            <w:pPr>
              <w:widowControl/>
              <w:autoSpaceDE/>
              <w:autoSpaceDN/>
              <w:jc w:val="center"/>
              <w:rPr>
                <w:sz w:val="20"/>
                <w:szCs w:val="20"/>
              </w:rPr>
            </w:pPr>
            <w:r w:rsidRPr="006D7AF4">
              <w:rPr>
                <w:sz w:val="20"/>
                <w:szCs w:val="20"/>
              </w:rPr>
              <w:t>-1,40</w:t>
            </w:r>
          </w:p>
        </w:tc>
      </w:tr>
      <w:tr w:rsidR="0051065A" w:rsidRPr="006D7AF4" w14:paraId="4EB459B6" w14:textId="270D0608" w:rsidTr="0051065A">
        <w:trPr>
          <w:tblCellSpacing w:w="0" w:type="dxa"/>
        </w:trPr>
        <w:tc>
          <w:tcPr>
            <w:tcW w:w="1400" w:type="dxa"/>
            <w:vAlign w:val="center"/>
            <w:hideMark/>
          </w:tcPr>
          <w:p w14:paraId="3160E3DA" w14:textId="77777777" w:rsidR="0051065A" w:rsidRPr="006D7AF4" w:rsidRDefault="0051065A" w:rsidP="0051065A">
            <w:pPr>
              <w:widowControl/>
              <w:autoSpaceDE/>
              <w:autoSpaceDN/>
              <w:jc w:val="center"/>
              <w:rPr>
                <w:sz w:val="20"/>
                <w:szCs w:val="20"/>
              </w:rPr>
            </w:pPr>
            <w:r w:rsidRPr="006D7AF4">
              <w:rPr>
                <w:sz w:val="20"/>
                <w:szCs w:val="20"/>
              </w:rPr>
              <w:t>2023</w:t>
            </w:r>
          </w:p>
        </w:tc>
        <w:tc>
          <w:tcPr>
            <w:tcW w:w="1744" w:type="dxa"/>
            <w:vAlign w:val="center"/>
            <w:hideMark/>
          </w:tcPr>
          <w:p w14:paraId="6D11EF38" w14:textId="72E009B8" w:rsidR="0051065A" w:rsidRPr="006D7AF4" w:rsidRDefault="0051065A" w:rsidP="0051065A">
            <w:pPr>
              <w:widowControl/>
              <w:autoSpaceDE/>
              <w:autoSpaceDN/>
              <w:jc w:val="center"/>
              <w:rPr>
                <w:sz w:val="20"/>
                <w:szCs w:val="20"/>
              </w:rPr>
            </w:pPr>
            <w:r w:rsidRPr="006D7AF4">
              <w:rPr>
                <w:sz w:val="20"/>
                <w:szCs w:val="20"/>
              </w:rPr>
              <w:t xml:space="preserve">130,7 </w:t>
            </w:r>
            <w:r w:rsidR="004820A4" w:rsidRPr="006D7AF4">
              <w:rPr>
                <w:sz w:val="20"/>
                <w:szCs w:val="20"/>
                <w:lang w:val="kk-KZ"/>
              </w:rPr>
              <w:t>мың</w:t>
            </w:r>
            <w:r w:rsidR="004820A4" w:rsidRPr="006D7AF4">
              <w:rPr>
                <w:sz w:val="20"/>
                <w:szCs w:val="20"/>
              </w:rPr>
              <w:t>.</w:t>
            </w:r>
          </w:p>
        </w:tc>
        <w:tc>
          <w:tcPr>
            <w:tcW w:w="2663" w:type="dxa"/>
            <w:vAlign w:val="center"/>
            <w:hideMark/>
          </w:tcPr>
          <w:p w14:paraId="64132D0E" w14:textId="77777777" w:rsidR="0051065A" w:rsidRPr="006D7AF4" w:rsidRDefault="0051065A" w:rsidP="0051065A">
            <w:pPr>
              <w:widowControl/>
              <w:autoSpaceDE/>
              <w:autoSpaceDN/>
              <w:jc w:val="center"/>
              <w:rPr>
                <w:sz w:val="20"/>
                <w:szCs w:val="20"/>
              </w:rPr>
            </w:pPr>
            <w:r w:rsidRPr="006D7AF4">
              <w:rPr>
                <w:sz w:val="20"/>
                <w:szCs w:val="20"/>
              </w:rPr>
              <w:t>6,57</w:t>
            </w:r>
          </w:p>
        </w:tc>
        <w:tc>
          <w:tcPr>
            <w:tcW w:w="2977" w:type="dxa"/>
            <w:vAlign w:val="center"/>
          </w:tcPr>
          <w:p w14:paraId="56252734" w14:textId="0F2FDB25" w:rsidR="0051065A" w:rsidRPr="006D7AF4" w:rsidRDefault="0051065A" w:rsidP="0051065A">
            <w:pPr>
              <w:widowControl/>
              <w:autoSpaceDE/>
              <w:autoSpaceDN/>
              <w:jc w:val="center"/>
              <w:rPr>
                <w:sz w:val="20"/>
                <w:szCs w:val="20"/>
              </w:rPr>
            </w:pPr>
            <w:r w:rsidRPr="006D7AF4">
              <w:rPr>
                <w:sz w:val="20"/>
                <w:szCs w:val="20"/>
              </w:rPr>
              <w:t>~8,1</w:t>
            </w:r>
          </w:p>
        </w:tc>
        <w:tc>
          <w:tcPr>
            <w:tcW w:w="1131" w:type="dxa"/>
            <w:vAlign w:val="center"/>
          </w:tcPr>
          <w:p w14:paraId="6A5DD220" w14:textId="592F5ED1" w:rsidR="0051065A" w:rsidRPr="006D7AF4" w:rsidRDefault="0051065A" w:rsidP="0051065A">
            <w:pPr>
              <w:widowControl/>
              <w:autoSpaceDE/>
              <w:autoSpaceDN/>
              <w:jc w:val="center"/>
              <w:rPr>
                <w:sz w:val="20"/>
                <w:szCs w:val="20"/>
              </w:rPr>
            </w:pPr>
            <w:r w:rsidRPr="006D7AF4">
              <w:rPr>
                <w:sz w:val="20"/>
                <w:szCs w:val="20"/>
              </w:rPr>
              <w:t>-1,50</w:t>
            </w:r>
          </w:p>
        </w:tc>
      </w:tr>
      <w:tr w:rsidR="0051065A" w:rsidRPr="006D7AF4" w14:paraId="5BD051F3" w14:textId="57D64151" w:rsidTr="0051065A">
        <w:trPr>
          <w:tblCellSpacing w:w="0" w:type="dxa"/>
        </w:trPr>
        <w:tc>
          <w:tcPr>
            <w:tcW w:w="1400" w:type="dxa"/>
            <w:vAlign w:val="center"/>
            <w:hideMark/>
          </w:tcPr>
          <w:p w14:paraId="77E27CF8" w14:textId="77777777" w:rsidR="0051065A" w:rsidRPr="006D7AF4" w:rsidRDefault="0051065A" w:rsidP="0051065A">
            <w:pPr>
              <w:widowControl/>
              <w:autoSpaceDE/>
              <w:autoSpaceDN/>
              <w:jc w:val="center"/>
              <w:rPr>
                <w:sz w:val="20"/>
                <w:szCs w:val="20"/>
              </w:rPr>
            </w:pPr>
            <w:r w:rsidRPr="006D7AF4">
              <w:rPr>
                <w:sz w:val="20"/>
                <w:szCs w:val="20"/>
              </w:rPr>
              <w:t>2024</w:t>
            </w:r>
          </w:p>
        </w:tc>
        <w:tc>
          <w:tcPr>
            <w:tcW w:w="1744" w:type="dxa"/>
            <w:vAlign w:val="center"/>
            <w:hideMark/>
          </w:tcPr>
          <w:p w14:paraId="46E13ED6" w14:textId="48C841B8" w:rsidR="0051065A" w:rsidRPr="006D7AF4" w:rsidRDefault="0051065A" w:rsidP="0051065A">
            <w:pPr>
              <w:widowControl/>
              <w:autoSpaceDE/>
              <w:autoSpaceDN/>
              <w:jc w:val="center"/>
              <w:rPr>
                <w:sz w:val="20"/>
                <w:szCs w:val="20"/>
              </w:rPr>
            </w:pPr>
            <w:r w:rsidRPr="006D7AF4">
              <w:rPr>
                <w:sz w:val="20"/>
                <w:szCs w:val="20"/>
              </w:rPr>
              <w:t xml:space="preserve">133,6 </w:t>
            </w:r>
            <w:r w:rsidR="004820A4" w:rsidRPr="006D7AF4">
              <w:rPr>
                <w:sz w:val="20"/>
                <w:szCs w:val="20"/>
                <w:lang w:val="kk-KZ"/>
              </w:rPr>
              <w:t>мың</w:t>
            </w:r>
            <w:r w:rsidR="004820A4" w:rsidRPr="006D7AF4">
              <w:rPr>
                <w:sz w:val="20"/>
                <w:szCs w:val="20"/>
              </w:rPr>
              <w:t>.</w:t>
            </w:r>
          </w:p>
        </w:tc>
        <w:tc>
          <w:tcPr>
            <w:tcW w:w="2663" w:type="dxa"/>
            <w:vAlign w:val="center"/>
            <w:hideMark/>
          </w:tcPr>
          <w:p w14:paraId="4A34849D" w14:textId="77777777" w:rsidR="0051065A" w:rsidRPr="006D7AF4" w:rsidRDefault="0051065A" w:rsidP="0051065A">
            <w:pPr>
              <w:widowControl/>
              <w:autoSpaceDE/>
              <w:autoSpaceDN/>
              <w:jc w:val="center"/>
              <w:rPr>
                <w:sz w:val="20"/>
                <w:szCs w:val="20"/>
              </w:rPr>
            </w:pPr>
            <w:r w:rsidRPr="006D7AF4">
              <w:rPr>
                <w:sz w:val="20"/>
                <w:szCs w:val="20"/>
              </w:rPr>
              <w:t>6,59</w:t>
            </w:r>
          </w:p>
        </w:tc>
        <w:tc>
          <w:tcPr>
            <w:tcW w:w="2977" w:type="dxa"/>
          </w:tcPr>
          <w:p w14:paraId="082BF234" w14:textId="4F5DE328" w:rsidR="0051065A" w:rsidRPr="006D7AF4" w:rsidRDefault="0051065A" w:rsidP="0051065A">
            <w:pPr>
              <w:widowControl/>
              <w:autoSpaceDE/>
              <w:autoSpaceDN/>
              <w:jc w:val="center"/>
              <w:rPr>
                <w:sz w:val="20"/>
                <w:szCs w:val="20"/>
              </w:rPr>
            </w:pPr>
            <w:r w:rsidRPr="006D7AF4">
              <w:rPr>
                <w:sz w:val="20"/>
                <w:szCs w:val="20"/>
              </w:rPr>
              <w:t>~8,3</w:t>
            </w:r>
          </w:p>
        </w:tc>
        <w:tc>
          <w:tcPr>
            <w:tcW w:w="1131" w:type="dxa"/>
          </w:tcPr>
          <w:p w14:paraId="18F768BE" w14:textId="3D5A03FB" w:rsidR="0051065A" w:rsidRPr="006D7AF4" w:rsidRDefault="0051065A" w:rsidP="0051065A">
            <w:pPr>
              <w:widowControl/>
              <w:autoSpaceDE/>
              <w:autoSpaceDN/>
              <w:jc w:val="center"/>
              <w:rPr>
                <w:sz w:val="20"/>
                <w:szCs w:val="20"/>
              </w:rPr>
            </w:pPr>
            <w:r w:rsidRPr="006D7AF4">
              <w:rPr>
                <w:sz w:val="20"/>
                <w:szCs w:val="20"/>
              </w:rPr>
              <w:t>-1,71</w:t>
            </w:r>
          </w:p>
        </w:tc>
      </w:tr>
    </w:tbl>
    <w:p w14:paraId="6A179B66" w14:textId="02737876" w:rsidR="00D91186" w:rsidRPr="006D7AF4" w:rsidRDefault="00D91186" w:rsidP="00D91186">
      <w:pPr>
        <w:spacing w:before="2"/>
        <w:ind w:right="2"/>
        <w:jc w:val="both"/>
        <w:rPr>
          <w:i/>
          <w:iCs/>
          <w:sz w:val="24"/>
          <w:szCs w:val="24"/>
          <w:lang w:val="kk-KZ"/>
        </w:rPr>
      </w:pPr>
      <w:r w:rsidRPr="006D7AF4">
        <w:rPr>
          <w:i/>
          <w:iCs/>
          <w:sz w:val="24"/>
          <w:szCs w:val="24"/>
        </w:rPr>
        <w:t>Дереккөз: ҚР Ұлттық статистика бюросы, «Қазақстанның демографиялық жылнамасы», ЭЫДҰ елдері бойынша деректер ЭЫДҰ есептерінде келтірілген орташа мәндер негізінде алынған</w:t>
      </w:r>
      <w:r w:rsidRPr="006D7AF4">
        <w:rPr>
          <w:i/>
          <w:iCs/>
          <w:sz w:val="24"/>
          <w:szCs w:val="24"/>
          <w:lang w:val="kk-KZ"/>
        </w:rPr>
        <w:t>.</w:t>
      </w:r>
    </w:p>
    <w:p w14:paraId="60BF324F" w14:textId="59DAE69B" w:rsidR="00D9031A" w:rsidRPr="006D7AF4" w:rsidRDefault="00D9031A" w:rsidP="00D9031A">
      <w:pPr>
        <w:spacing w:before="2"/>
        <w:ind w:right="2"/>
        <w:rPr>
          <w:lang w:val="kk-KZ"/>
        </w:rPr>
      </w:pPr>
    </w:p>
    <w:p w14:paraId="1B966509" w14:textId="77777777" w:rsidR="004820A4" w:rsidRPr="006D7AF4" w:rsidRDefault="004820A4" w:rsidP="004820A4">
      <w:pPr>
        <w:spacing w:before="2"/>
        <w:ind w:right="2" w:firstLine="567"/>
        <w:jc w:val="both"/>
        <w:rPr>
          <w:sz w:val="28"/>
          <w:szCs w:val="28"/>
          <w:lang w:val="kk-KZ"/>
        </w:rPr>
      </w:pPr>
      <w:r w:rsidRPr="006D7AF4">
        <w:rPr>
          <w:sz w:val="28"/>
          <w:szCs w:val="28"/>
          <w:lang w:val="kk-KZ"/>
        </w:rPr>
        <w:t>Пандемияға дейін Қазақстандағы өлім-жітім коэффициенті ЭЫДҰ елдерінің орташа деңгейінен төмен болды. 2021 жылы COVID-19 пандемиясына байланысты соңғы жылдардағы ең жоғары өлім-жітім көрсеткіші тіркелді – 181,2 мың адам (1000 адамға шаққанда 9,54), бұл ЭЫДҰ елдерінің орташа көрсеткішінен асып түсті. 2022 жылы қайтыс болғандар саны 133,5 мың адамға (1000 адамға шаққанда 6,80) дейін қысқарып, өткен жылмен салыстырғанда 26,9%-ға азайды. 2023 жылы қайтыс болғандар саны 130,7 мың адамды (1000 адамға шаққанда 6,57), ал 2024 жылы – 133,6 мың адамды (1000 адамға шаққанда 6,59) құрап, өлім-жітім деңгейінің тұрақтанғанын көрсетті. Осылайша, пандемиядан кейін Қазақстан өлім-жітім коэффициентінің айтарлықтай төмендеуін және ЭЫДҰ елдерімен салыстырғанда көрсеткіштің жақсарғанын көрсетті.</w:t>
      </w:r>
    </w:p>
    <w:p w14:paraId="0892694D" w14:textId="02719B69" w:rsidR="005D7172" w:rsidRPr="006D7AF4" w:rsidRDefault="004820A4" w:rsidP="004820A4">
      <w:pPr>
        <w:spacing w:before="2"/>
        <w:ind w:right="2" w:firstLine="567"/>
        <w:jc w:val="both"/>
        <w:rPr>
          <w:sz w:val="28"/>
          <w:szCs w:val="28"/>
          <w:lang w:val="kk-KZ"/>
        </w:rPr>
      </w:pPr>
      <w:r w:rsidRPr="006D7AF4">
        <w:rPr>
          <w:sz w:val="28"/>
          <w:szCs w:val="28"/>
          <w:lang w:val="kk-KZ"/>
        </w:rPr>
        <w:t xml:space="preserve">Өлім-жітімнің негізгі себептері – қан айналымы жүйесі аурулары мен жаңа түзілістер сияқты </w:t>
      </w:r>
      <w:r w:rsidR="00E3777E" w:rsidRPr="006D7AF4">
        <w:rPr>
          <w:sz w:val="28"/>
          <w:szCs w:val="28"/>
          <w:lang w:val="kk-KZ"/>
        </w:rPr>
        <w:t>ифнекциялық</w:t>
      </w:r>
      <w:r w:rsidRPr="006D7AF4">
        <w:rPr>
          <w:sz w:val="28"/>
          <w:szCs w:val="28"/>
          <w:lang w:val="kk-KZ"/>
        </w:rPr>
        <w:t xml:space="preserve"> емес аурулар болып қала береді. Өлім-жітім деңгейіндегі өңірлік айырмашылықтар халықтың жас құрылымымен байланысты.</w:t>
      </w:r>
    </w:p>
    <w:p w14:paraId="09DBAC99" w14:textId="77777777" w:rsidR="004820A4" w:rsidRPr="006D7AF4" w:rsidRDefault="004820A4" w:rsidP="004820A4">
      <w:pPr>
        <w:spacing w:before="2"/>
        <w:ind w:right="2"/>
        <w:rPr>
          <w:lang w:val="kk-KZ"/>
        </w:rPr>
      </w:pPr>
    </w:p>
    <w:p w14:paraId="65BBCD4C" w14:textId="566CF388" w:rsidR="00B215CF" w:rsidRPr="006D7AF4" w:rsidRDefault="004820A4" w:rsidP="005D7172">
      <w:pPr>
        <w:ind w:right="2"/>
        <w:rPr>
          <w:sz w:val="28"/>
          <w:szCs w:val="28"/>
          <w:lang w:val="kk-KZ"/>
        </w:rPr>
      </w:pPr>
      <w:r w:rsidRPr="006D7AF4">
        <w:rPr>
          <w:sz w:val="28"/>
          <w:szCs w:val="28"/>
          <w:lang w:val="kk-KZ"/>
        </w:rPr>
        <w:t>8-кесте. 2024 жылғы Қазақстандағы халық өлім-жітімінің негізгі себептері</w:t>
      </w:r>
    </w:p>
    <w:tbl>
      <w:tblPr>
        <w:tblW w:w="99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5"/>
        <w:gridCol w:w="1701"/>
        <w:gridCol w:w="3402"/>
      </w:tblGrid>
      <w:tr w:rsidR="005A0793" w:rsidRPr="006D7AF4" w14:paraId="3E82DD87" w14:textId="77777777" w:rsidTr="005D7172">
        <w:trPr>
          <w:tblHeader/>
          <w:tblCellSpacing w:w="0" w:type="dxa"/>
        </w:trPr>
        <w:tc>
          <w:tcPr>
            <w:tcW w:w="4815" w:type="dxa"/>
            <w:vAlign w:val="center"/>
            <w:hideMark/>
          </w:tcPr>
          <w:p w14:paraId="018330F1" w14:textId="542B028A" w:rsidR="005A0793" w:rsidRPr="006D7AF4" w:rsidRDefault="004820A4" w:rsidP="005A0793">
            <w:pPr>
              <w:widowControl/>
              <w:autoSpaceDE/>
              <w:autoSpaceDN/>
              <w:jc w:val="center"/>
              <w:rPr>
                <w:b/>
                <w:bCs/>
                <w:sz w:val="20"/>
                <w:szCs w:val="20"/>
              </w:rPr>
            </w:pPr>
            <w:r w:rsidRPr="006D7AF4">
              <w:rPr>
                <w:b/>
                <w:bCs/>
                <w:sz w:val="20"/>
                <w:szCs w:val="20"/>
              </w:rPr>
              <w:t>Өлім себебі</w:t>
            </w:r>
          </w:p>
        </w:tc>
        <w:tc>
          <w:tcPr>
            <w:tcW w:w="1701" w:type="dxa"/>
            <w:vAlign w:val="center"/>
            <w:hideMark/>
          </w:tcPr>
          <w:p w14:paraId="20F93BC9" w14:textId="4574AF1A" w:rsidR="005A0793" w:rsidRPr="006D7AF4" w:rsidRDefault="004820A4" w:rsidP="005D7172">
            <w:pPr>
              <w:widowControl/>
              <w:autoSpaceDE/>
              <w:autoSpaceDN/>
              <w:jc w:val="center"/>
              <w:rPr>
                <w:b/>
                <w:bCs/>
                <w:sz w:val="20"/>
                <w:szCs w:val="20"/>
              </w:rPr>
            </w:pPr>
            <w:r w:rsidRPr="006D7AF4">
              <w:rPr>
                <w:b/>
                <w:bCs/>
                <w:sz w:val="20"/>
                <w:szCs w:val="20"/>
              </w:rPr>
              <w:t>Жағдайлар саны</w:t>
            </w:r>
          </w:p>
        </w:tc>
        <w:tc>
          <w:tcPr>
            <w:tcW w:w="3402" w:type="dxa"/>
            <w:vAlign w:val="center"/>
            <w:hideMark/>
          </w:tcPr>
          <w:p w14:paraId="14774446" w14:textId="6B7CF75E" w:rsidR="005A0793" w:rsidRPr="006D7AF4" w:rsidRDefault="004820A4" w:rsidP="005D7172">
            <w:pPr>
              <w:widowControl/>
              <w:autoSpaceDE/>
              <w:autoSpaceDN/>
              <w:jc w:val="center"/>
              <w:rPr>
                <w:b/>
                <w:bCs/>
                <w:sz w:val="20"/>
                <w:szCs w:val="20"/>
              </w:rPr>
            </w:pPr>
            <w:r w:rsidRPr="006D7AF4">
              <w:rPr>
                <w:b/>
                <w:bCs/>
                <w:sz w:val="20"/>
                <w:szCs w:val="20"/>
              </w:rPr>
              <w:t>Жалпы өлім саны ішіндегі үлесі</w:t>
            </w:r>
          </w:p>
        </w:tc>
      </w:tr>
      <w:tr w:rsidR="005A0793" w:rsidRPr="006D7AF4" w14:paraId="60447563" w14:textId="77777777" w:rsidTr="005D7172">
        <w:trPr>
          <w:tblCellSpacing w:w="0" w:type="dxa"/>
        </w:trPr>
        <w:tc>
          <w:tcPr>
            <w:tcW w:w="4815" w:type="dxa"/>
            <w:vAlign w:val="center"/>
            <w:hideMark/>
          </w:tcPr>
          <w:p w14:paraId="3D7946B1" w14:textId="71A50121" w:rsidR="005A0793" w:rsidRPr="006D7AF4" w:rsidRDefault="004820A4" w:rsidP="005A0793">
            <w:pPr>
              <w:widowControl/>
              <w:autoSpaceDE/>
              <w:autoSpaceDN/>
              <w:rPr>
                <w:sz w:val="20"/>
                <w:szCs w:val="20"/>
              </w:rPr>
            </w:pPr>
            <w:r w:rsidRPr="006D7AF4">
              <w:rPr>
                <w:sz w:val="20"/>
                <w:szCs w:val="20"/>
              </w:rPr>
              <w:lastRenderedPageBreak/>
              <w:t>Қан айналым жүйесі аурулары</w:t>
            </w:r>
          </w:p>
        </w:tc>
        <w:tc>
          <w:tcPr>
            <w:tcW w:w="1701" w:type="dxa"/>
            <w:vAlign w:val="center"/>
            <w:hideMark/>
          </w:tcPr>
          <w:p w14:paraId="7099D0C2" w14:textId="2496A2AF" w:rsidR="005A0793" w:rsidRPr="006D7AF4" w:rsidRDefault="005A0793" w:rsidP="005D7172">
            <w:pPr>
              <w:widowControl/>
              <w:autoSpaceDE/>
              <w:autoSpaceDN/>
              <w:jc w:val="center"/>
              <w:rPr>
                <w:sz w:val="20"/>
                <w:szCs w:val="20"/>
              </w:rPr>
            </w:pPr>
            <w:r w:rsidRPr="006D7AF4">
              <w:rPr>
                <w:sz w:val="20"/>
                <w:szCs w:val="20"/>
              </w:rPr>
              <w:t xml:space="preserve">29,8 </w:t>
            </w:r>
            <w:r w:rsidR="004820A4" w:rsidRPr="006D7AF4">
              <w:rPr>
                <w:sz w:val="20"/>
                <w:szCs w:val="20"/>
                <w:lang w:val="kk-KZ"/>
              </w:rPr>
              <w:t>мың</w:t>
            </w:r>
            <w:r w:rsidRPr="006D7AF4">
              <w:rPr>
                <w:sz w:val="20"/>
                <w:szCs w:val="20"/>
              </w:rPr>
              <w:t>.</w:t>
            </w:r>
          </w:p>
        </w:tc>
        <w:tc>
          <w:tcPr>
            <w:tcW w:w="3402" w:type="dxa"/>
            <w:vAlign w:val="center"/>
            <w:hideMark/>
          </w:tcPr>
          <w:p w14:paraId="57EAA839" w14:textId="77777777" w:rsidR="005A0793" w:rsidRPr="006D7AF4" w:rsidRDefault="005A0793" w:rsidP="005D7172">
            <w:pPr>
              <w:widowControl/>
              <w:autoSpaceDE/>
              <w:autoSpaceDN/>
              <w:jc w:val="center"/>
              <w:rPr>
                <w:sz w:val="20"/>
                <w:szCs w:val="20"/>
              </w:rPr>
            </w:pPr>
            <w:r w:rsidRPr="006D7AF4">
              <w:rPr>
                <w:sz w:val="20"/>
                <w:szCs w:val="20"/>
              </w:rPr>
              <w:t>22,3%</w:t>
            </w:r>
          </w:p>
        </w:tc>
      </w:tr>
      <w:tr w:rsidR="005A0793" w:rsidRPr="006D7AF4" w14:paraId="458086B0" w14:textId="77777777" w:rsidTr="005D7172">
        <w:trPr>
          <w:tblCellSpacing w:w="0" w:type="dxa"/>
        </w:trPr>
        <w:tc>
          <w:tcPr>
            <w:tcW w:w="4815" w:type="dxa"/>
            <w:vAlign w:val="center"/>
            <w:hideMark/>
          </w:tcPr>
          <w:p w14:paraId="3D583945" w14:textId="23C1B6C0" w:rsidR="005A0793" w:rsidRPr="006D7AF4" w:rsidRDefault="004820A4" w:rsidP="004820A4">
            <w:pPr>
              <w:ind w:right="2"/>
              <w:rPr>
                <w:sz w:val="20"/>
                <w:szCs w:val="20"/>
                <w:lang w:val="ru-KZ"/>
              </w:rPr>
            </w:pPr>
            <w:r w:rsidRPr="006D7AF4">
              <w:rPr>
                <w:sz w:val="20"/>
                <w:szCs w:val="20"/>
                <w:lang w:val="ru-KZ"/>
              </w:rPr>
              <w:t>Жүйке жүйесі аурулары</w:t>
            </w:r>
          </w:p>
        </w:tc>
        <w:tc>
          <w:tcPr>
            <w:tcW w:w="1701" w:type="dxa"/>
            <w:vAlign w:val="center"/>
            <w:hideMark/>
          </w:tcPr>
          <w:p w14:paraId="7C99F1E4" w14:textId="06AF1E6A" w:rsidR="005A0793" w:rsidRPr="006D7AF4" w:rsidRDefault="005A0793" w:rsidP="005D7172">
            <w:pPr>
              <w:widowControl/>
              <w:autoSpaceDE/>
              <w:autoSpaceDN/>
              <w:jc w:val="center"/>
              <w:rPr>
                <w:sz w:val="20"/>
                <w:szCs w:val="20"/>
              </w:rPr>
            </w:pPr>
            <w:r w:rsidRPr="006D7AF4">
              <w:rPr>
                <w:sz w:val="20"/>
                <w:szCs w:val="20"/>
              </w:rPr>
              <w:t xml:space="preserve">25,6 </w:t>
            </w:r>
            <w:r w:rsidR="004820A4" w:rsidRPr="006D7AF4">
              <w:rPr>
                <w:sz w:val="20"/>
                <w:szCs w:val="20"/>
                <w:lang w:val="kk-KZ"/>
              </w:rPr>
              <w:t>мың</w:t>
            </w:r>
            <w:r w:rsidR="004820A4" w:rsidRPr="006D7AF4">
              <w:rPr>
                <w:sz w:val="20"/>
                <w:szCs w:val="20"/>
              </w:rPr>
              <w:t>.</w:t>
            </w:r>
          </w:p>
        </w:tc>
        <w:tc>
          <w:tcPr>
            <w:tcW w:w="3402" w:type="dxa"/>
            <w:vAlign w:val="center"/>
            <w:hideMark/>
          </w:tcPr>
          <w:p w14:paraId="38E1B243" w14:textId="77777777" w:rsidR="005A0793" w:rsidRPr="006D7AF4" w:rsidRDefault="005A0793" w:rsidP="005D7172">
            <w:pPr>
              <w:widowControl/>
              <w:autoSpaceDE/>
              <w:autoSpaceDN/>
              <w:jc w:val="center"/>
              <w:rPr>
                <w:sz w:val="20"/>
                <w:szCs w:val="20"/>
              </w:rPr>
            </w:pPr>
            <w:r w:rsidRPr="006D7AF4">
              <w:rPr>
                <w:sz w:val="20"/>
                <w:szCs w:val="20"/>
              </w:rPr>
              <w:t>19,1%</w:t>
            </w:r>
          </w:p>
        </w:tc>
      </w:tr>
      <w:tr w:rsidR="005A0793" w:rsidRPr="006D7AF4" w14:paraId="2D6BA33A" w14:textId="77777777" w:rsidTr="005D7172">
        <w:trPr>
          <w:tblCellSpacing w:w="0" w:type="dxa"/>
        </w:trPr>
        <w:tc>
          <w:tcPr>
            <w:tcW w:w="4815" w:type="dxa"/>
            <w:vAlign w:val="center"/>
            <w:hideMark/>
          </w:tcPr>
          <w:p w14:paraId="6EBBD950" w14:textId="40F548B4" w:rsidR="005A0793" w:rsidRPr="006D7AF4" w:rsidRDefault="004820A4" w:rsidP="004820A4">
            <w:pPr>
              <w:ind w:right="2"/>
              <w:rPr>
                <w:sz w:val="20"/>
                <w:szCs w:val="20"/>
                <w:lang w:val="ru-KZ"/>
              </w:rPr>
            </w:pPr>
            <w:r w:rsidRPr="006D7AF4">
              <w:rPr>
                <w:sz w:val="20"/>
                <w:szCs w:val="20"/>
                <w:lang w:val="ru-KZ"/>
              </w:rPr>
              <w:t>Жаңа өс</w:t>
            </w:r>
            <w:r w:rsidR="00023D14" w:rsidRPr="006D7AF4">
              <w:rPr>
                <w:sz w:val="20"/>
                <w:szCs w:val="20"/>
                <w:lang w:val="ru-KZ"/>
              </w:rPr>
              <w:t>інділер</w:t>
            </w:r>
            <w:r w:rsidRPr="006D7AF4">
              <w:rPr>
                <w:sz w:val="20"/>
                <w:szCs w:val="20"/>
                <w:lang w:val="ru-KZ"/>
              </w:rPr>
              <w:t xml:space="preserve"> (онкология)</w:t>
            </w:r>
          </w:p>
        </w:tc>
        <w:tc>
          <w:tcPr>
            <w:tcW w:w="1701" w:type="dxa"/>
            <w:vAlign w:val="center"/>
            <w:hideMark/>
          </w:tcPr>
          <w:p w14:paraId="378CC7ED" w14:textId="20202426" w:rsidR="005A0793" w:rsidRPr="006D7AF4" w:rsidRDefault="005A0793" w:rsidP="005D7172">
            <w:pPr>
              <w:widowControl/>
              <w:autoSpaceDE/>
              <w:autoSpaceDN/>
              <w:jc w:val="center"/>
              <w:rPr>
                <w:sz w:val="20"/>
                <w:szCs w:val="20"/>
              </w:rPr>
            </w:pPr>
            <w:r w:rsidRPr="006D7AF4">
              <w:rPr>
                <w:sz w:val="20"/>
                <w:szCs w:val="20"/>
              </w:rPr>
              <w:t xml:space="preserve">13,5 </w:t>
            </w:r>
            <w:r w:rsidR="004820A4" w:rsidRPr="006D7AF4">
              <w:rPr>
                <w:sz w:val="20"/>
                <w:szCs w:val="20"/>
                <w:lang w:val="kk-KZ"/>
              </w:rPr>
              <w:t>мың</w:t>
            </w:r>
            <w:r w:rsidR="004820A4" w:rsidRPr="006D7AF4">
              <w:rPr>
                <w:sz w:val="20"/>
                <w:szCs w:val="20"/>
              </w:rPr>
              <w:t>.</w:t>
            </w:r>
          </w:p>
        </w:tc>
        <w:tc>
          <w:tcPr>
            <w:tcW w:w="3402" w:type="dxa"/>
            <w:vAlign w:val="center"/>
            <w:hideMark/>
          </w:tcPr>
          <w:p w14:paraId="2EDE9E4C" w14:textId="77777777" w:rsidR="005A0793" w:rsidRPr="006D7AF4" w:rsidRDefault="005A0793" w:rsidP="005D7172">
            <w:pPr>
              <w:widowControl/>
              <w:autoSpaceDE/>
              <w:autoSpaceDN/>
              <w:jc w:val="center"/>
              <w:rPr>
                <w:sz w:val="20"/>
                <w:szCs w:val="20"/>
              </w:rPr>
            </w:pPr>
            <w:r w:rsidRPr="006D7AF4">
              <w:rPr>
                <w:sz w:val="20"/>
                <w:szCs w:val="20"/>
              </w:rPr>
              <w:t>10,2%</w:t>
            </w:r>
          </w:p>
        </w:tc>
      </w:tr>
      <w:tr w:rsidR="005A0793" w:rsidRPr="006D7AF4" w14:paraId="5FF57E7A" w14:textId="77777777" w:rsidTr="005D7172">
        <w:trPr>
          <w:tblCellSpacing w:w="0" w:type="dxa"/>
        </w:trPr>
        <w:tc>
          <w:tcPr>
            <w:tcW w:w="4815" w:type="dxa"/>
            <w:vAlign w:val="center"/>
            <w:hideMark/>
          </w:tcPr>
          <w:p w14:paraId="1561A4D7" w14:textId="0748F29F" w:rsidR="005A0793" w:rsidRPr="006D7AF4" w:rsidRDefault="004820A4" w:rsidP="004820A4">
            <w:pPr>
              <w:ind w:right="2"/>
              <w:rPr>
                <w:sz w:val="20"/>
                <w:szCs w:val="20"/>
                <w:lang w:val="ru-KZ"/>
              </w:rPr>
            </w:pPr>
            <w:r w:rsidRPr="006D7AF4">
              <w:rPr>
                <w:sz w:val="20"/>
                <w:szCs w:val="20"/>
                <w:lang w:val="ru-KZ"/>
              </w:rPr>
              <w:t xml:space="preserve">Тыныс алу </w:t>
            </w:r>
            <w:r w:rsidR="00F61174" w:rsidRPr="006D7AF4">
              <w:rPr>
                <w:sz w:val="20"/>
                <w:szCs w:val="20"/>
                <w:lang w:val="ru-KZ"/>
              </w:rPr>
              <w:t>органдары</w:t>
            </w:r>
            <w:r w:rsidRPr="006D7AF4">
              <w:rPr>
                <w:sz w:val="20"/>
                <w:szCs w:val="20"/>
                <w:lang w:val="ru-KZ"/>
              </w:rPr>
              <w:t xml:space="preserve"> аурулары</w:t>
            </w:r>
          </w:p>
        </w:tc>
        <w:tc>
          <w:tcPr>
            <w:tcW w:w="1701" w:type="dxa"/>
            <w:vAlign w:val="center"/>
            <w:hideMark/>
          </w:tcPr>
          <w:p w14:paraId="5DFD8B7E" w14:textId="66CA4BF9" w:rsidR="005A0793" w:rsidRPr="006D7AF4" w:rsidRDefault="005A0793" w:rsidP="005D7172">
            <w:pPr>
              <w:widowControl/>
              <w:autoSpaceDE/>
              <w:autoSpaceDN/>
              <w:jc w:val="center"/>
              <w:rPr>
                <w:sz w:val="20"/>
                <w:szCs w:val="20"/>
              </w:rPr>
            </w:pPr>
            <w:r w:rsidRPr="006D7AF4">
              <w:rPr>
                <w:sz w:val="20"/>
                <w:szCs w:val="20"/>
              </w:rPr>
              <w:t>13,3 т</w:t>
            </w:r>
            <w:r w:rsidR="004820A4" w:rsidRPr="006D7AF4">
              <w:rPr>
                <w:sz w:val="20"/>
                <w:szCs w:val="20"/>
                <w:lang w:val="kk-KZ"/>
              </w:rPr>
              <w:t xml:space="preserve"> мың</w:t>
            </w:r>
            <w:r w:rsidR="004820A4" w:rsidRPr="006D7AF4">
              <w:rPr>
                <w:sz w:val="20"/>
                <w:szCs w:val="20"/>
              </w:rPr>
              <w:t>.</w:t>
            </w:r>
          </w:p>
        </w:tc>
        <w:tc>
          <w:tcPr>
            <w:tcW w:w="3402" w:type="dxa"/>
            <w:vAlign w:val="center"/>
            <w:hideMark/>
          </w:tcPr>
          <w:p w14:paraId="62DD543C" w14:textId="77777777" w:rsidR="005A0793" w:rsidRPr="006D7AF4" w:rsidRDefault="005A0793" w:rsidP="005D7172">
            <w:pPr>
              <w:widowControl/>
              <w:autoSpaceDE/>
              <w:autoSpaceDN/>
              <w:jc w:val="center"/>
              <w:rPr>
                <w:sz w:val="20"/>
                <w:szCs w:val="20"/>
              </w:rPr>
            </w:pPr>
            <w:r w:rsidRPr="006D7AF4">
              <w:rPr>
                <w:sz w:val="20"/>
                <w:szCs w:val="20"/>
              </w:rPr>
              <w:t>10,0%</w:t>
            </w:r>
          </w:p>
        </w:tc>
      </w:tr>
      <w:tr w:rsidR="005A0793" w:rsidRPr="006D7AF4" w14:paraId="4789E65B" w14:textId="77777777" w:rsidTr="005D7172">
        <w:trPr>
          <w:tblCellSpacing w:w="0" w:type="dxa"/>
        </w:trPr>
        <w:tc>
          <w:tcPr>
            <w:tcW w:w="4815" w:type="dxa"/>
            <w:vAlign w:val="center"/>
            <w:hideMark/>
          </w:tcPr>
          <w:p w14:paraId="6801F1BF" w14:textId="0F2E2FC1" w:rsidR="005A0793" w:rsidRPr="006D7AF4" w:rsidRDefault="004820A4" w:rsidP="004820A4">
            <w:pPr>
              <w:ind w:right="2"/>
              <w:rPr>
                <w:sz w:val="20"/>
                <w:szCs w:val="20"/>
                <w:lang w:val="ru-KZ"/>
              </w:rPr>
            </w:pPr>
            <w:r w:rsidRPr="006D7AF4">
              <w:rPr>
                <w:sz w:val="20"/>
                <w:szCs w:val="20"/>
                <w:lang w:val="ru-KZ"/>
              </w:rPr>
              <w:t xml:space="preserve">Ас қорыту </w:t>
            </w:r>
            <w:r w:rsidR="00F61174" w:rsidRPr="006D7AF4">
              <w:rPr>
                <w:sz w:val="20"/>
                <w:szCs w:val="20"/>
                <w:lang w:val="ru-KZ"/>
              </w:rPr>
              <w:t xml:space="preserve">органдары </w:t>
            </w:r>
            <w:r w:rsidRPr="006D7AF4">
              <w:rPr>
                <w:sz w:val="20"/>
                <w:szCs w:val="20"/>
                <w:lang w:val="ru-KZ"/>
              </w:rPr>
              <w:t>аурулары</w:t>
            </w:r>
          </w:p>
        </w:tc>
        <w:tc>
          <w:tcPr>
            <w:tcW w:w="1701" w:type="dxa"/>
            <w:vAlign w:val="center"/>
            <w:hideMark/>
          </w:tcPr>
          <w:p w14:paraId="2DA42E04" w14:textId="0ACA9E2D" w:rsidR="005A0793" w:rsidRPr="006D7AF4" w:rsidRDefault="005A0793" w:rsidP="005D7172">
            <w:pPr>
              <w:widowControl/>
              <w:autoSpaceDE/>
              <w:autoSpaceDN/>
              <w:jc w:val="center"/>
              <w:rPr>
                <w:sz w:val="20"/>
                <w:szCs w:val="20"/>
              </w:rPr>
            </w:pPr>
            <w:r w:rsidRPr="006D7AF4">
              <w:rPr>
                <w:sz w:val="20"/>
                <w:szCs w:val="20"/>
              </w:rPr>
              <w:t xml:space="preserve">11,1 </w:t>
            </w:r>
            <w:r w:rsidR="004820A4" w:rsidRPr="006D7AF4">
              <w:rPr>
                <w:sz w:val="20"/>
                <w:szCs w:val="20"/>
                <w:lang w:val="kk-KZ"/>
              </w:rPr>
              <w:t>мың</w:t>
            </w:r>
            <w:r w:rsidR="004820A4" w:rsidRPr="006D7AF4">
              <w:rPr>
                <w:sz w:val="20"/>
                <w:szCs w:val="20"/>
              </w:rPr>
              <w:t>.</w:t>
            </w:r>
          </w:p>
        </w:tc>
        <w:tc>
          <w:tcPr>
            <w:tcW w:w="3402" w:type="dxa"/>
            <w:vAlign w:val="center"/>
            <w:hideMark/>
          </w:tcPr>
          <w:p w14:paraId="0E860C13" w14:textId="77777777" w:rsidR="005A0793" w:rsidRPr="006D7AF4" w:rsidRDefault="005A0793" w:rsidP="005D7172">
            <w:pPr>
              <w:widowControl/>
              <w:autoSpaceDE/>
              <w:autoSpaceDN/>
              <w:jc w:val="center"/>
              <w:rPr>
                <w:sz w:val="20"/>
                <w:szCs w:val="20"/>
              </w:rPr>
            </w:pPr>
            <w:r w:rsidRPr="006D7AF4">
              <w:rPr>
                <w:sz w:val="20"/>
                <w:szCs w:val="20"/>
              </w:rPr>
              <w:t>8,3%</w:t>
            </w:r>
          </w:p>
        </w:tc>
      </w:tr>
      <w:tr w:rsidR="005A0793" w:rsidRPr="006D7AF4" w14:paraId="26135601" w14:textId="77777777" w:rsidTr="005D7172">
        <w:trPr>
          <w:tblCellSpacing w:w="0" w:type="dxa"/>
        </w:trPr>
        <w:tc>
          <w:tcPr>
            <w:tcW w:w="4815" w:type="dxa"/>
            <w:vAlign w:val="center"/>
            <w:hideMark/>
          </w:tcPr>
          <w:p w14:paraId="10570668" w14:textId="1B468AB5" w:rsidR="005A0793" w:rsidRPr="006D7AF4" w:rsidRDefault="004820A4" w:rsidP="004820A4">
            <w:pPr>
              <w:ind w:right="2"/>
              <w:rPr>
                <w:sz w:val="20"/>
                <w:szCs w:val="20"/>
                <w:lang w:val="ru-KZ"/>
              </w:rPr>
            </w:pPr>
            <w:r w:rsidRPr="006D7AF4">
              <w:rPr>
                <w:sz w:val="20"/>
                <w:szCs w:val="20"/>
                <w:lang w:val="ru-KZ"/>
              </w:rPr>
              <w:t>Жазатайым оқиғалар, уланулар және жарақаттар</w:t>
            </w:r>
          </w:p>
        </w:tc>
        <w:tc>
          <w:tcPr>
            <w:tcW w:w="1701" w:type="dxa"/>
            <w:vAlign w:val="center"/>
            <w:hideMark/>
          </w:tcPr>
          <w:p w14:paraId="759D72FC" w14:textId="7D9439CE" w:rsidR="005A0793" w:rsidRPr="006D7AF4" w:rsidRDefault="005A0793" w:rsidP="005D7172">
            <w:pPr>
              <w:widowControl/>
              <w:autoSpaceDE/>
              <w:autoSpaceDN/>
              <w:jc w:val="center"/>
              <w:rPr>
                <w:sz w:val="20"/>
                <w:szCs w:val="20"/>
              </w:rPr>
            </w:pPr>
            <w:r w:rsidRPr="006D7AF4">
              <w:rPr>
                <w:sz w:val="20"/>
                <w:szCs w:val="20"/>
              </w:rPr>
              <w:t xml:space="preserve">10,4 </w:t>
            </w:r>
            <w:r w:rsidR="004820A4" w:rsidRPr="006D7AF4">
              <w:rPr>
                <w:sz w:val="20"/>
                <w:szCs w:val="20"/>
                <w:lang w:val="kk-KZ"/>
              </w:rPr>
              <w:t>мың</w:t>
            </w:r>
            <w:r w:rsidR="004820A4" w:rsidRPr="006D7AF4">
              <w:rPr>
                <w:sz w:val="20"/>
                <w:szCs w:val="20"/>
              </w:rPr>
              <w:t>.</w:t>
            </w:r>
          </w:p>
        </w:tc>
        <w:tc>
          <w:tcPr>
            <w:tcW w:w="3402" w:type="dxa"/>
            <w:vAlign w:val="center"/>
            <w:hideMark/>
          </w:tcPr>
          <w:p w14:paraId="34511805" w14:textId="77777777" w:rsidR="005A0793" w:rsidRPr="006D7AF4" w:rsidRDefault="005A0793" w:rsidP="005D7172">
            <w:pPr>
              <w:widowControl/>
              <w:autoSpaceDE/>
              <w:autoSpaceDN/>
              <w:jc w:val="center"/>
              <w:rPr>
                <w:sz w:val="20"/>
                <w:szCs w:val="20"/>
              </w:rPr>
            </w:pPr>
            <w:r w:rsidRPr="006D7AF4">
              <w:rPr>
                <w:sz w:val="20"/>
                <w:szCs w:val="20"/>
              </w:rPr>
              <w:t>7,8%</w:t>
            </w:r>
          </w:p>
        </w:tc>
      </w:tr>
    </w:tbl>
    <w:p w14:paraId="39B45676" w14:textId="3F43AFD6" w:rsidR="008D269E" w:rsidRPr="006D7AF4" w:rsidRDefault="004820A4" w:rsidP="002D0460">
      <w:pPr>
        <w:ind w:right="2"/>
        <w:rPr>
          <w:i/>
          <w:iCs/>
          <w:sz w:val="24"/>
          <w:szCs w:val="24"/>
          <w:lang w:val="kk-KZ"/>
        </w:rPr>
      </w:pPr>
      <w:r w:rsidRPr="006D7AF4">
        <w:rPr>
          <w:i/>
          <w:iCs/>
          <w:sz w:val="24"/>
          <w:szCs w:val="24"/>
        </w:rPr>
        <w:t>Дереккөз: Finprom.kz, 2024 жылғы деректер</w:t>
      </w:r>
    </w:p>
    <w:p w14:paraId="066C72B9" w14:textId="77777777" w:rsidR="004820A4" w:rsidRPr="006D7AF4" w:rsidRDefault="004820A4" w:rsidP="002D0460">
      <w:pPr>
        <w:ind w:right="2"/>
        <w:rPr>
          <w:lang w:val="kk-KZ"/>
        </w:rPr>
      </w:pPr>
    </w:p>
    <w:p w14:paraId="5DCB3C6D" w14:textId="75C4D743" w:rsidR="004820A4" w:rsidRPr="006D7AF4" w:rsidRDefault="00B63A87" w:rsidP="004820A4">
      <w:pPr>
        <w:spacing w:before="4"/>
        <w:ind w:right="2" w:firstLine="567"/>
        <w:jc w:val="both"/>
        <w:rPr>
          <w:sz w:val="28"/>
          <w:szCs w:val="28"/>
          <w:lang w:val="kk-KZ"/>
        </w:rPr>
      </w:pPr>
      <w:r w:rsidRPr="006D7AF4">
        <w:rPr>
          <w:lang w:val="kk-KZ"/>
        </w:rPr>
        <w:t>​</w:t>
      </w:r>
      <w:r w:rsidR="004820A4" w:rsidRPr="006D7AF4">
        <w:rPr>
          <w:lang w:val="kk-KZ"/>
        </w:rPr>
        <w:t xml:space="preserve"> </w:t>
      </w:r>
      <w:r w:rsidR="004820A4" w:rsidRPr="006D7AF4">
        <w:rPr>
          <w:sz w:val="28"/>
          <w:szCs w:val="28"/>
          <w:lang w:val="kk-KZ"/>
        </w:rPr>
        <w:t>Соңғы бес жылда Қазақстанда халықтың жалпы өлім-жітім құрылымында елеулі өзгерістер байқалды. COVID-19 пандемиясы кезеңі тыныс алу және қан айналымы жүйесі ауруларынан болатын өлім-жітімнің күрт өсуімен сипатталды. Алайда кейінгі жылдары (2022-2024 жж.) негізгі себептердің көпшілігі бойынша өлім-жітімнің төмендеу ү</w:t>
      </w:r>
      <w:r w:rsidR="00CA29E6" w:rsidRPr="006D7AF4">
        <w:rPr>
          <w:sz w:val="28"/>
          <w:szCs w:val="28"/>
          <w:lang w:val="kk-KZ"/>
        </w:rPr>
        <w:t>дерісі</w:t>
      </w:r>
      <w:r w:rsidR="004820A4" w:rsidRPr="006D7AF4">
        <w:rPr>
          <w:sz w:val="28"/>
          <w:szCs w:val="28"/>
          <w:lang w:val="kk-KZ"/>
        </w:rPr>
        <w:t xml:space="preserve"> байқалады.</w:t>
      </w:r>
    </w:p>
    <w:p w14:paraId="1E88FA7A" w14:textId="58DA1151" w:rsidR="00C007A5" w:rsidRPr="006D7AF4" w:rsidRDefault="004820A4" w:rsidP="004820A4">
      <w:pPr>
        <w:spacing w:before="4"/>
        <w:ind w:right="2" w:firstLine="567"/>
        <w:jc w:val="both"/>
        <w:rPr>
          <w:sz w:val="28"/>
          <w:szCs w:val="28"/>
          <w:lang w:val="kk-KZ"/>
        </w:rPr>
      </w:pPr>
      <w:r w:rsidRPr="006D7AF4">
        <w:rPr>
          <w:sz w:val="28"/>
          <w:szCs w:val="28"/>
          <w:lang w:val="kk-KZ"/>
        </w:rPr>
        <w:t>Соңғы бес жылда мезгілсіз өлім-жітім деңгейі (қанайналым жүйесі аурулары, қант диабеті, қатерлі ісік немесе созылмалы респираторлық аурулардан 30 бен 70 жас аралығында қайтыс болу ықтималдығы ретінде анықталады) COVID-19 пандемиясы сияқты жаһандық сын-қатерлерге қарамастан, Қазақстанда тұрақты болып қалды. Дегенмен, бұл көрсеткіш ОЭСР елдерімен салыстырғанда жоғары болып отыр, бұл денсаулық сақтау саласында қосымша күш-жігерді қажет ететінін көрсетеді.</w:t>
      </w:r>
    </w:p>
    <w:p w14:paraId="3294F719" w14:textId="77777777" w:rsidR="004820A4" w:rsidRPr="006D7AF4" w:rsidRDefault="004820A4" w:rsidP="004820A4">
      <w:pPr>
        <w:spacing w:before="4"/>
        <w:ind w:right="2" w:firstLine="567"/>
        <w:jc w:val="both"/>
        <w:rPr>
          <w:sz w:val="28"/>
          <w:szCs w:val="28"/>
          <w:lang w:val="kk-KZ"/>
        </w:rPr>
      </w:pPr>
    </w:p>
    <w:p w14:paraId="7F81B360" w14:textId="293E1C27" w:rsidR="00C007A5" w:rsidRPr="006D7AF4" w:rsidRDefault="004820A4" w:rsidP="00865B76">
      <w:pPr>
        <w:spacing w:before="4"/>
        <w:ind w:right="2"/>
        <w:jc w:val="both"/>
        <w:rPr>
          <w:sz w:val="28"/>
          <w:szCs w:val="28"/>
          <w:lang w:val="kk-KZ"/>
        </w:rPr>
      </w:pPr>
      <w:r w:rsidRPr="006D7AF4">
        <w:rPr>
          <w:sz w:val="28"/>
          <w:szCs w:val="28"/>
          <w:lang w:val="kk-KZ"/>
        </w:rPr>
        <w:t>9-кесте. Жас кезеңі 30</w:t>
      </w:r>
      <w:r w:rsidR="00F30862" w:rsidRPr="006D7AF4">
        <w:rPr>
          <w:sz w:val="28"/>
          <w:szCs w:val="28"/>
          <w:lang w:val="kk-KZ"/>
        </w:rPr>
        <w:t>-</w:t>
      </w:r>
      <w:r w:rsidRPr="006D7AF4">
        <w:rPr>
          <w:sz w:val="28"/>
          <w:szCs w:val="28"/>
          <w:lang w:val="kk-KZ"/>
        </w:rPr>
        <w:t xml:space="preserve">70 жастағы халық арасында </w:t>
      </w:r>
      <w:r w:rsidR="00023D14" w:rsidRPr="006D7AF4">
        <w:rPr>
          <w:sz w:val="28"/>
          <w:szCs w:val="28"/>
          <w:lang w:val="kk-KZ"/>
        </w:rPr>
        <w:t>инфекциялық</w:t>
      </w:r>
      <w:r w:rsidRPr="006D7AF4">
        <w:rPr>
          <w:sz w:val="28"/>
          <w:szCs w:val="28"/>
          <w:lang w:val="kk-KZ"/>
        </w:rPr>
        <w:t xml:space="preserve"> емес аурулар салдарынан мерзімінен бұрын қайтыс болу динамикасы</w:t>
      </w:r>
    </w:p>
    <w:tbl>
      <w:tblPr>
        <w:tblW w:w="1011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571"/>
        <w:gridCol w:w="1871"/>
        <w:gridCol w:w="913"/>
        <w:gridCol w:w="57"/>
      </w:tblGrid>
      <w:tr w:rsidR="00826BB0" w:rsidRPr="006D7AF4" w14:paraId="3CB3779D" w14:textId="69AE7E52" w:rsidTr="00F30862">
        <w:trPr>
          <w:tblHeader/>
          <w:tblCellSpacing w:w="0" w:type="dxa"/>
        </w:trPr>
        <w:tc>
          <w:tcPr>
            <w:tcW w:w="705" w:type="dxa"/>
            <w:vAlign w:val="center"/>
            <w:hideMark/>
          </w:tcPr>
          <w:p w14:paraId="1E261B15" w14:textId="3A552AFB" w:rsidR="00826BB0" w:rsidRPr="006D7AF4" w:rsidRDefault="004820A4" w:rsidP="00C007A5">
            <w:pPr>
              <w:widowControl/>
              <w:autoSpaceDE/>
              <w:autoSpaceDN/>
              <w:jc w:val="center"/>
              <w:rPr>
                <w:b/>
                <w:bCs/>
                <w:sz w:val="20"/>
                <w:szCs w:val="20"/>
                <w:lang w:val="kk-KZ"/>
              </w:rPr>
            </w:pPr>
            <w:r w:rsidRPr="006D7AF4">
              <w:rPr>
                <w:b/>
                <w:bCs/>
                <w:sz w:val="20"/>
                <w:szCs w:val="20"/>
                <w:lang w:val="kk-KZ"/>
              </w:rPr>
              <w:t>Жыл</w:t>
            </w:r>
          </w:p>
        </w:tc>
        <w:tc>
          <w:tcPr>
            <w:tcW w:w="6571" w:type="dxa"/>
            <w:vAlign w:val="center"/>
            <w:hideMark/>
          </w:tcPr>
          <w:p w14:paraId="36E9A6DF" w14:textId="7897320D" w:rsidR="00826BB0" w:rsidRPr="006D7AF4" w:rsidRDefault="00F30862" w:rsidP="00C007A5">
            <w:pPr>
              <w:widowControl/>
              <w:autoSpaceDE/>
              <w:autoSpaceDN/>
              <w:jc w:val="center"/>
              <w:rPr>
                <w:b/>
                <w:bCs/>
                <w:sz w:val="20"/>
                <w:szCs w:val="20"/>
                <w:lang w:val="kk-KZ"/>
              </w:rPr>
            </w:pPr>
            <w:r w:rsidRPr="006D7AF4">
              <w:rPr>
                <w:b/>
                <w:bCs/>
                <w:sz w:val="20"/>
                <w:szCs w:val="20"/>
                <w:lang w:val="kk-KZ"/>
              </w:rPr>
              <w:t>Қазақстандағы негізгі жұқпалы емес аурулардан (30-70 жас) мерзімінен бұрын қайтыс болу қаупі (%)</w:t>
            </w:r>
          </w:p>
        </w:tc>
        <w:tc>
          <w:tcPr>
            <w:tcW w:w="0" w:type="auto"/>
            <w:vAlign w:val="center"/>
          </w:tcPr>
          <w:p w14:paraId="741DF81B" w14:textId="38D96090" w:rsidR="00826BB0" w:rsidRPr="006D7AF4" w:rsidRDefault="00F30862" w:rsidP="00C007A5">
            <w:pPr>
              <w:widowControl/>
              <w:autoSpaceDE/>
              <w:autoSpaceDN/>
              <w:jc w:val="center"/>
              <w:rPr>
                <w:b/>
                <w:bCs/>
                <w:sz w:val="20"/>
                <w:szCs w:val="20"/>
              </w:rPr>
            </w:pPr>
            <w:r w:rsidRPr="006D7AF4">
              <w:rPr>
                <w:b/>
                <w:bCs/>
                <w:sz w:val="20"/>
                <w:szCs w:val="20"/>
              </w:rPr>
              <w:t>ЭЫДҰ (орташа, %)</w:t>
            </w:r>
          </w:p>
        </w:tc>
        <w:tc>
          <w:tcPr>
            <w:tcW w:w="0" w:type="auto"/>
            <w:vAlign w:val="center"/>
          </w:tcPr>
          <w:p w14:paraId="00AB5868" w14:textId="77777777" w:rsidR="00F30862" w:rsidRPr="006D7AF4" w:rsidRDefault="00F30862" w:rsidP="00C007A5">
            <w:pPr>
              <w:widowControl/>
              <w:autoSpaceDE/>
              <w:autoSpaceDN/>
              <w:jc w:val="center"/>
              <w:rPr>
                <w:b/>
                <w:bCs/>
                <w:sz w:val="20"/>
                <w:szCs w:val="20"/>
                <w:lang w:val="kk-KZ"/>
              </w:rPr>
            </w:pPr>
            <w:r w:rsidRPr="006D7AF4">
              <w:rPr>
                <w:b/>
                <w:bCs/>
                <w:sz w:val="20"/>
                <w:szCs w:val="20"/>
              </w:rPr>
              <w:t>Айырма</w:t>
            </w:r>
          </w:p>
          <w:p w14:paraId="3CC40930" w14:textId="21F2F4F0" w:rsidR="00826BB0" w:rsidRPr="006D7AF4" w:rsidRDefault="00F30862" w:rsidP="00C007A5">
            <w:pPr>
              <w:widowControl/>
              <w:autoSpaceDE/>
              <w:autoSpaceDN/>
              <w:jc w:val="center"/>
              <w:rPr>
                <w:b/>
                <w:bCs/>
                <w:sz w:val="20"/>
                <w:szCs w:val="20"/>
                <w:lang w:val="kk-KZ"/>
              </w:rPr>
            </w:pPr>
            <w:r w:rsidRPr="006D7AF4">
              <w:rPr>
                <w:b/>
                <w:bCs/>
                <w:sz w:val="20"/>
                <w:szCs w:val="20"/>
              </w:rPr>
              <w:t>шылы</w:t>
            </w:r>
            <w:r w:rsidRPr="006D7AF4">
              <w:rPr>
                <w:b/>
                <w:bCs/>
                <w:sz w:val="20"/>
                <w:szCs w:val="20"/>
                <w:lang w:val="kk-KZ"/>
              </w:rPr>
              <w:t>ғы</w:t>
            </w:r>
          </w:p>
        </w:tc>
        <w:tc>
          <w:tcPr>
            <w:tcW w:w="0" w:type="auto"/>
          </w:tcPr>
          <w:p w14:paraId="663109C5" w14:textId="4A5D3097" w:rsidR="00826BB0" w:rsidRPr="006D7AF4" w:rsidRDefault="00826BB0" w:rsidP="00826BB0">
            <w:pPr>
              <w:widowControl/>
              <w:autoSpaceDE/>
              <w:autoSpaceDN/>
              <w:jc w:val="center"/>
              <w:rPr>
                <w:b/>
                <w:bCs/>
                <w:sz w:val="20"/>
                <w:szCs w:val="20"/>
              </w:rPr>
            </w:pPr>
          </w:p>
        </w:tc>
      </w:tr>
      <w:tr w:rsidR="00826BB0" w:rsidRPr="006D7AF4" w14:paraId="6C185334" w14:textId="0250BFAF" w:rsidTr="00F30862">
        <w:trPr>
          <w:tblCellSpacing w:w="0" w:type="dxa"/>
        </w:trPr>
        <w:tc>
          <w:tcPr>
            <w:tcW w:w="705" w:type="dxa"/>
            <w:vAlign w:val="center"/>
            <w:hideMark/>
          </w:tcPr>
          <w:p w14:paraId="4C00A5D7" w14:textId="77777777" w:rsidR="00826BB0" w:rsidRPr="006D7AF4" w:rsidRDefault="00826BB0" w:rsidP="00C007A5">
            <w:pPr>
              <w:widowControl/>
              <w:autoSpaceDE/>
              <w:autoSpaceDN/>
              <w:jc w:val="center"/>
              <w:rPr>
                <w:sz w:val="20"/>
                <w:szCs w:val="20"/>
              </w:rPr>
            </w:pPr>
            <w:r w:rsidRPr="006D7AF4">
              <w:rPr>
                <w:sz w:val="20"/>
                <w:szCs w:val="20"/>
              </w:rPr>
              <w:t>2019</w:t>
            </w:r>
          </w:p>
        </w:tc>
        <w:tc>
          <w:tcPr>
            <w:tcW w:w="6571" w:type="dxa"/>
            <w:vAlign w:val="center"/>
            <w:hideMark/>
          </w:tcPr>
          <w:p w14:paraId="4FE700D9"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vAlign w:val="center"/>
          </w:tcPr>
          <w:p w14:paraId="1132D53F" w14:textId="6B784B13" w:rsidR="00826BB0" w:rsidRPr="006D7AF4" w:rsidRDefault="00826BB0" w:rsidP="00C007A5">
            <w:pPr>
              <w:widowControl/>
              <w:autoSpaceDE/>
              <w:autoSpaceDN/>
              <w:jc w:val="center"/>
              <w:rPr>
                <w:sz w:val="20"/>
                <w:szCs w:val="20"/>
              </w:rPr>
            </w:pPr>
            <w:r w:rsidRPr="006D7AF4">
              <w:rPr>
                <w:sz w:val="20"/>
                <w:szCs w:val="20"/>
              </w:rPr>
              <w:t>9,8</w:t>
            </w:r>
          </w:p>
        </w:tc>
        <w:tc>
          <w:tcPr>
            <w:tcW w:w="0" w:type="auto"/>
            <w:vAlign w:val="center"/>
          </w:tcPr>
          <w:p w14:paraId="662B88F5" w14:textId="232EEDF8" w:rsidR="00826BB0" w:rsidRPr="006D7AF4" w:rsidRDefault="00826BB0" w:rsidP="00C007A5">
            <w:pPr>
              <w:widowControl/>
              <w:autoSpaceDE/>
              <w:autoSpaceDN/>
              <w:jc w:val="center"/>
              <w:rPr>
                <w:sz w:val="20"/>
                <w:szCs w:val="20"/>
              </w:rPr>
            </w:pPr>
            <w:r w:rsidRPr="006D7AF4">
              <w:rPr>
                <w:sz w:val="20"/>
                <w:szCs w:val="20"/>
              </w:rPr>
              <w:t>+</w:t>
            </w:r>
            <w:r w:rsidR="00C007A5" w:rsidRPr="006D7AF4">
              <w:rPr>
                <w:sz w:val="20"/>
                <w:szCs w:val="20"/>
              </w:rPr>
              <w:t>9,48</w:t>
            </w:r>
          </w:p>
        </w:tc>
        <w:tc>
          <w:tcPr>
            <w:tcW w:w="0" w:type="auto"/>
          </w:tcPr>
          <w:p w14:paraId="6ED64C60" w14:textId="47A14723" w:rsidR="00826BB0" w:rsidRPr="006D7AF4" w:rsidRDefault="00826BB0" w:rsidP="00826BB0">
            <w:pPr>
              <w:widowControl/>
              <w:autoSpaceDE/>
              <w:autoSpaceDN/>
              <w:rPr>
                <w:sz w:val="20"/>
                <w:szCs w:val="20"/>
              </w:rPr>
            </w:pPr>
          </w:p>
        </w:tc>
      </w:tr>
      <w:tr w:rsidR="00826BB0" w:rsidRPr="006D7AF4" w14:paraId="1BC865E2" w14:textId="2E3CFABC" w:rsidTr="00F30862">
        <w:trPr>
          <w:tblCellSpacing w:w="0" w:type="dxa"/>
        </w:trPr>
        <w:tc>
          <w:tcPr>
            <w:tcW w:w="705" w:type="dxa"/>
            <w:vAlign w:val="center"/>
            <w:hideMark/>
          </w:tcPr>
          <w:p w14:paraId="7C3CF1F1" w14:textId="77777777" w:rsidR="00826BB0" w:rsidRPr="006D7AF4" w:rsidRDefault="00826BB0" w:rsidP="00C007A5">
            <w:pPr>
              <w:widowControl/>
              <w:autoSpaceDE/>
              <w:autoSpaceDN/>
              <w:jc w:val="center"/>
              <w:rPr>
                <w:sz w:val="20"/>
                <w:szCs w:val="20"/>
              </w:rPr>
            </w:pPr>
            <w:r w:rsidRPr="006D7AF4">
              <w:rPr>
                <w:sz w:val="20"/>
                <w:szCs w:val="20"/>
              </w:rPr>
              <w:t>2020</w:t>
            </w:r>
          </w:p>
        </w:tc>
        <w:tc>
          <w:tcPr>
            <w:tcW w:w="6571" w:type="dxa"/>
            <w:vAlign w:val="center"/>
            <w:hideMark/>
          </w:tcPr>
          <w:p w14:paraId="491A94B9"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vAlign w:val="center"/>
          </w:tcPr>
          <w:p w14:paraId="2E0CC6A6" w14:textId="6E53A724" w:rsidR="00826BB0" w:rsidRPr="006D7AF4" w:rsidRDefault="00826BB0" w:rsidP="00C007A5">
            <w:pPr>
              <w:widowControl/>
              <w:autoSpaceDE/>
              <w:autoSpaceDN/>
              <w:jc w:val="center"/>
              <w:rPr>
                <w:sz w:val="20"/>
                <w:szCs w:val="20"/>
              </w:rPr>
            </w:pPr>
            <w:r w:rsidRPr="006D7AF4">
              <w:rPr>
                <w:sz w:val="20"/>
                <w:szCs w:val="20"/>
              </w:rPr>
              <w:t>10,0</w:t>
            </w:r>
          </w:p>
        </w:tc>
        <w:tc>
          <w:tcPr>
            <w:tcW w:w="0" w:type="auto"/>
            <w:vAlign w:val="center"/>
          </w:tcPr>
          <w:p w14:paraId="3B2D8826" w14:textId="37E89481" w:rsidR="00826BB0" w:rsidRPr="006D7AF4" w:rsidRDefault="00826BB0" w:rsidP="00C007A5">
            <w:pPr>
              <w:widowControl/>
              <w:autoSpaceDE/>
              <w:autoSpaceDN/>
              <w:jc w:val="center"/>
              <w:rPr>
                <w:sz w:val="20"/>
                <w:szCs w:val="20"/>
              </w:rPr>
            </w:pPr>
            <w:r w:rsidRPr="006D7AF4">
              <w:rPr>
                <w:sz w:val="20"/>
                <w:szCs w:val="20"/>
              </w:rPr>
              <w:t>+</w:t>
            </w:r>
            <w:r w:rsidR="00C007A5" w:rsidRPr="006D7AF4">
              <w:rPr>
                <w:sz w:val="20"/>
                <w:szCs w:val="20"/>
              </w:rPr>
              <w:t>9,28</w:t>
            </w:r>
          </w:p>
        </w:tc>
        <w:tc>
          <w:tcPr>
            <w:tcW w:w="0" w:type="auto"/>
          </w:tcPr>
          <w:p w14:paraId="746BD270" w14:textId="2F320C40" w:rsidR="00826BB0" w:rsidRPr="006D7AF4" w:rsidRDefault="00826BB0" w:rsidP="00826BB0">
            <w:pPr>
              <w:widowControl/>
              <w:autoSpaceDE/>
              <w:autoSpaceDN/>
              <w:rPr>
                <w:sz w:val="20"/>
                <w:szCs w:val="20"/>
              </w:rPr>
            </w:pPr>
          </w:p>
        </w:tc>
      </w:tr>
      <w:tr w:rsidR="00826BB0" w:rsidRPr="006D7AF4" w14:paraId="4102570F" w14:textId="67751237" w:rsidTr="00F30862">
        <w:trPr>
          <w:tblCellSpacing w:w="0" w:type="dxa"/>
        </w:trPr>
        <w:tc>
          <w:tcPr>
            <w:tcW w:w="705" w:type="dxa"/>
            <w:vAlign w:val="center"/>
            <w:hideMark/>
          </w:tcPr>
          <w:p w14:paraId="71F95F6C" w14:textId="77777777" w:rsidR="00826BB0" w:rsidRPr="006D7AF4" w:rsidRDefault="00826BB0" w:rsidP="00C007A5">
            <w:pPr>
              <w:widowControl/>
              <w:autoSpaceDE/>
              <w:autoSpaceDN/>
              <w:jc w:val="center"/>
              <w:rPr>
                <w:sz w:val="20"/>
                <w:szCs w:val="20"/>
              </w:rPr>
            </w:pPr>
            <w:r w:rsidRPr="006D7AF4">
              <w:rPr>
                <w:sz w:val="20"/>
                <w:szCs w:val="20"/>
              </w:rPr>
              <w:t>2021</w:t>
            </w:r>
          </w:p>
        </w:tc>
        <w:tc>
          <w:tcPr>
            <w:tcW w:w="6571" w:type="dxa"/>
            <w:vAlign w:val="center"/>
            <w:hideMark/>
          </w:tcPr>
          <w:p w14:paraId="06CEA7A7"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vAlign w:val="center"/>
          </w:tcPr>
          <w:p w14:paraId="3EF9439D" w14:textId="2578A5FC" w:rsidR="00826BB0" w:rsidRPr="006D7AF4" w:rsidRDefault="00826BB0" w:rsidP="00C007A5">
            <w:pPr>
              <w:widowControl/>
              <w:autoSpaceDE/>
              <w:autoSpaceDN/>
              <w:jc w:val="center"/>
              <w:rPr>
                <w:sz w:val="20"/>
                <w:szCs w:val="20"/>
              </w:rPr>
            </w:pPr>
            <w:r w:rsidRPr="006D7AF4">
              <w:rPr>
                <w:sz w:val="20"/>
                <w:szCs w:val="20"/>
              </w:rPr>
              <w:t>10,2</w:t>
            </w:r>
          </w:p>
        </w:tc>
        <w:tc>
          <w:tcPr>
            <w:tcW w:w="0" w:type="auto"/>
            <w:vAlign w:val="center"/>
          </w:tcPr>
          <w:p w14:paraId="7BA3A5BD" w14:textId="0E679C52" w:rsidR="00826BB0" w:rsidRPr="006D7AF4" w:rsidRDefault="00826BB0" w:rsidP="00C007A5">
            <w:pPr>
              <w:widowControl/>
              <w:autoSpaceDE/>
              <w:autoSpaceDN/>
              <w:jc w:val="center"/>
              <w:rPr>
                <w:sz w:val="20"/>
                <w:szCs w:val="20"/>
              </w:rPr>
            </w:pPr>
            <w:r w:rsidRPr="006D7AF4">
              <w:rPr>
                <w:sz w:val="20"/>
                <w:szCs w:val="20"/>
              </w:rPr>
              <w:t>+</w:t>
            </w:r>
            <w:r w:rsidR="00C007A5" w:rsidRPr="006D7AF4">
              <w:rPr>
                <w:sz w:val="20"/>
                <w:szCs w:val="20"/>
              </w:rPr>
              <w:t>9,08</w:t>
            </w:r>
          </w:p>
        </w:tc>
        <w:tc>
          <w:tcPr>
            <w:tcW w:w="0" w:type="auto"/>
          </w:tcPr>
          <w:p w14:paraId="1148A7D1" w14:textId="5CCCFC55" w:rsidR="00826BB0" w:rsidRPr="006D7AF4" w:rsidRDefault="00826BB0" w:rsidP="00826BB0">
            <w:pPr>
              <w:widowControl/>
              <w:autoSpaceDE/>
              <w:autoSpaceDN/>
              <w:rPr>
                <w:sz w:val="20"/>
                <w:szCs w:val="20"/>
              </w:rPr>
            </w:pPr>
          </w:p>
        </w:tc>
      </w:tr>
      <w:tr w:rsidR="00826BB0" w:rsidRPr="006D7AF4" w14:paraId="27B23734" w14:textId="2B5ABC9E" w:rsidTr="00F30862">
        <w:trPr>
          <w:tblCellSpacing w:w="0" w:type="dxa"/>
        </w:trPr>
        <w:tc>
          <w:tcPr>
            <w:tcW w:w="705" w:type="dxa"/>
            <w:vAlign w:val="center"/>
            <w:hideMark/>
          </w:tcPr>
          <w:p w14:paraId="11D2A66E" w14:textId="77777777" w:rsidR="00826BB0" w:rsidRPr="006D7AF4" w:rsidRDefault="00826BB0" w:rsidP="00C007A5">
            <w:pPr>
              <w:widowControl/>
              <w:autoSpaceDE/>
              <w:autoSpaceDN/>
              <w:jc w:val="center"/>
              <w:rPr>
                <w:sz w:val="20"/>
                <w:szCs w:val="20"/>
              </w:rPr>
            </w:pPr>
            <w:r w:rsidRPr="006D7AF4">
              <w:rPr>
                <w:sz w:val="20"/>
                <w:szCs w:val="20"/>
              </w:rPr>
              <w:t>2022</w:t>
            </w:r>
          </w:p>
        </w:tc>
        <w:tc>
          <w:tcPr>
            <w:tcW w:w="6571" w:type="dxa"/>
            <w:vAlign w:val="center"/>
            <w:hideMark/>
          </w:tcPr>
          <w:p w14:paraId="5947847B"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vAlign w:val="center"/>
          </w:tcPr>
          <w:p w14:paraId="19B03236" w14:textId="132A1942" w:rsidR="00826BB0" w:rsidRPr="006D7AF4" w:rsidRDefault="00826BB0" w:rsidP="00C007A5">
            <w:pPr>
              <w:widowControl/>
              <w:autoSpaceDE/>
              <w:autoSpaceDN/>
              <w:jc w:val="center"/>
              <w:rPr>
                <w:sz w:val="20"/>
                <w:szCs w:val="20"/>
              </w:rPr>
            </w:pPr>
            <w:r w:rsidRPr="006D7AF4">
              <w:rPr>
                <w:sz w:val="20"/>
                <w:szCs w:val="20"/>
              </w:rPr>
              <w:t>10,0</w:t>
            </w:r>
          </w:p>
        </w:tc>
        <w:tc>
          <w:tcPr>
            <w:tcW w:w="0" w:type="auto"/>
            <w:vAlign w:val="center"/>
          </w:tcPr>
          <w:p w14:paraId="178301E9" w14:textId="5591E96C" w:rsidR="00826BB0" w:rsidRPr="006D7AF4" w:rsidRDefault="00826BB0" w:rsidP="00C007A5">
            <w:pPr>
              <w:widowControl/>
              <w:autoSpaceDE/>
              <w:autoSpaceDN/>
              <w:jc w:val="center"/>
              <w:rPr>
                <w:sz w:val="20"/>
                <w:szCs w:val="20"/>
              </w:rPr>
            </w:pPr>
            <w:r w:rsidRPr="006D7AF4">
              <w:rPr>
                <w:sz w:val="20"/>
                <w:szCs w:val="20"/>
              </w:rPr>
              <w:t>+</w:t>
            </w:r>
            <w:r w:rsidR="00C007A5" w:rsidRPr="006D7AF4">
              <w:rPr>
                <w:sz w:val="20"/>
                <w:szCs w:val="20"/>
              </w:rPr>
              <w:t>9,28</w:t>
            </w:r>
          </w:p>
        </w:tc>
        <w:tc>
          <w:tcPr>
            <w:tcW w:w="0" w:type="auto"/>
          </w:tcPr>
          <w:p w14:paraId="5302BC02" w14:textId="501A3D58" w:rsidR="00826BB0" w:rsidRPr="006D7AF4" w:rsidRDefault="00826BB0" w:rsidP="00826BB0">
            <w:pPr>
              <w:widowControl/>
              <w:autoSpaceDE/>
              <w:autoSpaceDN/>
              <w:rPr>
                <w:sz w:val="20"/>
                <w:szCs w:val="20"/>
              </w:rPr>
            </w:pPr>
          </w:p>
        </w:tc>
      </w:tr>
      <w:tr w:rsidR="00826BB0" w:rsidRPr="006D7AF4" w14:paraId="1C38DBF9" w14:textId="2AF384ED" w:rsidTr="00F30862">
        <w:trPr>
          <w:tblCellSpacing w:w="0" w:type="dxa"/>
        </w:trPr>
        <w:tc>
          <w:tcPr>
            <w:tcW w:w="705" w:type="dxa"/>
            <w:vAlign w:val="center"/>
            <w:hideMark/>
          </w:tcPr>
          <w:p w14:paraId="7AFC9B88" w14:textId="77777777" w:rsidR="00826BB0" w:rsidRPr="006D7AF4" w:rsidRDefault="00826BB0" w:rsidP="00C007A5">
            <w:pPr>
              <w:widowControl/>
              <w:autoSpaceDE/>
              <w:autoSpaceDN/>
              <w:jc w:val="center"/>
              <w:rPr>
                <w:sz w:val="20"/>
                <w:szCs w:val="20"/>
              </w:rPr>
            </w:pPr>
            <w:r w:rsidRPr="006D7AF4">
              <w:rPr>
                <w:sz w:val="20"/>
                <w:szCs w:val="20"/>
              </w:rPr>
              <w:t>2023</w:t>
            </w:r>
          </w:p>
        </w:tc>
        <w:tc>
          <w:tcPr>
            <w:tcW w:w="6571" w:type="dxa"/>
            <w:vAlign w:val="center"/>
            <w:hideMark/>
          </w:tcPr>
          <w:p w14:paraId="47E7A1D9"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vAlign w:val="center"/>
          </w:tcPr>
          <w:p w14:paraId="788A7005" w14:textId="172DEE10" w:rsidR="00826BB0" w:rsidRPr="006D7AF4" w:rsidRDefault="00826BB0" w:rsidP="00C007A5">
            <w:pPr>
              <w:widowControl/>
              <w:autoSpaceDE/>
              <w:autoSpaceDN/>
              <w:jc w:val="center"/>
              <w:rPr>
                <w:sz w:val="20"/>
                <w:szCs w:val="20"/>
              </w:rPr>
            </w:pPr>
            <w:r w:rsidRPr="006D7AF4">
              <w:rPr>
                <w:sz w:val="20"/>
                <w:szCs w:val="20"/>
              </w:rPr>
              <w:t>9,8</w:t>
            </w:r>
          </w:p>
        </w:tc>
        <w:tc>
          <w:tcPr>
            <w:tcW w:w="0" w:type="auto"/>
            <w:vAlign w:val="center"/>
          </w:tcPr>
          <w:p w14:paraId="71F857BD" w14:textId="599CF7CA" w:rsidR="00826BB0" w:rsidRPr="006D7AF4" w:rsidRDefault="00826BB0" w:rsidP="00C007A5">
            <w:pPr>
              <w:widowControl/>
              <w:autoSpaceDE/>
              <w:autoSpaceDN/>
              <w:jc w:val="center"/>
              <w:rPr>
                <w:sz w:val="20"/>
                <w:szCs w:val="20"/>
              </w:rPr>
            </w:pPr>
            <w:r w:rsidRPr="006D7AF4">
              <w:rPr>
                <w:sz w:val="20"/>
                <w:szCs w:val="20"/>
              </w:rPr>
              <w:t>+</w:t>
            </w:r>
            <w:r w:rsidR="00C007A5" w:rsidRPr="006D7AF4">
              <w:rPr>
                <w:sz w:val="20"/>
                <w:szCs w:val="20"/>
              </w:rPr>
              <w:t>9,48</w:t>
            </w:r>
          </w:p>
        </w:tc>
        <w:tc>
          <w:tcPr>
            <w:tcW w:w="0" w:type="auto"/>
          </w:tcPr>
          <w:p w14:paraId="5B3F36A9" w14:textId="17ECF547" w:rsidR="00826BB0" w:rsidRPr="006D7AF4" w:rsidRDefault="00826BB0" w:rsidP="00826BB0">
            <w:pPr>
              <w:widowControl/>
              <w:autoSpaceDE/>
              <w:autoSpaceDN/>
              <w:rPr>
                <w:sz w:val="20"/>
                <w:szCs w:val="20"/>
              </w:rPr>
            </w:pPr>
          </w:p>
        </w:tc>
      </w:tr>
      <w:tr w:rsidR="00826BB0" w:rsidRPr="006D7AF4" w14:paraId="7ADD26C4" w14:textId="2320E4F0" w:rsidTr="00F30862">
        <w:trPr>
          <w:tblCellSpacing w:w="0" w:type="dxa"/>
        </w:trPr>
        <w:tc>
          <w:tcPr>
            <w:tcW w:w="705" w:type="dxa"/>
            <w:vAlign w:val="center"/>
            <w:hideMark/>
          </w:tcPr>
          <w:p w14:paraId="4C5BA6A3" w14:textId="77777777" w:rsidR="00826BB0" w:rsidRPr="006D7AF4" w:rsidRDefault="00826BB0" w:rsidP="00C007A5">
            <w:pPr>
              <w:widowControl/>
              <w:autoSpaceDE/>
              <w:autoSpaceDN/>
              <w:jc w:val="center"/>
              <w:rPr>
                <w:sz w:val="20"/>
                <w:szCs w:val="20"/>
              </w:rPr>
            </w:pPr>
            <w:r w:rsidRPr="006D7AF4">
              <w:rPr>
                <w:sz w:val="20"/>
                <w:szCs w:val="20"/>
              </w:rPr>
              <w:t>2024</w:t>
            </w:r>
          </w:p>
        </w:tc>
        <w:tc>
          <w:tcPr>
            <w:tcW w:w="6571" w:type="dxa"/>
            <w:vAlign w:val="center"/>
            <w:hideMark/>
          </w:tcPr>
          <w:p w14:paraId="7314AA7B" w14:textId="77777777" w:rsidR="00826BB0" w:rsidRPr="006D7AF4" w:rsidRDefault="00826BB0" w:rsidP="00C007A5">
            <w:pPr>
              <w:widowControl/>
              <w:autoSpaceDE/>
              <w:autoSpaceDN/>
              <w:jc w:val="center"/>
              <w:rPr>
                <w:sz w:val="20"/>
                <w:szCs w:val="20"/>
              </w:rPr>
            </w:pPr>
            <w:r w:rsidRPr="006D7AF4">
              <w:rPr>
                <w:sz w:val="20"/>
                <w:szCs w:val="20"/>
              </w:rPr>
              <w:t>19,28</w:t>
            </w:r>
          </w:p>
        </w:tc>
        <w:tc>
          <w:tcPr>
            <w:tcW w:w="0" w:type="auto"/>
          </w:tcPr>
          <w:p w14:paraId="58380D2B" w14:textId="3980371E" w:rsidR="00826BB0" w:rsidRPr="006D7AF4" w:rsidRDefault="00C007A5" w:rsidP="00C007A5">
            <w:pPr>
              <w:widowControl/>
              <w:autoSpaceDE/>
              <w:autoSpaceDN/>
              <w:jc w:val="center"/>
              <w:rPr>
                <w:sz w:val="20"/>
                <w:szCs w:val="20"/>
              </w:rPr>
            </w:pPr>
            <w:r w:rsidRPr="006D7AF4">
              <w:rPr>
                <w:sz w:val="20"/>
                <w:szCs w:val="20"/>
              </w:rPr>
              <w:t>10,0</w:t>
            </w:r>
          </w:p>
        </w:tc>
        <w:tc>
          <w:tcPr>
            <w:tcW w:w="0" w:type="auto"/>
          </w:tcPr>
          <w:p w14:paraId="795E1BC2" w14:textId="64665C39" w:rsidR="00826BB0" w:rsidRPr="006D7AF4" w:rsidRDefault="00C007A5" w:rsidP="00C007A5">
            <w:pPr>
              <w:widowControl/>
              <w:autoSpaceDE/>
              <w:autoSpaceDN/>
              <w:jc w:val="center"/>
              <w:rPr>
                <w:sz w:val="20"/>
                <w:szCs w:val="20"/>
              </w:rPr>
            </w:pPr>
            <w:r w:rsidRPr="006D7AF4">
              <w:rPr>
                <w:sz w:val="20"/>
                <w:szCs w:val="20"/>
              </w:rPr>
              <w:t>+9,28</w:t>
            </w:r>
          </w:p>
        </w:tc>
        <w:tc>
          <w:tcPr>
            <w:tcW w:w="0" w:type="auto"/>
          </w:tcPr>
          <w:p w14:paraId="3FFB821C" w14:textId="5F4AEB77" w:rsidR="00826BB0" w:rsidRPr="006D7AF4" w:rsidRDefault="00826BB0" w:rsidP="00826BB0">
            <w:pPr>
              <w:widowControl/>
              <w:autoSpaceDE/>
              <w:autoSpaceDN/>
              <w:rPr>
                <w:sz w:val="20"/>
                <w:szCs w:val="20"/>
              </w:rPr>
            </w:pPr>
          </w:p>
        </w:tc>
      </w:tr>
    </w:tbl>
    <w:p w14:paraId="29D95ABF" w14:textId="77777777" w:rsidR="00F30862" w:rsidRPr="006D7AF4" w:rsidRDefault="00F30862" w:rsidP="00F30862">
      <w:pPr>
        <w:spacing w:before="2"/>
        <w:ind w:right="2"/>
        <w:jc w:val="both"/>
        <w:rPr>
          <w:i/>
          <w:iCs/>
          <w:sz w:val="24"/>
          <w:szCs w:val="24"/>
          <w:lang w:val="kk-KZ"/>
        </w:rPr>
      </w:pPr>
      <w:r w:rsidRPr="006D7AF4">
        <w:rPr>
          <w:i/>
          <w:iCs/>
          <w:sz w:val="24"/>
          <w:szCs w:val="24"/>
        </w:rPr>
        <w:t>Дереккөз: ҚР Ұлттық статистика бюросы, «Қазақстанның демографиялық жылнамасы», ЭЫДҰ елдері бойынша деректер ЭЫДҰ есептерінде келтірілген орташа мәндер негізінде алынған</w:t>
      </w:r>
      <w:r w:rsidRPr="006D7AF4">
        <w:rPr>
          <w:i/>
          <w:iCs/>
          <w:sz w:val="24"/>
          <w:szCs w:val="24"/>
          <w:lang w:val="kk-KZ"/>
        </w:rPr>
        <w:t>.</w:t>
      </w:r>
    </w:p>
    <w:p w14:paraId="490929CB" w14:textId="31C3BAA4" w:rsidR="008D269E" w:rsidRPr="006D7AF4" w:rsidRDefault="008D269E" w:rsidP="002D0460">
      <w:pPr>
        <w:spacing w:before="4"/>
        <w:ind w:right="2"/>
        <w:rPr>
          <w:lang w:val="kk-KZ"/>
        </w:rPr>
      </w:pPr>
    </w:p>
    <w:p w14:paraId="14DB9A86" w14:textId="14F76E66" w:rsidR="00F30862" w:rsidRPr="006D7AF4" w:rsidRDefault="00F30862" w:rsidP="00865B76">
      <w:pPr>
        <w:spacing w:before="2"/>
        <w:ind w:right="2" w:firstLine="567"/>
        <w:jc w:val="both"/>
        <w:rPr>
          <w:sz w:val="28"/>
          <w:szCs w:val="28"/>
          <w:lang w:val="kk-KZ"/>
        </w:rPr>
      </w:pPr>
      <w:r w:rsidRPr="006D7AF4">
        <w:rPr>
          <w:sz w:val="28"/>
          <w:szCs w:val="28"/>
          <w:lang w:val="kk-KZ"/>
        </w:rPr>
        <w:t xml:space="preserve">Қазақстандағы мерзімінен бұрынғы өлім-жітім көрсеткішінің тұрақтылығына қарамастан, дамыған елдермен арадағы алшақтық айтарлықтай болып отыр. Бұл алшақтықты қысқарту үшін, әсіресе негізгі </w:t>
      </w:r>
      <w:r w:rsidR="00E3777E" w:rsidRPr="006D7AF4">
        <w:rPr>
          <w:sz w:val="28"/>
          <w:szCs w:val="28"/>
          <w:lang w:val="kk-KZ"/>
        </w:rPr>
        <w:t>инфекциялық</w:t>
      </w:r>
      <w:r w:rsidRPr="006D7AF4">
        <w:rPr>
          <w:sz w:val="28"/>
          <w:szCs w:val="28"/>
          <w:lang w:val="kk-KZ"/>
        </w:rPr>
        <w:t xml:space="preserve"> емес аурулардың алдын алу мен емдеуге, сондай-ақ медициналық бағдарламаларды әзірлеу кезінде өңірлік ерекшеліктерді ескеруге баса назар аудара отырып, денсаулық сақтау саласына инвестицияларды жалғастыру қажет.</w:t>
      </w:r>
    </w:p>
    <w:p w14:paraId="07EF58FF" w14:textId="47C3D13C" w:rsidR="00644F6C" w:rsidRPr="006D7AF4" w:rsidRDefault="00F30862" w:rsidP="00865B76">
      <w:pPr>
        <w:spacing w:before="2"/>
        <w:ind w:right="2" w:firstLine="567"/>
        <w:jc w:val="both"/>
        <w:rPr>
          <w:sz w:val="28"/>
          <w:szCs w:val="28"/>
          <w:lang w:val="kk-KZ"/>
        </w:rPr>
      </w:pPr>
      <w:r w:rsidRPr="006D7AF4">
        <w:rPr>
          <w:sz w:val="28"/>
          <w:szCs w:val="28"/>
          <w:lang w:val="kk-KZ"/>
        </w:rPr>
        <w:t>Денсаулық сақтау жүйесінің тағы бір маңызды көрсеткіші – халықтың медициналық қызметтердің сапасына қанағаттанушылық деңгейі. 10-кестеде Қазақстан халқының медициналық қызметтердің сапасына қанағаттанушылық деңгейінің соңғы 5 жылдағы өзгерісі, Ұлттық статистика бюросы мен басқа да ресми дереккөздердің мәліметтері негізінде көрсетілген.</w:t>
      </w:r>
    </w:p>
    <w:p w14:paraId="27B890D9" w14:textId="77777777" w:rsidR="001113D8" w:rsidRPr="006D7AF4" w:rsidRDefault="001113D8" w:rsidP="007F5671">
      <w:pPr>
        <w:spacing w:before="2"/>
        <w:ind w:right="2"/>
        <w:jc w:val="both"/>
        <w:rPr>
          <w:sz w:val="28"/>
          <w:szCs w:val="28"/>
          <w:lang w:val="kk-KZ"/>
        </w:rPr>
      </w:pPr>
    </w:p>
    <w:p w14:paraId="20393AD7" w14:textId="0C223B11" w:rsidR="00644F6C" w:rsidRPr="006D7AF4" w:rsidRDefault="00F30862" w:rsidP="00865B76">
      <w:pPr>
        <w:spacing w:before="2"/>
        <w:ind w:right="2"/>
        <w:jc w:val="both"/>
        <w:rPr>
          <w:sz w:val="24"/>
          <w:szCs w:val="24"/>
          <w:lang w:val="kk-KZ"/>
        </w:rPr>
      </w:pPr>
      <w:r w:rsidRPr="006D7AF4">
        <w:rPr>
          <w:sz w:val="24"/>
          <w:szCs w:val="24"/>
          <w:lang w:val="kk-KZ"/>
        </w:rPr>
        <w:t>10-кесте. Халықтың медициналық қызметтердің сапасына қанағаттанушылық деңгейі</w:t>
      </w:r>
    </w:p>
    <w:tbl>
      <w:tblPr>
        <w:tblW w:w="99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7"/>
        <w:gridCol w:w="2756"/>
        <w:gridCol w:w="3402"/>
        <w:gridCol w:w="2693"/>
      </w:tblGrid>
      <w:tr w:rsidR="00644F6C" w:rsidRPr="006D7AF4" w14:paraId="069AD32D" w14:textId="77777777" w:rsidTr="00644F6C">
        <w:trPr>
          <w:tblHeader/>
          <w:tblCellSpacing w:w="15" w:type="dxa"/>
        </w:trPr>
        <w:tc>
          <w:tcPr>
            <w:tcW w:w="1022" w:type="dxa"/>
            <w:vAlign w:val="center"/>
            <w:hideMark/>
          </w:tcPr>
          <w:p w14:paraId="3DB2E114" w14:textId="60F2C598" w:rsidR="00644F6C" w:rsidRPr="006D7AF4" w:rsidRDefault="00F30862" w:rsidP="00644F6C">
            <w:pPr>
              <w:widowControl/>
              <w:autoSpaceDE/>
              <w:autoSpaceDN/>
              <w:jc w:val="center"/>
              <w:rPr>
                <w:b/>
                <w:bCs/>
                <w:sz w:val="20"/>
                <w:szCs w:val="20"/>
                <w:lang w:val="kk-KZ"/>
              </w:rPr>
            </w:pPr>
            <w:r w:rsidRPr="006D7AF4">
              <w:rPr>
                <w:b/>
                <w:bCs/>
                <w:sz w:val="20"/>
                <w:szCs w:val="20"/>
                <w:lang w:val="kk-KZ"/>
              </w:rPr>
              <w:t>Жыл</w:t>
            </w:r>
          </w:p>
        </w:tc>
        <w:tc>
          <w:tcPr>
            <w:tcW w:w="2726" w:type="dxa"/>
            <w:vAlign w:val="center"/>
            <w:hideMark/>
          </w:tcPr>
          <w:p w14:paraId="127182B4" w14:textId="0C4D78E9" w:rsidR="00644F6C" w:rsidRPr="006D7AF4" w:rsidRDefault="001C6471" w:rsidP="00644F6C">
            <w:pPr>
              <w:widowControl/>
              <w:autoSpaceDE/>
              <w:autoSpaceDN/>
              <w:jc w:val="center"/>
              <w:rPr>
                <w:b/>
                <w:bCs/>
                <w:sz w:val="20"/>
                <w:szCs w:val="20"/>
                <w:lang w:val="kk-KZ"/>
              </w:rPr>
            </w:pPr>
            <w:r w:rsidRPr="006D7AF4">
              <w:rPr>
                <w:b/>
                <w:bCs/>
                <w:sz w:val="20"/>
                <w:szCs w:val="20"/>
              </w:rPr>
              <w:t>Қанағаттанған</w:t>
            </w:r>
            <w:r w:rsidR="00644F6C" w:rsidRPr="006D7AF4">
              <w:rPr>
                <w:b/>
                <w:bCs/>
                <w:sz w:val="20"/>
                <w:szCs w:val="20"/>
                <w:lang w:val="kk-KZ"/>
              </w:rPr>
              <w:t xml:space="preserve"> (%)</w:t>
            </w:r>
          </w:p>
        </w:tc>
        <w:tc>
          <w:tcPr>
            <w:tcW w:w="3372" w:type="dxa"/>
            <w:vAlign w:val="center"/>
            <w:hideMark/>
          </w:tcPr>
          <w:p w14:paraId="27AFDCFA" w14:textId="54C6A4B8" w:rsidR="00644F6C" w:rsidRPr="006D7AF4" w:rsidRDefault="001C6471" w:rsidP="00644F6C">
            <w:pPr>
              <w:widowControl/>
              <w:autoSpaceDE/>
              <w:autoSpaceDN/>
              <w:jc w:val="center"/>
              <w:rPr>
                <w:b/>
                <w:bCs/>
                <w:sz w:val="20"/>
                <w:szCs w:val="20"/>
              </w:rPr>
            </w:pPr>
            <w:r w:rsidRPr="006D7AF4">
              <w:rPr>
                <w:b/>
                <w:bCs/>
                <w:sz w:val="20"/>
                <w:szCs w:val="20"/>
              </w:rPr>
              <w:t>Жартылай қанағаттанған (%)</w:t>
            </w:r>
          </w:p>
        </w:tc>
        <w:tc>
          <w:tcPr>
            <w:tcW w:w="2648" w:type="dxa"/>
            <w:vAlign w:val="center"/>
            <w:hideMark/>
          </w:tcPr>
          <w:p w14:paraId="20BD3565" w14:textId="5422B96E" w:rsidR="00644F6C" w:rsidRPr="006D7AF4" w:rsidRDefault="001C6471" w:rsidP="00644F6C">
            <w:pPr>
              <w:widowControl/>
              <w:autoSpaceDE/>
              <w:autoSpaceDN/>
              <w:jc w:val="center"/>
              <w:rPr>
                <w:b/>
                <w:bCs/>
                <w:sz w:val="20"/>
                <w:szCs w:val="20"/>
              </w:rPr>
            </w:pPr>
            <w:r w:rsidRPr="006D7AF4">
              <w:rPr>
                <w:b/>
                <w:bCs/>
                <w:sz w:val="20"/>
                <w:szCs w:val="20"/>
              </w:rPr>
              <w:t>Қанағаттанбаған</w:t>
            </w:r>
            <w:r w:rsidR="00644F6C" w:rsidRPr="006D7AF4">
              <w:rPr>
                <w:b/>
                <w:bCs/>
                <w:sz w:val="20"/>
                <w:szCs w:val="20"/>
              </w:rPr>
              <w:t xml:space="preserve"> (%)</w:t>
            </w:r>
          </w:p>
        </w:tc>
      </w:tr>
      <w:tr w:rsidR="00644F6C" w:rsidRPr="006D7AF4" w14:paraId="096310BB" w14:textId="77777777" w:rsidTr="00644F6C">
        <w:trPr>
          <w:tblCellSpacing w:w="15" w:type="dxa"/>
        </w:trPr>
        <w:tc>
          <w:tcPr>
            <w:tcW w:w="1022" w:type="dxa"/>
            <w:vAlign w:val="center"/>
            <w:hideMark/>
          </w:tcPr>
          <w:p w14:paraId="7CA40F3B" w14:textId="77777777" w:rsidR="00644F6C" w:rsidRPr="006D7AF4" w:rsidRDefault="00644F6C" w:rsidP="00644F6C">
            <w:pPr>
              <w:widowControl/>
              <w:autoSpaceDE/>
              <w:autoSpaceDN/>
              <w:jc w:val="center"/>
              <w:rPr>
                <w:sz w:val="20"/>
                <w:szCs w:val="20"/>
              </w:rPr>
            </w:pPr>
            <w:r w:rsidRPr="006D7AF4">
              <w:rPr>
                <w:sz w:val="20"/>
                <w:szCs w:val="20"/>
              </w:rPr>
              <w:t>2019</w:t>
            </w:r>
          </w:p>
        </w:tc>
        <w:tc>
          <w:tcPr>
            <w:tcW w:w="2726" w:type="dxa"/>
            <w:vAlign w:val="center"/>
            <w:hideMark/>
          </w:tcPr>
          <w:p w14:paraId="3CE938E1" w14:textId="77777777" w:rsidR="00644F6C" w:rsidRPr="006D7AF4" w:rsidRDefault="00644F6C" w:rsidP="00644F6C">
            <w:pPr>
              <w:widowControl/>
              <w:autoSpaceDE/>
              <w:autoSpaceDN/>
              <w:jc w:val="center"/>
              <w:rPr>
                <w:sz w:val="20"/>
                <w:szCs w:val="20"/>
              </w:rPr>
            </w:pPr>
            <w:r w:rsidRPr="006D7AF4">
              <w:rPr>
                <w:sz w:val="20"/>
                <w:szCs w:val="20"/>
              </w:rPr>
              <w:t>37,0%</w:t>
            </w:r>
          </w:p>
        </w:tc>
        <w:tc>
          <w:tcPr>
            <w:tcW w:w="3372" w:type="dxa"/>
            <w:vAlign w:val="center"/>
            <w:hideMark/>
          </w:tcPr>
          <w:p w14:paraId="5A37DFAF" w14:textId="77777777" w:rsidR="00644F6C" w:rsidRPr="006D7AF4" w:rsidRDefault="00644F6C" w:rsidP="00644F6C">
            <w:pPr>
              <w:widowControl/>
              <w:autoSpaceDE/>
              <w:autoSpaceDN/>
              <w:jc w:val="center"/>
              <w:rPr>
                <w:sz w:val="20"/>
                <w:szCs w:val="20"/>
              </w:rPr>
            </w:pPr>
            <w:r w:rsidRPr="006D7AF4">
              <w:rPr>
                <w:sz w:val="20"/>
                <w:szCs w:val="20"/>
              </w:rPr>
              <w:t>52,5%</w:t>
            </w:r>
          </w:p>
        </w:tc>
        <w:tc>
          <w:tcPr>
            <w:tcW w:w="2648" w:type="dxa"/>
            <w:vAlign w:val="center"/>
            <w:hideMark/>
          </w:tcPr>
          <w:p w14:paraId="2C8D3583" w14:textId="77777777" w:rsidR="00644F6C" w:rsidRPr="006D7AF4" w:rsidRDefault="00644F6C" w:rsidP="00644F6C">
            <w:pPr>
              <w:widowControl/>
              <w:autoSpaceDE/>
              <w:autoSpaceDN/>
              <w:jc w:val="center"/>
              <w:rPr>
                <w:sz w:val="20"/>
                <w:szCs w:val="20"/>
              </w:rPr>
            </w:pPr>
            <w:r w:rsidRPr="006D7AF4">
              <w:rPr>
                <w:sz w:val="20"/>
                <w:szCs w:val="20"/>
              </w:rPr>
              <w:t>7,0%</w:t>
            </w:r>
          </w:p>
        </w:tc>
      </w:tr>
      <w:tr w:rsidR="00644F6C" w:rsidRPr="006D7AF4" w14:paraId="0B683D15" w14:textId="77777777" w:rsidTr="00644F6C">
        <w:trPr>
          <w:tblCellSpacing w:w="15" w:type="dxa"/>
        </w:trPr>
        <w:tc>
          <w:tcPr>
            <w:tcW w:w="1022" w:type="dxa"/>
            <w:vAlign w:val="center"/>
            <w:hideMark/>
          </w:tcPr>
          <w:p w14:paraId="38857FD2" w14:textId="77777777" w:rsidR="00644F6C" w:rsidRPr="006D7AF4" w:rsidRDefault="00644F6C" w:rsidP="00644F6C">
            <w:pPr>
              <w:widowControl/>
              <w:autoSpaceDE/>
              <w:autoSpaceDN/>
              <w:jc w:val="center"/>
              <w:rPr>
                <w:sz w:val="20"/>
                <w:szCs w:val="20"/>
              </w:rPr>
            </w:pPr>
            <w:r w:rsidRPr="006D7AF4">
              <w:rPr>
                <w:sz w:val="20"/>
                <w:szCs w:val="20"/>
              </w:rPr>
              <w:t>2020</w:t>
            </w:r>
          </w:p>
        </w:tc>
        <w:tc>
          <w:tcPr>
            <w:tcW w:w="2726" w:type="dxa"/>
            <w:vAlign w:val="center"/>
            <w:hideMark/>
          </w:tcPr>
          <w:p w14:paraId="7485635E" w14:textId="77777777" w:rsidR="00644F6C" w:rsidRPr="006D7AF4" w:rsidRDefault="00644F6C" w:rsidP="00644F6C">
            <w:pPr>
              <w:widowControl/>
              <w:autoSpaceDE/>
              <w:autoSpaceDN/>
              <w:jc w:val="center"/>
              <w:rPr>
                <w:sz w:val="20"/>
                <w:szCs w:val="20"/>
              </w:rPr>
            </w:pPr>
            <w:r w:rsidRPr="006D7AF4">
              <w:rPr>
                <w:sz w:val="20"/>
                <w:szCs w:val="20"/>
              </w:rPr>
              <w:t>34,2%</w:t>
            </w:r>
          </w:p>
        </w:tc>
        <w:tc>
          <w:tcPr>
            <w:tcW w:w="3372" w:type="dxa"/>
            <w:vAlign w:val="center"/>
            <w:hideMark/>
          </w:tcPr>
          <w:p w14:paraId="3C420350" w14:textId="77777777" w:rsidR="00644F6C" w:rsidRPr="006D7AF4" w:rsidRDefault="00644F6C" w:rsidP="00644F6C">
            <w:pPr>
              <w:widowControl/>
              <w:autoSpaceDE/>
              <w:autoSpaceDN/>
              <w:jc w:val="center"/>
              <w:rPr>
                <w:sz w:val="20"/>
                <w:szCs w:val="20"/>
              </w:rPr>
            </w:pPr>
            <w:r w:rsidRPr="006D7AF4">
              <w:rPr>
                <w:sz w:val="20"/>
                <w:szCs w:val="20"/>
              </w:rPr>
              <w:t>54,1%</w:t>
            </w:r>
          </w:p>
        </w:tc>
        <w:tc>
          <w:tcPr>
            <w:tcW w:w="2648" w:type="dxa"/>
            <w:vAlign w:val="center"/>
            <w:hideMark/>
          </w:tcPr>
          <w:p w14:paraId="4B85D8C5" w14:textId="77777777" w:rsidR="00644F6C" w:rsidRPr="006D7AF4" w:rsidRDefault="00644F6C" w:rsidP="00644F6C">
            <w:pPr>
              <w:widowControl/>
              <w:autoSpaceDE/>
              <w:autoSpaceDN/>
              <w:jc w:val="center"/>
              <w:rPr>
                <w:sz w:val="20"/>
                <w:szCs w:val="20"/>
              </w:rPr>
            </w:pPr>
            <w:r w:rsidRPr="006D7AF4">
              <w:rPr>
                <w:sz w:val="20"/>
                <w:szCs w:val="20"/>
              </w:rPr>
              <w:t>8,1%</w:t>
            </w:r>
          </w:p>
        </w:tc>
      </w:tr>
      <w:tr w:rsidR="00644F6C" w:rsidRPr="006D7AF4" w14:paraId="45FA27DD" w14:textId="77777777" w:rsidTr="00644F6C">
        <w:trPr>
          <w:tblCellSpacing w:w="15" w:type="dxa"/>
        </w:trPr>
        <w:tc>
          <w:tcPr>
            <w:tcW w:w="1022" w:type="dxa"/>
            <w:vAlign w:val="center"/>
            <w:hideMark/>
          </w:tcPr>
          <w:p w14:paraId="38FBFFEF" w14:textId="77777777" w:rsidR="00644F6C" w:rsidRPr="006D7AF4" w:rsidRDefault="00644F6C" w:rsidP="00644F6C">
            <w:pPr>
              <w:widowControl/>
              <w:autoSpaceDE/>
              <w:autoSpaceDN/>
              <w:jc w:val="center"/>
              <w:rPr>
                <w:sz w:val="20"/>
                <w:szCs w:val="20"/>
              </w:rPr>
            </w:pPr>
            <w:r w:rsidRPr="006D7AF4">
              <w:rPr>
                <w:sz w:val="20"/>
                <w:szCs w:val="20"/>
              </w:rPr>
              <w:t>2021</w:t>
            </w:r>
          </w:p>
        </w:tc>
        <w:tc>
          <w:tcPr>
            <w:tcW w:w="2726" w:type="dxa"/>
            <w:vAlign w:val="center"/>
            <w:hideMark/>
          </w:tcPr>
          <w:p w14:paraId="36963B3B" w14:textId="77777777" w:rsidR="00644F6C" w:rsidRPr="006D7AF4" w:rsidRDefault="00644F6C" w:rsidP="00644F6C">
            <w:pPr>
              <w:widowControl/>
              <w:autoSpaceDE/>
              <w:autoSpaceDN/>
              <w:jc w:val="center"/>
              <w:rPr>
                <w:sz w:val="20"/>
                <w:szCs w:val="20"/>
              </w:rPr>
            </w:pPr>
            <w:r w:rsidRPr="006D7AF4">
              <w:rPr>
                <w:sz w:val="20"/>
                <w:szCs w:val="20"/>
              </w:rPr>
              <w:t>32,5%</w:t>
            </w:r>
          </w:p>
        </w:tc>
        <w:tc>
          <w:tcPr>
            <w:tcW w:w="3372" w:type="dxa"/>
            <w:vAlign w:val="center"/>
            <w:hideMark/>
          </w:tcPr>
          <w:p w14:paraId="3C6B243F" w14:textId="77777777" w:rsidR="00644F6C" w:rsidRPr="006D7AF4" w:rsidRDefault="00644F6C" w:rsidP="00644F6C">
            <w:pPr>
              <w:widowControl/>
              <w:autoSpaceDE/>
              <w:autoSpaceDN/>
              <w:jc w:val="center"/>
              <w:rPr>
                <w:sz w:val="20"/>
                <w:szCs w:val="20"/>
              </w:rPr>
            </w:pPr>
            <w:r w:rsidRPr="006D7AF4">
              <w:rPr>
                <w:sz w:val="20"/>
                <w:szCs w:val="20"/>
              </w:rPr>
              <w:t>55,0%</w:t>
            </w:r>
          </w:p>
        </w:tc>
        <w:tc>
          <w:tcPr>
            <w:tcW w:w="2648" w:type="dxa"/>
            <w:vAlign w:val="center"/>
            <w:hideMark/>
          </w:tcPr>
          <w:p w14:paraId="755A483F" w14:textId="77777777" w:rsidR="00644F6C" w:rsidRPr="006D7AF4" w:rsidRDefault="00644F6C" w:rsidP="00644F6C">
            <w:pPr>
              <w:widowControl/>
              <w:autoSpaceDE/>
              <w:autoSpaceDN/>
              <w:jc w:val="center"/>
              <w:rPr>
                <w:sz w:val="20"/>
                <w:szCs w:val="20"/>
              </w:rPr>
            </w:pPr>
            <w:r w:rsidRPr="006D7AF4">
              <w:rPr>
                <w:sz w:val="20"/>
                <w:szCs w:val="20"/>
              </w:rPr>
              <w:t>9,0%</w:t>
            </w:r>
          </w:p>
        </w:tc>
      </w:tr>
      <w:tr w:rsidR="00644F6C" w:rsidRPr="006D7AF4" w14:paraId="59C37C5C" w14:textId="77777777" w:rsidTr="00644F6C">
        <w:trPr>
          <w:tblCellSpacing w:w="15" w:type="dxa"/>
        </w:trPr>
        <w:tc>
          <w:tcPr>
            <w:tcW w:w="1022" w:type="dxa"/>
            <w:vAlign w:val="center"/>
            <w:hideMark/>
          </w:tcPr>
          <w:p w14:paraId="28D82825" w14:textId="77777777" w:rsidR="00644F6C" w:rsidRPr="006D7AF4" w:rsidRDefault="00644F6C" w:rsidP="00644F6C">
            <w:pPr>
              <w:widowControl/>
              <w:autoSpaceDE/>
              <w:autoSpaceDN/>
              <w:jc w:val="center"/>
              <w:rPr>
                <w:sz w:val="20"/>
                <w:szCs w:val="20"/>
              </w:rPr>
            </w:pPr>
            <w:r w:rsidRPr="006D7AF4">
              <w:rPr>
                <w:sz w:val="20"/>
                <w:szCs w:val="20"/>
              </w:rPr>
              <w:t>2022</w:t>
            </w:r>
          </w:p>
        </w:tc>
        <w:tc>
          <w:tcPr>
            <w:tcW w:w="2726" w:type="dxa"/>
            <w:vAlign w:val="center"/>
            <w:hideMark/>
          </w:tcPr>
          <w:p w14:paraId="0788EBA3" w14:textId="77777777" w:rsidR="00644F6C" w:rsidRPr="006D7AF4" w:rsidRDefault="00644F6C" w:rsidP="00644F6C">
            <w:pPr>
              <w:widowControl/>
              <w:autoSpaceDE/>
              <w:autoSpaceDN/>
              <w:jc w:val="center"/>
              <w:rPr>
                <w:sz w:val="20"/>
                <w:szCs w:val="20"/>
              </w:rPr>
            </w:pPr>
            <w:r w:rsidRPr="006D7AF4">
              <w:rPr>
                <w:sz w:val="20"/>
                <w:szCs w:val="20"/>
              </w:rPr>
              <w:t>34,8%</w:t>
            </w:r>
          </w:p>
        </w:tc>
        <w:tc>
          <w:tcPr>
            <w:tcW w:w="3372" w:type="dxa"/>
            <w:vAlign w:val="center"/>
            <w:hideMark/>
          </w:tcPr>
          <w:p w14:paraId="2AC477AD" w14:textId="77777777" w:rsidR="00644F6C" w:rsidRPr="006D7AF4" w:rsidRDefault="00644F6C" w:rsidP="00644F6C">
            <w:pPr>
              <w:widowControl/>
              <w:autoSpaceDE/>
              <w:autoSpaceDN/>
              <w:jc w:val="center"/>
              <w:rPr>
                <w:sz w:val="20"/>
                <w:szCs w:val="20"/>
              </w:rPr>
            </w:pPr>
            <w:r w:rsidRPr="006D7AF4">
              <w:rPr>
                <w:sz w:val="20"/>
                <w:szCs w:val="20"/>
              </w:rPr>
              <w:t>54,0%</w:t>
            </w:r>
          </w:p>
        </w:tc>
        <w:tc>
          <w:tcPr>
            <w:tcW w:w="2648" w:type="dxa"/>
            <w:vAlign w:val="center"/>
            <w:hideMark/>
          </w:tcPr>
          <w:p w14:paraId="4E2FE8CF" w14:textId="77777777" w:rsidR="00644F6C" w:rsidRPr="006D7AF4" w:rsidRDefault="00644F6C" w:rsidP="00644F6C">
            <w:pPr>
              <w:widowControl/>
              <w:autoSpaceDE/>
              <w:autoSpaceDN/>
              <w:jc w:val="center"/>
              <w:rPr>
                <w:sz w:val="20"/>
                <w:szCs w:val="20"/>
              </w:rPr>
            </w:pPr>
            <w:r w:rsidRPr="006D7AF4">
              <w:rPr>
                <w:sz w:val="20"/>
                <w:szCs w:val="20"/>
              </w:rPr>
              <w:t>6,9%</w:t>
            </w:r>
          </w:p>
        </w:tc>
      </w:tr>
      <w:tr w:rsidR="00644F6C" w:rsidRPr="006D7AF4" w14:paraId="69612F1A" w14:textId="77777777" w:rsidTr="00644F6C">
        <w:trPr>
          <w:tblCellSpacing w:w="15" w:type="dxa"/>
        </w:trPr>
        <w:tc>
          <w:tcPr>
            <w:tcW w:w="1022" w:type="dxa"/>
            <w:vAlign w:val="center"/>
            <w:hideMark/>
          </w:tcPr>
          <w:p w14:paraId="3B86C0B8" w14:textId="77777777" w:rsidR="00644F6C" w:rsidRPr="006D7AF4" w:rsidRDefault="00644F6C" w:rsidP="00644F6C">
            <w:pPr>
              <w:widowControl/>
              <w:autoSpaceDE/>
              <w:autoSpaceDN/>
              <w:jc w:val="center"/>
              <w:rPr>
                <w:sz w:val="20"/>
                <w:szCs w:val="20"/>
              </w:rPr>
            </w:pPr>
            <w:r w:rsidRPr="006D7AF4">
              <w:rPr>
                <w:sz w:val="20"/>
                <w:szCs w:val="20"/>
              </w:rPr>
              <w:t>2023</w:t>
            </w:r>
          </w:p>
        </w:tc>
        <w:tc>
          <w:tcPr>
            <w:tcW w:w="2726" w:type="dxa"/>
            <w:vAlign w:val="center"/>
            <w:hideMark/>
          </w:tcPr>
          <w:p w14:paraId="3B9C30E1" w14:textId="77777777" w:rsidR="00644F6C" w:rsidRPr="006D7AF4" w:rsidRDefault="00644F6C" w:rsidP="00644F6C">
            <w:pPr>
              <w:widowControl/>
              <w:autoSpaceDE/>
              <w:autoSpaceDN/>
              <w:jc w:val="center"/>
              <w:rPr>
                <w:sz w:val="20"/>
                <w:szCs w:val="20"/>
              </w:rPr>
            </w:pPr>
            <w:r w:rsidRPr="006D7AF4">
              <w:rPr>
                <w:sz w:val="20"/>
                <w:szCs w:val="20"/>
              </w:rPr>
              <w:t>39,9%</w:t>
            </w:r>
          </w:p>
        </w:tc>
        <w:tc>
          <w:tcPr>
            <w:tcW w:w="3372" w:type="dxa"/>
            <w:vAlign w:val="center"/>
            <w:hideMark/>
          </w:tcPr>
          <w:p w14:paraId="720C0000" w14:textId="77777777" w:rsidR="00644F6C" w:rsidRPr="006D7AF4" w:rsidRDefault="00644F6C" w:rsidP="00644F6C">
            <w:pPr>
              <w:widowControl/>
              <w:autoSpaceDE/>
              <w:autoSpaceDN/>
              <w:jc w:val="center"/>
              <w:rPr>
                <w:sz w:val="20"/>
                <w:szCs w:val="20"/>
              </w:rPr>
            </w:pPr>
            <w:r w:rsidRPr="006D7AF4">
              <w:rPr>
                <w:sz w:val="20"/>
                <w:szCs w:val="20"/>
              </w:rPr>
              <w:t>51,1%</w:t>
            </w:r>
          </w:p>
        </w:tc>
        <w:tc>
          <w:tcPr>
            <w:tcW w:w="2648" w:type="dxa"/>
            <w:vAlign w:val="center"/>
            <w:hideMark/>
          </w:tcPr>
          <w:p w14:paraId="5168FF27" w14:textId="77777777" w:rsidR="00644F6C" w:rsidRPr="006D7AF4" w:rsidRDefault="00644F6C" w:rsidP="00644F6C">
            <w:pPr>
              <w:widowControl/>
              <w:autoSpaceDE/>
              <w:autoSpaceDN/>
              <w:jc w:val="center"/>
              <w:rPr>
                <w:sz w:val="20"/>
                <w:szCs w:val="20"/>
              </w:rPr>
            </w:pPr>
            <w:r w:rsidRPr="006D7AF4">
              <w:rPr>
                <w:sz w:val="20"/>
                <w:szCs w:val="20"/>
              </w:rPr>
              <w:t>6,5%</w:t>
            </w:r>
          </w:p>
        </w:tc>
      </w:tr>
    </w:tbl>
    <w:p w14:paraId="33645BF0" w14:textId="25FDC0AD" w:rsidR="00644F6C" w:rsidRPr="006D7AF4" w:rsidRDefault="001C6471" w:rsidP="001C6471">
      <w:pPr>
        <w:spacing w:before="2"/>
        <w:ind w:right="2"/>
        <w:jc w:val="both"/>
        <w:rPr>
          <w:i/>
          <w:iCs/>
          <w:sz w:val="24"/>
          <w:szCs w:val="24"/>
          <w:lang w:val="kk-KZ"/>
        </w:rPr>
      </w:pPr>
      <w:r w:rsidRPr="006D7AF4">
        <w:rPr>
          <w:b/>
          <w:bCs/>
          <w:i/>
          <w:iCs/>
          <w:sz w:val="24"/>
          <w:szCs w:val="24"/>
        </w:rPr>
        <w:t>Ескерту:</w:t>
      </w:r>
      <w:r w:rsidRPr="006D7AF4">
        <w:rPr>
          <w:i/>
          <w:iCs/>
          <w:sz w:val="24"/>
          <w:szCs w:val="24"/>
        </w:rPr>
        <w:t xml:space="preserve"> 2024</w:t>
      </w:r>
      <w:r w:rsidR="00023D14" w:rsidRPr="006D7AF4">
        <w:rPr>
          <w:i/>
          <w:iCs/>
          <w:sz w:val="24"/>
          <w:szCs w:val="24"/>
          <w:lang w:val="kk-KZ"/>
        </w:rPr>
        <w:t>-</w:t>
      </w:r>
      <w:r w:rsidRPr="006D7AF4">
        <w:rPr>
          <w:i/>
          <w:iCs/>
          <w:sz w:val="24"/>
          <w:szCs w:val="24"/>
        </w:rPr>
        <w:t>2025 жылдар бойынша деректер Ұлттық статистика бюросы тарапынан ресми түрде әлі жарияланған жоқ. 2024 жылға арналған өзге дереккөздердің бағалауы қанағаттанбаушылық деңгейінің өскенін көрсетеді, алайда олар ҰСБ-ның ресми статистикасына кірмейді.</w:t>
      </w:r>
    </w:p>
    <w:p w14:paraId="2637C68A" w14:textId="77777777" w:rsidR="001C6471" w:rsidRPr="006D7AF4" w:rsidRDefault="001C6471" w:rsidP="00644F6C">
      <w:pPr>
        <w:spacing w:before="2"/>
        <w:ind w:right="2"/>
        <w:rPr>
          <w:i/>
          <w:iCs/>
          <w:sz w:val="24"/>
          <w:szCs w:val="24"/>
          <w:lang w:val="kk-KZ"/>
        </w:rPr>
      </w:pPr>
    </w:p>
    <w:p w14:paraId="7D34E106" w14:textId="77777777" w:rsidR="001C6471" w:rsidRPr="006D7AF4" w:rsidRDefault="001C6471" w:rsidP="001C6471">
      <w:pPr>
        <w:spacing w:before="2"/>
        <w:ind w:right="2" w:firstLine="567"/>
        <w:jc w:val="both"/>
        <w:rPr>
          <w:sz w:val="28"/>
          <w:szCs w:val="28"/>
          <w:lang w:val="ru-KZ"/>
        </w:rPr>
      </w:pPr>
      <w:r w:rsidRPr="006D7AF4">
        <w:rPr>
          <w:sz w:val="28"/>
          <w:szCs w:val="28"/>
          <w:lang w:val="ru-KZ"/>
        </w:rPr>
        <w:t>Қанағаттану деңгейінің 2021 жылы 32,5%-ға дейін төмендеуі COVID-19 пандемиясының салдарымен, денсаулық сақтау жүйесінің шамадан тыс жүктелуімен, емдеудің қолжетімділігі мен сапасына шағымдар санының артуымен байланысты болды. Сонымен қатар, қанағаттанбаған және ішінара қанағаттанған азаматтардың үлесі өсті.</w:t>
      </w:r>
    </w:p>
    <w:p w14:paraId="70A9A5ED" w14:textId="62226FB7" w:rsidR="001C6471" w:rsidRPr="006D7AF4" w:rsidRDefault="001C6471" w:rsidP="001C6471">
      <w:pPr>
        <w:spacing w:before="2"/>
        <w:ind w:right="2" w:firstLine="567"/>
        <w:jc w:val="both"/>
        <w:rPr>
          <w:sz w:val="28"/>
          <w:szCs w:val="28"/>
          <w:lang w:val="ru-KZ"/>
        </w:rPr>
      </w:pPr>
      <w:r w:rsidRPr="006D7AF4">
        <w:rPr>
          <w:sz w:val="28"/>
          <w:szCs w:val="28"/>
          <w:lang w:val="ru-KZ"/>
        </w:rPr>
        <w:t xml:space="preserve">2022 жылы </w:t>
      </w:r>
      <w:r w:rsidR="00CA29E6" w:rsidRPr="006D7AF4">
        <w:rPr>
          <w:sz w:val="28"/>
          <w:szCs w:val="28"/>
          <w:lang w:val="ru-KZ"/>
        </w:rPr>
        <w:t>үдеріс</w:t>
      </w:r>
      <w:r w:rsidRPr="006D7AF4">
        <w:rPr>
          <w:sz w:val="28"/>
          <w:szCs w:val="28"/>
          <w:lang w:val="ru-KZ"/>
        </w:rPr>
        <w:t xml:space="preserve"> өзгеріп, қанағаттанғандардың үлесі 34,8%-ға дейін өсті. 2023 жылы айтарлықтай оң өзгеріс байқалды — қанағаттанғандар үлесі 39,9%-ды құрап, қанағаттанбағандар үлесі 6,5%-ға дейін төмендеді. Бұл міндетті медициналық сақтандыру жүйесіндегі реформалармен, инфрақұрылымды жаңғыртумен және медициналық қызметтерді цифрландырумен байланысты болды.</w:t>
      </w:r>
    </w:p>
    <w:p w14:paraId="5E532DCB" w14:textId="0802177A" w:rsidR="00644F6C" w:rsidRPr="006D7AF4" w:rsidRDefault="001C6471" w:rsidP="00993F0C">
      <w:pPr>
        <w:spacing w:before="2"/>
        <w:ind w:right="2" w:firstLine="567"/>
        <w:jc w:val="both"/>
        <w:rPr>
          <w:sz w:val="28"/>
          <w:szCs w:val="28"/>
          <w:lang w:val="ru-KZ"/>
        </w:rPr>
      </w:pPr>
      <w:r w:rsidRPr="006D7AF4">
        <w:rPr>
          <w:sz w:val="28"/>
          <w:szCs w:val="28"/>
          <w:lang w:val="ru-KZ"/>
        </w:rPr>
        <w:t>Жақсартуларға қарамастан, қанағаттанғандардың үлесі 40%-дан төмен деңгейде қалып отыр, бұл жүйелік мәселелердің әлі де бар еке</w:t>
      </w:r>
      <w:r w:rsidR="00993F0C" w:rsidRPr="006D7AF4">
        <w:rPr>
          <w:sz w:val="28"/>
          <w:szCs w:val="28"/>
          <w:lang w:val="ru-KZ"/>
        </w:rPr>
        <w:t>нін көрсетеді.</w:t>
      </w:r>
    </w:p>
    <w:p w14:paraId="27474103" w14:textId="77777777" w:rsidR="00655347" w:rsidRPr="006D7AF4" w:rsidRDefault="00655347" w:rsidP="00655347">
      <w:pPr>
        <w:ind w:right="2" w:firstLine="567"/>
        <w:jc w:val="both"/>
        <w:rPr>
          <w:b/>
          <w:bCs/>
          <w:i/>
          <w:iCs/>
          <w:sz w:val="28"/>
          <w:szCs w:val="28"/>
          <w:lang w:val="ru-KZ"/>
        </w:rPr>
      </w:pPr>
      <w:r w:rsidRPr="006D7AF4">
        <w:rPr>
          <w:b/>
          <w:bCs/>
          <w:i/>
          <w:iCs/>
          <w:sz w:val="28"/>
          <w:szCs w:val="28"/>
          <w:lang w:val="ru-KZ"/>
        </w:rPr>
        <w:t>Аурулардың алдын алу және оларды ерте сатысында басқару</w:t>
      </w:r>
    </w:p>
    <w:p w14:paraId="48D5F5FC" w14:textId="6DFFCB64" w:rsidR="00655347" w:rsidRPr="006D7AF4" w:rsidRDefault="00655347" w:rsidP="00655347">
      <w:pPr>
        <w:ind w:right="2" w:firstLine="567"/>
        <w:jc w:val="both"/>
        <w:rPr>
          <w:sz w:val="28"/>
          <w:szCs w:val="28"/>
          <w:lang w:val="ru-KZ"/>
        </w:rPr>
      </w:pPr>
      <w:r w:rsidRPr="006D7AF4">
        <w:rPr>
          <w:sz w:val="28"/>
          <w:szCs w:val="28"/>
          <w:lang w:val="ru-KZ"/>
        </w:rPr>
        <w:t xml:space="preserve">Қазақстанда өлім-жітім себептерінің 90%-дан астамын құрайтын негізгі </w:t>
      </w:r>
      <w:r w:rsidR="00E3777E" w:rsidRPr="006D7AF4">
        <w:rPr>
          <w:sz w:val="28"/>
          <w:szCs w:val="28"/>
          <w:lang w:val="ru-KZ"/>
        </w:rPr>
        <w:t>инфекциялық</w:t>
      </w:r>
      <w:r w:rsidRPr="006D7AF4">
        <w:rPr>
          <w:sz w:val="28"/>
          <w:szCs w:val="28"/>
          <w:lang w:val="ru-KZ"/>
        </w:rPr>
        <w:t xml:space="preserve"> емес аурулардың ауыртпалығы 7 жетекші қауіп факторына байланысты: артериялық гипертензия, темекі шегу, алкогольді тұтыну, қандағы холестерин деңгейінің жоғары болуы, артық дене салмағы, көкөніс пен жеміс-жидекті жеткіліксіз тұтыну, қозғалыс белсенділігінің төмендігі.</w:t>
      </w:r>
    </w:p>
    <w:p w14:paraId="534AAE6B" w14:textId="77777777" w:rsidR="00655347" w:rsidRPr="006D7AF4" w:rsidRDefault="00655347" w:rsidP="00655347">
      <w:pPr>
        <w:ind w:right="2" w:firstLine="567"/>
        <w:jc w:val="both"/>
        <w:rPr>
          <w:sz w:val="28"/>
          <w:szCs w:val="28"/>
          <w:lang w:val="ru-KZ"/>
        </w:rPr>
      </w:pPr>
      <w:r w:rsidRPr="006D7AF4">
        <w:rPr>
          <w:sz w:val="28"/>
          <w:szCs w:val="28"/>
          <w:lang w:val="ru-KZ"/>
        </w:rPr>
        <w:t>Темекіні тұтыну бойынша халықтың жаһандық сауалнамасы (GATS) деректеріне сәйкес, Қазақстанда темекі шегудің жалпы таралуы 2014 және 2019 жылдар аралығында айтарлықтай өзгерген жоқ (тиісінше 22,9% және 22,2%); алайда ерлер арасында бұл көрсеткіш 43,4%-дан 38,3%-ға дейін төмендесе, әйелдер арасында 4,5%-дан 6,4%-ға дейін өсті. Жасөспірімдер мен мектеп оқушылары арасында электронды темекі құрылғыларын (вейптерді) тұтыну артып келеді.</w:t>
      </w:r>
    </w:p>
    <w:p w14:paraId="731231F5" w14:textId="77777777" w:rsidR="00655347" w:rsidRPr="006D7AF4" w:rsidRDefault="00655347" w:rsidP="00655347">
      <w:pPr>
        <w:ind w:right="2" w:firstLine="567"/>
        <w:jc w:val="both"/>
        <w:rPr>
          <w:sz w:val="28"/>
          <w:szCs w:val="28"/>
          <w:lang w:val="ru-KZ"/>
        </w:rPr>
      </w:pPr>
      <w:r w:rsidRPr="006D7AF4">
        <w:rPr>
          <w:sz w:val="28"/>
          <w:szCs w:val="28"/>
          <w:lang w:val="ru-KZ"/>
        </w:rPr>
        <w:t>Ұлттық зерттеу (STEPS) нәтижелері бойынша, 2019 жылы 18 жастан асқан адамдардың тіркелген алкоголь тұтынуы жылына жан басына шаққанда 7,7 литрді құрады. Ерлер арасындағы бауыр циррозынан болатын өлімнің шамамен 74%-ы және жарақаттан қайтыс болудың 34%-ы алкогольмен байланысты; әйелдерде бұл көрсеткіштер тиісінше 45% және 31%-ды құрады.</w:t>
      </w:r>
    </w:p>
    <w:p w14:paraId="1C138435" w14:textId="5303E062" w:rsidR="00655347" w:rsidRPr="006D7AF4" w:rsidRDefault="00655347" w:rsidP="00655347">
      <w:pPr>
        <w:ind w:right="2" w:firstLine="567"/>
        <w:jc w:val="both"/>
        <w:rPr>
          <w:sz w:val="28"/>
          <w:szCs w:val="28"/>
          <w:lang w:val="ru-KZ"/>
        </w:rPr>
      </w:pPr>
      <w:r w:rsidRPr="006D7AF4">
        <w:rPr>
          <w:sz w:val="28"/>
          <w:szCs w:val="28"/>
          <w:lang w:val="ru-KZ"/>
        </w:rPr>
        <w:t>2017</w:t>
      </w:r>
      <w:r w:rsidR="00575DF0" w:rsidRPr="006D7AF4">
        <w:rPr>
          <w:sz w:val="28"/>
          <w:szCs w:val="28"/>
          <w:lang w:val="ru-KZ"/>
        </w:rPr>
        <w:t>-</w:t>
      </w:r>
      <w:r w:rsidRPr="006D7AF4">
        <w:rPr>
          <w:sz w:val="28"/>
          <w:szCs w:val="28"/>
          <w:lang w:val="ru-KZ"/>
        </w:rPr>
        <w:t xml:space="preserve">2021 жылдары республика халқы арасында семіздік деңгейі 100 мың </w:t>
      </w:r>
      <w:r w:rsidRPr="006D7AF4">
        <w:rPr>
          <w:sz w:val="28"/>
          <w:szCs w:val="28"/>
          <w:lang w:val="ru-KZ"/>
        </w:rPr>
        <w:lastRenderedPageBreak/>
        <w:t>адамға шаққанда 88,3-тен 46,6 жағдайға дейін төмендеді. Дегенмен, 2023 жылы бұл көрсеткіш 44,6 жағдайды құраса, 2024 жылдың 9 айында 52,9-ға жетіп, аурушаңдықтың қайта өскенін көрсетті. 11-15 жас аралығындағы артық салмағы немесе семіздігі бар балалардың үлесі 2018 жылғы 9,7%-дан 2022 жылы 15,4%-ға дейін (1,6 есе) артты. ДДҰ бағалауы бойынша, 2030 жылға қарай Қазақстанда артық салмағы бар балалар саны 536,9 мыңға жетуі мүмкін, бұл кәмелетке толмағандар арасында елеулі үлесті құрайды.</w:t>
      </w:r>
    </w:p>
    <w:p w14:paraId="33C3B700" w14:textId="5130B4E3" w:rsidR="00655347" w:rsidRPr="006D7AF4" w:rsidRDefault="00655347" w:rsidP="00655347">
      <w:pPr>
        <w:ind w:right="2" w:firstLine="567"/>
        <w:jc w:val="both"/>
        <w:rPr>
          <w:sz w:val="28"/>
          <w:szCs w:val="28"/>
          <w:lang w:val="ru-KZ"/>
        </w:rPr>
      </w:pPr>
      <w:r w:rsidRPr="006D7AF4">
        <w:rPr>
          <w:sz w:val="28"/>
          <w:szCs w:val="28"/>
          <w:lang w:val="ru-KZ"/>
        </w:rPr>
        <w:t>Қазақстан Тамақтану академиясының деректеріне сәйкес, стационарға түскен науқастардың басым бөлігі айқын тамақтану бұзылыстарымен келеді: арықтау және тамақтанбау (20%), липид алмасуының бұзылуы (50%), гипо- және авитаминоз (90%), иммундық мәртебенің өзгеруі (50%). Стационарда болу кезінде, әсіресе операциядан кейін немесе жарақат алған науқастардың 60-64%-ға жуығы орта есеппен дене салмағының 10-12%-ын жоғалтады. Қоректік жеткіліксіздік қаупі (50</w:t>
      </w:r>
      <w:r w:rsidR="00A5126C" w:rsidRPr="006D7AF4">
        <w:rPr>
          <w:sz w:val="28"/>
          <w:szCs w:val="28"/>
          <w:lang w:val="ru-KZ"/>
        </w:rPr>
        <w:t>-</w:t>
      </w:r>
      <w:r w:rsidRPr="006D7AF4">
        <w:rPr>
          <w:sz w:val="28"/>
          <w:szCs w:val="28"/>
          <w:lang w:val="ru-KZ"/>
        </w:rPr>
        <w:t>80%) ауыр халдегі, тыныс алу аурулары бар, соның ішінде COVID-19, қант диабеті, қабыну процестері мен қатерлі ісіктері бар науқастарда айтарлықтай жоғарылайды.</w:t>
      </w:r>
    </w:p>
    <w:p w14:paraId="4C82C40F" w14:textId="37F63DD6" w:rsidR="00655347" w:rsidRPr="006D7AF4" w:rsidRDefault="00655347" w:rsidP="00655347">
      <w:pPr>
        <w:ind w:right="2" w:firstLine="567"/>
        <w:jc w:val="both"/>
        <w:rPr>
          <w:sz w:val="28"/>
          <w:szCs w:val="28"/>
          <w:lang w:val="ru-KZ"/>
        </w:rPr>
      </w:pPr>
      <w:bookmarkStart w:id="6" w:name="_Toc196197809"/>
      <w:r w:rsidRPr="006D7AF4">
        <w:rPr>
          <w:sz w:val="28"/>
          <w:szCs w:val="28"/>
          <w:lang w:val="ru-KZ"/>
        </w:rPr>
        <w:t xml:space="preserve">Қазақстанда қант диабетінің таралуы жүйелі шешімдерді қажет етеді. 2017 жылы елде қант диабетімен 36 827 адам тіркелсе, 2021 жылы олардың саны 59 735-ке дейін өсті. Соңғы бес жылда, әсіресе 2-типтегі қант диабеті жағдайларының тұрақты өсуі байқалады. Жыл сайын 30 мыңға дейін жаңа жағдай тіркелуде, ал 2030 жылға қарай олардың саны 600 мыңнан асуы мүмкін. Мұндай өсім өмір салты факторларымен – дұрыс тамақтанбау, физикалық белсенділіктің төмендігі және семіздікпен – байланысты. Аурудың «жасару» </w:t>
      </w:r>
      <w:r w:rsidR="00CA29E6" w:rsidRPr="006D7AF4">
        <w:rPr>
          <w:sz w:val="28"/>
          <w:szCs w:val="28"/>
          <w:lang w:val="ru-KZ"/>
        </w:rPr>
        <w:t>үдерісі</w:t>
      </w:r>
      <w:r w:rsidRPr="006D7AF4">
        <w:rPr>
          <w:sz w:val="28"/>
          <w:szCs w:val="28"/>
          <w:lang w:val="ru-KZ"/>
        </w:rPr>
        <w:t xml:space="preserve"> байқалуда, бұл жастар арасында қантты көп тұтыну және қозғалыс белсенділігінің төмендеуімен байланысты. 2024 жылғы 1 қаңтардағы жағдай бойынша балалар мен жасөспірімдер арасында 1-типтегі диабеттің 5 300 жағдайы және 2-типтегі диабеттің 400 жағдайы тіркелген.</w:t>
      </w:r>
    </w:p>
    <w:p w14:paraId="4FA84F9C" w14:textId="7CAF1F5E" w:rsidR="00655347" w:rsidRPr="006D7AF4" w:rsidRDefault="00655347" w:rsidP="00655347">
      <w:pPr>
        <w:ind w:right="2" w:firstLine="567"/>
        <w:jc w:val="both"/>
        <w:rPr>
          <w:sz w:val="28"/>
          <w:szCs w:val="28"/>
          <w:lang w:val="ru-KZ"/>
        </w:rPr>
      </w:pPr>
      <w:r w:rsidRPr="006D7AF4">
        <w:rPr>
          <w:sz w:val="28"/>
          <w:szCs w:val="28"/>
          <w:lang w:val="ru-KZ"/>
        </w:rPr>
        <w:t>Сарапшылар елдегі ас тұзын артық тұтыну деңгейінің жоғары екенін атап өтеді. Қазақ Та</w:t>
      </w:r>
      <w:r w:rsidR="00E3777E" w:rsidRPr="006D7AF4">
        <w:rPr>
          <w:sz w:val="28"/>
          <w:szCs w:val="28"/>
          <w:lang w:val="ru-KZ"/>
        </w:rPr>
        <w:t>ғамтану</w:t>
      </w:r>
      <w:r w:rsidRPr="006D7AF4">
        <w:rPr>
          <w:sz w:val="28"/>
          <w:szCs w:val="28"/>
          <w:lang w:val="ru-KZ"/>
        </w:rPr>
        <w:t xml:space="preserve"> академиясы мен ДДҰ 2019 жылғы зерттеулері бойынша, Алматы және Қызылордада зерттелген ерлердің 100%-ы және әйелдердің 97%-ы тәулігіне орта есеппен 17 г тұз тұтынған, бұл ДДҰ ұсынған нормадан 3,4 есе артық. Артық тұз тұтыну (&gt;5 г/тәу</w:t>
      </w:r>
      <w:r w:rsidR="00CA29E6" w:rsidRPr="006D7AF4">
        <w:rPr>
          <w:sz w:val="28"/>
          <w:szCs w:val="28"/>
          <w:lang w:val="ru-KZ"/>
        </w:rPr>
        <w:t>л</w:t>
      </w:r>
      <w:r w:rsidRPr="006D7AF4">
        <w:rPr>
          <w:sz w:val="28"/>
          <w:szCs w:val="28"/>
          <w:lang w:val="ru-KZ"/>
        </w:rPr>
        <w:t>.) қан қысымын көтереді және жүрек-қантамыр аурулары мен инсульт қаупін арттырады.</w:t>
      </w:r>
    </w:p>
    <w:p w14:paraId="0702FD8D" w14:textId="17CEC686" w:rsidR="00655347" w:rsidRPr="006D7AF4" w:rsidRDefault="00655347" w:rsidP="00655347">
      <w:pPr>
        <w:ind w:right="2" w:firstLine="567"/>
        <w:jc w:val="both"/>
        <w:rPr>
          <w:sz w:val="28"/>
          <w:szCs w:val="28"/>
          <w:lang w:val="ru-KZ"/>
        </w:rPr>
      </w:pPr>
      <w:r w:rsidRPr="006D7AF4">
        <w:rPr>
          <w:sz w:val="28"/>
          <w:szCs w:val="28"/>
          <w:lang w:val="ru-KZ"/>
        </w:rPr>
        <w:t>Жас ұрпақтың денсаулығын сақтау ерекше маңызды, себебі бұл болашақ еңбекке қабілетті халықтың денсаулығының кепілі болып табылады. Қазақстандағы жастар арасындағы ең өзекті әлеуметтік проблемалардың бірі – суицидтің таралуы. 2019-2024 жылдары жасөспірімдер арасындағы суицидтен өлім көрсеткіштерінде әртүрлі бағыттағы өзгерістер байқалды. 2018-2022 жылдары төмендегеннен кейін, 2023 жылы, әсіресе 15-17 жас аралығында, күрт өсу тіркелді – 2023 жылы жағдайлардың 72,2%-ы (169-дың 122-сі) осы жас тобына тиесілі болды, бұл алдыңғы жылмен салыстырғанда 45,2%-ға көп.</w:t>
      </w:r>
    </w:p>
    <w:p w14:paraId="18C5B097" w14:textId="77777777" w:rsidR="00655347" w:rsidRPr="006D7AF4" w:rsidRDefault="00655347" w:rsidP="00655347">
      <w:pPr>
        <w:ind w:right="2" w:firstLine="567"/>
        <w:jc w:val="both"/>
        <w:rPr>
          <w:sz w:val="28"/>
          <w:szCs w:val="28"/>
          <w:lang w:val="ru-KZ"/>
        </w:rPr>
      </w:pPr>
      <w:r w:rsidRPr="006D7AF4">
        <w:rPr>
          <w:sz w:val="28"/>
          <w:szCs w:val="28"/>
          <w:lang w:val="ru-KZ"/>
        </w:rPr>
        <w:t xml:space="preserve">Жасөспірімдер мен жастарға бағытталған профилактикалық шараларды жүзеге асыру үшін 166 Жастар денсаулығы орталығы жұмыс істейді, олар репродуктивтік және психикалық денсаулық саласында медициналық-әлеуметтік </w:t>
      </w:r>
      <w:r w:rsidRPr="006D7AF4">
        <w:rPr>
          <w:sz w:val="28"/>
          <w:szCs w:val="28"/>
          <w:lang w:val="ru-KZ"/>
        </w:rPr>
        <w:lastRenderedPageBreak/>
        <w:t>көмек көрсетеді.</w:t>
      </w:r>
    </w:p>
    <w:p w14:paraId="73144454" w14:textId="4BE75466" w:rsidR="00655347" w:rsidRPr="006D7AF4" w:rsidRDefault="00655347" w:rsidP="00655347">
      <w:pPr>
        <w:ind w:right="2" w:firstLine="567"/>
        <w:jc w:val="both"/>
        <w:rPr>
          <w:sz w:val="28"/>
          <w:szCs w:val="28"/>
          <w:lang w:val="ru-KZ"/>
        </w:rPr>
      </w:pPr>
      <w:r w:rsidRPr="006D7AF4">
        <w:rPr>
          <w:sz w:val="28"/>
          <w:szCs w:val="28"/>
          <w:lang w:val="ru-KZ"/>
        </w:rPr>
        <w:t>Сондай-ақ, елде медициналық-санитариялық алғашқы көмек (МСАК) мамандарын созылмалы ауруларды басқару бағдарламасы бойынша үздіксіз оқыту жүргізіледі. Бұл бағдарлама қант диабеті, артериялық гипертензия, созылмалы жүрек жеткіліксіздігі сияқты созылмалы ауруларды белсенді басқаруға және өзін-өзі бақылау дағдыларын қалыптастыруға негізделген. С</w:t>
      </w:r>
      <w:r w:rsidR="00C2172F" w:rsidRPr="006D7AF4">
        <w:rPr>
          <w:sz w:val="28"/>
          <w:szCs w:val="28"/>
          <w:lang w:val="ru-KZ"/>
        </w:rPr>
        <w:t>озылмалы ауруларды басқару бағдарламасы</w:t>
      </w:r>
      <w:r w:rsidRPr="006D7AF4">
        <w:rPr>
          <w:sz w:val="28"/>
          <w:szCs w:val="28"/>
          <w:lang w:val="ru-KZ"/>
        </w:rPr>
        <w:t xml:space="preserve"> еліміздегі барлық </w:t>
      </w:r>
      <w:r w:rsidR="00C2172F" w:rsidRPr="006D7AF4">
        <w:rPr>
          <w:sz w:val="28"/>
          <w:szCs w:val="28"/>
          <w:lang w:val="ru-KZ"/>
        </w:rPr>
        <w:t xml:space="preserve">МСАК </w:t>
      </w:r>
      <w:r w:rsidRPr="006D7AF4">
        <w:rPr>
          <w:sz w:val="28"/>
          <w:szCs w:val="28"/>
          <w:lang w:val="ru-KZ"/>
        </w:rPr>
        <w:t>ұйымдарында енгізілген, оған 1 млн-нан астам пациент тартылған, бұл динамикалық бақылауда тұрған барлық пациенттердің (1 960 724 адам) орта есеппен 55,3%-ын құрайды.</w:t>
      </w:r>
    </w:p>
    <w:bookmarkEnd w:id="6"/>
    <w:p w14:paraId="70FF82BB" w14:textId="14E1BEB7" w:rsidR="003D5A48" w:rsidRPr="006D7AF4" w:rsidRDefault="003D5A48" w:rsidP="003D5A48">
      <w:pPr>
        <w:ind w:right="2" w:firstLine="567"/>
        <w:jc w:val="both"/>
        <w:rPr>
          <w:b/>
          <w:bCs/>
          <w:i/>
          <w:iCs/>
          <w:sz w:val="28"/>
          <w:szCs w:val="28"/>
          <w:lang w:val="ru-KZ"/>
        </w:rPr>
      </w:pPr>
      <w:r w:rsidRPr="006D7AF4">
        <w:rPr>
          <w:b/>
          <w:bCs/>
          <w:i/>
          <w:iCs/>
          <w:sz w:val="28"/>
          <w:szCs w:val="28"/>
          <w:lang w:val="ru-KZ"/>
        </w:rPr>
        <w:t xml:space="preserve">Жедел және медициналық санитариялық </w:t>
      </w:r>
      <w:r w:rsidRPr="006D7AF4">
        <w:rPr>
          <w:b/>
          <w:bCs/>
          <w:i/>
          <w:iCs/>
          <w:sz w:val="28"/>
          <w:szCs w:val="28"/>
          <w:lang w:val="kk-KZ"/>
        </w:rPr>
        <w:t>алғашқы</w:t>
      </w:r>
      <w:r w:rsidRPr="006D7AF4">
        <w:rPr>
          <w:b/>
          <w:bCs/>
          <w:i/>
          <w:iCs/>
          <w:sz w:val="28"/>
          <w:szCs w:val="28"/>
          <w:lang w:val="ru-KZ"/>
        </w:rPr>
        <w:t xml:space="preserve"> көмек</w:t>
      </w:r>
    </w:p>
    <w:p w14:paraId="6456DC2D" w14:textId="77777777" w:rsidR="003D5A48" w:rsidRPr="006D7AF4" w:rsidRDefault="003D5A48" w:rsidP="003D5A48">
      <w:pPr>
        <w:spacing w:line="322" w:lineRule="exact"/>
        <w:ind w:right="2" w:firstLine="567"/>
        <w:jc w:val="both"/>
        <w:rPr>
          <w:sz w:val="28"/>
          <w:szCs w:val="28"/>
          <w:lang w:val="ru-KZ"/>
        </w:rPr>
      </w:pPr>
      <w:r w:rsidRPr="006D7AF4">
        <w:rPr>
          <w:sz w:val="28"/>
          <w:szCs w:val="28"/>
          <w:lang w:val="ru-KZ"/>
        </w:rPr>
        <w:t>Жедел көмектің тиімділігін арттыру шеңберінде әр өңір деңгейінде жедел медициналық жәрдем қызметін орталықтандыру аяқталды, жедел медициналық жәрдем көрсету бойынша жаңа стандарттар, стационарлардың қабылдау бөлімшелерінде триаж жүйесі, «жедел жәрдем дәрігері» мамандығы бойынша оқыту бағдарламасы енгізілді. Қызметкерлер жедел көмек көрсетудің халықаралық стандарттары бойынша, соның ішінде BLS және ACLS бойынша кезең-кезеңімен оқытудан өтті. GPS-навигациямен 100% жабдықталды, санитариялық автокөліктердің дизайны жаңартылды. 2017-2021 жылдары санитариялық автокөліктер саны 2 040 бірліктен 2 266 бірлікке дейін өсті. 2019-2020 жылдары жедел жәрдемнің 800 машинасын және 18 жылжымалы медициналық кешенін сатып алуға 10 млрд теңге бөлінді. 2024-2028 жылдарға жедел жәрдем станцияларының автопаркін жаңарту, оның ішінде 2 264 автокөлікті ауыстыру жоспарланған. Шұғылдықтың бірінші санаты бойынша орташа жету уақыты 2018 жылғы 11 минуттан 2024 жылы 9,0 минутқа дейін қысқарды.</w:t>
      </w:r>
    </w:p>
    <w:p w14:paraId="6499DFCF" w14:textId="096AE16E" w:rsidR="003D5A48" w:rsidRPr="006D7AF4" w:rsidRDefault="003D5A48" w:rsidP="003D5A48">
      <w:pPr>
        <w:spacing w:line="322" w:lineRule="exact"/>
        <w:ind w:right="2" w:firstLine="567"/>
        <w:jc w:val="both"/>
        <w:rPr>
          <w:sz w:val="28"/>
          <w:szCs w:val="28"/>
          <w:lang w:val="ru-KZ"/>
        </w:rPr>
      </w:pPr>
      <w:r w:rsidRPr="006D7AF4">
        <w:rPr>
          <w:sz w:val="28"/>
          <w:szCs w:val="28"/>
          <w:lang w:val="ru-KZ"/>
        </w:rPr>
        <w:t>2024 жылы Қазақстанның санитариялық авиациясы 2 184 ұшу жасады, оның 1 488-і елдің өңірлеріне, соның ішінде қол жетуі қиын ауылдық аудандарға бағытталды. Ауылдық жерлерде жедел медициналық көмектің қолжетімділігін қамтамасыз ету үшін 195 жедел жәрдем қосалқы станциясы жұмыс істейді, тәулігіне 585 жедел медициналық жәрдем бригадасы және 887 санитариялық автокөлік жұмылдырылған. Бұдан бөлек, 2024 жылы телемедицина және қашықтан медициналық қызметтер орталығының мамандары 11 784 консультация өткізді, оның 70%-ы өңірлерде, соның ішінде ауылдық жерлерде ұйымдастырылды және өткізілді.</w:t>
      </w:r>
    </w:p>
    <w:p w14:paraId="7E2BE33C" w14:textId="63CA713D" w:rsidR="003D5A48" w:rsidRPr="006D7AF4" w:rsidRDefault="003D5A48" w:rsidP="003D5A48">
      <w:pPr>
        <w:spacing w:line="322" w:lineRule="exact"/>
        <w:ind w:right="2" w:firstLine="567"/>
        <w:jc w:val="both"/>
        <w:rPr>
          <w:sz w:val="28"/>
          <w:szCs w:val="28"/>
          <w:lang w:val="ru-KZ"/>
        </w:rPr>
      </w:pPr>
      <w:r w:rsidRPr="006D7AF4">
        <w:rPr>
          <w:sz w:val="28"/>
          <w:szCs w:val="28"/>
          <w:lang w:val="ru-KZ"/>
        </w:rPr>
        <w:t>Қазақстан –медициналық санитариялық алғашқы көмекті (МСАК) дамытумен байланысты ДДҰ-ның мүше мемлекеті. 2018 жылы Астанада 1978 жылғы Алматы декларациясының 40 жылдығына арналған ДДҰ-ның МСАК жөніндегі жаһандық конференциясы өтті, онда XXI ғасырда әлем елдерінде МСАК-ті дамытуға негіз болатын Астана декларациясы қабылданды.</w:t>
      </w:r>
      <w:r w:rsidRPr="006D7AF4">
        <w:rPr>
          <w:sz w:val="28"/>
          <w:szCs w:val="28"/>
          <w:lang w:val="ru-KZ"/>
        </w:rPr>
        <w:br/>
        <w:t xml:space="preserve">МСАК – медициналық көмекті көрсетудің негізі болып табылады және аумақтық (учаскелік) және отбасылық қағидаттар бойынша ұйымдастырылады. 2024 жылғы жағдай бойынша Қазақстанда халыққа алғашқы медициналық-санитариялық көмекті 5 617 медициналық ұйым көрсетеді, олардың 591-і қалада, 5 026-сы </w:t>
      </w:r>
      <w:r w:rsidRPr="006D7AF4">
        <w:rPr>
          <w:sz w:val="28"/>
          <w:szCs w:val="28"/>
          <w:lang w:val="ru-KZ"/>
        </w:rPr>
        <w:lastRenderedPageBreak/>
        <w:t>ауылдық жерлерде орналасқан. Бұл ұйымдарда 13 388 амбулаториялық учаске жұмыс істейді, оның ішінде 10 435 жалпы тәжірибелік дәрігерлері (ЖТД) учаскелері, 1 947 педиатриялық учаске, 1 006 терапиялық учаске. Осы ретте, МСАК саласында халықаралық озық тәжірибелерді енгізу мақсатында әр өңірде МСАК ұйымдары базасында отбасылық қызмет көрсету қағидаты бойынша өңірлік үздік тәжірибе орталықтары (барлығы 17) жұмыс істейді, олар медициналық көмектің бастапқы буыны ретінде ЖТД қызметтерін ұсынады, сондай-ақ барлық өңірлерді кезең-кезеңімен қамти отырып, МСАК-ке халықаралық озық тәжірибелер енгізілуде. Ұйымдар мен учаскелер санының өсуі, әсіресе ауылдық өңірлерде, медициналық көмектің қолжетімділігі мен сапасын арттыруға бағытталған күш-жігерді көрсетеді.</w:t>
      </w:r>
    </w:p>
    <w:p w14:paraId="74B9693C" w14:textId="77777777" w:rsidR="003D5A48" w:rsidRPr="006D7AF4" w:rsidRDefault="003D5A48" w:rsidP="003D5A48">
      <w:pPr>
        <w:spacing w:line="322" w:lineRule="exact"/>
        <w:ind w:right="2" w:firstLine="567"/>
        <w:jc w:val="both"/>
        <w:rPr>
          <w:sz w:val="28"/>
          <w:szCs w:val="28"/>
          <w:lang w:val="ru-KZ"/>
        </w:rPr>
      </w:pPr>
      <w:r w:rsidRPr="006D7AF4">
        <w:rPr>
          <w:sz w:val="28"/>
          <w:szCs w:val="28"/>
          <w:lang w:val="ru-KZ"/>
        </w:rPr>
        <w:t>2024 жылғы жағдай бойынша Қазақстандағы алғашқы медициналық-санитариялық көмек ұйымдарында 110 мыңнан астам медицина қызметкері жұмыс істейді, оның ішінде 34 195 дәрігер және 75 852 орта медицина қызметкері бар. Ауылдық жерлерде шамамен 68 мың медицина қызметкері еңбек етеді, оның ішінде 13 700 дәрігер және 55 000 орта медицина қызметкері бар. Ауылдық аудандарда дәрігерлермен қамтамасыз етілу көрсеткіші 10 000 тұрғынға шаққанда 18,1 құрайды, бұл 2022 жылмен салыстырғанда 1,7%-ға жоғары. 2024 жылы жергілікті атқарушы органдар ауылдық жерлерге 8 480 медицина қызметкерін жіберді. Дегенмен, ауылдық жерлерде кадр тапшылығы әлі де бар және 2 048 бірлікті құрайды. Қалаларда шамамен 42 мың медицина қызметкері еңбек етеді, оның ішінде шамамен 20 495 дәрігер және 21 505 орта медицина қызметкері бар.</w:t>
      </w:r>
    </w:p>
    <w:p w14:paraId="08070721" w14:textId="77777777" w:rsidR="003D5A48" w:rsidRPr="006D7AF4" w:rsidRDefault="003D5A48" w:rsidP="003D5A48">
      <w:pPr>
        <w:spacing w:line="322" w:lineRule="exact"/>
        <w:ind w:right="2" w:firstLine="567"/>
        <w:jc w:val="both"/>
        <w:rPr>
          <w:sz w:val="28"/>
          <w:szCs w:val="28"/>
          <w:lang w:val="ru-KZ"/>
        </w:rPr>
      </w:pPr>
      <w:r w:rsidRPr="006D7AF4">
        <w:rPr>
          <w:sz w:val="28"/>
          <w:szCs w:val="28"/>
          <w:lang w:val="ru-KZ"/>
        </w:rPr>
        <w:t>Елдің шалғай ауыл тұрғындарының медициналық көмекке қолжетімділігін арттыру үшін қажетті медициналық жабдықтармен (рентген-аппараттар, УДЗ, ЭКГ және гинекологиялық тексеру жабдықтары) жабдықталған 149 жылжымалы медициналық кешен жұмыс істейді. Тек 2024 жылы ғана 3 072 елді мекеннің 1,3 млн ауыл тұрғыны жылжымалы медициналық кешен арқылы медициналық көмек алды. Сонымен қатар, жылжымалы медициналық кешен базасында 1,3 млн бейінді мамандар консультациясы, 656 мың диагностикалық зерттеу, 333 мың зертханалық талдау жүргізілді. 95 мың науқаста әртүрлі аурулар анықталды, оның 33,7 мыңы диспансерлік есепке алынды.</w:t>
      </w:r>
    </w:p>
    <w:p w14:paraId="10A938DC" w14:textId="77777777" w:rsidR="003D5A48" w:rsidRPr="006D7AF4" w:rsidRDefault="003D5A48" w:rsidP="003D5A48">
      <w:pPr>
        <w:spacing w:line="322" w:lineRule="exact"/>
        <w:ind w:right="2" w:firstLine="567"/>
        <w:jc w:val="both"/>
        <w:rPr>
          <w:sz w:val="28"/>
          <w:szCs w:val="28"/>
          <w:lang w:val="ru-KZ"/>
        </w:rPr>
      </w:pPr>
      <w:r w:rsidRPr="006D7AF4">
        <w:rPr>
          <w:sz w:val="28"/>
          <w:szCs w:val="28"/>
          <w:lang w:val="ru-KZ"/>
        </w:rPr>
        <w:t>Елде медициналық көмектің қолжетімділігін арттыру мақсатында қашықтан медициналық қызметтер белсенді енгізілуде. Қашықтан медициналық қызметтерді қолдану бойынша заңнамалық реттеу процесі жүргізілді. Алайда, кейбір шалғай ауылдық елді мекендерде медициналық нысандардың болмауы және аудандық деңгейдегі денсаулық сақтау ұйымдарының инфрақұрылымының жеткіліксіздігі, сондай-ақ шалғай ауылдық медициналық ұйымдарда ескірген компьютерлік техниканы пайдалану интернет желісіне қол жеткізу мүмкіндігін және қашықтан көрсетілетін медициналық қызмет түрлерін шектейді.</w:t>
      </w:r>
    </w:p>
    <w:p w14:paraId="5D40B47C" w14:textId="77777777" w:rsidR="00EF6969" w:rsidRPr="006D7AF4" w:rsidRDefault="003D5A48" w:rsidP="00EF6969">
      <w:pPr>
        <w:spacing w:line="322" w:lineRule="exact"/>
        <w:ind w:right="2" w:firstLine="567"/>
        <w:jc w:val="both"/>
        <w:rPr>
          <w:sz w:val="28"/>
          <w:szCs w:val="28"/>
          <w:lang w:val="ru-KZ"/>
        </w:rPr>
      </w:pPr>
      <w:r w:rsidRPr="006D7AF4">
        <w:rPr>
          <w:sz w:val="28"/>
          <w:szCs w:val="28"/>
          <w:lang w:val="ru-KZ"/>
        </w:rPr>
        <w:t>Осылайша, МСАК көрсетудің негізгі проблемалары мыналар болып табылады:</w:t>
      </w:r>
    </w:p>
    <w:p w14:paraId="113119B2" w14:textId="51B664AA" w:rsidR="003D5A48" w:rsidRPr="006D7AF4" w:rsidRDefault="003D5A48" w:rsidP="00EF6969">
      <w:pPr>
        <w:spacing w:line="322" w:lineRule="exact"/>
        <w:ind w:right="2" w:firstLine="567"/>
        <w:jc w:val="both"/>
        <w:rPr>
          <w:sz w:val="28"/>
          <w:szCs w:val="28"/>
          <w:lang w:val="ru-KZ"/>
        </w:rPr>
      </w:pPr>
      <w:r w:rsidRPr="006D7AF4">
        <w:rPr>
          <w:sz w:val="28"/>
          <w:szCs w:val="28"/>
          <w:lang w:val="ru-KZ"/>
        </w:rPr>
        <w:t xml:space="preserve">– шалғай елді мекендерде кадрлармен толық қамтамасыз етілмеуіне, МСАК нысандарының жеткіліксіздігіне, ғимараттардың тозуына, медициналық техникамен жеткіліксіз жабдықталуына байланысты медициналық көмектің және </w:t>
      </w:r>
      <w:r w:rsidRPr="006D7AF4">
        <w:rPr>
          <w:sz w:val="28"/>
          <w:szCs w:val="28"/>
          <w:lang w:val="ru-KZ"/>
        </w:rPr>
        <w:lastRenderedPageBreak/>
        <w:t>сервистің қолжетімділігі мен сапасының төмендігі;</w:t>
      </w:r>
    </w:p>
    <w:p w14:paraId="422A9332" w14:textId="77777777" w:rsidR="003D5A48" w:rsidRPr="006D7AF4" w:rsidRDefault="003D5A48" w:rsidP="00EF6969">
      <w:pPr>
        <w:spacing w:line="322" w:lineRule="exact"/>
        <w:ind w:right="2" w:firstLine="567"/>
        <w:jc w:val="both"/>
        <w:rPr>
          <w:sz w:val="28"/>
          <w:szCs w:val="28"/>
          <w:lang w:val="ru-KZ"/>
        </w:rPr>
      </w:pPr>
      <w:r w:rsidRPr="006D7AF4">
        <w:rPr>
          <w:sz w:val="28"/>
          <w:szCs w:val="28"/>
          <w:lang w:val="ru-KZ"/>
        </w:rPr>
        <w:t>– шалғай ауылдық аудандарда интернеттің төмен қолжетімділігі, заманауи компьютерлік техниканың болмауы;</w:t>
      </w:r>
    </w:p>
    <w:p w14:paraId="58AD1200" w14:textId="77777777" w:rsidR="003D5A48" w:rsidRPr="006D7AF4" w:rsidRDefault="003D5A48" w:rsidP="00EF6969">
      <w:pPr>
        <w:spacing w:line="322" w:lineRule="exact"/>
        <w:ind w:right="2" w:firstLine="567"/>
        <w:jc w:val="both"/>
        <w:rPr>
          <w:sz w:val="28"/>
          <w:szCs w:val="28"/>
          <w:lang w:val="ru-KZ"/>
        </w:rPr>
      </w:pPr>
      <w:r w:rsidRPr="006D7AF4">
        <w:rPr>
          <w:sz w:val="28"/>
          <w:szCs w:val="28"/>
          <w:lang w:val="ru-KZ"/>
        </w:rPr>
        <w:t>– ЖТД учаскесіне шамадан тыс функционалдық жүктеме;</w:t>
      </w:r>
    </w:p>
    <w:p w14:paraId="0CF217D0" w14:textId="77777777" w:rsidR="003D5A48" w:rsidRPr="006D7AF4" w:rsidRDefault="003D5A48" w:rsidP="00EF6969">
      <w:pPr>
        <w:spacing w:line="322" w:lineRule="exact"/>
        <w:ind w:right="2" w:firstLine="567"/>
        <w:jc w:val="both"/>
        <w:rPr>
          <w:sz w:val="28"/>
          <w:szCs w:val="28"/>
          <w:lang w:val="ru-KZ"/>
        </w:rPr>
      </w:pPr>
      <w:r w:rsidRPr="006D7AF4">
        <w:rPr>
          <w:sz w:val="28"/>
          <w:szCs w:val="28"/>
          <w:lang w:val="ru-KZ"/>
        </w:rPr>
        <w:t>– медицина қызметкерлеріне (ЖТД, мейіргерлер және денсаулық сақтау саласындағы психологтар) сұраныстың жоғары болуы;</w:t>
      </w:r>
    </w:p>
    <w:p w14:paraId="46F7086B" w14:textId="2F87EF3F" w:rsidR="003D5A48" w:rsidRPr="006D7AF4" w:rsidRDefault="003D5A48" w:rsidP="00EF6969">
      <w:pPr>
        <w:spacing w:line="322" w:lineRule="exact"/>
        <w:ind w:right="2" w:firstLine="567"/>
        <w:jc w:val="both"/>
        <w:rPr>
          <w:sz w:val="28"/>
          <w:szCs w:val="28"/>
          <w:lang w:val="ru-KZ"/>
        </w:rPr>
      </w:pPr>
      <w:r w:rsidRPr="006D7AF4">
        <w:rPr>
          <w:sz w:val="28"/>
          <w:szCs w:val="28"/>
          <w:lang w:val="ru-KZ"/>
        </w:rPr>
        <w:t>– МСАК-ті цифрландырудың жеткіліксіз дамуы және ауылдық нысандарда интернет желісіне қолжетімділіктің шектеулілігі, қашықтан көрсетілетін медициналық қызметтердің ауқымының тарлығы.</w:t>
      </w:r>
    </w:p>
    <w:p w14:paraId="2CB0A515" w14:textId="77777777" w:rsidR="00A5126C" w:rsidRPr="006D7AF4" w:rsidRDefault="00A5126C" w:rsidP="00865B76">
      <w:pPr>
        <w:ind w:right="2" w:firstLine="567"/>
        <w:jc w:val="both"/>
        <w:rPr>
          <w:b/>
          <w:bCs/>
          <w:i/>
          <w:iCs/>
          <w:sz w:val="28"/>
          <w:szCs w:val="28"/>
          <w:lang w:val="kk-KZ"/>
        </w:rPr>
      </w:pPr>
      <w:r w:rsidRPr="006D7AF4">
        <w:rPr>
          <w:b/>
          <w:bCs/>
          <w:i/>
          <w:iCs/>
          <w:sz w:val="28"/>
          <w:szCs w:val="28"/>
        </w:rPr>
        <w:t>Мамандандырылған, оның ішінде жоғары технологиялық, медициналық көмек</w:t>
      </w:r>
    </w:p>
    <w:p w14:paraId="4EB98506" w14:textId="758330FD" w:rsidR="00A5126C" w:rsidRPr="006D7AF4" w:rsidRDefault="00A5126C" w:rsidP="00A5126C">
      <w:pPr>
        <w:ind w:right="2" w:firstLine="567"/>
        <w:jc w:val="both"/>
        <w:rPr>
          <w:sz w:val="28"/>
          <w:szCs w:val="28"/>
          <w:lang w:val="ru-KZ"/>
        </w:rPr>
      </w:pPr>
      <w:r w:rsidRPr="006D7AF4">
        <w:rPr>
          <w:sz w:val="28"/>
          <w:szCs w:val="28"/>
          <w:lang w:val="kk-KZ"/>
        </w:rPr>
        <w:t>2024 жылы Қазақстан медициналық қызмет көрсету деңгейі бойынша (Health Care Index for Country) 95 елдің ішінде 59-орынға ие болды. Бұл көрсеткіш Numbeo деректер базасында денсаулық сақтау жүйесінің жалпы сапасы, ауруханалардың жабдықталуы, медициналық персоналдың біліктілік деңгейі және клиникалардағы қызмет құнына берілген бағалар негізінде есептеледі.</w:t>
      </w:r>
      <w:r w:rsidRPr="006D7AF4">
        <w:rPr>
          <w:sz w:val="28"/>
          <w:szCs w:val="28"/>
          <w:lang w:val="ru-KZ"/>
        </w:rPr>
        <w:t>Бұл алдыңғы жылмен салыстырғанда рейтингтегі позицияның аздап төмендегенін көрсетеді. Елімізде халыққа жоғары технологиялық медициналық көмектің (ЖТМК) 80 түрі бойынша қолжетімділік қамтамасыз етілген. 2020-2023 жылдар аралығында елде 142,5 мың ЖТМК қызметі көрсетілді, оның ішінде 67,5 мыңы міндетті әлеуметтік медициналық сақтандыру (МӘМС) шеңберінде орындалды. Осы мақсаттарға 227 миллиард теңге бөлінді, оның ішінде 191,7 миллиард теңгесі МӘМС желісі бойынша. 2024 жылы ЖТМК-ны қаржыландыруға шамамен 77,7 миллиард теңге бөлінді. Бұл жоғары технологиялық медициналық қызметтерді мемлекеттік қолдаудың жалғасып отырғанын көрсетеді.</w:t>
      </w:r>
    </w:p>
    <w:p w14:paraId="3E310DB9" w14:textId="77777777" w:rsidR="00A5126C" w:rsidRPr="006D7AF4" w:rsidRDefault="00A5126C" w:rsidP="00A5126C">
      <w:pPr>
        <w:ind w:right="2" w:firstLine="567"/>
        <w:jc w:val="both"/>
        <w:rPr>
          <w:sz w:val="28"/>
          <w:szCs w:val="28"/>
          <w:lang w:val="ru-KZ"/>
        </w:rPr>
      </w:pPr>
      <w:r w:rsidRPr="006D7AF4">
        <w:rPr>
          <w:sz w:val="28"/>
          <w:szCs w:val="28"/>
          <w:lang w:val="ru-KZ"/>
        </w:rPr>
        <w:t>Жоғары технологиялық медициналық көмек (ЖТМК) аурулардың кең ауқымы бойынша көрсетіледі, оның ішінде кардиология, онкология, нейрохирургия, трансплантология, ортопедия, урология, акушерлік және гинекология бар.</w:t>
      </w:r>
    </w:p>
    <w:p w14:paraId="7AE8442D" w14:textId="6175EED1" w:rsidR="00A5126C" w:rsidRPr="006D7AF4" w:rsidRDefault="00A5126C" w:rsidP="00A5126C">
      <w:pPr>
        <w:ind w:right="2" w:firstLine="567"/>
        <w:jc w:val="both"/>
        <w:rPr>
          <w:sz w:val="28"/>
          <w:szCs w:val="28"/>
          <w:lang w:val="ru-KZ"/>
        </w:rPr>
      </w:pPr>
      <w:r w:rsidRPr="006D7AF4">
        <w:rPr>
          <w:sz w:val="28"/>
          <w:szCs w:val="28"/>
          <w:lang w:val="ru-KZ"/>
        </w:rPr>
        <w:t>Кардиология саласындағы ЖТМК-ға бивентрикулярлық электрокардиостимуляторларды (CRT-P) және автоматты кардиовертерлер/</w:t>
      </w:r>
      <w:r w:rsidR="007C3D06" w:rsidRPr="006D7AF4">
        <w:rPr>
          <w:sz w:val="28"/>
          <w:szCs w:val="28"/>
          <w:lang w:val="ru-KZ"/>
        </w:rPr>
        <w:t xml:space="preserve"> </w:t>
      </w:r>
      <w:r w:rsidRPr="006D7AF4">
        <w:rPr>
          <w:sz w:val="28"/>
          <w:szCs w:val="28"/>
          <w:lang w:val="ru-KZ"/>
        </w:rPr>
        <w:t>дефибрилляторларды (CRT-D) имплантациялау, имплантацияланатын қосалқы жүрек жүйелерін (LVAD) енгізу – 2024 жылы осындай 54 операция жасалды, аорталық және митралдық қақпақшаларды ашық және эндоваскулярлық ауыстыру, интраоперациялық радиожиілік абляциясын қолдану арқылы аортокоронарлық шунттау, ауыр жүрек жеткіліксіздігі кезінде экстракорпоральды мембраналық оксигенация жүргізу жатады.</w:t>
      </w:r>
    </w:p>
    <w:p w14:paraId="3B8C679C" w14:textId="77777777" w:rsidR="00A5126C" w:rsidRPr="006D7AF4" w:rsidRDefault="00A5126C" w:rsidP="00A5126C">
      <w:pPr>
        <w:ind w:right="2" w:firstLine="567"/>
        <w:jc w:val="both"/>
        <w:rPr>
          <w:sz w:val="28"/>
          <w:szCs w:val="28"/>
          <w:lang w:val="ru-KZ"/>
        </w:rPr>
      </w:pPr>
      <w:r w:rsidRPr="006D7AF4">
        <w:rPr>
          <w:sz w:val="28"/>
          <w:szCs w:val="28"/>
          <w:lang w:val="ru-KZ"/>
        </w:rPr>
        <w:t>Отандық кардиохирургияның жетістігі – 2012 жылы Ұлттық ғылыми кардиохирургия орталығы базасында жүрек жеткіліксіздігі бар науқасқа донорлық жүректі трансплантациялау болды. Содан бері 100 жүрек трансплантациясы орындалды.</w:t>
      </w:r>
    </w:p>
    <w:p w14:paraId="146FAFDB" w14:textId="77777777" w:rsidR="00A5126C" w:rsidRPr="006D7AF4" w:rsidRDefault="00A5126C" w:rsidP="00A5126C">
      <w:pPr>
        <w:ind w:right="2" w:firstLine="567"/>
        <w:jc w:val="both"/>
        <w:rPr>
          <w:sz w:val="28"/>
          <w:szCs w:val="28"/>
          <w:lang w:val="ru-KZ"/>
        </w:rPr>
      </w:pPr>
      <w:r w:rsidRPr="006D7AF4">
        <w:rPr>
          <w:sz w:val="28"/>
          <w:szCs w:val="28"/>
          <w:lang w:val="ru-KZ"/>
        </w:rPr>
        <w:t>Соңғы 10 жылда елде 2 500-ден астам орган трансплантациясы операциялары жасалды, оның 83%-ы тірі донорлардың, ал 17%-ы өлімнен кейінгі донорлардың органдарын пайдалану арқылы орындалды.</w:t>
      </w:r>
    </w:p>
    <w:p w14:paraId="1BBA126B" w14:textId="77777777" w:rsidR="00A5126C" w:rsidRPr="006D7AF4" w:rsidRDefault="00A5126C" w:rsidP="00A5126C">
      <w:pPr>
        <w:ind w:right="2" w:firstLine="567"/>
        <w:jc w:val="both"/>
        <w:rPr>
          <w:sz w:val="28"/>
          <w:szCs w:val="28"/>
          <w:lang w:val="ru-KZ"/>
        </w:rPr>
      </w:pPr>
      <w:r w:rsidRPr="006D7AF4">
        <w:rPr>
          <w:sz w:val="28"/>
          <w:szCs w:val="28"/>
          <w:lang w:val="ru-KZ"/>
        </w:rPr>
        <w:lastRenderedPageBreak/>
        <w:t>2016 жылы өкпені трансплантациялау бойынша алғашқы бірегей операция сәтті жүргізілді. Өкпе трансплантациясы қазіргі таңда кейбір созылмалы өкпе ауруларын емдеудің жалғыз түбегейлі әдісі болып табылады.</w:t>
      </w:r>
    </w:p>
    <w:p w14:paraId="4C614CA4" w14:textId="77777777" w:rsidR="00A5126C" w:rsidRPr="006D7AF4" w:rsidRDefault="00A5126C" w:rsidP="00A5126C">
      <w:pPr>
        <w:ind w:right="2" w:firstLine="567"/>
        <w:jc w:val="both"/>
        <w:rPr>
          <w:sz w:val="28"/>
          <w:szCs w:val="28"/>
          <w:lang w:val="ru-KZ"/>
        </w:rPr>
      </w:pPr>
      <w:r w:rsidRPr="006D7AF4">
        <w:rPr>
          <w:sz w:val="28"/>
          <w:szCs w:val="28"/>
          <w:lang w:val="ru-KZ"/>
        </w:rPr>
        <w:t>Созылмалы бүйрек ауруының (СБА) жаһандық ауыртпалығы жылдам өсуде. Болжамдарға сәйкес, 2040 жылға қарай СБА бүкіл әлемде өмір сүру ұзақтығының қысқаруына әкелетін ең жиі кездесетін себептердің ішінде бесінші орынға шығады. Сонымен қатар, СБА денсаулық сақтау саласында орасан зор шығындарға әкеледі; диализ бен трансплантацияға жұмсалатын шығындар денсаулық сақтаудың жыл сайынғы бюджетінің 2-3%-ын құрайды.</w:t>
      </w:r>
    </w:p>
    <w:p w14:paraId="4BC60B24" w14:textId="77777777" w:rsidR="00A5126C" w:rsidRPr="006D7AF4" w:rsidRDefault="00A5126C" w:rsidP="00A5126C">
      <w:pPr>
        <w:ind w:right="2" w:firstLine="567"/>
        <w:jc w:val="both"/>
        <w:rPr>
          <w:sz w:val="28"/>
          <w:szCs w:val="28"/>
          <w:lang w:val="ru-KZ"/>
        </w:rPr>
      </w:pPr>
      <w:r w:rsidRPr="006D7AF4">
        <w:rPr>
          <w:sz w:val="28"/>
          <w:szCs w:val="28"/>
          <w:lang w:val="ru-KZ"/>
        </w:rPr>
        <w:t>СБА-ның соңғы сатысында қолданылатын бүйрек алмастыру емі – өлім-жітімді азайтып, әлеуметтік бейімделген өмір ұзақтығын сақтауға мүмкіндік беретін ауыр және өмір бойы көрсетілетін медициналық-әлеуметтік қызмет.</w:t>
      </w:r>
    </w:p>
    <w:p w14:paraId="5054F612" w14:textId="7C7AC9C8" w:rsidR="00AF40EC" w:rsidRPr="006D7AF4" w:rsidRDefault="00AF40EC" w:rsidP="00AF40EC">
      <w:pPr>
        <w:spacing w:before="1"/>
        <w:ind w:right="2" w:firstLine="567"/>
        <w:jc w:val="both"/>
        <w:rPr>
          <w:sz w:val="28"/>
          <w:szCs w:val="28"/>
          <w:lang w:val="ru-KZ"/>
        </w:rPr>
      </w:pPr>
      <w:r w:rsidRPr="006D7AF4">
        <w:rPr>
          <w:sz w:val="28"/>
          <w:szCs w:val="28"/>
          <w:lang w:val="ru-KZ"/>
        </w:rPr>
        <w:t>Қазақстан Республикасында гемодиализ алатын пациенттер саны 9 000-нан асады, ал бүйрек трансплантациясы жасалған пациенттер саны 2 500-ді құрайды. Бұл созылмалы бүйрек ауруын дер кезінде анықтау, бүйрек жеткіліксіздігінің үдеу қарқынын бақылау бағдарламаларын әзірлеу, дәрілік қамтамасыз етуді жоспарлау, диализ процедураларының сапасын бағалау индикаторларын енгізу, СБА асқынуларын түзетудің барабарлығы мен негізділігін қамтамасыз ету, гемодиализ/перитонеальды диализдің модальдылығын жоспарлы түрде таңдау және бүйрек трансплантатының өміршеңдігін есепке алу мақсатында регистр құруды талап етеді.</w:t>
      </w:r>
    </w:p>
    <w:p w14:paraId="667100C8" w14:textId="70DB2490" w:rsidR="00AF40EC" w:rsidRPr="006D7AF4" w:rsidRDefault="00AF40EC" w:rsidP="00AF40EC">
      <w:pPr>
        <w:spacing w:before="1"/>
        <w:ind w:right="2" w:firstLine="567"/>
        <w:jc w:val="both"/>
        <w:rPr>
          <w:sz w:val="28"/>
          <w:szCs w:val="28"/>
          <w:lang w:val="ru-KZ"/>
        </w:rPr>
      </w:pPr>
      <w:r w:rsidRPr="006D7AF4">
        <w:rPr>
          <w:sz w:val="28"/>
          <w:szCs w:val="28"/>
          <w:lang w:val="ru-KZ"/>
        </w:rPr>
        <w:t>2018-2019 жылдардағы трансплантология қызметінің стагнациясы және 2020-2021 жылдардағы COVID-19 пандемиясы салдарынан трансплантациялар саны айтарлықтай төмендеді. Оның негізгі себебі – донорлық ағзалардың тапшылығы, бұл өз кезегінде өлімнен кейінгі донорлардың анықталу санының азаюымен байланысты. Орган донорлығы бойынша көшбасшы елдердің тәжірибесі көрсеткендей, өлімнен кейінгі донорлықтың қозғаушы күші – кәсіби дайындықтан өткен трансплантациялық үйлестірушілердің дамыған желісі (Испанияда 1 млн тұрғынға 13 трансплантациялық үйлестіруші және 48 тиімді өлімнен кейінгі донордан келеді).</w:t>
      </w:r>
    </w:p>
    <w:p w14:paraId="1837D63F" w14:textId="77777777" w:rsidR="00AF40EC" w:rsidRPr="006D7AF4" w:rsidRDefault="00AF40EC" w:rsidP="00AF40EC">
      <w:pPr>
        <w:spacing w:before="1"/>
        <w:ind w:right="2" w:firstLine="567"/>
        <w:jc w:val="both"/>
        <w:rPr>
          <w:sz w:val="28"/>
          <w:szCs w:val="28"/>
          <w:lang w:val="ru-KZ"/>
        </w:rPr>
      </w:pPr>
      <w:r w:rsidRPr="006D7AF4">
        <w:rPr>
          <w:sz w:val="28"/>
          <w:szCs w:val="28"/>
          <w:lang w:val="ru-KZ"/>
        </w:rPr>
        <w:t>2025 жылдың басындағы жағдай бойынша Қазақстан Республикасында ағза трансплантациясын күту тізімінде 4 113 пациент бар, оның ішінде 95-і – балалар. Олардың басым бөлігі (3 672 адам) бүйрек трансплантациясына мұқтаж. Қалғандары бауыр (184 пациент) және жүрек (138 пациент) трансплантациясын күтуде. Бұл деректер трансплантацияға қажеттіліктің жоғары екенін және елдегі донорлық жүйесін дамыту маңыздылығын айқындайды.</w:t>
      </w:r>
    </w:p>
    <w:p w14:paraId="3122DD58" w14:textId="6A19F489" w:rsidR="00AF40EC" w:rsidRPr="006D7AF4" w:rsidRDefault="00AF40EC" w:rsidP="00AF40EC">
      <w:pPr>
        <w:spacing w:before="1"/>
        <w:ind w:right="2" w:firstLine="567"/>
        <w:jc w:val="both"/>
        <w:rPr>
          <w:sz w:val="28"/>
          <w:szCs w:val="28"/>
          <w:lang w:val="ru-KZ"/>
        </w:rPr>
      </w:pPr>
      <w:r w:rsidRPr="006D7AF4">
        <w:rPr>
          <w:sz w:val="28"/>
          <w:szCs w:val="28"/>
          <w:lang w:val="ru-KZ"/>
        </w:rPr>
        <w:t xml:space="preserve">2024 жылғы жағдай бойынша Қазақстан Республикасында 44 теріарқылы коронарлық араласу (ТКА) орталығы жұмыс істейді. Ағымдағы жылы Қостанай және Түркістан облыстарында қосымша 3 ТКА орталығы ашылды. Сондай-ақ, ауылдық денсаулық сақтауды жаңғырту жөніндегі Ұлттық жоба аясында Қарағанды, Түркістан, Павлодар және Абай облыстарында тағы 12 ЧКВ орталығын ашу жоспарлануда. Сонымен қатар, барлық облыс орталықтарында, Астана және Алматы қалаларында кардиохирургия және интервенциялық кардиология бөлімшелері ашылған. Кардиология, кардиохирургия, </w:t>
      </w:r>
      <w:r w:rsidRPr="006D7AF4">
        <w:rPr>
          <w:sz w:val="28"/>
          <w:szCs w:val="28"/>
          <w:lang w:val="ru-KZ"/>
        </w:rPr>
        <w:lastRenderedPageBreak/>
        <w:t>кардиореаниматология және интервенциялық кардиология бағыттары бойынша мамандар ел ішінде және шетелде даярлықтан өтті.</w:t>
      </w:r>
    </w:p>
    <w:p w14:paraId="21924420" w14:textId="29459FE7" w:rsidR="00AF40EC" w:rsidRPr="006D7AF4" w:rsidRDefault="00AF40EC" w:rsidP="00AF40EC">
      <w:pPr>
        <w:spacing w:before="1"/>
        <w:ind w:right="2" w:firstLine="567"/>
        <w:jc w:val="both"/>
        <w:rPr>
          <w:sz w:val="28"/>
          <w:szCs w:val="28"/>
          <w:lang w:val="ru-KZ"/>
        </w:rPr>
      </w:pPr>
      <w:r w:rsidRPr="006D7AF4">
        <w:rPr>
          <w:sz w:val="28"/>
          <w:szCs w:val="28"/>
          <w:lang w:val="ru-KZ"/>
        </w:rPr>
        <w:t xml:space="preserve">Республикада балалар кардиохирургиясы қызметі </w:t>
      </w:r>
      <w:r w:rsidR="00AA1A36" w:rsidRPr="006D7AF4">
        <w:rPr>
          <w:sz w:val="28"/>
          <w:szCs w:val="28"/>
          <w:lang w:val="ru-KZ"/>
        </w:rPr>
        <w:t>одан әрі жетілдірілуде</w:t>
      </w:r>
      <w:r w:rsidRPr="006D7AF4">
        <w:rPr>
          <w:sz w:val="28"/>
          <w:szCs w:val="28"/>
          <w:lang w:val="ru-KZ"/>
        </w:rPr>
        <w:t>. Балаларға арналған операциялар Қазақстанның 7 қаласындағы 10 орталықта жүргізіледі. Жыл сайын елімізде 2 000-нан астам балаларға кардиохирургиялық араласу жасалады, олардың шамамен 75%-ы бір жасқа дейінгі сәбилерге тиесілі.</w:t>
      </w:r>
    </w:p>
    <w:p w14:paraId="034C3A39" w14:textId="09BEDC60" w:rsidR="00AF40EC" w:rsidRPr="006D7AF4" w:rsidRDefault="00AF40EC" w:rsidP="00AF40EC">
      <w:pPr>
        <w:spacing w:before="1"/>
        <w:ind w:right="2" w:firstLine="567"/>
        <w:jc w:val="both"/>
        <w:rPr>
          <w:sz w:val="28"/>
          <w:szCs w:val="28"/>
          <w:lang w:val="ru-KZ"/>
        </w:rPr>
      </w:pPr>
      <w:r w:rsidRPr="006D7AF4">
        <w:rPr>
          <w:sz w:val="28"/>
          <w:szCs w:val="28"/>
          <w:lang w:val="ru-KZ"/>
        </w:rPr>
        <w:t xml:space="preserve">2024 жылы Қазақстанда 29 723 нейрохирургиялық операция жасалды, бұл 2007 жылғы көрсеткіштен (5 516 операция) 5 еседен аса жоғары. Қазақстанда 1 633 нейрохирургиялық төсек-орын бар, елде 314 нейрохирург жұмыс істейді, оның ішінде 258-і – ересектерге, 56-сы – балаларға арналған мамандар. Инсульт алған науқастарға медициналық көмектің сапасын арттыру, өлім-жітімді азайту және жедел ми қан айналымының бұзылуынан болатын мүгедектіктің алдын алу мақсатында 71 инсульт орталығы жұмыс істейді, бұл 2017 жылмен салыстырғанда екі есеге жуық артық. Бұл бағыттағы ұйымдастырушылық-әдістемелік, клиникалық, ғылыми және білім беру жұмыстарын 2016 жылы </w:t>
      </w:r>
      <w:r w:rsidR="00AA1A36" w:rsidRPr="006D7AF4">
        <w:rPr>
          <w:sz w:val="28"/>
          <w:szCs w:val="28"/>
          <w:lang w:val="ru-KZ"/>
        </w:rPr>
        <w:t>“</w:t>
      </w:r>
      <w:r w:rsidRPr="006D7AF4">
        <w:rPr>
          <w:sz w:val="28"/>
          <w:szCs w:val="28"/>
          <w:lang w:val="ru-KZ"/>
        </w:rPr>
        <w:t>Ұлттық нейрохирургия орталығы</w:t>
      </w:r>
      <w:r w:rsidR="00AA1A36" w:rsidRPr="006D7AF4">
        <w:rPr>
          <w:sz w:val="28"/>
          <w:szCs w:val="28"/>
          <w:lang w:val="ru-KZ"/>
        </w:rPr>
        <w:t>”</w:t>
      </w:r>
      <w:r w:rsidRPr="006D7AF4">
        <w:rPr>
          <w:sz w:val="28"/>
          <w:szCs w:val="28"/>
          <w:lang w:val="ru-KZ"/>
        </w:rPr>
        <w:t xml:space="preserve"> акционерлік қоғамы базасында ашылған республикалық инсульт проблемалары бойынша үйлестіру орталығы қамтамасыз етеді.</w:t>
      </w:r>
    </w:p>
    <w:p w14:paraId="1E6251D5" w14:textId="77777777" w:rsidR="00AF40EC" w:rsidRPr="006D7AF4" w:rsidRDefault="00AF40EC" w:rsidP="00AF40EC">
      <w:pPr>
        <w:spacing w:before="1"/>
        <w:ind w:right="2" w:firstLine="567"/>
        <w:jc w:val="both"/>
        <w:rPr>
          <w:sz w:val="28"/>
          <w:szCs w:val="28"/>
          <w:lang w:val="ru-KZ"/>
        </w:rPr>
      </w:pPr>
      <w:r w:rsidRPr="006D7AF4">
        <w:rPr>
          <w:sz w:val="28"/>
          <w:szCs w:val="28"/>
          <w:lang w:val="ru-KZ"/>
        </w:rPr>
        <w:t>Жедел инсульт кезінде II және III деңгейлерде шұғыл нейрохирургиялық көмек көрсету дағдыларын пысықтауға арналған тренинг орталығы құрылған.</w:t>
      </w:r>
    </w:p>
    <w:p w14:paraId="527798E5" w14:textId="5D148A41" w:rsidR="00C749D5" w:rsidRPr="006D7AF4" w:rsidRDefault="00C749D5" w:rsidP="00C749D5">
      <w:pPr>
        <w:ind w:right="2" w:firstLine="567"/>
        <w:jc w:val="both"/>
        <w:rPr>
          <w:sz w:val="28"/>
          <w:szCs w:val="28"/>
          <w:lang w:val="ru-KZ"/>
        </w:rPr>
      </w:pPr>
      <w:r w:rsidRPr="006D7AF4">
        <w:rPr>
          <w:sz w:val="28"/>
          <w:szCs w:val="28"/>
          <w:lang w:val="ru-KZ"/>
        </w:rPr>
        <w:t>Ұлттық нейрохирургия орталығы нейрохирургиялық ауруларды емдеу бойынша Орталық Азияда жетекші орындардың бірін иеленеді. Қазақстанда алғаш рет, оның ішінде Орта Азияда бұрын қолданылмаған 70-тен астам жаңа технология енгізілді, сондай-ақ нейрохирургияның түбегейлі жаңа бөлімдері – микронейрохирургия, эндоваскулярлық, эндоскопиялық және функционалдық нейрохирургия дамытылды.</w:t>
      </w:r>
    </w:p>
    <w:p w14:paraId="51316175" w14:textId="66E90122" w:rsidR="00C749D5" w:rsidRPr="006D7AF4" w:rsidRDefault="00C749D5" w:rsidP="00C749D5">
      <w:pPr>
        <w:ind w:right="2" w:firstLine="567"/>
        <w:jc w:val="both"/>
        <w:rPr>
          <w:sz w:val="28"/>
          <w:szCs w:val="28"/>
          <w:lang w:val="ru-KZ"/>
        </w:rPr>
      </w:pPr>
      <w:r w:rsidRPr="006D7AF4">
        <w:rPr>
          <w:sz w:val="28"/>
          <w:szCs w:val="28"/>
          <w:lang w:val="ru-KZ"/>
        </w:rPr>
        <w:t xml:space="preserve">Қазақстан нейрохирургтары ТМД-да алғашқылардың бірі болып, жүкті әйелдерге ми мен жұлын патологиясы кезінде бірегей операциялар жасауды енгізді және жүзеге асырып келеді. Қолданылып жүрген әдістердің қатарында жұлынды нейростимуляциялау, мидың стереотаксикалық биопсиясы, Паркинсон ауруында жасалатын операциялар, аневризма мен артериовеноздық мальформацияларды эндоваскулярлық емдеу, нейрохирургиялық патологияларды эндоскопиялық емдеу, нейронавигациялық жүйе мен флуоресценттік навигацияны қолданатын микрохирургиялық операциялар, </w:t>
      </w:r>
      <w:r w:rsidR="007C3D06" w:rsidRPr="006D7AF4">
        <w:rPr>
          <w:sz w:val="28"/>
          <w:szCs w:val="28"/>
          <w:lang w:val="ru-KZ"/>
        </w:rPr>
        <w:t>санасы ояу күйде жасалатын ми операциясы</w:t>
      </w:r>
      <w:r w:rsidRPr="006D7AF4">
        <w:rPr>
          <w:sz w:val="28"/>
          <w:szCs w:val="28"/>
          <w:lang w:val="ru-KZ"/>
        </w:rPr>
        <w:t>, эпилепсияны хирургиялық жолмен емдеудің заманауи әдістері және басқа да көптеген жоғары технологиялық тәсілдер бар.</w:t>
      </w:r>
    </w:p>
    <w:p w14:paraId="6E749E4B" w14:textId="4E8862EB" w:rsidR="00C749D5" w:rsidRPr="006D7AF4" w:rsidRDefault="00C749D5" w:rsidP="00C749D5">
      <w:pPr>
        <w:ind w:right="2" w:firstLine="567"/>
        <w:jc w:val="both"/>
        <w:rPr>
          <w:sz w:val="28"/>
          <w:szCs w:val="28"/>
          <w:lang w:val="ru-KZ"/>
        </w:rPr>
      </w:pPr>
      <w:r w:rsidRPr="006D7AF4">
        <w:rPr>
          <w:sz w:val="28"/>
          <w:szCs w:val="28"/>
          <w:lang w:val="ru-KZ"/>
        </w:rPr>
        <w:t>2021 жылы Орталық Азия аумағындағы жалғыз заманауи стереотаксикалық радиохирургия кешені – Гамма пышақ іске қосылды. Гамма пышақ радиохирургиялық қондырғысы ми ісіктерін, тамырлық және функционалдық ауруларды қауіпсіз, инвазивті емес жолмен емдеуге арналған және радиохирургиялық емдеудің "алтын стандарты" болып табылады. 2024 жылы Гамма-пышақ аппараты арқылы 448 пациент, соның ішінде 10 бала емделді.</w:t>
      </w:r>
    </w:p>
    <w:p w14:paraId="0AE98674" w14:textId="1E89B968" w:rsidR="00C749D5" w:rsidRPr="006D7AF4" w:rsidRDefault="00C749D5" w:rsidP="00C749D5">
      <w:pPr>
        <w:ind w:right="2" w:firstLine="567"/>
        <w:jc w:val="both"/>
        <w:rPr>
          <w:sz w:val="28"/>
          <w:szCs w:val="28"/>
          <w:lang w:val="ru-KZ"/>
        </w:rPr>
      </w:pPr>
      <w:r w:rsidRPr="006D7AF4">
        <w:rPr>
          <w:sz w:val="28"/>
          <w:szCs w:val="28"/>
          <w:lang w:val="ru-KZ"/>
        </w:rPr>
        <w:t xml:space="preserve">Қазақстан нейрохирургия қызметін дамытуға, оның ішінде кадрлар даярлауға, инфрақұрылымды кеңейтуге және заманауи технологияларды енгізуге </w:t>
      </w:r>
      <w:r w:rsidRPr="006D7AF4">
        <w:rPr>
          <w:sz w:val="28"/>
          <w:szCs w:val="28"/>
          <w:lang w:val="ru-KZ"/>
        </w:rPr>
        <w:lastRenderedPageBreak/>
        <w:t xml:space="preserve">инвестиция салуды жалғастыруда. </w:t>
      </w:r>
      <w:r w:rsidR="007C3D06" w:rsidRPr="006D7AF4">
        <w:rPr>
          <w:sz w:val="28"/>
          <w:szCs w:val="28"/>
          <w:lang w:val="ru-KZ"/>
        </w:rPr>
        <w:t>Бұл медициналық көмектің сапасын арттыруға және еліміздің өңірлеріндегі нейрохирургия саласындағы ұстанымын нығайтуға ықпал етеді.</w:t>
      </w:r>
      <w:r w:rsidRPr="006D7AF4">
        <w:rPr>
          <w:sz w:val="28"/>
          <w:szCs w:val="28"/>
          <w:lang w:val="ru-KZ"/>
        </w:rPr>
        <w:t>Сонымен қатар, кейбір өңірлерде балалар нейрохирургиялық төсек-орындарының тапшылығы сияқты мәселелер сақталуда, бұл қосымша назар мен инвестицияны қажет етеді. Жалпы, 2024 жылы Қазақстанның нейрохирургия қызметі халыққа мамандандырылған медициналық көмектің қолжетімділігін және сапасын арттыруға бағытталған тұрақты дамуды көрсетуде.</w:t>
      </w:r>
    </w:p>
    <w:p w14:paraId="3BD7D680" w14:textId="32559D53" w:rsidR="00C749D5" w:rsidRPr="006D7AF4" w:rsidRDefault="00C749D5" w:rsidP="00C749D5">
      <w:pPr>
        <w:ind w:right="2" w:firstLine="567"/>
        <w:jc w:val="both"/>
        <w:rPr>
          <w:sz w:val="28"/>
          <w:szCs w:val="28"/>
          <w:lang w:val="ru-KZ"/>
        </w:rPr>
      </w:pPr>
      <w:r w:rsidRPr="006D7AF4">
        <w:rPr>
          <w:sz w:val="28"/>
          <w:szCs w:val="28"/>
          <w:lang w:val="ru-KZ"/>
        </w:rPr>
        <w:t>Травматизм қазіргі заманның ең маңызды медико-әлеуметтік мәселелерінің бірі болып қала береді, бұл тек Қазақстан үшін ғана емес, әлемдегі көптеген елдер үшін де өзекті. Жарақаттан көбінесе дені сау, еңбекке қабілетті, негізінен 18</w:t>
      </w:r>
      <w:r w:rsidR="007C3D06" w:rsidRPr="006D7AF4">
        <w:rPr>
          <w:sz w:val="28"/>
          <w:szCs w:val="28"/>
          <w:lang w:val="ru-KZ"/>
        </w:rPr>
        <w:t>-</w:t>
      </w:r>
      <w:r w:rsidRPr="006D7AF4">
        <w:rPr>
          <w:sz w:val="28"/>
          <w:szCs w:val="28"/>
          <w:lang w:val="ru-KZ"/>
        </w:rPr>
        <w:t>30 жас аралығындағы ер адамдар қаза табады.</w:t>
      </w:r>
    </w:p>
    <w:p w14:paraId="624CB57A" w14:textId="77777777" w:rsidR="00C749D5" w:rsidRPr="006D7AF4" w:rsidRDefault="00C749D5" w:rsidP="00C749D5">
      <w:pPr>
        <w:ind w:right="2" w:firstLine="567"/>
        <w:jc w:val="both"/>
        <w:rPr>
          <w:sz w:val="28"/>
          <w:szCs w:val="28"/>
          <w:lang w:val="ru-KZ"/>
        </w:rPr>
      </w:pPr>
      <w:r w:rsidRPr="006D7AF4">
        <w:rPr>
          <w:sz w:val="28"/>
          <w:szCs w:val="28"/>
          <w:lang w:val="ru-KZ"/>
        </w:rPr>
        <w:t>2024 жылы өндірістегі жазатайым оқиғалар салдарынан 1 408 қызметкер зардап шекті, оның ішінде 202 адам қаза тапты. Бұл 2023 жылмен салыстырғанда 4,5%-ға аз. Жазатайым оқиғалардың жиілік коэффициенті 1 000 жұмысшыға шаққанда 0,20 құрады.</w:t>
      </w:r>
    </w:p>
    <w:p w14:paraId="22C7630E" w14:textId="70349919" w:rsidR="00306FB1" w:rsidRPr="006D7AF4" w:rsidRDefault="00306FB1" w:rsidP="00306FB1">
      <w:pPr>
        <w:spacing w:before="3"/>
        <w:ind w:right="2" w:firstLine="567"/>
        <w:jc w:val="both"/>
        <w:rPr>
          <w:spacing w:val="-2"/>
          <w:sz w:val="28"/>
          <w:szCs w:val="28"/>
          <w:lang w:val="ru-KZ"/>
        </w:rPr>
      </w:pPr>
      <w:r w:rsidRPr="006D7AF4">
        <w:rPr>
          <w:spacing w:val="-2"/>
          <w:sz w:val="28"/>
          <w:szCs w:val="28"/>
          <w:lang w:val="ru-KZ"/>
        </w:rPr>
        <w:t>Травматология қызметінің ресурстарын нығайту мақсатында жарақаттар мен жазатайым оқиғалар, соның ішінде жол-көлік оқиғалары (ЖКО) нәтижесінде туындаған жағдайларда медициналық көмек көрсетудің интеграцияланған моделін енгізуді үйлестіру бойынша ҚР Денсаулық сақтау министрлігінің үйлестіру кеңесі құрылды. ЖКО салдарларын азайту үшін республикалық маңызы бар жолдардың апаттық-қауіпті учаскелерінде 40 трассалық медициналық-құтқару пункті жұмыс істейді, жедел медициналық жәрдем қызметі қайта құрылып, шақыру санаттарын нақты бөлу және стационарлардың қабылдау бөлімдерінде (триаж жүйесі) халықаралық стандарттарға көшу жүзеге асырылды, травматологиялық бейіндегі ауруларды диагностикалау мен емдеудің жаңа әдістері енгізілді.</w:t>
      </w:r>
    </w:p>
    <w:p w14:paraId="562FD4CB" w14:textId="77777777" w:rsidR="00306FB1" w:rsidRPr="006D7AF4" w:rsidRDefault="00306FB1" w:rsidP="00306FB1">
      <w:pPr>
        <w:spacing w:before="3"/>
        <w:ind w:right="2" w:firstLine="567"/>
        <w:jc w:val="both"/>
        <w:rPr>
          <w:spacing w:val="-2"/>
          <w:sz w:val="28"/>
          <w:szCs w:val="28"/>
          <w:lang w:val="ru-KZ"/>
        </w:rPr>
      </w:pPr>
      <w:r w:rsidRPr="006D7AF4">
        <w:rPr>
          <w:spacing w:val="-2"/>
          <w:sz w:val="28"/>
          <w:szCs w:val="28"/>
          <w:lang w:val="ru-KZ"/>
        </w:rPr>
        <w:t>2017 жылмен салыстырғанда практикалық қызмет атқаратын травматолог-ортопед дәрігерлер саны 17%-ға артты (2017 ж. – 1 112, 2021 ж. – 1 339). 2023 жылға қарай травматологтар саны 1 388-ге жетіп, оң үрдістің сақталып отырғанын көрсетті. 2017–2021 жылдар аралығында травматологиялық бейіндегі төсек-орындар саны 1 194-ке артып, 2017 жылы – 2 706, 2021 жылы – 3 900 төсек-орынды құрады. 2023 жылғы шілденің соңындағы деректерге сәйкес, Қазақстан Республикасы стационарларында 10,4 мыңнан астам хирургиялық бейіндегі төсек-орын бар, оның 27,9%-ы травматологиялық бейінге тиесілі.</w:t>
      </w:r>
    </w:p>
    <w:p w14:paraId="04035F3E" w14:textId="3C961852" w:rsidR="00306FB1" w:rsidRPr="006D7AF4" w:rsidRDefault="00306FB1" w:rsidP="00306FB1">
      <w:pPr>
        <w:spacing w:before="3"/>
        <w:ind w:right="2" w:firstLine="567"/>
        <w:jc w:val="both"/>
        <w:rPr>
          <w:spacing w:val="-2"/>
          <w:sz w:val="28"/>
          <w:szCs w:val="28"/>
          <w:lang w:val="ru-KZ"/>
        </w:rPr>
      </w:pPr>
      <w:r w:rsidRPr="006D7AF4">
        <w:rPr>
          <w:spacing w:val="-2"/>
          <w:sz w:val="28"/>
          <w:szCs w:val="28"/>
          <w:lang w:val="ru-KZ"/>
        </w:rPr>
        <w:t>Соңғы бес жылда (2019</w:t>
      </w:r>
      <w:r w:rsidR="005161AC" w:rsidRPr="006D7AF4">
        <w:rPr>
          <w:spacing w:val="-2"/>
          <w:sz w:val="28"/>
          <w:szCs w:val="28"/>
          <w:lang w:val="ru-KZ"/>
        </w:rPr>
        <w:t>-</w:t>
      </w:r>
      <w:r w:rsidRPr="006D7AF4">
        <w:rPr>
          <w:spacing w:val="-2"/>
          <w:sz w:val="28"/>
          <w:szCs w:val="28"/>
          <w:lang w:val="ru-KZ"/>
        </w:rPr>
        <w:t xml:space="preserve">2023 жж.) Қазақстанда жазатайым оқиғалардан, жарақаттардан және уланулардан өлім-жітімнің төмендеу үрдісі байқалады, дегенмен кейбір өңірлерде бұл көрсеткіштерде ауытқулар тіркелуде. Жүргізілген іс-шаралар нәтижесінде жазатайым оқиғалардан, жарақаттардан және уланулардан өлім-жітім 20%-ға азайды (2017 ж. – 70,0; 2021 ж. – 59,91 100 мың халыққа шаққанда), оның ішінде жол-көлік жарақаттарынан – 8%-ға (2017 ж. – 13,1; 2021 ж. – 12,02), барлық орналасу жерлеріндегі жарақаттардан бастапқы мүгедектік көрсеткіші 21%-ға төмендеді (2017 ж. – 2,6; 2021 ж. – 2,2 10 мың халыққа шаққанда), ал жол-көлік жарақаттарынан бастапқы мүгедектік екі есеге азайды (2017 ж. – 0,32; 2021 ж. – 0,16). 2023 жылғы деректер бойынша, Қазақстанда еңбек қызметімен байланысты 2 670 жазатайым оқиға тіркелді, бұл 2022 жылмен (2 449 </w:t>
      </w:r>
      <w:r w:rsidRPr="006D7AF4">
        <w:rPr>
          <w:spacing w:val="-2"/>
          <w:sz w:val="28"/>
          <w:szCs w:val="28"/>
          <w:lang w:val="ru-KZ"/>
        </w:rPr>
        <w:lastRenderedPageBreak/>
        <w:t>оқиға) салыстырғанда 9%-ға көп.</w:t>
      </w:r>
    </w:p>
    <w:p w14:paraId="10698BCB" w14:textId="13AAAB11" w:rsidR="00306FB1" w:rsidRPr="006D7AF4" w:rsidRDefault="00306FB1" w:rsidP="00306FB1">
      <w:pPr>
        <w:spacing w:before="3"/>
        <w:ind w:right="2" w:firstLine="567"/>
        <w:jc w:val="both"/>
        <w:rPr>
          <w:spacing w:val="-2"/>
          <w:sz w:val="28"/>
          <w:szCs w:val="28"/>
          <w:lang w:val="ru-KZ"/>
        </w:rPr>
      </w:pPr>
      <w:r w:rsidRPr="006D7AF4">
        <w:rPr>
          <w:b/>
          <w:bCs/>
          <w:spacing w:val="-2"/>
          <w:sz w:val="28"/>
          <w:szCs w:val="28"/>
          <w:lang w:val="ru-KZ"/>
        </w:rPr>
        <w:t>Туберкулезді анықтау, диагностикалау, емдеу бойынша заманауи әлемдік әдістемелерді енгізу</w:t>
      </w:r>
      <w:r w:rsidRPr="006D7AF4">
        <w:rPr>
          <w:spacing w:val="-2"/>
          <w:sz w:val="28"/>
          <w:szCs w:val="28"/>
          <w:lang w:val="ru-KZ"/>
        </w:rPr>
        <w:t xml:space="preserve"> және 2014</w:t>
      </w:r>
      <w:r w:rsidR="005161AC" w:rsidRPr="006D7AF4">
        <w:rPr>
          <w:spacing w:val="-2"/>
          <w:sz w:val="28"/>
          <w:szCs w:val="28"/>
          <w:lang w:val="ru-KZ"/>
        </w:rPr>
        <w:t>-</w:t>
      </w:r>
      <w:r w:rsidRPr="006D7AF4">
        <w:rPr>
          <w:spacing w:val="-2"/>
          <w:sz w:val="28"/>
          <w:szCs w:val="28"/>
          <w:lang w:val="ru-KZ"/>
        </w:rPr>
        <w:t>2020 жылдарға арналған Туберкулезбен күресудің кешенді жоспарын іске асыру аурушаңдықты 1,9 есеге және туберкулезден өлім-жітімді 2,6 есеге төмендетуге мүмкіндік берді. 2018 жылы туберкулезден өлім-жітім 100 мың халыққа шаққанда 7,4-ті құраса, 2023 жылы бұл көрсеткіш 1,2-ге дейін азайды, яғни 83,8%-ға төмендеді. Дегенмен, елдегі туберкулез аурушаңдығы (2023 жылы – 100 мың халыққа шаққанда 34,8) ЭЫДҰ елдерімен салыстырғанда әлі де жоғары деңгейде қалып отыр. ДДСҰ-ның 2030 жылға дейінгі стратегиясына сәйкес, әлем бойынша туберкулезді жою жоспарланған және бұл бағыттағы жұмыстарды жалғастыру қажет.</w:t>
      </w:r>
    </w:p>
    <w:p w14:paraId="3C249C0D" w14:textId="77777777" w:rsidR="00306FB1" w:rsidRPr="006D7AF4" w:rsidRDefault="00306FB1" w:rsidP="00306FB1">
      <w:pPr>
        <w:spacing w:before="3"/>
        <w:ind w:right="2" w:firstLine="567"/>
        <w:jc w:val="both"/>
        <w:rPr>
          <w:spacing w:val="-2"/>
          <w:sz w:val="28"/>
          <w:szCs w:val="28"/>
          <w:lang w:val="ru-KZ"/>
        </w:rPr>
      </w:pPr>
      <w:r w:rsidRPr="006D7AF4">
        <w:rPr>
          <w:spacing w:val="-2"/>
          <w:sz w:val="28"/>
          <w:szCs w:val="28"/>
          <w:lang w:val="ru-KZ"/>
        </w:rPr>
        <w:t>2023 жылы жаңа анықталған барлық жағдайлардың ішінде дәріге төзімді туберкулездің үлесі 31%-ды құрады. Бұл алдыңғы жылдармен салыстырғанда төмен көрсеткіш (кейбір жылдары 35%-ға жеткен).</w:t>
      </w:r>
    </w:p>
    <w:p w14:paraId="63836621" w14:textId="5E612BF6" w:rsidR="00306FB1" w:rsidRPr="006D7AF4" w:rsidRDefault="00306FB1" w:rsidP="00306FB1">
      <w:pPr>
        <w:spacing w:before="3"/>
        <w:ind w:right="2" w:firstLine="567"/>
        <w:jc w:val="both"/>
        <w:rPr>
          <w:spacing w:val="-2"/>
          <w:sz w:val="28"/>
          <w:szCs w:val="28"/>
          <w:lang w:val="ru-KZ"/>
        </w:rPr>
      </w:pPr>
      <w:r w:rsidRPr="006D7AF4">
        <w:rPr>
          <w:spacing w:val="-2"/>
          <w:sz w:val="28"/>
          <w:szCs w:val="28"/>
          <w:lang w:val="ru-KZ"/>
        </w:rPr>
        <w:t xml:space="preserve">Соңғы бес жылда Қазақстанда тыныс алу </w:t>
      </w:r>
      <w:r w:rsidR="00F61174" w:rsidRPr="006D7AF4">
        <w:rPr>
          <w:spacing w:val="-2"/>
          <w:sz w:val="28"/>
          <w:szCs w:val="28"/>
          <w:lang w:val="ru-KZ"/>
        </w:rPr>
        <w:t>органдары</w:t>
      </w:r>
      <w:r w:rsidRPr="006D7AF4">
        <w:rPr>
          <w:spacing w:val="-2"/>
          <w:sz w:val="28"/>
          <w:szCs w:val="28"/>
          <w:lang w:val="ru-KZ"/>
        </w:rPr>
        <w:t xml:space="preserve"> ауруларынан сырқаттанушылық пен өлім-жітімнің айтарлықтай төмендеуі байқалады.</w:t>
      </w:r>
    </w:p>
    <w:p w14:paraId="4A8C728C" w14:textId="2431F52E" w:rsidR="005161AC" w:rsidRPr="006D7AF4" w:rsidRDefault="005161AC" w:rsidP="005161AC">
      <w:pPr>
        <w:spacing w:before="3"/>
        <w:ind w:right="2" w:firstLine="567"/>
        <w:jc w:val="both"/>
        <w:rPr>
          <w:sz w:val="28"/>
          <w:szCs w:val="28"/>
          <w:lang w:val="ru-KZ"/>
        </w:rPr>
      </w:pPr>
      <w:r w:rsidRPr="006D7AF4">
        <w:rPr>
          <w:sz w:val="28"/>
          <w:szCs w:val="28"/>
          <w:lang w:val="ru-KZ"/>
        </w:rPr>
        <w:t xml:space="preserve">Аурушаңдықтың шыңы 2020 жылға келді, бұл COVID-19 пандемиясымен байланысты болды. 2021 жылдан бастап тыныс алу </w:t>
      </w:r>
      <w:r w:rsidR="00F61174" w:rsidRPr="006D7AF4">
        <w:rPr>
          <w:sz w:val="28"/>
          <w:szCs w:val="28"/>
          <w:lang w:val="ru-KZ"/>
        </w:rPr>
        <w:t>органдары</w:t>
      </w:r>
      <w:r w:rsidRPr="006D7AF4">
        <w:rPr>
          <w:sz w:val="28"/>
          <w:szCs w:val="28"/>
          <w:lang w:val="ru-KZ"/>
        </w:rPr>
        <w:t xml:space="preserve"> ауруларының санының тұрақты төмендеуі байқалды. 2022 жылға қарай бұл көрсеткіш 100 000 балаға шаққанда 40 118,4-ке дейін төмендеп, 27%-ға азайды. Егер 2020 жылы COVID-19 пандемиясына байланысты өлім-жітімнің күрт өсуі тіркелген болса, 2022 жылға қарай бұл көрсеткіш халықтың 1 000 адамына шаққанда 0,66-ға дейін төмендеді. Айта кету керек, COVID-19 пандемиясы пульмонологиялық қызметтің бірқатар проблемаларын анықтады. Атап айтқанда, кадр тапшылығы, төсек-орын қорының жеткіліксіздігі, интенсивті пульмонология мен өкпелік реабилитацияның әлсіз дамуы, тыныс алу органдары ауруларымен (пульмонологиялық, торакалды хирургиялық, фтизиатриялық, реабилитациялық) ауыратын науқастарға көрсетілетін әртүрлі емдеу-диагностикалық көмектің бытыраңқылығы пациенттердің маршрутизациясы мен медициналық қызметтерді алуында қиындықтар туындатады. </w:t>
      </w:r>
    </w:p>
    <w:p w14:paraId="16D92C04" w14:textId="566A772D" w:rsidR="005161AC" w:rsidRPr="006D7AF4" w:rsidRDefault="005161AC" w:rsidP="005161AC">
      <w:pPr>
        <w:spacing w:before="3"/>
        <w:ind w:right="2" w:firstLine="567"/>
        <w:jc w:val="both"/>
        <w:rPr>
          <w:sz w:val="28"/>
          <w:szCs w:val="28"/>
          <w:lang w:val="ru-KZ"/>
        </w:rPr>
      </w:pPr>
      <w:r w:rsidRPr="006D7AF4">
        <w:rPr>
          <w:sz w:val="28"/>
          <w:szCs w:val="28"/>
          <w:lang w:val="ru-KZ"/>
        </w:rPr>
        <w:t>2018-2022 жылдарға арналған онкологиялық аурулармен күрес жөніндегі Кешенді жоспар аясында онкологиялық аурулардан сырқаттанушылық пен өлім-жітімді төмендету бойынша шаралар іске асырылды. Бұдан бөлек, республикалық ұйымдарда пациенттерге қашықтан жоғары технологиялық сәулелік терапия (томотерапия, стереотаксис, IMRT, IGRT), интраоперациялық сәулелік терапия, ағзалар мен тіндерді биотрансплантациялау, аз инвазивті хирургия, жекелеген ісіктер түрлері бойынша молекулалық-генетикалық зерттеулер жүргізіліп, барлық өңірлік онкодиспансерлерді тарта отырып, дербестендірілген терапия тағайындалады. 2023 жылы 2023-2027 жылдарға арналған онкологиялық аурулармен күрес жөніндегі Кешенді жоспар бекітілді. Ол жаңа жағдайлардың жалпы құрылымында қатерлі ісіктерді ерте анықтау үлесін 35%-ға дейін арттыруды, онкологиялық аурулардың визуалды локализациясының асқынған жағдайларының (III</w:t>
      </w:r>
      <w:r w:rsidR="00376FAE" w:rsidRPr="006D7AF4">
        <w:rPr>
          <w:sz w:val="28"/>
          <w:szCs w:val="28"/>
          <w:lang w:val="ru-KZ"/>
        </w:rPr>
        <w:t>-</w:t>
      </w:r>
      <w:r w:rsidRPr="006D7AF4">
        <w:rPr>
          <w:sz w:val="28"/>
          <w:szCs w:val="28"/>
          <w:lang w:val="ru-KZ"/>
        </w:rPr>
        <w:t xml:space="preserve">IV саты) үлесін 10%-ға дейін төмендетуді, онкологиялық аурулары бар пациенттердің сәулелік терапиямен қамтылуын 53%-ға дейін </w:t>
      </w:r>
      <w:r w:rsidRPr="006D7AF4">
        <w:rPr>
          <w:sz w:val="28"/>
          <w:szCs w:val="28"/>
          <w:lang w:val="ru-KZ"/>
        </w:rPr>
        <w:lastRenderedPageBreak/>
        <w:t>арттыруды, онкологиялық аурулардан өлім-жітімді 100 мың халыққа шаққанда 64,5-ке дейін төмендетуді көздейді.</w:t>
      </w:r>
    </w:p>
    <w:p w14:paraId="247A5F7C" w14:textId="22499EC3" w:rsidR="005161AC" w:rsidRPr="006D7AF4" w:rsidRDefault="005161AC" w:rsidP="005161AC">
      <w:pPr>
        <w:spacing w:before="3"/>
        <w:ind w:right="2" w:firstLine="567"/>
        <w:jc w:val="both"/>
        <w:rPr>
          <w:sz w:val="28"/>
          <w:szCs w:val="28"/>
          <w:lang w:val="ru-KZ"/>
        </w:rPr>
      </w:pPr>
      <w:r w:rsidRPr="006D7AF4">
        <w:rPr>
          <w:sz w:val="28"/>
          <w:szCs w:val="28"/>
          <w:lang w:val="ru-KZ"/>
        </w:rPr>
        <w:t>Осы мақсаттарға қол жеткізу үшін заманауи скрининг әдістері енгізілуде, оның ішінде жатыр мойны обырын ерте анықтауға арналған сұйықтық ПАП-тесті, өкпе обырын скринингтеу үшін төмен дозалы компьютерлік томография, сондай-ақ 18 жастан асқан адамдар арасында В және С гепатиттерін анықтауға арналған жаппай скрининг жүргізу.</w:t>
      </w:r>
    </w:p>
    <w:p w14:paraId="77C4B7E1" w14:textId="22F6C1FE" w:rsidR="00575DF0" w:rsidRPr="006D7AF4" w:rsidRDefault="00575DF0" w:rsidP="00865B76">
      <w:pPr>
        <w:ind w:right="2" w:firstLine="567"/>
        <w:jc w:val="both"/>
        <w:rPr>
          <w:spacing w:val="-2"/>
          <w:sz w:val="28"/>
          <w:szCs w:val="28"/>
          <w:lang w:val="ru-KZ"/>
        </w:rPr>
      </w:pPr>
      <w:r w:rsidRPr="006D7AF4">
        <w:rPr>
          <w:spacing w:val="-2"/>
          <w:sz w:val="28"/>
          <w:szCs w:val="28"/>
          <w:lang w:val="ru-KZ"/>
        </w:rPr>
        <w:t xml:space="preserve">2022-2024 жылдар аралығында қатерлі ісіктерді ерте сатыларда анықтау үлесі 2,4 </w:t>
      </w:r>
      <w:r w:rsidR="00982164" w:rsidRPr="006D7AF4">
        <w:rPr>
          <w:spacing w:val="-2"/>
          <w:sz w:val="28"/>
          <w:szCs w:val="28"/>
          <w:lang w:val="ru-KZ"/>
        </w:rPr>
        <w:t>пайызға</w:t>
      </w:r>
      <w:r w:rsidRPr="006D7AF4">
        <w:rPr>
          <w:spacing w:val="-2"/>
          <w:sz w:val="28"/>
          <w:szCs w:val="28"/>
          <w:lang w:val="ru-KZ"/>
        </w:rPr>
        <w:t xml:space="preserve"> артты (2022 жылы – 29%-дан 2024 жылы – 31,4%-ға дейін), бұл скринингтік бағдарламалар мен диагностикалық іс-шаралардың тиімділігінің артқанын көрсетеді. Дегенмен, кейбір өңірлерде дәрігерлердің онкологиялық қырағылығының төмендеуі, анықтау деңгейінің азаюы және қатерлі ісіктердің асқынған түрлерінің жиі кездесуі байқалады. Сонымен қатар, аталған өңірлерде бастапқы медициналық-санитарлық көмек деңгейіндегі онкологтар арасында қосымша жұмыс атқаратындардың үлесі жоғары болып, 50% және одан да көп деңгейге жетуде.</w:t>
      </w:r>
    </w:p>
    <w:p w14:paraId="34CD5842" w14:textId="77777777" w:rsidR="00575DF0" w:rsidRPr="006D7AF4" w:rsidRDefault="00575DF0" w:rsidP="00865B76">
      <w:pPr>
        <w:ind w:right="2" w:firstLine="567"/>
        <w:jc w:val="both"/>
        <w:rPr>
          <w:sz w:val="28"/>
          <w:szCs w:val="28"/>
          <w:lang w:val="ru-KZ"/>
        </w:rPr>
      </w:pPr>
      <w:r w:rsidRPr="006D7AF4">
        <w:rPr>
          <w:sz w:val="28"/>
          <w:szCs w:val="28"/>
          <w:lang w:val="ru-KZ"/>
        </w:rPr>
        <w:t>Соңғы бес жылда Қазақстанда психиатриялық және наркологиялық көмек жүйесінде елеулі өзгерістер байқалуда. 2023 жылы психиатриялық клиникалар көрсеткен қызмет көлемі 2022 жылмен салыстырғанда 29,7%-ға артты, бұл психиатриялық көмекке деген сұраныстың өскенін көрсетеді.</w:t>
      </w:r>
    </w:p>
    <w:p w14:paraId="6001120D" w14:textId="77777777" w:rsidR="00575DF0" w:rsidRPr="006D7AF4" w:rsidRDefault="00575DF0" w:rsidP="00865B76">
      <w:pPr>
        <w:ind w:right="2" w:firstLine="567"/>
        <w:jc w:val="both"/>
        <w:rPr>
          <w:sz w:val="28"/>
          <w:szCs w:val="28"/>
          <w:lang w:val="kk-KZ"/>
        </w:rPr>
      </w:pPr>
      <w:r w:rsidRPr="006D7AF4">
        <w:rPr>
          <w:sz w:val="28"/>
          <w:szCs w:val="28"/>
          <w:lang w:val="ru-KZ"/>
        </w:rPr>
        <w:t>2024 жылғы 1 қазанға дейін алкогольге тәуелді ретінде есепте тұрғандар саны 90 981 адамды құрады, олардың ішінде 109-ы кәмелетке толмағандар. 2019</w:t>
      </w:r>
      <w:r w:rsidRPr="006D7AF4">
        <w:rPr>
          <w:sz w:val="28"/>
          <w:szCs w:val="28"/>
          <w:lang w:val="kk-KZ"/>
        </w:rPr>
        <w:t>-</w:t>
      </w:r>
      <w:r w:rsidRPr="006D7AF4">
        <w:rPr>
          <w:sz w:val="28"/>
          <w:szCs w:val="28"/>
          <w:lang w:val="ru-KZ"/>
        </w:rPr>
        <w:t>2023 жылдар аралығындағы пандемия кезеңінен бастап тіркелген жағдайлар саны 9,1%-ға қысқарғаны байқалады.</w:t>
      </w:r>
    </w:p>
    <w:p w14:paraId="0C1E2D19" w14:textId="77777777" w:rsidR="00575DF0" w:rsidRPr="006D7AF4" w:rsidRDefault="00575DF0" w:rsidP="00865B76">
      <w:pPr>
        <w:ind w:right="2" w:firstLine="567"/>
        <w:jc w:val="both"/>
        <w:rPr>
          <w:sz w:val="28"/>
          <w:szCs w:val="28"/>
          <w:lang w:val="kk-KZ"/>
        </w:rPr>
      </w:pPr>
      <w:r w:rsidRPr="006D7AF4">
        <w:rPr>
          <w:sz w:val="28"/>
          <w:szCs w:val="28"/>
          <w:lang w:val="kk-KZ"/>
        </w:rPr>
        <w:t>Бүгінгі күні Қазақстанда аудандық деңгейде 204 психикалық денсаулық кабинеті, қалалық емханалар деңгейінде 83 алғашқы психикалық денсаулық орталығы, сондай-ақ өңірлерде филиалдары бар Республикалық психикалық денсаулық ғылыми-практикалық орталығы жұмыс істейді. Аталған мекемелерде психиатр-дәрігерлерді, психотерапевтерді, психологтарды және әлеуметтік қызметкерлерді қамтитын мультидисциплинарлық топтар қызмет атқарады.</w:t>
      </w:r>
    </w:p>
    <w:p w14:paraId="2C827A60" w14:textId="77777777" w:rsidR="00C337C7" w:rsidRPr="006D7AF4" w:rsidRDefault="00C337C7" w:rsidP="00865B76">
      <w:pPr>
        <w:ind w:right="2" w:firstLine="567"/>
        <w:jc w:val="both"/>
        <w:rPr>
          <w:sz w:val="28"/>
          <w:szCs w:val="28"/>
          <w:lang w:val="kk-KZ"/>
        </w:rPr>
      </w:pPr>
      <w:r w:rsidRPr="006D7AF4">
        <w:rPr>
          <w:sz w:val="28"/>
          <w:szCs w:val="28"/>
          <w:lang w:val="kk-KZ"/>
        </w:rPr>
        <w:t xml:space="preserve">Сонымен бірге көптеген өңірлерде шекаралық психикалық бұзылыстары бар адамдарға арналған медициналық-әлеуметтік оңалту бөлімшелері ашылмаған, менталдық ауытқулары бар науқастарды емдеуде жекелендірілген тәсіл қолданылмайды, ал жаңа психобелсенді заттарды анықтауға арналған жабдықтар жеткіліксіз. Психикалық денсаулықты қорғау қызметінің ұйымдарының көпшілігі бейімделген, стандартқа сай емес ғимараттарда орналасқан және олардың материалдық-техникалық қамтамасыз етілу деңгейі төмен. </w:t>
      </w:r>
    </w:p>
    <w:p w14:paraId="7E6C74EA" w14:textId="0068D885" w:rsidR="002873D6" w:rsidRPr="006D7AF4" w:rsidRDefault="002873D6" w:rsidP="00865B76">
      <w:pPr>
        <w:ind w:right="2" w:firstLine="567"/>
        <w:jc w:val="both"/>
        <w:rPr>
          <w:sz w:val="28"/>
          <w:szCs w:val="28"/>
          <w:lang w:val="kk-KZ"/>
        </w:rPr>
      </w:pPr>
      <w:r w:rsidRPr="006D7AF4">
        <w:rPr>
          <w:sz w:val="28"/>
          <w:szCs w:val="28"/>
          <w:lang w:val="kk-KZ"/>
        </w:rPr>
        <w:t>2023 жылы нашақорлық пен есірткі бизнесіне қарсы іс-қимылдың 2023-2025 жылдарға арналған Кешенді жоспары бекітілді. Жоспарда есірткіге тәуелділіктің алдын алу және емдеу бойынша іс-шараларды жүзеге асыру, оңалту бағдарламаларын кеңейту, сондай-ақ есірткі құралдарының заңсыз айналымына бақылауды күшейту қарастырылған. Аталған жоспарды іске асыру үшін 53,1 млрд теңге көлемінде қаржыландыру бөлінді.</w:t>
      </w:r>
    </w:p>
    <w:p w14:paraId="0F93C754" w14:textId="77777777" w:rsidR="002873D6" w:rsidRPr="006D7AF4" w:rsidRDefault="002873D6" w:rsidP="002873D6">
      <w:pPr>
        <w:spacing w:before="4"/>
        <w:ind w:right="2" w:firstLine="567"/>
        <w:jc w:val="both"/>
        <w:rPr>
          <w:sz w:val="28"/>
          <w:szCs w:val="28"/>
          <w:lang w:val="kk-KZ"/>
        </w:rPr>
      </w:pPr>
      <w:r w:rsidRPr="006D7AF4">
        <w:rPr>
          <w:sz w:val="28"/>
          <w:szCs w:val="28"/>
          <w:lang w:val="kk-KZ"/>
        </w:rPr>
        <w:t xml:space="preserve">Соңғы жылдары Қазақстан АИТВ-инфекциясының эпидемиясының алдын </w:t>
      </w:r>
      <w:r w:rsidRPr="006D7AF4">
        <w:rPr>
          <w:sz w:val="28"/>
          <w:szCs w:val="28"/>
          <w:lang w:val="kk-KZ"/>
        </w:rPr>
        <w:lastRenderedPageBreak/>
        <w:t>алу және оны бақылау бағытында елеулі нәтижелерге қол жеткізді. Негізгі жетістіктер төмендегідей:</w:t>
      </w:r>
    </w:p>
    <w:p w14:paraId="7A14AB85" w14:textId="3966AF49" w:rsidR="002873D6" w:rsidRPr="006D7AF4" w:rsidRDefault="002873D6" w:rsidP="002873D6">
      <w:pPr>
        <w:spacing w:before="4"/>
        <w:ind w:right="2" w:firstLine="567"/>
        <w:jc w:val="both"/>
        <w:rPr>
          <w:sz w:val="28"/>
          <w:szCs w:val="28"/>
          <w:lang w:val="ru-KZ"/>
        </w:rPr>
      </w:pPr>
      <w:r w:rsidRPr="006D7AF4">
        <w:rPr>
          <w:sz w:val="28"/>
          <w:szCs w:val="28"/>
          <w:lang w:val="ru-KZ"/>
        </w:rPr>
        <w:t>Қазақстан БҰҰ-ның АИТВ жөніндегі бірлескен бағдарламасының (UNAIDS) «95-95-95» жаһандық мақсаттарына қол жеткізуге белсенді ұмтылуда: АИТВ-мен өмір сүретін адамдардың 82%-ы өз мәртебесін біледі, АИТВ-мен өмір сүретін адамдардың 88%-ы антиретровирустық терапия (АРТ) алады, АРТ қабылдап жүрген АИТВ-мен өмір сүретін адамдардың 92%-ы вирустық супрессияға (1000 көшірме/мл-ден төмен) жетті. 2023 жылы АИТВ-инфекциясының сырқаттанушылық деңгейі халықтың 100 мыңына шаққанда 14,3 жағдайды, ал өлім-жітім – 0,4%-ды құрады. 2013 жылмен салыстырғанда сырқаттанушылықтың өскеніне қарамастан, АРТ-ға қолжетімділіктің жақсаруы мен диагностиканың дамуына байланысты өлім-жітім 2,5 есе төмендеді.</w:t>
      </w:r>
    </w:p>
    <w:p w14:paraId="0604F52C" w14:textId="08BEEF85" w:rsidR="002873D6" w:rsidRPr="006D7AF4" w:rsidRDefault="002873D6" w:rsidP="002873D6">
      <w:pPr>
        <w:spacing w:before="4"/>
        <w:ind w:right="2" w:firstLine="567"/>
        <w:jc w:val="both"/>
        <w:rPr>
          <w:sz w:val="28"/>
          <w:szCs w:val="28"/>
          <w:lang w:val="ru-KZ"/>
        </w:rPr>
      </w:pPr>
      <w:r w:rsidRPr="006D7AF4">
        <w:rPr>
          <w:sz w:val="28"/>
          <w:szCs w:val="28"/>
          <w:lang w:val="ru-KZ"/>
        </w:rPr>
        <w:t>Қазақстанда Дүниежүзілік денсаулық сақтау ұйымы ұсынған профилактикалық бағдарламалардың барлық 12 бағыты енгізілген. Олардың қатарына тестілеу мен кеңес беру, ақпараттық-ағартушылық жұмыс, презервативтерге қолжетімділікті қамтамасыз ету, зиянды азайту бағдарламалары және АИТВ-ның анадан балаға берілуінің алдын алу шаралары жатады. Еліміз 2030 жылға қарай ЖИТС-ті жою және Жаһандық стратегия мақсаттарына қол жеткізу жөнінде міндеттемелер қабылдады.</w:t>
      </w:r>
    </w:p>
    <w:p w14:paraId="47108C2F" w14:textId="68028EE9" w:rsidR="00235DEF" w:rsidRPr="006D7AF4" w:rsidRDefault="00235DEF" w:rsidP="00865B76">
      <w:pPr>
        <w:spacing w:before="4"/>
        <w:ind w:right="2" w:firstLine="567"/>
        <w:jc w:val="both"/>
        <w:rPr>
          <w:sz w:val="28"/>
          <w:szCs w:val="28"/>
          <w:lang w:val="ru-KZ"/>
        </w:rPr>
      </w:pPr>
      <w:r w:rsidRPr="006D7AF4">
        <w:rPr>
          <w:sz w:val="28"/>
          <w:szCs w:val="28"/>
          <w:lang w:val="ru-KZ"/>
        </w:rPr>
        <w:t>Соңғы бес жылда (2019-2024 жж.) Қазақстан Республикасындағы клиникалық-зертханалық диагностика қызметі сыртқы факторлар мен ішкі реформалардың әсерінен елеулі өзгерістерге ұшырады. 2017 жылдан 2021 жылға дейін Қазақстандағы зертханалық зерттеулер нарығының көлемі 3,1 есеге өсіп, 335,1 млрд теңгеге жетті. Өсімнің негізгі драйвері (қозғаушысы) зертханалық зерттеулерге сұраныстың күрт артуына алып келген COVID-19 пандемиясы болды. 2021 жылы зертханалық зерттеулердің рекордтық саны – 126,2 млн зерттеу жүргізілді. 2022 жылы бұл көрсеткіш 10%-ға төмендеп, 114,1 млн зерттеуді құрады, бұл COVID-19-ға жаппай тестілеу қажеттілігінің азаюымен байланысты болды.</w:t>
      </w:r>
    </w:p>
    <w:p w14:paraId="45066269" w14:textId="65FEEEB1" w:rsidR="00235DEF" w:rsidRPr="006D7AF4" w:rsidRDefault="00235DEF" w:rsidP="00865B76">
      <w:pPr>
        <w:ind w:right="2" w:firstLine="567"/>
        <w:jc w:val="both"/>
        <w:rPr>
          <w:sz w:val="28"/>
          <w:szCs w:val="28"/>
          <w:lang w:val="kk-KZ"/>
        </w:rPr>
      </w:pPr>
      <w:r w:rsidRPr="006D7AF4">
        <w:rPr>
          <w:sz w:val="28"/>
          <w:szCs w:val="28"/>
          <w:lang w:val="ru-KZ"/>
        </w:rPr>
        <w:t xml:space="preserve">2020 жылы зертханалық диагностиканы жүргізуді ұйымдастырудың Бірыңғай стандарты бекітіліп, ол рәсімдерді бірыңғайландыруға және зертханалық зерттеулердің сапасын арттыруға бағытталды. Автоматтандырылған жүйелерді енгізу мен зертханалық қызметтерді орталықтандыру зерттеу үдерістерінің тиімділігі мен дәлдігін едәуір арттырды. Халықаралық желілерді қамтитын жеке медициналық зертханалардың белсенді түрде тартылуы көрсетілетін қызметтердің сапасын жақсартуға және талдаулар спектрін кеңейтуге ықпал етті. </w:t>
      </w:r>
      <w:r w:rsidRPr="006D7AF4">
        <w:rPr>
          <w:sz w:val="28"/>
          <w:szCs w:val="28"/>
          <w:lang w:val="kk-KZ"/>
        </w:rPr>
        <w:t>Алайда</w:t>
      </w:r>
      <w:r w:rsidRPr="006D7AF4">
        <w:rPr>
          <w:sz w:val="28"/>
          <w:szCs w:val="28"/>
          <w:lang w:val="ru-KZ"/>
        </w:rPr>
        <w:t>, кадрлық қамтамасыз ету және зертханалық үдерістерді одан әрі стандарттау мәселелері өзекті күйінде қалып отыр.</w:t>
      </w:r>
    </w:p>
    <w:p w14:paraId="4DA709A6" w14:textId="77777777" w:rsidR="006A0D2F" w:rsidRPr="006D7AF4" w:rsidRDefault="006A0D2F" w:rsidP="00865B76">
      <w:pPr>
        <w:ind w:right="2" w:firstLine="567"/>
        <w:jc w:val="both"/>
        <w:rPr>
          <w:sz w:val="28"/>
          <w:szCs w:val="28"/>
          <w:lang w:val="kk-KZ"/>
        </w:rPr>
      </w:pPr>
      <w:r w:rsidRPr="006D7AF4">
        <w:rPr>
          <w:sz w:val="28"/>
          <w:szCs w:val="28"/>
          <w:lang w:val="kk-KZ"/>
        </w:rPr>
        <w:t>Денсаулық сақтау саласындағы өсіп келе жатқан қатер – COVID-19 пандемиясы кезеңінде антибиотиктерді бақылаусыз қолдану салдарынан халық арасында қалыптасқан антибиотиктерге төзімділік болып табылады. Бұл жағдай зертханалық диагностиканың бағыттарының бірі – клиникалық микробиологияны стандарттау, автоматтандыру және антибиотикке сезімталдықты бақылаудың халықаралық хаттамаларын енгізу арқылы дамыту қажеттігін талап етеді.</w:t>
      </w:r>
    </w:p>
    <w:p w14:paraId="0C6A68F2" w14:textId="77777777" w:rsidR="006A0D2F" w:rsidRPr="006D7AF4" w:rsidRDefault="006A0D2F" w:rsidP="006A0D2F">
      <w:pPr>
        <w:ind w:right="2" w:firstLine="567"/>
        <w:jc w:val="both"/>
        <w:rPr>
          <w:sz w:val="28"/>
          <w:szCs w:val="28"/>
          <w:lang w:val="ru-KZ"/>
        </w:rPr>
      </w:pPr>
      <w:r w:rsidRPr="006D7AF4">
        <w:rPr>
          <w:sz w:val="28"/>
          <w:szCs w:val="28"/>
          <w:lang w:val="ru-KZ"/>
        </w:rPr>
        <w:lastRenderedPageBreak/>
        <w:t>Медициналық оңалту пациенттерді кешенді емдеудің ажырамас бөлігі болып табылады. Оңалту көмегін көрсету негізінен республикалық және облыстық деңгейдегі орталықтарда, стационарлардың оңалту бөлімшелерінде жүзеге асырылады.</w:t>
      </w:r>
    </w:p>
    <w:p w14:paraId="6948C11C" w14:textId="082C2D4D" w:rsidR="006A0D2F" w:rsidRPr="006D7AF4" w:rsidRDefault="006A0D2F" w:rsidP="006A0D2F">
      <w:pPr>
        <w:ind w:right="2" w:firstLine="567"/>
        <w:jc w:val="both"/>
        <w:rPr>
          <w:sz w:val="28"/>
          <w:szCs w:val="28"/>
          <w:lang w:val="ru-KZ"/>
        </w:rPr>
      </w:pPr>
      <w:r w:rsidRPr="006D7AF4">
        <w:rPr>
          <w:sz w:val="28"/>
          <w:szCs w:val="28"/>
          <w:lang w:val="ru-KZ"/>
        </w:rPr>
        <w:t>МСАК ұйымдарында оңалтудың жекелеген әдістері қолданылады: физиотерапия, массаж, емдік дене шынықтыру. Алайда оңалту қызметтеріне қажеттіліктің небәрі 10%-ы ғана қамтылып отыр.</w:t>
      </w:r>
    </w:p>
    <w:p w14:paraId="2E931220" w14:textId="1E6D531F" w:rsidR="006A0D2F" w:rsidRPr="006D7AF4" w:rsidRDefault="006A0D2F" w:rsidP="00865B76">
      <w:pPr>
        <w:spacing w:before="1"/>
        <w:ind w:right="2" w:firstLine="567"/>
        <w:jc w:val="both"/>
        <w:rPr>
          <w:sz w:val="28"/>
          <w:szCs w:val="28"/>
          <w:lang w:val="kk-KZ"/>
        </w:rPr>
      </w:pPr>
      <w:r w:rsidRPr="006D7AF4">
        <w:rPr>
          <w:sz w:val="28"/>
          <w:szCs w:val="28"/>
          <w:lang w:val="ru-KZ"/>
        </w:rPr>
        <w:t>2020 жылы МӘМС енгізілуімен негізгі ауруды емдеу кезінде АХЖ-10 кодтары бойынша аурулар тізбесіне ағзаларды трансплантациялаудан кейінгі, пневмониядан кейінгі (оның ішінде COVID-19-дан кейінгі), сондай-ақ перинаталдық кезеңде туындайтын жекелеген жағдайлар (жаңа туған нәрестелер анемиясы, туа біткен пневмония, шала туған нәрестелердің тым төмен дене салмағы және т.б.) мен балалардағы пневмонияның жекелеген түрлерінен кейінгі оңалту енгізілді.</w:t>
      </w:r>
    </w:p>
    <w:p w14:paraId="2AEF4BA3" w14:textId="5D152E50" w:rsidR="006A0D2F" w:rsidRPr="006D7AF4" w:rsidRDefault="006A0D2F" w:rsidP="00865B76">
      <w:pPr>
        <w:ind w:right="2" w:firstLine="567"/>
        <w:jc w:val="both"/>
        <w:rPr>
          <w:sz w:val="28"/>
          <w:szCs w:val="28"/>
          <w:lang w:val="kk-KZ"/>
        </w:rPr>
      </w:pPr>
      <w:r w:rsidRPr="006D7AF4">
        <w:rPr>
          <w:sz w:val="28"/>
          <w:szCs w:val="28"/>
          <w:lang w:val="kk-KZ"/>
        </w:rPr>
        <w:t>Алайда, КВИ-ді өткерген адамдардың медициналық оңалтуға деген қажеттілігінің артуына және оларда асқынулардың жиілеуіне байланысты көрсетілетін оңалту қызметтерінің жалпы көлемі жеткіліксіз болып отыр. Білікті кадрлардың жетіспеушілігіне байланысты медициналық оңалтудың мультидисциплинарлық тобы толық дамымаған, осыған орай медициналық ұйымдарға баруда қиындықтары бар пациенттер үшін «үйдегі оңалту» қызметі (мобильді бригадалар) жеткілікті деңгейде іске асырылмаған.</w:t>
      </w:r>
    </w:p>
    <w:p w14:paraId="6FB2A473" w14:textId="591348E4" w:rsidR="006A0D2F" w:rsidRPr="006D7AF4" w:rsidRDefault="006A0D2F" w:rsidP="00865B76">
      <w:pPr>
        <w:ind w:right="2" w:firstLine="567"/>
        <w:jc w:val="both"/>
        <w:rPr>
          <w:sz w:val="28"/>
          <w:szCs w:val="28"/>
          <w:lang w:val="kk-KZ"/>
        </w:rPr>
      </w:pPr>
      <w:r w:rsidRPr="006D7AF4">
        <w:rPr>
          <w:sz w:val="28"/>
          <w:szCs w:val="28"/>
          <w:lang w:val="kk-KZ"/>
        </w:rPr>
        <w:t>Мүгедектігі бар адамдар мен диспансерлік науқастарды санатор</w:t>
      </w:r>
      <w:r w:rsidR="00DD2786" w:rsidRPr="006D7AF4">
        <w:rPr>
          <w:sz w:val="28"/>
          <w:szCs w:val="28"/>
          <w:lang w:val="kk-KZ"/>
        </w:rPr>
        <w:t>лық</w:t>
      </w:r>
      <w:r w:rsidRPr="006D7AF4">
        <w:rPr>
          <w:sz w:val="28"/>
          <w:szCs w:val="28"/>
          <w:lang w:val="kk-KZ"/>
        </w:rPr>
        <w:t>-курорттық сауықтыру және медициналық оңалтуды дамытуға үйлестіруді және әдіснамалық қолдауды қамтамасыз ету үшін осы бағыт бойынша ғылыми-зерттеу ұйымын құру қажет.</w:t>
      </w:r>
    </w:p>
    <w:p w14:paraId="480228D6" w14:textId="77777777" w:rsidR="000E371A" w:rsidRPr="006D7AF4" w:rsidRDefault="000E371A" w:rsidP="00865B76">
      <w:pPr>
        <w:ind w:right="2" w:firstLine="567"/>
        <w:jc w:val="both"/>
        <w:rPr>
          <w:sz w:val="28"/>
          <w:szCs w:val="28"/>
          <w:lang w:val="kk-KZ"/>
        </w:rPr>
      </w:pPr>
      <w:bookmarkStart w:id="7" w:name="_Toc196197811"/>
      <w:r w:rsidRPr="006D7AF4">
        <w:rPr>
          <w:sz w:val="28"/>
          <w:szCs w:val="28"/>
          <w:lang w:val="kk-KZ"/>
        </w:rPr>
        <w:t>Осылайша, мамандандырылған медициналық көмекті көрсетудегі негізгі проблемалар мыналар болып табылады:</w:t>
      </w:r>
    </w:p>
    <w:p w14:paraId="3BE2607D" w14:textId="77777777" w:rsidR="000E371A" w:rsidRPr="006D7AF4" w:rsidRDefault="000E371A" w:rsidP="00865B76">
      <w:pPr>
        <w:ind w:right="2" w:firstLine="567"/>
        <w:jc w:val="both"/>
        <w:rPr>
          <w:sz w:val="28"/>
          <w:szCs w:val="28"/>
          <w:lang w:val="kk-KZ"/>
        </w:rPr>
      </w:pPr>
      <w:r w:rsidRPr="006D7AF4">
        <w:rPr>
          <w:sz w:val="28"/>
          <w:szCs w:val="28"/>
          <w:lang w:val="kk-KZ"/>
        </w:rPr>
        <w:t>– өңірлерде инновациялық технологиялар мен жоғары технологиялық медициналық қызметтердің әлсіз трансферті;</w:t>
      </w:r>
    </w:p>
    <w:p w14:paraId="7B9E3DF5" w14:textId="1324C326" w:rsidR="000E371A" w:rsidRPr="006D7AF4" w:rsidRDefault="000E371A" w:rsidP="00865B76">
      <w:pPr>
        <w:ind w:right="2" w:firstLine="567"/>
        <w:jc w:val="both"/>
        <w:rPr>
          <w:sz w:val="28"/>
          <w:szCs w:val="28"/>
          <w:lang w:val="kk-KZ"/>
        </w:rPr>
      </w:pPr>
      <w:r w:rsidRPr="006D7AF4">
        <w:rPr>
          <w:sz w:val="28"/>
          <w:szCs w:val="28"/>
          <w:lang w:val="kk-KZ"/>
        </w:rPr>
        <w:t xml:space="preserve">– қатерлі ісіктердің бастапқы (0-I сатылардағы) төмен анықталуы, онкологиялық </w:t>
      </w:r>
      <w:r w:rsidR="00982164" w:rsidRPr="006D7AF4">
        <w:rPr>
          <w:sz w:val="28"/>
          <w:szCs w:val="28"/>
          <w:lang w:val="kk-KZ"/>
        </w:rPr>
        <w:t>сақтық</w:t>
      </w:r>
      <w:r w:rsidRPr="006D7AF4">
        <w:rPr>
          <w:sz w:val="28"/>
          <w:szCs w:val="28"/>
          <w:lang w:val="kk-KZ"/>
        </w:rPr>
        <w:t>тың төмен деңгейі және МСАК қызметі дәрігерлерінің штаттық бірліктерінің жеткіліксіздігі;</w:t>
      </w:r>
    </w:p>
    <w:p w14:paraId="19F7C843" w14:textId="77777777" w:rsidR="000E371A" w:rsidRPr="006D7AF4" w:rsidRDefault="000E371A" w:rsidP="00865B76">
      <w:pPr>
        <w:ind w:right="2" w:firstLine="567"/>
        <w:jc w:val="both"/>
        <w:rPr>
          <w:sz w:val="28"/>
          <w:szCs w:val="28"/>
          <w:lang w:val="kk-KZ"/>
        </w:rPr>
      </w:pPr>
      <w:r w:rsidRPr="006D7AF4">
        <w:rPr>
          <w:sz w:val="28"/>
          <w:szCs w:val="28"/>
          <w:lang w:val="kk-KZ"/>
        </w:rPr>
        <w:t>– ЭЫДҰ елдерімен салыстырғанда туберкулезбен сырқаттанушылықтың жоғары болуы;</w:t>
      </w:r>
    </w:p>
    <w:p w14:paraId="1C2B1B18" w14:textId="77777777" w:rsidR="000E371A" w:rsidRPr="006D7AF4" w:rsidRDefault="000E371A" w:rsidP="00865B76">
      <w:pPr>
        <w:ind w:right="2" w:firstLine="567"/>
        <w:jc w:val="both"/>
        <w:rPr>
          <w:sz w:val="28"/>
          <w:szCs w:val="28"/>
          <w:lang w:val="kk-KZ"/>
        </w:rPr>
      </w:pPr>
      <w:r w:rsidRPr="006D7AF4">
        <w:rPr>
          <w:sz w:val="28"/>
          <w:szCs w:val="28"/>
          <w:lang w:val="kk-KZ"/>
        </w:rPr>
        <w:t>– трансплантациялық координаторлар желісінің және мидың өлімін растауға арналған қажетті жабдықтармен, донорлық ұйымдармен жарақтандырудың әлсіз дамуы;</w:t>
      </w:r>
    </w:p>
    <w:p w14:paraId="6C8ABBC0" w14:textId="3CBB2DC7" w:rsidR="000E371A" w:rsidRPr="006D7AF4" w:rsidRDefault="000E371A" w:rsidP="00865B76">
      <w:pPr>
        <w:ind w:right="2" w:firstLine="567"/>
        <w:jc w:val="both"/>
        <w:rPr>
          <w:sz w:val="28"/>
          <w:szCs w:val="28"/>
          <w:lang w:val="kk-KZ"/>
        </w:rPr>
      </w:pPr>
      <w:r w:rsidRPr="006D7AF4">
        <w:rPr>
          <w:sz w:val="28"/>
          <w:szCs w:val="28"/>
          <w:lang w:val="kk-KZ"/>
        </w:rPr>
        <w:t>– донорлық ағзалардың жетіспеушілігі;</w:t>
      </w:r>
    </w:p>
    <w:p w14:paraId="40556604" w14:textId="77777777" w:rsidR="000E371A" w:rsidRPr="006D7AF4" w:rsidRDefault="000E371A" w:rsidP="00865B76">
      <w:pPr>
        <w:ind w:right="2" w:firstLine="567"/>
        <w:jc w:val="both"/>
        <w:rPr>
          <w:sz w:val="28"/>
          <w:szCs w:val="28"/>
          <w:lang w:val="kk-KZ"/>
        </w:rPr>
      </w:pPr>
      <w:r w:rsidRPr="006D7AF4">
        <w:rPr>
          <w:sz w:val="28"/>
          <w:szCs w:val="28"/>
          <w:lang w:val="kk-KZ"/>
        </w:rPr>
        <w:t>– өңірлік психикалық денсаулық орталықтарының (бұдан әрі – ПДО) және медициналық-әлеуметтік оңалту бөлімшелерінің әлсіз дамуы;</w:t>
      </w:r>
    </w:p>
    <w:p w14:paraId="636FEFA3" w14:textId="77777777" w:rsidR="000E371A" w:rsidRPr="006D7AF4" w:rsidRDefault="000E371A" w:rsidP="00865B76">
      <w:pPr>
        <w:ind w:right="2" w:firstLine="567"/>
        <w:jc w:val="both"/>
        <w:rPr>
          <w:sz w:val="28"/>
          <w:szCs w:val="28"/>
          <w:lang w:val="kk-KZ"/>
        </w:rPr>
      </w:pPr>
      <w:r w:rsidRPr="006D7AF4">
        <w:rPr>
          <w:sz w:val="28"/>
          <w:szCs w:val="28"/>
          <w:lang w:val="kk-KZ"/>
        </w:rPr>
        <w:t>– материалдық-техникалық базаның қанағаттанарлықсыздығы, оның ішінде республикалық және өңірлік психикалық денсаулық орталықтарының, патологоанатомиялық қызметтің жабдықтармен жеткіліксіз жарақтандырылуы;</w:t>
      </w:r>
    </w:p>
    <w:p w14:paraId="3DE014FB" w14:textId="58492225" w:rsidR="000E371A" w:rsidRPr="006D7AF4" w:rsidRDefault="000E371A" w:rsidP="00865B76">
      <w:pPr>
        <w:ind w:right="2" w:firstLine="567"/>
        <w:jc w:val="both"/>
        <w:rPr>
          <w:sz w:val="28"/>
          <w:szCs w:val="28"/>
          <w:lang w:val="kk-KZ"/>
        </w:rPr>
      </w:pPr>
      <w:r w:rsidRPr="006D7AF4">
        <w:rPr>
          <w:sz w:val="28"/>
          <w:szCs w:val="28"/>
          <w:lang w:val="kk-KZ"/>
        </w:rPr>
        <w:t xml:space="preserve">– интенсивті пульмонология мен өкпелік оңалтудың әлсіз дамуы, тыныс алу </w:t>
      </w:r>
      <w:r w:rsidRPr="006D7AF4">
        <w:rPr>
          <w:sz w:val="28"/>
          <w:szCs w:val="28"/>
          <w:lang w:val="kk-KZ"/>
        </w:rPr>
        <w:lastRenderedPageBreak/>
        <w:t>органдары аурулары бар науқастарға көрсетілетін әртүрлі емдеу-диагностикалық көмектің бытыраңқылығы;</w:t>
      </w:r>
    </w:p>
    <w:p w14:paraId="5B9D040E" w14:textId="77777777" w:rsidR="000E371A" w:rsidRPr="006D7AF4" w:rsidRDefault="000E371A" w:rsidP="00865B76">
      <w:pPr>
        <w:ind w:right="2" w:firstLine="567"/>
        <w:jc w:val="both"/>
        <w:rPr>
          <w:sz w:val="28"/>
          <w:szCs w:val="28"/>
          <w:lang w:val="kk-KZ"/>
        </w:rPr>
      </w:pPr>
      <w:r w:rsidRPr="006D7AF4">
        <w:rPr>
          <w:sz w:val="28"/>
          <w:szCs w:val="28"/>
          <w:lang w:val="kk-KZ"/>
        </w:rPr>
        <w:t>– зертханалық қызметтердің сапасының төмендігі, зертханалық жабдықтардың тапшылығы;</w:t>
      </w:r>
    </w:p>
    <w:p w14:paraId="16D395DD" w14:textId="77777777" w:rsidR="000E371A" w:rsidRPr="006D7AF4" w:rsidRDefault="000E371A" w:rsidP="00865B76">
      <w:pPr>
        <w:ind w:right="2" w:firstLine="567"/>
        <w:jc w:val="both"/>
        <w:rPr>
          <w:sz w:val="28"/>
          <w:szCs w:val="28"/>
          <w:lang w:val="kk-KZ"/>
        </w:rPr>
      </w:pPr>
      <w:r w:rsidRPr="006D7AF4">
        <w:rPr>
          <w:sz w:val="28"/>
          <w:szCs w:val="28"/>
          <w:lang w:val="kk-KZ"/>
        </w:rPr>
        <w:t>– КВИ-ден кейін сырқаттанған ересек халықты медициналық оңалту көмегімен қамтудың және қамтамасыз етудің жеткіліксіздігі;</w:t>
      </w:r>
    </w:p>
    <w:p w14:paraId="2D8161B1" w14:textId="77777777" w:rsidR="000E371A" w:rsidRPr="006D7AF4" w:rsidRDefault="000E371A" w:rsidP="00865B76">
      <w:pPr>
        <w:ind w:right="2" w:firstLine="567"/>
        <w:jc w:val="both"/>
        <w:rPr>
          <w:sz w:val="28"/>
          <w:szCs w:val="28"/>
          <w:lang w:val="kk-KZ"/>
        </w:rPr>
      </w:pPr>
      <w:r w:rsidRPr="006D7AF4">
        <w:rPr>
          <w:sz w:val="28"/>
          <w:szCs w:val="28"/>
          <w:lang w:val="kk-KZ"/>
        </w:rPr>
        <w:t>– медициналық оңалтудың мультидисциплинарлық тобының білікті кадрларының тапшылығы;</w:t>
      </w:r>
    </w:p>
    <w:p w14:paraId="6F7155EB" w14:textId="77777777" w:rsidR="000E371A" w:rsidRPr="006D7AF4" w:rsidRDefault="000E371A" w:rsidP="00865B76">
      <w:pPr>
        <w:ind w:right="2" w:firstLine="567"/>
        <w:jc w:val="both"/>
        <w:rPr>
          <w:sz w:val="28"/>
          <w:szCs w:val="28"/>
          <w:lang w:val="kk-KZ"/>
        </w:rPr>
      </w:pPr>
      <w:r w:rsidRPr="006D7AF4">
        <w:rPr>
          <w:sz w:val="28"/>
          <w:szCs w:val="28"/>
          <w:lang w:val="kk-KZ"/>
        </w:rPr>
        <w:t>– оңалту көмегін көрсетудің әдіснамалық базасының болмауы.</w:t>
      </w:r>
    </w:p>
    <w:bookmarkEnd w:id="7"/>
    <w:p w14:paraId="66366D56" w14:textId="77777777" w:rsidR="00DD2786" w:rsidRPr="006D7AF4" w:rsidRDefault="00DD2786" w:rsidP="00865B76">
      <w:pPr>
        <w:ind w:right="2" w:firstLine="567"/>
        <w:jc w:val="both"/>
        <w:rPr>
          <w:b/>
          <w:bCs/>
          <w:i/>
          <w:iCs/>
          <w:sz w:val="28"/>
          <w:szCs w:val="28"/>
          <w:lang w:val="kk-KZ"/>
        </w:rPr>
      </w:pPr>
      <w:r w:rsidRPr="006D7AF4">
        <w:rPr>
          <w:b/>
          <w:bCs/>
          <w:i/>
          <w:iCs/>
          <w:sz w:val="28"/>
          <w:szCs w:val="28"/>
          <w:lang w:val="kk-KZ"/>
        </w:rPr>
        <w:t>Ана мен баланың денсаулығын қорғау</w:t>
      </w:r>
    </w:p>
    <w:p w14:paraId="37BD6D71" w14:textId="77777777" w:rsidR="008D0439" w:rsidRPr="006D7AF4" w:rsidRDefault="00DD2786" w:rsidP="008D0439">
      <w:pPr>
        <w:ind w:right="2" w:firstLine="567"/>
        <w:jc w:val="both"/>
        <w:rPr>
          <w:sz w:val="28"/>
          <w:szCs w:val="28"/>
          <w:lang w:val="kk-KZ"/>
        </w:rPr>
      </w:pPr>
      <w:r w:rsidRPr="006D7AF4">
        <w:rPr>
          <w:sz w:val="28"/>
          <w:szCs w:val="28"/>
          <w:lang w:val="kk-KZ"/>
        </w:rPr>
        <w:t>Жүкті әйелдер мен балалардың денсаулығын сақтау және нығайту ұлттық қауіпсіздіктің құрамдас бөлігі болып табылады. Балалардың денсаулығы елдің демографиялық, экономикалық және зияткерлік әлеуетінің негізі ретінде қарастырылады.</w:t>
      </w:r>
      <w:r w:rsidR="008D0439" w:rsidRPr="006D7AF4">
        <w:rPr>
          <w:sz w:val="28"/>
          <w:szCs w:val="28"/>
          <w:lang w:val="kk-KZ"/>
        </w:rPr>
        <w:t xml:space="preserve"> </w:t>
      </w:r>
    </w:p>
    <w:p w14:paraId="6DCF4EFC" w14:textId="0FD58196" w:rsidR="008D0439" w:rsidRPr="006D7AF4" w:rsidRDefault="008D0439" w:rsidP="000C0F65">
      <w:pPr>
        <w:ind w:right="2" w:firstLine="567"/>
        <w:jc w:val="both"/>
        <w:rPr>
          <w:sz w:val="28"/>
          <w:szCs w:val="28"/>
          <w:lang w:val="ru-KZ"/>
        </w:rPr>
      </w:pPr>
      <w:r w:rsidRPr="006D7AF4">
        <w:rPr>
          <w:sz w:val="28"/>
          <w:szCs w:val="28"/>
          <w:lang w:val="ru-KZ"/>
        </w:rPr>
        <w:t>Қазақстан Республикасында халықтың үштен бірін репродуктивті жастағы әйелдер, ал 14-29 жас аралығындағы жастар жалпы халықтың төрттен бірін құрайды. Репродуктивті денсаулықты нығайту мақсатында фертильді жастағы әйелдерге жыл сайынғы тексеру және консультация жүргізіледі. Қазіргі уақытта елдегі ерлі-зайыптылардың 17%-ы гормоналдық бұзылыстарға, репродуктивті жүйенің патологиялық өзгерістеріне, сондай-ақ күйзеліс, жүйкелік жүктемелер, төмен физикалық белсенділік және қолайсыз экологиялық жағдайлардың әсеріне байланысты бедеулікке шалдыққан. Бұдан бөлек, жасөспірімдер арасындағы босану және жасанды түсік жағдайлары ана мен бала денсаулығы үшін қосымша қауіп тудырады. Соңғы бес жылда Қазақстанда 15-17 жас аралығындағы қыздар арасындағы босану көрсеткішінің тұрақты төмендеу үрдісі байқалады. Қазақстан Республикасы Ұлттық статистика бюросының деректеріне сәйкес, бұл жас санатындағы босану жағдайлары 2019 жылғы 16 560-тан 2023 жылы 10 742-ге дейін төмендеді. Бұл көрсетілген кезеңде 35,1%-ға азаюды құрайды.</w:t>
      </w:r>
      <w:r w:rsidR="000C0F65" w:rsidRPr="006D7AF4">
        <w:rPr>
          <w:sz w:val="28"/>
          <w:szCs w:val="28"/>
          <w:lang w:val="ru-KZ"/>
        </w:rPr>
        <w:t xml:space="preserve"> </w:t>
      </w:r>
      <w:r w:rsidRPr="006D7AF4">
        <w:rPr>
          <w:sz w:val="28"/>
          <w:szCs w:val="28"/>
          <w:lang w:val="ru-KZ"/>
        </w:rPr>
        <w:t>Соңғы бес жылда Қазақстанда аборт санының тұрақты төмендеу үрдісі байқалуда. Қазақстан Республикасы Ұлттық статистика бюросының деректері бойынша, 15</w:t>
      </w:r>
      <w:r w:rsidR="000C0F65" w:rsidRPr="006D7AF4">
        <w:rPr>
          <w:sz w:val="28"/>
          <w:szCs w:val="28"/>
          <w:lang w:val="ru-KZ"/>
        </w:rPr>
        <w:t>-</w:t>
      </w:r>
      <w:r w:rsidRPr="006D7AF4">
        <w:rPr>
          <w:sz w:val="28"/>
          <w:szCs w:val="28"/>
          <w:lang w:val="ru-KZ"/>
        </w:rPr>
        <w:t>49 жастағы репродуктивті жастағы 1 000 әйелге шаққандағы аборт саны 2019 жылы 29,1-ден 2023 жылы 20,8-ге дейін азайды. Бұл халықтың отбасыны жоспарлау туралы хабардарлығын арттыру және контрацепциямен қамтуды кеңейту бойынша қабылданған шаралардың нәтижесінде мүмкін болды.</w:t>
      </w:r>
      <w:r w:rsidR="000C0F65" w:rsidRPr="006D7AF4">
        <w:rPr>
          <w:sz w:val="28"/>
          <w:szCs w:val="28"/>
          <w:lang w:val="ru-KZ"/>
        </w:rPr>
        <w:t xml:space="preserve"> </w:t>
      </w:r>
      <w:r w:rsidRPr="006D7AF4">
        <w:rPr>
          <w:sz w:val="28"/>
          <w:szCs w:val="28"/>
          <w:lang w:val="ru-KZ"/>
        </w:rPr>
        <w:t xml:space="preserve">Осылайша, </w:t>
      </w:r>
      <w:r w:rsidR="000C0F65" w:rsidRPr="006D7AF4">
        <w:rPr>
          <w:sz w:val="28"/>
          <w:szCs w:val="28"/>
          <w:lang w:val="ru-KZ"/>
        </w:rPr>
        <w:t>МСАК</w:t>
      </w:r>
      <w:r w:rsidRPr="006D7AF4">
        <w:rPr>
          <w:sz w:val="28"/>
          <w:szCs w:val="28"/>
          <w:lang w:val="ru-KZ"/>
        </w:rPr>
        <w:t xml:space="preserve"> деңгейінде жұмыс істейтін 445-тен астам отбасыны жоспарлау кабинеттері ерлер мен әйелдерге репродуктивті денсаулықты қорғау мәселелері бойынша кеңес береді, отбасыны жоспарлау, қауіпсіз ана болу қызметтері мен әдістеріне қолжетімділікті қамтамасыз етеді. Сонымен қатар, 16 ерлер денсаулығы орталығы жұмыс істейді.</w:t>
      </w:r>
      <w:r w:rsidR="000C0F65" w:rsidRPr="006D7AF4">
        <w:rPr>
          <w:sz w:val="28"/>
          <w:szCs w:val="28"/>
          <w:lang w:val="ru-KZ"/>
        </w:rPr>
        <w:t xml:space="preserve"> </w:t>
      </w:r>
      <w:r w:rsidRPr="006D7AF4">
        <w:rPr>
          <w:sz w:val="28"/>
          <w:szCs w:val="28"/>
          <w:lang w:val="ru-KZ"/>
        </w:rPr>
        <w:t>Халықтың отбасыны жоспарлау туралы ақпарат пен қызметтерге кеңінен қол жеткізуі әйелдердің, жасөспірімдер мен жастардың репродуктивті денсаулығын жақсартуға, олардың репродуктивті құқықтары мен әлеуетін толық іске асыру мүмкіндіктерін кеңейтуге мүмкіндік бер</w:t>
      </w:r>
      <w:r w:rsidR="000C0F65" w:rsidRPr="006D7AF4">
        <w:rPr>
          <w:sz w:val="28"/>
          <w:szCs w:val="28"/>
          <w:lang w:val="ru-KZ"/>
        </w:rPr>
        <w:t>е</w:t>
      </w:r>
      <w:r w:rsidRPr="006D7AF4">
        <w:rPr>
          <w:sz w:val="28"/>
          <w:szCs w:val="28"/>
          <w:lang w:val="ru-KZ"/>
        </w:rPr>
        <w:t xml:space="preserve">ді. Отбасыны жоспарлау, әсіресе кәмелетке толмағандар арасында, жоспарланбаған жүктілікті азайтуға, аборт пен жыныстық жолмен берілетін инфекциялардың таралуын төмендетуге, </w:t>
      </w:r>
      <w:r w:rsidRPr="006D7AF4">
        <w:rPr>
          <w:sz w:val="28"/>
          <w:szCs w:val="28"/>
          <w:lang w:val="ru-KZ"/>
        </w:rPr>
        <w:lastRenderedPageBreak/>
        <w:t>сондай-ақ ана өлім-жітімі көрсеткішін азайтуға елеулі үлес қосады.</w:t>
      </w:r>
    </w:p>
    <w:p w14:paraId="3FE98288" w14:textId="77777777" w:rsidR="004A1004" w:rsidRPr="006D7AF4" w:rsidRDefault="004A1004" w:rsidP="00865B76">
      <w:pPr>
        <w:spacing w:before="4"/>
        <w:ind w:right="2" w:firstLine="567"/>
        <w:jc w:val="both"/>
        <w:rPr>
          <w:sz w:val="28"/>
          <w:szCs w:val="28"/>
          <w:lang w:val="kk-KZ"/>
        </w:rPr>
      </w:pPr>
      <w:r w:rsidRPr="006D7AF4">
        <w:rPr>
          <w:sz w:val="28"/>
          <w:szCs w:val="28"/>
          <w:lang w:val="ru-KZ"/>
        </w:rPr>
        <w:t>Сонымен бірге, аборт осы уақытқа дейін туу көрсеткішін реттеудің ең кең таралған әдістерінің бірі болып отыр. Бұл теріс үрдісті өзгерту үшін халық арасында ағартушылық жұмыстарды жетілдіру қажет.</w:t>
      </w:r>
    </w:p>
    <w:p w14:paraId="7ADDF015" w14:textId="77777777" w:rsidR="004A1004" w:rsidRPr="006D7AF4" w:rsidRDefault="004A1004" w:rsidP="00865B76">
      <w:pPr>
        <w:ind w:right="2" w:firstLine="567"/>
        <w:jc w:val="both"/>
        <w:rPr>
          <w:sz w:val="28"/>
          <w:szCs w:val="28"/>
          <w:lang w:val="kk-KZ"/>
        </w:rPr>
      </w:pPr>
      <w:r w:rsidRPr="006D7AF4">
        <w:rPr>
          <w:sz w:val="28"/>
          <w:szCs w:val="28"/>
          <w:lang w:val="kk-KZ"/>
        </w:rPr>
        <w:t>Көптеген онжылдықтар бойы елдің практикалық денсаулық сақтау жүйесінде жүктілікті жасанды түрде үзу бойынша хирургиялық әдіс басымдыққа ие болып келеді (соңғы жылдары орта есеппен 60%), бұл әйелдің денсаулығына және оның кейінгі репродуктивті нәтижелеріне теріс әсерін тигізеді. Дүниежүзілік денсаулық сақтау ұйымы ұсынған қауіпсіз әдістер – медикаментоздық аборт және вакуум-аспирация – елдің денсаулық сақтау практикасына жеткілікті деңгейде енгізілмеген. Жүргізілген аборттарды талдау соңғы онжылдықтарда серпінді түрде артып келе жатқан өздігінен түсіктердің (түсік тастаудың) жоғары үлес салмағын көрсетті.</w:t>
      </w:r>
    </w:p>
    <w:p w14:paraId="23AF85AB" w14:textId="36A6B062" w:rsidR="004A1004" w:rsidRPr="006D7AF4" w:rsidRDefault="004A1004" w:rsidP="00865B76">
      <w:pPr>
        <w:ind w:right="2" w:firstLine="567"/>
        <w:jc w:val="both"/>
        <w:rPr>
          <w:sz w:val="28"/>
          <w:szCs w:val="28"/>
          <w:lang w:val="kk-KZ"/>
        </w:rPr>
      </w:pPr>
      <w:r w:rsidRPr="006D7AF4">
        <w:rPr>
          <w:sz w:val="28"/>
          <w:szCs w:val="28"/>
          <w:lang w:val="kk-KZ"/>
        </w:rPr>
        <w:t>Медициналық көмекті одан әрі жетілдірумен қатар, маңызды бағыттардың бірі ретінде жүктіліктің үзілуі мен жүктілік пен босану барысындағы асқынулардың алдын алу айқындалады. Аталған көрсеткіштер тек әйелдің денсаулық жағдайына ғана емес, сонымен бірге пациенттің өз жауапкершілігіне және оның отбасының ортақ міндетіне де тәуелді.</w:t>
      </w:r>
    </w:p>
    <w:p w14:paraId="10ECBF63" w14:textId="199685F5" w:rsidR="002403E6" w:rsidRPr="006D7AF4" w:rsidRDefault="002403E6" w:rsidP="002403E6">
      <w:pPr>
        <w:ind w:right="2" w:firstLine="567"/>
        <w:jc w:val="both"/>
        <w:rPr>
          <w:sz w:val="28"/>
          <w:szCs w:val="28"/>
          <w:lang w:val="ru-KZ"/>
        </w:rPr>
      </w:pPr>
      <w:r w:rsidRPr="006D7AF4">
        <w:rPr>
          <w:sz w:val="28"/>
          <w:szCs w:val="28"/>
          <w:lang w:val="ru-KZ"/>
        </w:rPr>
        <w:t>Соңғы бес жылда Қазақстандағы ана өлімі көрсеткіші толқынды динамикамен сипатталуда. 2019 жылмен салыстырғанда 2021 жылы ана өлімі көрсеткіші үш еседен астам өсіп, 100 000 тірі туғанға шаққанда 13,7-ден 44,7-ге дейін жетті. Оның негізгі себебі жүкті әйелдер арасында пневмонияның ауыр түрлерін тудырған COVID-19 індетінің, әсіресе «дельта» штаммының таралуы болды. 2021 жылы ана өлімінің шамамен 70%-ы коронавирус инфекциясымен және оның асқынуларымен байланысты болды. 2021 жылғы шарықтау шегінен кейін көрсеткіштің төмендеуі байқалды. Бұған тиімді перинаталдық технологиялар мен клиникалық хаттамаларды енгізу, шұғыл медициналық көмек жүйесін жетілдіру, жүкті әйелдерді пренаталдық скринингпен және мониторингпен қамтуды күшейту сияқты бірқатар шаралар ықпал етті. 2024 жылы ана өлімі көрсеткіші 100 000 тірі туғанға шаққанда 10,1-ді құрап, соңғы жылдардағы ең төменгі деңгейге жетті.</w:t>
      </w:r>
    </w:p>
    <w:p w14:paraId="36319185" w14:textId="24B24A17" w:rsidR="002403E6" w:rsidRPr="006D7AF4" w:rsidRDefault="002403E6" w:rsidP="00865B76">
      <w:pPr>
        <w:ind w:right="2" w:firstLine="567"/>
        <w:jc w:val="both"/>
        <w:rPr>
          <w:sz w:val="28"/>
          <w:szCs w:val="28"/>
          <w:lang w:val="ru-KZ"/>
        </w:rPr>
      </w:pPr>
      <w:r w:rsidRPr="006D7AF4">
        <w:rPr>
          <w:sz w:val="28"/>
          <w:szCs w:val="28"/>
          <w:lang w:val="ru-KZ"/>
        </w:rPr>
        <w:t>Соңғы бес жылда Қазақстандағы нәресте өлімі көрсеткіші елеулі ауытқуларсыз сақталып, 1 000 тірі туғанға шаққанда 7,7-8,3 шегінде болды. Бұл COVID-19 пандемиясына байланысты қиындықтарға қарамастан, жаңа туған нәрестелердің денсаулығын қамтамасыз етудегі тұрақтылықты көрсетеді.</w:t>
      </w:r>
    </w:p>
    <w:p w14:paraId="0FC4DB05" w14:textId="3DE1DDC4" w:rsidR="002403E6" w:rsidRPr="006D7AF4" w:rsidRDefault="002403E6" w:rsidP="002403E6">
      <w:pPr>
        <w:ind w:right="2" w:firstLine="567"/>
        <w:jc w:val="both"/>
        <w:rPr>
          <w:sz w:val="28"/>
          <w:szCs w:val="28"/>
          <w:lang w:val="ru-KZ"/>
        </w:rPr>
      </w:pPr>
      <w:r w:rsidRPr="006D7AF4">
        <w:rPr>
          <w:sz w:val="28"/>
          <w:szCs w:val="28"/>
          <w:lang w:val="ru-KZ"/>
        </w:rPr>
        <w:t>2021 жылы көрсеткіштің 8,3-ке дейін шамалы өсуі денсаулық сақтау жүйесіне әсер еткен COVID-19 пандемиясының салдарымен байланысты болуы мүмкін. 2022 және 2023 жылдары коэффициент 7,7 деңгейіне қайта оралып, ана мен бала денсаулығын қорғау жүйесінің қалпына келуі мен тұрақтылығын айқындады. Соңғы бес жылда Қазақстандағы нәресте өлімінің тұрақты деңгейі денсаулық сақтау жүйесінің ана мен баланы қорғау саласындағы тиімді жұмысының айғағы болып табылады. Дегенмен, медициналық қызмет көрсетудің сапасын арттыру және өңірлер арасындағы айырмашылықтарды азайту бағытындағы шараларды жалғастыру қажеттілігі өзекті болып сақталуда.</w:t>
      </w:r>
    </w:p>
    <w:p w14:paraId="0A9D7392" w14:textId="77777777" w:rsidR="002403E6" w:rsidRPr="006D7AF4" w:rsidRDefault="002403E6" w:rsidP="00865B76">
      <w:pPr>
        <w:ind w:right="2" w:firstLine="567"/>
        <w:jc w:val="both"/>
        <w:rPr>
          <w:sz w:val="28"/>
          <w:szCs w:val="28"/>
          <w:lang w:val="kk-KZ"/>
        </w:rPr>
      </w:pPr>
      <w:r w:rsidRPr="006D7AF4">
        <w:rPr>
          <w:sz w:val="28"/>
          <w:szCs w:val="28"/>
          <w:lang w:val="ru-KZ"/>
        </w:rPr>
        <w:lastRenderedPageBreak/>
        <w:t>Нәрестелер арасындағы өлім-жітім мен сырқаттанушылықтың негізгі себептері перинаталдық кезеңдегі жағдайлар (тыныс алу жеткіліксіздігі синдромы), даму кемістіктері, инфекциялық аурулар және тыныс алу ағзаларының аурулары болып табылады. Соңғы жылдары туа біткен даму кемістіктері нәресте өлімінің құрылымында 2-орынды алып отыр, бұл пренаталдық УДЗ скринингін жетілдіруді және неонаталдық хирургияны дамытуды талап етеді.</w:t>
      </w:r>
    </w:p>
    <w:p w14:paraId="4E82A418" w14:textId="2986DCE4" w:rsidR="002403E6" w:rsidRPr="006D7AF4" w:rsidRDefault="002403E6" w:rsidP="00865B76">
      <w:pPr>
        <w:ind w:right="2" w:firstLine="567"/>
        <w:jc w:val="both"/>
        <w:rPr>
          <w:sz w:val="28"/>
          <w:szCs w:val="28"/>
          <w:lang w:val="kk-KZ"/>
        </w:rPr>
      </w:pPr>
      <w:r w:rsidRPr="006D7AF4">
        <w:rPr>
          <w:sz w:val="28"/>
          <w:szCs w:val="28"/>
          <w:lang w:val="kk-KZ"/>
        </w:rPr>
        <w:t>Сонымен қатар, елімізде Дүниежүзілік денсаулық сақтау ұйымы ұсынған, дәлелді медицинаға негізделген заманауи тиімді перинаталдық технологиялар қолданылуда. Олар, ең алдымен, жаңа туған нәрестелерді, оның ішінде салмағы төмен сәбилерді күтіп-бағуға және олардың өмір сүру сапасын жақсартуға бағытталған. Қауіпсіз ана болу қағидасы мен перинаталдық көмекті өңірлендіру қағидасы тиісті жағдай жасалған орындарда сәтті босануды қамтамасыз етеді.</w:t>
      </w:r>
    </w:p>
    <w:p w14:paraId="62833CC9" w14:textId="77777777" w:rsidR="00EC0E2F" w:rsidRPr="006D7AF4" w:rsidRDefault="00EC0E2F" w:rsidP="00865B76">
      <w:pPr>
        <w:ind w:right="2" w:firstLine="567"/>
        <w:jc w:val="both"/>
        <w:rPr>
          <w:sz w:val="28"/>
          <w:szCs w:val="28"/>
          <w:lang w:val="kk-KZ"/>
        </w:rPr>
      </w:pPr>
      <w:r w:rsidRPr="006D7AF4">
        <w:rPr>
          <w:sz w:val="28"/>
          <w:szCs w:val="28"/>
          <w:lang w:val="kk-KZ"/>
        </w:rPr>
        <w:t xml:space="preserve">Перинаталдық және балаларға көмек көрсету қызметінің тиімділігіне елде босандыру ұйымдарында дәрігерлердің жеткіліксіздігі, педиатрлар мен балаларға арналған бейінді мамандардың тапшылығы әсер етуде. </w:t>
      </w:r>
      <w:r w:rsidRPr="006D7AF4">
        <w:rPr>
          <w:sz w:val="28"/>
          <w:szCs w:val="28"/>
        </w:rPr>
        <w:t>Бұл мәселе алғашқы медициналық буында да, көпбейінді балалар стационарларында да байқалады. Босану үйлеріндегі акушер-гинекологтармен қамтамасыз етілу деңгейі 45%-дан 80%-ға дейін өзгеріп отырады, бұл өңірлер арасындағы елеулі айырмашылықтарды көрсетеді.</w:t>
      </w:r>
    </w:p>
    <w:p w14:paraId="04862300" w14:textId="469518D0" w:rsidR="00EC0E2F" w:rsidRPr="006D7AF4" w:rsidRDefault="00EC0E2F" w:rsidP="00865B76">
      <w:pPr>
        <w:ind w:right="2" w:firstLine="567"/>
        <w:jc w:val="both"/>
        <w:rPr>
          <w:sz w:val="28"/>
          <w:szCs w:val="28"/>
          <w:lang w:val="kk-KZ"/>
        </w:rPr>
      </w:pPr>
      <w:r w:rsidRPr="006D7AF4">
        <w:rPr>
          <w:sz w:val="28"/>
          <w:szCs w:val="28"/>
          <w:lang w:val="kk-KZ"/>
        </w:rPr>
        <w:t>Соңғы бес жылда Қазақстанда балалар өлімі көрсеткішінің біртіндеп төмендеуі, әсіресе 5 жасқа дейінгі балалар арасында байқалып отыр. Мектепке дейінгі жас, баланың жаңа ұйымдасқан балалар ұжымына бейімделуге дайындығы мен сәттілігі, сондай-ақ оның үйлесімді өсуіне және психоәлеуметтік дамуына қолдау көрсету ерекше мәнге ие болуда.</w:t>
      </w:r>
    </w:p>
    <w:p w14:paraId="25D6985F" w14:textId="1C07919E" w:rsidR="00EC0E2F" w:rsidRPr="006D7AF4" w:rsidRDefault="00EC0E2F" w:rsidP="00865B76">
      <w:pPr>
        <w:ind w:right="2" w:firstLine="567"/>
        <w:jc w:val="both"/>
        <w:rPr>
          <w:sz w:val="28"/>
          <w:szCs w:val="28"/>
          <w:lang w:val="kk-KZ"/>
        </w:rPr>
      </w:pPr>
      <w:r w:rsidRPr="006D7AF4">
        <w:rPr>
          <w:sz w:val="28"/>
          <w:szCs w:val="28"/>
          <w:lang w:val="kk-KZ"/>
        </w:rPr>
        <w:t>Балаларға профилактикалық көмек көрсету мақсатында МСАК ұйымдары деңгейінде 600-ден астам бала дамуы кабинеттері ұйымдастырылған. Бұл кабинеттерде ерте жастағы балаларға күтім жасау мәселелері бойынша кеңес беріледі, дұрыс тамақтану туралы ақпарат ұсынылады, сондай-ақ емшек сүтімен қоректендіруді қолдау мәселелері түсіндіріледі.</w:t>
      </w:r>
    </w:p>
    <w:p w14:paraId="61B72004" w14:textId="4954147E" w:rsidR="00870B2F" w:rsidRPr="006D7AF4" w:rsidRDefault="00870B2F" w:rsidP="00865B76">
      <w:pPr>
        <w:ind w:right="2" w:firstLine="567"/>
        <w:jc w:val="both"/>
        <w:rPr>
          <w:sz w:val="28"/>
          <w:szCs w:val="28"/>
          <w:lang w:val="kk-KZ"/>
        </w:rPr>
      </w:pPr>
      <w:r w:rsidRPr="006D7AF4">
        <w:rPr>
          <w:sz w:val="28"/>
          <w:szCs w:val="28"/>
          <w:lang w:val="kk-KZ"/>
        </w:rPr>
        <w:t>Балалардағы ауруларды ерте диагностикалау мақсатында елде жаңа туған нәрестелер мен ерте жастағы балаларға скринингтік зерттеу бағдарламасы іске асырылуда. Бағдарлама тұқым қуалайтын ауруларды, есту патологиясын, психофизикалық дамудың ауытқуларын және ретинопатияны ерте анықтауға бағытталған.</w:t>
      </w:r>
    </w:p>
    <w:p w14:paraId="16204930" w14:textId="1A8C05D0" w:rsidR="00850E72" w:rsidRPr="006D7AF4" w:rsidRDefault="00850E72" w:rsidP="00850E72">
      <w:pPr>
        <w:spacing w:before="3"/>
        <w:ind w:right="2" w:firstLine="567"/>
        <w:jc w:val="both"/>
        <w:rPr>
          <w:sz w:val="28"/>
          <w:szCs w:val="28"/>
          <w:lang w:val="ru-KZ"/>
        </w:rPr>
      </w:pPr>
      <w:r w:rsidRPr="006D7AF4">
        <w:rPr>
          <w:sz w:val="28"/>
          <w:szCs w:val="28"/>
          <w:lang w:val="ru-KZ"/>
        </w:rPr>
        <w:t>Мектеп жасындағы балалар арасында тірек-қимыл аппаратының патологиялары, ас қорыту және жүйке жүйесі аурулары өзекті мәселе болып қалып отыр. Қашықтан оқытуға көшуге байланысты оқушылардың көру жүктемесі артып, Дүниежүзілік денсаулық сақтау ұйымы ата-аналарды балалардың гаджеттерді пайдалануын барынша шектеуге белсенді түрде шақыруда. Аталған жағдай білім беру ұйымдарында профилактикалық шаралар мен медициналық қызмет көрсетуді бірыңғай форматта жүргізуге арналған стандартты әзірлеуді, сондай-ақ балаларға білім беру мекемелерінде қауіпсіз өмір сүру негіздерін үйрету жүйесін жетілдіруді талап етеді.</w:t>
      </w:r>
    </w:p>
    <w:p w14:paraId="4C77FE99" w14:textId="1EB1BB04" w:rsidR="00161E27" w:rsidRPr="006D7AF4" w:rsidRDefault="00161E27" w:rsidP="00865B76">
      <w:pPr>
        <w:tabs>
          <w:tab w:val="left" w:pos="1515"/>
          <w:tab w:val="left" w:pos="3164"/>
          <w:tab w:val="left" w:pos="5068"/>
          <w:tab w:val="left" w:pos="6516"/>
          <w:tab w:val="left" w:pos="8431"/>
          <w:tab w:val="left" w:pos="8829"/>
        </w:tabs>
        <w:spacing w:before="1"/>
        <w:ind w:right="2" w:firstLine="567"/>
        <w:jc w:val="both"/>
        <w:rPr>
          <w:sz w:val="28"/>
          <w:szCs w:val="28"/>
          <w:lang w:val="ru-KZ"/>
        </w:rPr>
      </w:pPr>
      <w:r w:rsidRPr="006D7AF4">
        <w:rPr>
          <w:sz w:val="28"/>
          <w:szCs w:val="28"/>
          <w:lang w:val="ru-KZ"/>
        </w:rPr>
        <w:lastRenderedPageBreak/>
        <w:t>Қазақстан Республикасында 66 нозология бойынша орфандық (сирек кездесетін) аурулары бар 12 948 бала тіркелген, олардың 72%-ы генетикалық ауытқуларға байланысты. Сирек кездесетін аурулары бар балалардың өмір сүру сапасын жақсартудағы маңызды және өзекті мәселе – кешенді емдеу тәсілін қолдану, яғни жүргізіліп жатқан еммен қатар оңалту бағдарламаларын да іске асыру қажет.</w:t>
      </w:r>
    </w:p>
    <w:p w14:paraId="71953C5C" w14:textId="77777777" w:rsidR="00161E27" w:rsidRPr="006D7AF4" w:rsidRDefault="00161E27" w:rsidP="00865B76">
      <w:pPr>
        <w:ind w:right="2" w:firstLine="567"/>
        <w:jc w:val="both"/>
        <w:rPr>
          <w:sz w:val="28"/>
          <w:szCs w:val="28"/>
          <w:lang w:val="kk-KZ"/>
        </w:rPr>
      </w:pPr>
      <w:r w:rsidRPr="006D7AF4">
        <w:rPr>
          <w:sz w:val="28"/>
          <w:szCs w:val="28"/>
          <w:lang w:val="ru-KZ"/>
        </w:rPr>
        <w:t>Қазіргі қоғам дамуының кезеңінде балалар арасындағы мүгедектік проблемасын шешу және оларды оңалту Қазақстанның әлеуметтік саясатының басым бағыттарының бірі болып табылады. Балалар мүгедектігі проблемасының өзектілігі мен оңалту көмегін ұйымдастыру қажеттілігі оның ауқымдылығымен айқындалады. БҰҰ сарапшыларының деректері бойынша, әлем халқының жалпы санының 15%-ын мүгедектігі бар адамдар құрайды. Қазақстан Республикасы Еңбек және халықты әлеуметтік қорғау министрлігінің 2024 жылғы ресми деректеріне сәйкес, елімізде мүгедектігі бар балалардың жалпы саны 114,7 мыңды құрайды.</w:t>
      </w:r>
    </w:p>
    <w:p w14:paraId="1E4BDDC5" w14:textId="106F53B4" w:rsidR="00161E27" w:rsidRPr="006D7AF4" w:rsidRDefault="00161E27" w:rsidP="00161E27">
      <w:pPr>
        <w:ind w:right="2" w:firstLine="567"/>
        <w:jc w:val="both"/>
        <w:rPr>
          <w:sz w:val="28"/>
          <w:szCs w:val="28"/>
          <w:lang w:val="ru-KZ"/>
        </w:rPr>
      </w:pPr>
      <w:r w:rsidRPr="006D7AF4">
        <w:rPr>
          <w:sz w:val="28"/>
          <w:szCs w:val="28"/>
          <w:lang w:val="ru-KZ"/>
        </w:rPr>
        <w:t>Соңғы 5 жыл ішінде ерекше қажеттіліктері бар балалар санының абсолюттік деректері негізінде балалар арасындағы мүгедектік динамикасы жыл сайын шамамен +5 000-6 000 балаға (~5-6%) өсім көрсетіп отыр. Бұл, ең алдымен, депрессияны, аутизмді және неврологиялық ауруларды ерте скринингтеу мен анықтаудың нәтижесі болып табылады.</w:t>
      </w:r>
    </w:p>
    <w:p w14:paraId="5F879526" w14:textId="703EDA9B" w:rsidR="00161E27" w:rsidRPr="006D7AF4" w:rsidRDefault="00161E27" w:rsidP="00161E27">
      <w:pPr>
        <w:ind w:right="2" w:firstLine="567"/>
        <w:jc w:val="both"/>
        <w:rPr>
          <w:sz w:val="28"/>
          <w:szCs w:val="28"/>
          <w:lang w:val="ru-KZ"/>
        </w:rPr>
      </w:pPr>
      <w:r w:rsidRPr="006D7AF4">
        <w:rPr>
          <w:sz w:val="28"/>
          <w:szCs w:val="28"/>
          <w:lang w:val="ru-KZ"/>
        </w:rPr>
        <w:t>Аталған жағдайға ықпал ететін факторлардың бірі – заманауи медицинаның даму деңгейі. Ол айтарлықтай шала туған нәрестелердің, нейроинфекциясы бар балалардың, жүйке жүйесінің ауыр жарақаттарын алғандардың және туа біткен даму кемістіктері бар балалардың өмірін сақтап қалуға мүмкіндік беруде.</w:t>
      </w:r>
    </w:p>
    <w:p w14:paraId="695379D0" w14:textId="77777777" w:rsidR="009721EB" w:rsidRPr="006D7AF4" w:rsidRDefault="009721EB" w:rsidP="00865B76">
      <w:pPr>
        <w:ind w:right="2" w:firstLine="567"/>
        <w:jc w:val="both"/>
        <w:rPr>
          <w:sz w:val="28"/>
          <w:szCs w:val="28"/>
          <w:lang w:val="ru-KZ"/>
        </w:rPr>
      </w:pPr>
      <w:r w:rsidRPr="006D7AF4">
        <w:rPr>
          <w:sz w:val="28"/>
          <w:szCs w:val="28"/>
          <w:lang w:val="ru-KZ"/>
        </w:rPr>
        <w:t>Балалар арасындағы бастапқы мүгедектіктің себептеріне әкелген ауруларға жүргізілген салыстырмалы талдау жүйке жүйесі ауруларының (≈28%), туа біткен даму кемістіктері мен хромосомалық аномалиялардың (≈25%), сондай-ақ психикалық бұзылыстар мен мінез-құлық ауытқуларының (≈22%) басым үлеске ие екенін көрсетеді.</w:t>
      </w:r>
    </w:p>
    <w:p w14:paraId="08C3458D" w14:textId="77777777" w:rsidR="009721EB" w:rsidRPr="006D7AF4" w:rsidRDefault="009721EB" w:rsidP="009721EB">
      <w:pPr>
        <w:ind w:right="2" w:firstLine="567"/>
        <w:jc w:val="both"/>
        <w:rPr>
          <w:sz w:val="28"/>
          <w:szCs w:val="28"/>
          <w:lang w:val="ru-KZ"/>
        </w:rPr>
      </w:pPr>
      <w:r w:rsidRPr="006D7AF4">
        <w:rPr>
          <w:sz w:val="28"/>
          <w:szCs w:val="28"/>
          <w:lang w:val="ru-KZ"/>
        </w:rPr>
        <w:t>Денсаулық сақтау жүйесінде балаларға көмек көрсететін 55 оңалту орталығы жұмыс істейді. Бұдан бөлек, нақты диагноздары бар балаларға арналған 14 мамандандырылған (балаларға арналған) оңалту орталықтары қызмет атқарады.</w:t>
      </w:r>
    </w:p>
    <w:p w14:paraId="464FFA27" w14:textId="7529996A" w:rsidR="009721EB" w:rsidRPr="006D7AF4" w:rsidRDefault="009721EB" w:rsidP="009721EB">
      <w:pPr>
        <w:ind w:right="2" w:firstLine="567"/>
        <w:jc w:val="both"/>
        <w:rPr>
          <w:sz w:val="28"/>
          <w:szCs w:val="28"/>
          <w:lang w:val="ru-KZ"/>
        </w:rPr>
      </w:pPr>
      <w:r w:rsidRPr="006D7AF4">
        <w:rPr>
          <w:sz w:val="28"/>
          <w:szCs w:val="28"/>
          <w:lang w:val="ru-KZ"/>
        </w:rPr>
        <w:t>Балалар медициналық оңалтудың 3 кезеңінен өтеді: 1-кезең – аурудың жедел кезеңінде, хирургиялық араласулар мен жарақаттар кезінде стационарларда; 2-кезең – стационар жағдайында және оңалту орталықтарында; 3-кезең – емханаларда, күндізгі стационарларда, оңалту орталықтарында, санаторлық-курорттық ұйымдарда және үй жағдайындағы стационарларда.</w:t>
      </w:r>
    </w:p>
    <w:p w14:paraId="6FBB498B" w14:textId="77777777" w:rsidR="007C6533" w:rsidRPr="006D7AF4" w:rsidRDefault="007C6533" w:rsidP="00865B76">
      <w:pPr>
        <w:ind w:right="2" w:firstLine="567"/>
        <w:jc w:val="both"/>
        <w:rPr>
          <w:sz w:val="28"/>
          <w:szCs w:val="28"/>
          <w:lang w:val="ru-KZ"/>
        </w:rPr>
      </w:pPr>
      <w:r w:rsidRPr="006D7AF4">
        <w:rPr>
          <w:sz w:val="28"/>
          <w:szCs w:val="28"/>
          <w:lang w:val="ru-KZ"/>
        </w:rPr>
        <w:t>Балаларға арналған оңалту төсек-орын қоры бес жыл ішінде ~1,8 мыңнан ~4,1 мың төсек-орынға дейін екі еседен астам өсті. МӘМС жүйесін енгізумен медициналық оңалтуға бөлінетін қаржыландыру 2019 жылмен салыстырғанда 7 есе артты (2019 жылы – 6,7 млрд теңге) және 2021 жылы 48,3 млрд теңгені құрады, оның ішінде балаларға арналған қаржыландыру 27%-ға өсіп, 11,4 млрд теңгеден асты.</w:t>
      </w:r>
    </w:p>
    <w:p w14:paraId="53833EB1" w14:textId="77777777" w:rsidR="007C6533" w:rsidRPr="006D7AF4" w:rsidRDefault="007C6533" w:rsidP="007C6533">
      <w:pPr>
        <w:ind w:right="2" w:firstLine="567"/>
        <w:jc w:val="both"/>
        <w:rPr>
          <w:sz w:val="28"/>
          <w:szCs w:val="28"/>
          <w:lang w:val="ru-KZ"/>
        </w:rPr>
      </w:pPr>
      <w:bookmarkStart w:id="8" w:name="_Toc196197812"/>
      <w:r w:rsidRPr="006D7AF4">
        <w:rPr>
          <w:sz w:val="28"/>
          <w:szCs w:val="28"/>
          <w:lang w:val="ru-KZ"/>
        </w:rPr>
        <w:t xml:space="preserve">Қалпына келтіру емі мен медициналық оңалтудың төсек-орындарымен </w:t>
      </w:r>
      <w:r w:rsidRPr="006D7AF4">
        <w:rPr>
          <w:sz w:val="28"/>
          <w:szCs w:val="28"/>
          <w:lang w:val="ru-KZ"/>
        </w:rPr>
        <w:lastRenderedPageBreak/>
        <w:t>қамтамасыз етілуі орта есеппен 62%-ды құрайды және өңірлер бойынша 6%-дан 90%-ға дейін өзгереді. Төсек-орын қорын кеңейту 15 оңалту орталығын және 0-ден 3 жасқа дейінгі балаларға арналған 3 ерте араласу орталығын ашу есебінен жүзеге асырылды.</w:t>
      </w:r>
    </w:p>
    <w:p w14:paraId="73593FCD" w14:textId="77777777" w:rsidR="007C6533" w:rsidRPr="006D7AF4" w:rsidRDefault="007C6533" w:rsidP="007C6533">
      <w:pPr>
        <w:ind w:right="2" w:firstLine="567"/>
        <w:jc w:val="both"/>
        <w:rPr>
          <w:sz w:val="28"/>
          <w:szCs w:val="28"/>
          <w:lang w:val="ru-KZ"/>
        </w:rPr>
      </w:pPr>
      <w:r w:rsidRPr="006D7AF4">
        <w:rPr>
          <w:sz w:val="28"/>
          <w:szCs w:val="28"/>
          <w:lang w:val="ru-KZ"/>
        </w:rPr>
        <w:t>Ана мен бала денсаулығын қорғаудағы негізгі проблемалар мыналар болып табылады:</w:t>
      </w:r>
    </w:p>
    <w:p w14:paraId="7A24CE69" w14:textId="77542D42"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МСАК, босандыру ұйымдары және бейінді стационарлар арасындағы интеграция деңгейінің жеткіліксіздігі;</w:t>
      </w:r>
    </w:p>
    <w:p w14:paraId="7E14EA93" w14:textId="77777777"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халықтың репродуктивті денсаулығына мінез-құлықтық және сыртқы факторлардың әсері;</w:t>
      </w:r>
    </w:p>
    <w:p w14:paraId="7392FDB9" w14:textId="1F487E2E"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босандыру мекемелерінің материалдық-техникалық жағдайының төмен деңгейі, олардың қазіргі заманғы талаптарға сәйкес келмеуі, медициналық жабдықтармен жеткіліксіз жарақтандырылуы, кадрлармен, соның ішінде бейінді мамандармен (акушер-гинекологтар, анестезиолог-реаниматологтар, неонатологтар) толық қамтамасыз етілмеуі;</w:t>
      </w:r>
    </w:p>
    <w:p w14:paraId="6760717E" w14:textId="77777777"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мектеп медицинасын дамыту стандартының болмауы;</w:t>
      </w:r>
    </w:p>
    <w:p w14:paraId="278C8D8D" w14:textId="4BBE877C"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балалар арасындағы мүгедектіктің өсуі;</w:t>
      </w:r>
    </w:p>
    <w:p w14:paraId="6D08EBAF" w14:textId="561F108B" w:rsidR="007C6533" w:rsidRPr="006D7AF4" w:rsidRDefault="007C6533" w:rsidP="007C6533">
      <w:pPr>
        <w:tabs>
          <w:tab w:val="left" w:pos="851"/>
          <w:tab w:val="left" w:pos="993"/>
        </w:tabs>
        <w:ind w:right="2" w:firstLine="567"/>
        <w:jc w:val="both"/>
        <w:rPr>
          <w:sz w:val="28"/>
          <w:szCs w:val="28"/>
          <w:lang w:val="ru-KZ"/>
        </w:rPr>
      </w:pPr>
      <w:r w:rsidRPr="006D7AF4">
        <w:rPr>
          <w:sz w:val="28"/>
          <w:szCs w:val="28"/>
          <w:lang w:val="ru-KZ"/>
        </w:rPr>
        <w:t>– өңірлерде балаларды қалпына келтіру емімен және медициналық оңалтумен қамтудың жеткіліксіздігі.</w:t>
      </w:r>
    </w:p>
    <w:bookmarkEnd w:id="8"/>
    <w:p w14:paraId="3811CB97" w14:textId="77777777" w:rsidR="007C6533" w:rsidRPr="006D7AF4" w:rsidRDefault="007C6533" w:rsidP="00865B76">
      <w:pPr>
        <w:ind w:right="2" w:firstLine="567"/>
        <w:jc w:val="both"/>
        <w:rPr>
          <w:b/>
          <w:bCs/>
          <w:i/>
          <w:iCs/>
          <w:sz w:val="28"/>
          <w:szCs w:val="28"/>
          <w:lang w:val="kk-KZ"/>
        </w:rPr>
      </w:pPr>
      <w:r w:rsidRPr="006D7AF4">
        <w:rPr>
          <w:b/>
          <w:bCs/>
          <w:i/>
          <w:iCs/>
          <w:sz w:val="28"/>
          <w:szCs w:val="28"/>
          <w:lang w:val="ru-KZ"/>
        </w:rPr>
        <w:t>Санитариялық-эпидемиологиялық қызмет</w:t>
      </w:r>
    </w:p>
    <w:p w14:paraId="12B89500" w14:textId="77777777" w:rsidR="00337E5F" w:rsidRPr="006D7AF4" w:rsidRDefault="00337E5F" w:rsidP="00337E5F">
      <w:pPr>
        <w:ind w:right="2" w:firstLine="567"/>
        <w:jc w:val="both"/>
        <w:rPr>
          <w:sz w:val="28"/>
          <w:szCs w:val="28"/>
          <w:lang w:val="ru-KZ"/>
        </w:rPr>
      </w:pPr>
      <w:r w:rsidRPr="006D7AF4">
        <w:rPr>
          <w:sz w:val="28"/>
          <w:szCs w:val="28"/>
          <w:lang w:val="ru-KZ"/>
        </w:rPr>
        <w:t>Халық денсаулығына төнетін сыртқы қатерлердің ішіндегі ең өзектілері – ауаның техногендік ластануы және климаттың өзгеруі. Атмосфералық ауаның жай-күйіне мониторинг санитариялық-эпидемиологиялық мониторинг шеңберінде өнеркәсіптік кәсіпорындардың, облыстық және республикалық маңызы бар автомобиль жолдарының жанында орналасқан селитебтік аумақтарда жүргізіледі.</w:t>
      </w:r>
    </w:p>
    <w:p w14:paraId="4E38E629" w14:textId="4D38BA86" w:rsidR="00337E5F" w:rsidRPr="006D7AF4" w:rsidRDefault="00337E5F" w:rsidP="00337E5F">
      <w:pPr>
        <w:ind w:right="2" w:firstLine="567"/>
        <w:jc w:val="both"/>
        <w:rPr>
          <w:sz w:val="28"/>
          <w:szCs w:val="28"/>
          <w:lang w:val="ru-KZ"/>
        </w:rPr>
      </w:pPr>
      <w:r w:rsidRPr="006D7AF4">
        <w:rPr>
          <w:sz w:val="28"/>
          <w:szCs w:val="28"/>
          <w:lang w:val="ru-KZ"/>
        </w:rPr>
        <w:t>Барлық көздерден атмосфералық ауаға 103 ластаушы зат шығарылып, олардың 37-сі қауіптіліктің 1-2 сыныптарына жатады. Соңғы бес жылда елді мекендер аумағында және облыстық әрі республикалық маңызы бар автомобиль жолдарының маңында атмосфералық ауаның ластану деңгейі 3-4% деңгейінде сақталып отыр.</w:t>
      </w:r>
    </w:p>
    <w:p w14:paraId="7D3DEA53" w14:textId="77777777" w:rsidR="00740D55" w:rsidRPr="006D7AF4" w:rsidRDefault="00740D55" w:rsidP="00865B76">
      <w:pPr>
        <w:spacing w:before="4"/>
        <w:ind w:right="2" w:firstLine="567"/>
        <w:jc w:val="both"/>
        <w:rPr>
          <w:sz w:val="28"/>
          <w:szCs w:val="28"/>
          <w:lang w:val="ru-KZ"/>
        </w:rPr>
      </w:pPr>
      <w:r w:rsidRPr="006D7AF4">
        <w:rPr>
          <w:sz w:val="28"/>
          <w:szCs w:val="28"/>
          <w:lang w:val="ru-KZ"/>
        </w:rPr>
        <w:t>Соңғы бес жылда Қазақстанда ауыз судың микробиологиялық көрсеткіштері бойынша сапасы тұрақты түрде жақсаруда: 5 жыл ішінде микробиологиялық нормаларға сәйкес келмейтін сынамалар үлесі шамамен 2,5 пайыздық тармаққа төмендеді (6,2%-дан ≈3,6%-ға дейін). Нысандардың талаптарға сәйкес келмеуінің негізгі себептері – санитариялық қорғау аймақтарының болмауы, суды залалсыздандыруға арналған жабдықтардың жетіспеушілігі және су құбыры желілерінің тозуы.</w:t>
      </w:r>
    </w:p>
    <w:p w14:paraId="228AE600" w14:textId="1B4F3BC3" w:rsidR="00740D55" w:rsidRPr="006D7AF4" w:rsidRDefault="00740D55" w:rsidP="00865B76">
      <w:pPr>
        <w:spacing w:before="4"/>
        <w:ind w:right="2" w:firstLine="567"/>
        <w:jc w:val="both"/>
        <w:rPr>
          <w:sz w:val="28"/>
          <w:szCs w:val="28"/>
          <w:lang w:val="ru-KZ"/>
        </w:rPr>
      </w:pPr>
      <w:r w:rsidRPr="006D7AF4">
        <w:rPr>
          <w:sz w:val="28"/>
          <w:szCs w:val="28"/>
          <w:lang w:val="ru-KZ"/>
        </w:rPr>
        <w:t>2017 және 2021 жылдардың деректерін салыстыру топырақтағы микробтық ластанудың 1,4 есеге өскенін көрсетеді – 1,4%-дан 2,0%-ға дейін. Топырақтағы зиянды заттардың санитариялық-химиялық көрсеткіштері бойынша деңгейі бір қалыпта қалып отыр (0,5%-ға дейін). Өкінішке қарай, неғұрлым жаңа деректер ресми түрде жарияланбаған (2023-2024 жылдарға мәліметтер жоқ), алайда көрсеткіштің сақталу немесе одан әрі өсу үрдісі ықтимал.</w:t>
      </w:r>
    </w:p>
    <w:p w14:paraId="77453765" w14:textId="77777777" w:rsidR="00740D55" w:rsidRPr="006D7AF4" w:rsidRDefault="00740D55" w:rsidP="00865B76">
      <w:pPr>
        <w:ind w:right="2" w:firstLine="567"/>
        <w:jc w:val="both"/>
        <w:rPr>
          <w:sz w:val="28"/>
          <w:szCs w:val="28"/>
          <w:lang w:val="ru-KZ"/>
        </w:rPr>
      </w:pPr>
      <w:r w:rsidRPr="006D7AF4">
        <w:rPr>
          <w:sz w:val="28"/>
          <w:szCs w:val="28"/>
          <w:lang w:val="ru-KZ"/>
        </w:rPr>
        <w:lastRenderedPageBreak/>
        <w:t>Статистика жөніндегі уәкілетті органның деректері бойынша Қазақстан кәсіпорындарының 470 мыңнан астам қызметкері зиянды және қауіпті деп танылған жағдайларда еңбек етуде. Мұндай жағдайларға шудың және дірілдің әсері – әрбір үшінші қызметкерге (≈37%), жұмыс орнының газдануы мен шаңдануы – әрбір төртінші қызметкерге (25%) тән. Ең аз дегенде әрбір жетінші қызметкер қолайсыз еңбек жағдайында жұмыс істейді.</w:t>
      </w:r>
    </w:p>
    <w:p w14:paraId="18363DFB" w14:textId="7BC433CD" w:rsidR="00740D55" w:rsidRPr="006D7AF4" w:rsidRDefault="00740D55" w:rsidP="00865B76">
      <w:pPr>
        <w:spacing w:before="1"/>
        <w:ind w:right="2" w:firstLine="567"/>
        <w:jc w:val="both"/>
        <w:rPr>
          <w:sz w:val="28"/>
          <w:szCs w:val="28"/>
          <w:lang w:val="ru-KZ"/>
        </w:rPr>
      </w:pPr>
      <w:r w:rsidRPr="006D7AF4">
        <w:rPr>
          <w:sz w:val="28"/>
          <w:szCs w:val="28"/>
          <w:lang w:val="ru-KZ"/>
        </w:rPr>
        <w:t>Халықаралық медициналық-санитариялық ережелердің (бұдан әрі – ХМСП) талаптары және 2019-2023 жылдарға арналған жаһандық денсаулық сақтауды қорғау бағдарламасы енгізілуде. Қазақстан Республикасында 2019-2022 жылдарға арналған антимикробтық препараттарға тұрақтылықты тежеу жөніндегі Жол картасын іске асыру мониторингіне сәйкес антимикробтық препараттарға төзімділікке эпидемиологиялық қадағалауды енгізу қамтамасыз етілуде.</w:t>
      </w:r>
    </w:p>
    <w:p w14:paraId="05373C77" w14:textId="77777777" w:rsidR="009C54A7" w:rsidRPr="006D7AF4" w:rsidRDefault="009C54A7" w:rsidP="00865B76">
      <w:pPr>
        <w:ind w:right="2" w:firstLine="567"/>
        <w:jc w:val="both"/>
        <w:rPr>
          <w:sz w:val="28"/>
          <w:szCs w:val="28"/>
          <w:lang w:val="ru-KZ"/>
        </w:rPr>
      </w:pPr>
      <w:r w:rsidRPr="006D7AF4">
        <w:rPr>
          <w:sz w:val="28"/>
          <w:szCs w:val="28"/>
          <w:lang w:val="ru-KZ"/>
        </w:rPr>
        <w:t>Қолданыстағы болжау жүйесінде аса қауіпті, вакцинамен басқарылатын және жаңадан пайда болып жатқан жұқпалы ауруларды, қоршаған орта факторларының халық денсаулығына зиянды әсерін зерделеу, бағалау және болжау, себеп-салдарлық байланыстарды анықтау бойынша ғылыми негізделген әзірлемелер, тәсілдер мен әдістер іс жүзінде жоқ.</w:t>
      </w:r>
    </w:p>
    <w:p w14:paraId="7F9AA0D7" w14:textId="77777777" w:rsidR="004644ED" w:rsidRPr="006D7AF4" w:rsidRDefault="004644ED" w:rsidP="004644ED">
      <w:pPr>
        <w:ind w:right="2" w:firstLine="567"/>
        <w:jc w:val="both"/>
        <w:rPr>
          <w:sz w:val="28"/>
          <w:szCs w:val="28"/>
          <w:lang w:val="ru-KZ"/>
        </w:rPr>
      </w:pPr>
      <w:r w:rsidRPr="006D7AF4">
        <w:rPr>
          <w:sz w:val="28"/>
          <w:szCs w:val="28"/>
          <w:lang w:val="ru-KZ"/>
        </w:rPr>
        <w:t>Өнімнің қауіпсіздігін мониторингілеу Еуразиялық экономикалық одақ Кеден одағының техникалық регламенттерінің талаптарына сәйкестігіне және фальсификацияға қатысты азық-түлік өнімдерін бақылау мақсатында сатып алу арқылы жүзеге асырылады. Соңғы жылдары аталған талаптарға сәйкес келмеу үлесі 8,3%-дан 11%-ға дейін артты. Бұзушылықтардың негізгі бөлігі – таңбалау қағидаларын сақтамау (79%), ал қалғаны – қауіпсіздікке қатысты, оның ішінде ішек таяқшасының болуы, жалпы микробтық ластану мен патогенді микрофлора, сондай-ақ мәлімделген қасиеттерге немесе физика-химиялық көрсеткіштерге сәйкес келмеу.</w:t>
      </w:r>
    </w:p>
    <w:p w14:paraId="6A19480C" w14:textId="06998772" w:rsidR="004644ED" w:rsidRPr="006D7AF4" w:rsidRDefault="004644ED" w:rsidP="004644ED">
      <w:pPr>
        <w:ind w:right="2" w:firstLine="567"/>
        <w:jc w:val="both"/>
        <w:rPr>
          <w:sz w:val="28"/>
          <w:szCs w:val="28"/>
          <w:lang w:val="ru-KZ"/>
        </w:rPr>
      </w:pPr>
      <w:r w:rsidRPr="006D7AF4">
        <w:rPr>
          <w:sz w:val="28"/>
          <w:szCs w:val="28"/>
          <w:lang w:val="ru-KZ"/>
        </w:rPr>
        <w:t>Республикадағы эпидемиологиялық жағдай жұқпалы аурулардың басым бөлігі бойынша тұрақты. Алдын алу мақсатында 20 инфекциялық ауруға қарсы ұлттық екпе күнтізбесі іске асырылуда. Вакцинациямен жалпы қамту жылына шамамен 5-5,5 млн адамды құрайды, оның ішінде ≈ 1,3 млн бала Ұлттық профилактикалық егу күнтізбесі аясында егіледі; ересектер эпидемиологиялық көрсеткіштер бойынша профилактика шеңберінде (тұмау, COVID-19, қызылша, дифтерия және т.б.) вакцина алады. Ел халқының шамамен әрбір төртіншісі жыл сайын кемінде бір екпе алады. Бұл ұжымдық иммунитеттің жоғары деңгейін қамтамасыз етеді.</w:t>
      </w:r>
    </w:p>
    <w:p w14:paraId="02766CDC" w14:textId="77777777" w:rsidR="004644ED" w:rsidRPr="006D7AF4" w:rsidRDefault="004644ED" w:rsidP="00865B76">
      <w:pPr>
        <w:spacing w:before="63"/>
        <w:ind w:right="2" w:firstLine="567"/>
        <w:jc w:val="both"/>
        <w:rPr>
          <w:sz w:val="28"/>
          <w:szCs w:val="28"/>
          <w:lang w:val="kk-KZ"/>
        </w:rPr>
      </w:pPr>
      <w:r w:rsidRPr="006D7AF4">
        <w:rPr>
          <w:sz w:val="28"/>
          <w:szCs w:val="28"/>
          <w:lang w:val="ru-KZ"/>
        </w:rPr>
        <w:t>Елдегі биологиялық қауіп-қатерлерді болжау және алдын алу жүйесінің жеткіліксіз дамуы, әлемде және елде COVID-19 бойынша күрделі эпидемиологиялық жағдай кезінде, санитариялық-эпидемиологиялық қызметте бірқатар елеулі проблемаларды айқындады. Ең алдымен, бұл – инфекциялық аурулардың өршуін болдырмау, мониторингілеу және оларға ден қою жүйесінің тиімсіздігі. Сондай-ақ мамандардың даярлығының төмендігі, кәсіби кадрлардың жетіспеушілігі және деректер алмасудың электрондық жүйесінің әлсіз дамуы анық болды.</w:t>
      </w:r>
    </w:p>
    <w:p w14:paraId="09186CCE" w14:textId="77777777" w:rsidR="009B0340" w:rsidRPr="006D7AF4" w:rsidRDefault="009B0340" w:rsidP="009B0340">
      <w:pPr>
        <w:spacing w:before="2"/>
        <w:ind w:right="2" w:firstLine="567"/>
        <w:jc w:val="both"/>
        <w:rPr>
          <w:sz w:val="28"/>
          <w:szCs w:val="28"/>
          <w:lang w:val="ru-KZ"/>
        </w:rPr>
      </w:pPr>
      <w:r w:rsidRPr="006D7AF4">
        <w:rPr>
          <w:sz w:val="28"/>
          <w:szCs w:val="28"/>
          <w:lang w:val="ru-KZ"/>
        </w:rPr>
        <w:t xml:space="preserve">СЭС қызметінің қызметін талдау санитариялық-эпидемиологиялық </w:t>
      </w:r>
      <w:r w:rsidRPr="006D7AF4">
        <w:rPr>
          <w:sz w:val="28"/>
          <w:szCs w:val="28"/>
          <w:lang w:val="ru-KZ"/>
        </w:rPr>
        <w:lastRenderedPageBreak/>
        <w:t>сараптама зертханаларының 61%-ы биологиялық қауіпсіздік және сәйкестікті бағалау саласындағы халықаралық стандарттарға сәйкес келетінін көрсетті. СЭС зертханаларының биологиялық қауіпсіздігінің жеткіліксіз деңгейі және биологиялық материалдар мен агенттерге қолжетімділігі бар персонал мен халықтың қауіпсіздігін қамтамасыз ету қажеттілігі биологиялық қорғауды қамтамасыз ету жүйелерін жетілдіруді, оның ішінде биологиялық қауіпсіздік жөніндегі заңнамалық актілерді қабылдауды талап етеді.</w:t>
      </w:r>
    </w:p>
    <w:p w14:paraId="0912C3FA" w14:textId="77777777" w:rsidR="009B0340" w:rsidRPr="006D7AF4" w:rsidRDefault="009B0340" w:rsidP="009B0340">
      <w:pPr>
        <w:spacing w:before="2"/>
        <w:ind w:right="2" w:firstLine="567"/>
        <w:jc w:val="both"/>
        <w:rPr>
          <w:sz w:val="28"/>
          <w:szCs w:val="28"/>
          <w:lang w:val="ru-KZ"/>
        </w:rPr>
      </w:pPr>
      <w:r w:rsidRPr="006D7AF4">
        <w:rPr>
          <w:sz w:val="28"/>
          <w:szCs w:val="28"/>
          <w:lang w:val="ru-KZ"/>
        </w:rPr>
        <w:t>Сонымен қатар, СЭС ғимараттарының 40%-ы талаптар мен стандарттарға сәйкес келмейді. Жергілікті жерлерде СЭС инфекция ошақтарын жедел қамту, адамның тіршілік ету ортасының жағдайын мониторингтеу, инфекция көзі, факторлары мен берілу жолдарын уақтылы анықтау үшін мамандандырылған автокөлікпен жеткілікті дәрежеде жабдықталмаған.</w:t>
      </w:r>
    </w:p>
    <w:p w14:paraId="2FF4F695" w14:textId="77777777" w:rsidR="009B0340" w:rsidRPr="006D7AF4" w:rsidRDefault="009B0340" w:rsidP="009B0340">
      <w:pPr>
        <w:spacing w:before="2"/>
        <w:ind w:right="2" w:firstLine="567"/>
        <w:jc w:val="both"/>
        <w:rPr>
          <w:sz w:val="28"/>
          <w:szCs w:val="28"/>
          <w:lang w:val="ru-KZ"/>
        </w:rPr>
      </w:pPr>
      <w:r w:rsidRPr="006D7AF4">
        <w:rPr>
          <w:sz w:val="28"/>
          <w:szCs w:val="28"/>
          <w:lang w:val="ru-KZ"/>
        </w:rPr>
        <w:t>СЭС қызметінің ағымдағы қызметінде эпидемиологиялық жағдайды болжаудың және бағалаудың ғылыми негізделген жүйелері, сондай-ақ орта факторлары мен халық денсаулығы жағдайының өзара байланысын талдау мен зерделеу іс жүзінде жоқ және қолданылмайды. Бұған СЭС ұйымының ғылыми қызметі мен ғылыми әлеуетінің әлсіз дамуы себеп болып отыр.</w:t>
      </w:r>
    </w:p>
    <w:p w14:paraId="3928A341" w14:textId="2FD452F7" w:rsidR="009B0340" w:rsidRPr="006D7AF4" w:rsidRDefault="009B0340" w:rsidP="009B0340">
      <w:pPr>
        <w:ind w:right="2" w:firstLine="567"/>
        <w:jc w:val="both"/>
        <w:rPr>
          <w:sz w:val="28"/>
          <w:szCs w:val="28"/>
          <w:lang w:val="ru-KZ"/>
        </w:rPr>
      </w:pPr>
      <w:r w:rsidRPr="006D7AF4">
        <w:rPr>
          <w:sz w:val="28"/>
          <w:szCs w:val="28"/>
          <w:lang w:val="ru-KZ"/>
        </w:rPr>
        <w:t>Санитариялық-эпидемиологиялық қызметте (СЭС) үздіксіз жүргізіліп келген реформалар кадрлық саясаттың тұрақсыздығына, кадрлардың сапалық және сандық құрамының өзгеруіне әкелді. Соңғы жылдары СЭС бес рет қайта ұйымдастырылып, бұл іске асырылатын салалардағы саясаттың өзгеруіне әсер етті. Соңғы 5-7 жылда СЭС мамандарының кетуі олардың келуінен 2-3 есе көп болып, Мемлекеттік қызмет істері агенттігінің Стратегиялық жоспарында белгіленген таза ауыспалылық көрсеткішінен (7,1%) 2 есе асып түсті.</w:t>
      </w:r>
    </w:p>
    <w:p w14:paraId="670BC469" w14:textId="77777777" w:rsidR="009B0340" w:rsidRPr="006D7AF4" w:rsidRDefault="009B0340" w:rsidP="009B0340">
      <w:pPr>
        <w:ind w:right="2" w:firstLine="567"/>
        <w:jc w:val="both"/>
        <w:rPr>
          <w:sz w:val="28"/>
          <w:szCs w:val="28"/>
          <w:lang w:val="ru-KZ"/>
        </w:rPr>
      </w:pPr>
      <w:r w:rsidRPr="006D7AF4">
        <w:rPr>
          <w:sz w:val="28"/>
          <w:szCs w:val="28"/>
          <w:lang w:val="ru-KZ"/>
        </w:rPr>
        <w:t>2020 жылы елдің Бас мемлекеттік санитариялық дәрігерінің мәртебесі мен өкілеттіктерін айқындай отырып, Санитариялық-эпидемиологиялық бақылау комитеті қайтадан құрылды. Бұл КВИ пандемиясы жағдайында халықтың саулығын қамтамасыз ету бойынша жедел әрекет етуге және шешімдер қабылдауға мүмкіндік берді.</w:t>
      </w:r>
    </w:p>
    <w:p w14:paraId="497ADB24" w14:textId="77777777" w:rsidR="009B0340" w:rsidRPr="006D7AF4" w:rsidRDefault="009B0340" w:rsidP="009B0340">
      <w:pPr>
        <w:ind w:right="2" w:firstLine="567"/>
        <w:jc w:val="both"/>
        <w:rPr>
          <w:sz w:val="28"/>
          <w:szCs w:val="28"/>
          <w:lang w:val="ru-KZ"/>
        </w:rPr>
      </w:pPr>
      <w:r w:rsidRPr="006D7AF4">
        <w:rPr>
          <w:sz w:val="28"/>
          <w:szCs w:val="28"/>
          <w:lang w:val="ru-KZ"/>
        </w:rPr>
        <w:t>Шекараны КВИ-дің жаңа жағдайларының әкелінуінен қорғаудың пәрменді жүйесін құру мақсатында Қазақстан ЕАЭО-ның барлық мүше мемлекеттерінде іске асырылатын «COVID-19-сыз саяхаттаймын» платформасымен ықпалдастырылды. Осыған байланысты ЕАЭО елдерімен ішкі шекарадағы өткізу пункттерінің инфрақұрылымын халықаралық талаптар мен стандарттарға сәйкестендіру қажет болады.</w:t>
      </w:r>
    </w:p>
    <w:p w14:paraId="0935DC9B" w14:textId="77777777" w:rsidR="009B0340" w:rsidRPr="006D7AF4" w:rsidRDefault="009B0340" w:rsidP="009B0340">
      <w:pPr>
        <w:ind w:right="2" w:firstLine="567"/>
        <w:jc w:val="both"/>
        <w:rPr>
          <w:sz w:val="28"/>
          <w:szCs w:val="28"/>
          <w:lang w:val="ru-KZ"/>
        </w:rPr>
      </w:pPr>
      <w:r w:rsidRPr="006D7AF4">
        <w:rPr>
          <w:sz w:val="28"/>
          <w:szCs w:val="28"/>
          <w:lang w:val="ru-KZ"/>
        </w:rPr>
        <w:t>Биологиялық тәуекелдерді ерте анықтау, алдын алу және профилактика мақсатында Қазақстан Республикасының «Биологиялық қауіпсіздік туралы» Заңы қабылданды.</w:t>
      </w:r>
    </w:p>
    <w:p w14:paraId="3EDB848D" w14:textId="77777777" w:rsidR="009B0340" w:rsidRPr="006D7AF4" w:rsidRDefault="009B0340" w:rsidP="00865B76">
      <w:pPr>
        <w:ind w:right="2" w:firstLine="567"/>
        <w:jc w:val="both"/>
        <w:rPr>
          <w:sz w:val="28"/>
          <w:szCs w:val="28"/>
          <w:lang w:val="ru-KZ"/>
        </w:rPr>
      </w:pPr>
      <w:bookmarkStart w:id="9" w:name="_Toc196197813"/>
      <w:r w:rsidRPr="006D7AF4">
        <w:rPr>
          <w:sz w:val="28"/>
          <w:szCs w:val="28"/>
          <w:lang w:val="ru-KZ"/>
        </w:rPr>
        <w:t>Халықтың санитариялық-эпидемиологиялық саламаттылығын қамтамасыз етудегі негізгі проблемалар мыналар:</w:t>
      </w:r>
    </w:p>
    <w:p w14:paraId="2D104F48" w14:textId="77777777" w:rsidR="009B0340" w:rsidRPr="006D7AF4" w:rsidRDefault="009B0340" w:rsidP="00865B76">
      <w:pPr>
        <w:ind w:right="2" w:firstLine="567"/>
        <w:jc w:val="both"/>
        <w:rPr>
          <w:sz w:val="28"/>
          <w:szCs w:val="28"/>
          <w:lang w:val="ru-KZ"/>
        </w:rPr>
      </w:pPr>
      <w:r w:rsidRPr="006D7AF4">
        <w:rPr>
          <w:sz w:val="28"/>
          <w:szCs w:val="28"/>
          <w:lang w:val="ru-KZ"/>
        </w:rPr>
        <w:t>– биологиялық қатерлерді болжау және алдын алу жүйесінің болмауы;</w:t>
      </w:r>
    </w:p>
    <w:p w14:paraId="3D38B268" w14:textId="77777777" w:rsidR="009B0340" w:rsidRPr="006D7AF4" w:rsidRDefault="009B0340" w:rsidP="00865B76">
      <w:pPr>
        <w:ind w:right="2" w:firstLine="567"/>
        <w:jc w:val="both"/>
        <w:rPr>
          <w:sz w:val="28"/>
          <w:szCs w:val="28"/>
          <w:lang w:val="ru-KZ"/>
        </w:rPr>
      </w:pPr>
      <w:r w:rsidRPr="006D7AF4">
        <w:rPr>
          <w:sz w:val="28"/>
          <w:szCs w:val="28"/>
          <w:lang w:val="ru-KZ"/>
        </w:rPr>
        <w:t>– әлеуетті қатерлер мен тәуекелдерді бағалау мен болжаудың жеткіліксіз дамыған жүйесі бар бақылау және қадағалау функцияларының тиімділігінің төмендігі;</w:t>
      </w:r>
    </w:p>
    <w:p w14:paraId="11D0C590" w14:textId="77777777" w:rsidR="009B0340" w:rsidRPr="006D7AF4" w:rsidRDefault="009B0340" w:rsidP="00865B76">
      <w:pPr>
        <w:ind w:right="2" w:firstLine="567"/>
        <w:jc w:val="both"/>
        <w:rPr>
          <w:sz w:val="28"/>
          <w:szCs w:val="28"/>
          <w:lang w:val="ru-KZ"/>
        </w:rPr>
      </w:pPr>
      <w:r w:rsidRPr="006D7AF4">
        <w:rPr>
          <w:sz w:val="28"/>
          <w:szCs w:val="28"/>
          <w:lang w:val="ru-KZ"/>
        </w:rPr>
        <w:lastRenderedPageBreak/>
        <w:t>– заманауи, жоғары дәлдіктегі және жедел зерттеулер жүргізу үшін СЭС зертханаларының биологиялық қауіпсіздігінің жеткіліксіз деңгейі;</w:t>
      </w:r>
    </w:p>
    <w:p w14:paraId="2BBCC1F2" w14:textId="684DF584" w:rsidR="009B0340" w:rsidRPr="006D7AF4" w:rsidRDefault="009B0340" w:rsidP="00865B76">
      <w:pPr>
        <w:ind w:right="2" w:firstLine="567"/>
        <w:jc w:val="both"/>
        <w:rPr>
          <w:sz w:val="28"/>
          <w:szCs w:val="28"/>
          <w:lang w:val="ru-KZ"/>
        </w:rPr>
      </w:pPr>
      <w:r w:rsidRPr="006D7AF4">
        <w:rPr>
          <w:sz w:val="28"/>
          <w:szCs w:val="28"/>
          <w:lang w:val="ru-KZ"/>
        </w:rPr>
        <w:t>– СЭС инфрақұрылымының материалдық-техникалық жарақтандырылуы мен күтіп-ұсталуының төмен деңгейі;</w:t>
      </w:r>
    </w:p>
    <w:p w14:paraId="4637E487" w14:textId="77777777" w:rsidR="00506565" w:rsidRPr="006D7AF4" w:rsidRDefault="009B0340" w:rsidP="00865B76">
      <w:pPr>
        <w:ind w:right="2" w:firstLine="567"/>
        <w:jc w:val="both"/>
        <w:rPr>
          <w:sz w:val="28"/>
          <w:szCs w:val="28"/>
          <w:lang w:val="ru-KZ"/>
        </w:rPr>
      </w:pPr>
      <w:r w:rsidRPr="006D7AF4">
        <w:rPr>
          <w:sz w:val="28"/>
          <w:szCs w:val="28"/>
          <w:lang w:val="ru-KZ"/>
        </w:rPr>
        <w:t>– тұрақты кадрлық саясаттың болмауы, кәсіби кадрларды (санитариялық дәрігерлерді, эпидемиологтарды және зертханалық қызмет қызметкерлерін) даярлаудың сапалы жүйесінің жоқтығы;</w:t>
      </w:r>
    </w:p>
    <w:p w14:paraId="221812E1" w14:textId="77777777" w:rsidR="00506565" w:rsidRPr="006D7AF4" w:rsidRDefault="009B0340" w:rsidP="00865B76">
      <w:pPr>
        <w:ind w:right="2" w:firstLine="567"/>
        <w:jc w:val="both"/>
        <w:rPr>
          <w:sz w:val="28"/>
          <w:szCs w:val="28"/>
          <w:lang w:val="ru-KZ"/>
        </w:rPr>
      </w:pPr>
      <w:r w:rsidRPr="006D7AF4">
        <w:rPr>
          <w:sz w:val="28"/>
          <w:szCs w:val="28"/>
          <w:lang w:val="ru-KZ"/>
        </w:rPr>
        <w:t>– қоршаған орта факторларының халық денсаулығына әсерін талдау бойынша ғылыми зерттеулер нәтижелерін практикалық денсаулық сақтауға енгізу жүйесінің әлсіздігі;</w:t>
      </w:r>
    </w:p>
    <w:p w14:paraId="0EE71FC0" w14:textId="77777777" w:rsidR="00506565" w:rsidRPr="006D7AF4" w:rsidRDefault="009B0340" w:rsidP="00865B76">
      <w:pPr>
        <w:ind w:right="2" w:firstLine="567"/>
        <w:jc w:val="both"/>
        <w:rPr>
          <w:sz w:val="28"/>
          <w:szCs w:val="28"/>
          <w:lang w:val="ru-KZ"/>
        </w:rPr>
      </w:pPr>
      <w:r w:rsidRPr="006D7AF4">
        <w:rPr>
          <w:sz w:val="28"/>
          <w:szCs w:val="28"/>
          <w:lang w:val="ru-KZ"/>
        </w:rPr>
        <w:t>– өндірістік гигиена жөніндегі мемлекеттік нормативтік талаптардың сақталуын қадағалау мен бақылаудың жетілмегендігі;</w:t>
      </w:r>
    </w:p>
    <w:p w14:paraId="19FD91A5" w14:textId="77777777" w:rsidR="00506565" w:rsidRPr="006D7AF4" w:rsidRDefault="009B0340" w:rsidP="00865B76">
      <w:pPr>
        <w:ind w:right="2" w:firstLine="567"/>
        <w:jc w:val="both"/>
        <w:rPr>
          <w:sz w:val="28"/>
          <w:szCs w:val="28"/>
          <w:lang w:val="ru-KZ"/>
        </w:rPr>
      </w:pPr>
      <w:r w:rsidRPr="006D7AF4">
        <w:rPr>
          <w:sz w:val="28"/>
          <w:szCs w:val="28"/>
          <w:lang w:val="ru-KZ"/>
        </w:rPr>
        <w:t>– СЭС қызметінің цифрландырылуы мен автоматтандырылуының әлсіздігі.</w:t>
      </w:r>
    </w:p>
    <w:bookmarkEnd w:id="9"/>
    <w:p w14:paraId="3E1FEB65" w14:textId="77777777" w:rsidR="00506565" w:rsidRPr="006D7AF4" w:rsidRDefault="00506565" w:rsidP="00506565">
      <w:pPr>
        <w:ind w:right="2" w:firstLine="567"/>
        <w:jc w:val="both"/>
        <w:rPr>
          <w:b/>
          <w:bCs/>
          <w:i/>
          <w:iCs/>
          <w:sz w:val="28"/>
          <w:szCs w:val="28"/>
          <w:lang w:val="kk-KZ"/>
        </w:rPr>
      </w:pPr>
      <w:r w:rsidRPr="006D7AF4">
        <w:rPr>
          <w:b/>
          <w:bCs/>
          <w:i/>
          <w:iCs/>
          <w:sz w:val="28"/>
          <w:szCs w:val="28"/>
          <w:lang w:val="ru-KZ"/>
        </w:rPr>
        <w:t>Денсаулық сақтау кадрлық ресурстары</w:t>
      </w:r>
    </w:p>
    <w:p w14:paraId="32F2CE6A" w14:textId="69964E0B" w:rsidR="00990B5B" w:rsidRPr="006D7AF4" w:rsidRDefault="00506565" w:rsidP="00506565">
      <w:pPr>
        <w:ind w:right="2" w:firstLine="567"/>
        <w:jc w:val="both"/>
        <w:rPr>
          <w:lang w:val="ru-KZ"/>
        </w:rPr>
      </w:pPr>
      <w:r w:rsidRPr="006D7AF4">
        <w:rPr>
          <w:sz w:val="28"/>
          <w:szCs w:val="28"/>
          <w:lang w:val="ru-KZ"/>
        </w:rPr>
        <w:t>2024 жылғы жағдай бойынша Қазақстанның денсаулық сақтау жүйесінде шамамен 275 мың адам еңбек етті, олардың ішінде 83 379-дан астамы – дәрігерлер, ал шамамен 191 728-і – орта буын медицина қызметкерлері.</w:t>
      </w:r>
    </w:p>
    <w:p w14:paraId="276B5E56" w14:textId="77777777" w:rsidR="00506565" w:rsidRPr="006D7AF4" w:rsidRDefault="00506565" w:rsidP="00CC1354">
      <w:pPr>
        <w:ind w:right="2"/>
        <w:rPr>
          <w:sz w:val="28"/>
          <w:szCs w:val="28"/>
          <w:lang w:val="kk-KZ"/>
        </w:rPr>
      </w:pPr>
    </w:p>
    <w:p w14:paraId="02E32A13" w14:textId="4C9A3600" w:rsidR="00E9209E" w:rsidRPr="006D7AF4" w:rsidRDefault="00506565" w:rsidP="00CC1354">
      <w:pPr>
        <w:ind w:right="2"/>
        <w:rPr>
          <w:sz w:val="28"/>
          <w:szCs w:val="28"/>
          <w:lang w:val="kk-KZ"/>
        </w:rPr>
      </w:pPr>
      <w:r w:rsidRPr="006D7AF4">
        <w:rPr>
          <w:sz w:val="28"/>
          <w:szCs w:val="28"/>
          <w:lang w:val="kk-KZ"/>
        </w:rPr>
        <w:t>11-кесте. Барлық мамандықтар бойынша дәрігерлердің саны*</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761"/>
        <w:gridCol w:w="762"/>
        <w:gridCol w:w="762"/>
        <w:gridCol w:w="762"/>
        <w:gridCol w:w="762"/>
        <w:gridCol w:w="761"/>
        <w:gridCol w:w="762"/>
        <w:gridCol w:w="762"/>
        <w:gridCol w:w="762"/>
        <w:gridCol w:w="762"/>
      </w:tblGrid>
      <w:tr w:rsidR="00990B5B" w:rsidRPr="006D7AF4" w14:paraId="3D484C70" w14:textId="77777777" w:rsidTr="00CC1354">
        <w:trPr>
          <w:trHeight w:val="315"/>
        </w:trPr>
        <w:tc>
          <w:tcPr>
            <w:tcW w:w="2263" w:type="dxa"/>
            <w:shd w:val="clear" w:color="000000" w:fill="FFFFFF"/>
            <w:vAlign w:val="bottom"/>
            <w:hideMark/>
          </w:tcPr>
          <w:p w14:paraId="3AAD3254" w14:textId="624838A4" w:rsidR="00262C02" w:rsidRPr="006D7AF4" w:rsidRDefault="000F0B70" w:rsidP="00990B5B">
            <w:pPr>
              <w:widowControl/>
              <w:autoSpaceDE/>
              <w:autoSpaceDN/>
              <w:jc w:val="center"/>
              <w:rPr>
                <w:b/>
                <w:bCs/>
                <w:sz w:val="20"/>
                <w:szCs w:val="20"/>
                <w:lang w:val="kk-KZ"/>
              </w:rPr>
            </w:pPr>
            <w:r w:rsidRPr="006D7AF4">
              <w:rPr>
                <w:b/>
                <w:bCs/>
                <w:sz w:val="20"/>
                <w:szCs w:val="20"/>
                <w:lang w:val="kk-KZ"/>
              </w:rPr>
              <w:t>ҚР өңірі</w:t>
            </w:r>
          </w:p>
        </w:tc>
        <w:tc>
          <w:tcPr>
            <w:tcW w:w="761" w:type="dxa"/>
            <w:noWrap/>
            <w:vAlign w:val="center"/>
            <w:hideMark/>
          </w:tcPr>
          <w:p w14:paraId="21709F14" w14:textId="77777777" w:rsidR="00262C02" w:rsidRPr="006D7AF4" w:rsidRDefault="00262C02" w:rsidP="00CC1354">
            <w:pPr>
              <w:widowControl/>
              <w:autoSpaceDE/>
              <w:autoSpaceDN/>
              <w:jc w:val="center"/>
              <w:rPr>
                <w:b/>
                <w:bCs/>
                <w:sz w:val="20"/>
                <w:szCs w:val="20"/>
              </w:rPr>
            </w:pPr>
            <w:r w:rsidRPr="006D7AF4">
              <w:rPr>
                <w:b/>
                <w:bCs/>
                <w:sz w:val="20"/>
                <w:szCs w:val="20"/>
              </w:rPr>
              <w:t>2015</w:t>
            </w:r>
          </w:p>
        </w:tc>
        <w:tc>
          <w:tcPr>
            <w:tcW w:w="762" w:type="dxa"/>
            <w:noWrap/>
            <w:vAlign w:val="center"/>
            <w:hideMark/>
          </w:tcPr>
          <w:p w14:paraId="78937E94" w14:textId="77777777" w:rsidR="00262C02" w:rsidRPr="006D7AF4" w:rsidRDefault="00262C02" w:rsidP="00CC1354">
            <w:pPr>
              <w:widowControl/>
              <w:autoSpaceDE/>
              <w:autoSpaceDN/>
              <w:jc w:val="center"/>
              <w:rPr>
                <w:b/>
                <w:bCs/>
                <w:sz w:val="20"/>
                <w:szCs w:val="20"/>
              </w:rPr>
            </w:pPr>
            <w:r w:rsidRPr="006D7AF4">
              <w:rPr>
                <w:b/>
                <w:bCs/>
                <w:sz w:val="20"/>
                <w:szCs w:val="20"/>
              </w:rPr>
              <w:t>2016</w:t>
            </w:r>
          </w:p>
        </w:tc>
        <w:tc>
          <w:tcPr>
            <w:tcW w:w="762" w:type="dxa"/>
            <w:noWrap/>
            <w:vAlign w:val="center"/>
            <w:hideMark/>
          </w:tcPr>
          <w:p w14:paraId="4D6BFC6F" w14:textId="77777777" w:rsidR="00262C02" w:rsidRPr="006D7AF4" w:rsidRDefault="00262C02" w:rsidP="00CC1354">
            <w:pPr>
              <w:widowControl/>
              <w:autoSpaceDE/>
              <w:autoSpaceDN/>
              <w:jc w:val="center"/>
              <w:rPr>
                <w:b/>
                <w:bCs/>
                <w:sz w:val="20"/>
                <w:szCs w:val="20"/>
              </w:rPr>
            </w:pPr>
            <w:r w:rsidRPr="006D7AF4">
              <w:rPr>
                <w:b/>
                <w:bCs/>
                <w:sz w:val="20"/>
                <w:szCs w:val="20"/>
              </w:rPr>
              <w:t>2017</w:t>
            </w:r>
          </w:p>
        </w:tc>
        <w:tc>
          <w:tcPr>
            <w:tcW w:w="762" w:type="dxa"/>
            <w:noWrap/>
            <w:vAlign w:val="center"/>
            <w:hideMark/>
          </w:tcPr>
          <w:p w14:paraId="42C01427" w14:textId="77777777" w:rsidR="00262C02" w:rsidRPr="006D7AF4" w:rsidRDefault="00262C02" w:rsidP="00CC1354">
            <w:pPr>
              <w:widowControl/>
              <w:autoSpaceDE/>
              <w:autoSpaceDN/>
              <w:jc w:val="center"/>
              <w:rPr>
                <w:b/>
                <w:bCs/>
                <w:sz w:val="20"/>
                <w:szCs w:val="20"/>
              </w:rPr>
            </w:pPr>
            <w:r w:rsidRPr="006D7AF4">
              <w:rPr>
                <w:b/>
                <w:bCs/>
                <w:sz w:val="20"/>
                <w:szCs w:val="20"/>
              </w:rPr>
              <w:t>2018</w:t>
            </w:r>
          </w:p>
        </w:tc>
        <w:tc>
          <w:tcPr>
            <w:tcW w:w="762" w:type="dxa"/>
            <w:noWrap/>
            <w:vAlign w:val="center"/>
            <w:hideMark/>
          </w:tcPr>
          <w:p w14:paraId="5DD1F03C" w14:textId="77777777" w:rsidR="00262C02" w:rsidRPr="006D7AF4" w:rsidRDefault="00262C02" w:rsidP="00CC1354">
            <w:pPr>
              <w:widowControl/>
              <w:autoSpaceDE/>
              <w:autoSpaceDN/>
              <w:jc w:val="center"/>
              <w:rPr>
                <w:b/>
                <w:bCs/>
                <w:sz w:val="20"/>
                <w:szCs w:val="20"/>
              </w:rPr>
            </w:pPr>
            <w:r w:rsidRPr="006D7AF4">
              <w:rPr>
                <w:b/>
                <w:bCs/>
                <w:sz w:val="20"/>
                <w:szCs w:val="20"/>
              </w:rPr>
              <w:t>2019</w:t>
            </w:r>
          </w:p>
        </w:tc>
        <w:tc>
          <w:tcPr>
            <w:tcW w:w="761" w:type="dxa"/>
            <w:noWrap/>
            <w:vAlign w:val="center"/>
            <w:hideMark/>
          </w:tcPr>
          <w:p w14:paraId="59FA265B" w14:textId="77777777" w:rsidR="00262C02" w:rsidRPr="006D7AF4" w:rsidRDefault="00262C02" w:rsidP="00CC1354">
            <w:pPr>
              <w:widowControl/>
              <w:autoSpaceDE/>
              <w:autoSpaceDN/>
              <w:jc w:val="center"/>
              <w:rPr>
                <w:b/>
                <w:bCs/>
                <w:sz w:val="20"/>
                <w:szCs w:val="20"/>
              </w:rPr>
            </w:pPr>
            <w:r w:rsidRPr="006D7AF4">
              <w:rPr>
                <w:b/>
                <w:bCs/>
                <w:sz w:val="20"/>
                <w:szCs w:val="20"/>
              </w:rPr>
              <w:t>2020</w:t>
            </w:r>
          </w:p>
        </w:tc>
        <w:tc>
          <w:tcPr>
            <w:tcW w:w="762" w:type="dxa"/>
            <w:noWrap/>
            <w:vAlign w:val="center"/>
            <w:hideMark/>
          </w:tcPr>
          <w:p w14:paraId="6C9E54DC" w14:textId="77777777" w:rsidR="00262C02" w:rsidRPr="006D7AF4" w:rsidRDefault="00262C02" w:rsidP="00CC1354">
            <w:pPr>
              <w:widowControl/>
              <w:autoSpaceDE/>
              <w:autoSpaceDN/>
              <w:jc w:val="center"/>
              <w:rPr>
                <w:b/>
                <w:bCs/>
                <w:sz w:val="20"/>
                <w:szCs w:val="20"/>
              </w:rPr>
            </w:pPr>
            <w:r w:rsidRPr="006D7AF4">
              <w:rPr>
                <w:b/>
                <w:bCs/>
                <w:sz w:val="20"/>
                <w:szCs w:val="20"/>
              </w:rPr>
              <w:t>2021</w:t>
            </w:r>
          </w:p>
        </w:tc>
        <w:tc>
          <w:tcPr>
            <w:tcW w:w="762" w:type="dxa"/>
            <w:noWrap/>
            <w:vAlign w:val="center"/>
            <w:hideMark/>
          </w:tcPr>
          <w:p w14:paraId="112A7A08" w14:textId="77777777" w:rsidR="00262C02" w:rsidRPr="006D7AF4" w:rsidRDefault="00262C02" w:rsidP="00CC1354">
            <w:pPr>
              <w:widowControl/>
              <w:autoSpaceDE/>
              <w:autoSpaceDN/>
              <w:jc w:val="center"/>
              <w:rPr>
                <w:b/>
                <w:bCs/>
                <w:sz w:val="20"/>
                <w:szCs w:val="20"/>
              </w:rPr>
            </w:pPr>
            <w:r w:rsidRPr="006D7AF4">
              <w:rPr>
                <w:b/>
                <w:bCs/>
                <w:sz w:val="20"/>
                <w:szCs w:val="20"/>
              </w:rPr>
              <w:t>2022</w:t>
            </w:r>
          </w:p>
        </w:tc>
        <w:tc>
          <w:tcPr>
            <w:tcW w:w="762" w:type="dxa"/>
            <w:noWrap/>
            <w:vAlign w:val="center"/>
            <w:hideMark/>
          </w:tcPr>
          <w:p w14:paraId="25982CFF" w14:textId="77777777" w:rsidR="00262C02" w:rsidRPr="006D7AF4" w:rsidRDefault="00262C02" w:rsidP="00CC1354">
            <w:pPr>
              <w:widowControl/>
              <w:autoSpaceDE/>
              <w:autoSpaceDN/>
              <w:jc w:val="center"/>
              <w:rPr>
                <w:b/>
                <w:bCs/>
                <w:sz w:val="20"/>
                <w:szCs w:val="20"/>
              </w:rPr>
            </w:pPr>
            <w:r w:rsidRPr="006D7AF4">
              <w:rPr>
                <w:b/>
                <w:bCs/>
                <w:sz w:val="20"/>
                <w:szCs w:val="20"/>
              </w:rPr>
              <w:t>2023</w:t>
            </w:r>
          </w:p>
        </w:tc>
        <w:tc>
          <w:tcPr>
            <w:tcW w:w="762" w:type="dxa"/>
            <w:noWrap/>
            <w:vAlign w:val="center"/>
            <w:hideMark/>
          </w:tcPr>
          <w:p w14:paraId="5A02ECEE" w14:textId="77777777" w:rsidR="00262C02" w:rsidRPr="006D7AF4" w:rsidRDefault="00262C02" w:rsidP="00CC1354">
            <w:pPr>
              <w:widowControl/>
              <w:autoSpaceDE/>
              <w:autoSpaceDN/>
              <w:jc w:val="center"/>
              <w:rPr>
                <w:b/>
                <w:bCs/>
                <w:sz w:val="20"/>
                <w:szCs w:val="20"/>
              </w:rPr>
            </w:pPr>
            <w:r w:rsidRPr="006D7AF4">
              <w:rPr>
                <w:b/>
                <w:bCs/>
                <w:sz w:val="20"/>
                <w:szCs w:val="20"/>
              </w:rPr>
              <w:t>2024</w:t>
            </w:r>
          </w:p>
        </w:tc>
      </w:tr>
      <w:tr w:rsidR="00990B5B" w:rsidRPr="006D7AF4" w14:paraId="73657FB1" w14:textId="77777777" w:rsidTr="00D62E66">
        <w:trPr>
          <w:trHeight w:val="50"/>
        </w:trPr>
        <w:tc>
          <w:tcPr>
            <w:tcW w:w="2263" w:type="dxa"/>
            <w:noWrap/>
            <w:vAlign w:val="bottom"/>
            <w:hideMark/>
          </w:tcPr>
          <w:p w14:paraId="19A946B2" w14:textId="6E5E2F45" w:rsidR="00262C02" w:rsidRPr="006D7AF4" w:rsidRDefault="000F0B70" w:rsidP="00262C02">
            <w:pPr>
              <w:widowControl/>
              <w:autoSpaceDE/>
              <w:autoSpaceDN/>
              <w:rPr>
                <w:b/>
                <w:bCs/>
                <w:sz w:val="20"/>
                <w:szCs w:val="20"/>
              </w:rPr>
            </w:pPr>
            <w:r w:rsidRPr="006D7AF4">
              <w:rPr>
                <w:b/>
                <w:bCs/>
                <w:sz w:val="20"/>
                <w:szCs w:val="20"/>
                <w:lang w:val="kk-KZ"/>
              </w:rPr>
              <w:t>Қазақстан Республикасы</w:t>
            </w:r>
          </w:p>
        </w:tc>
        <w:tc>
          <w:tcPr>
            <w:tcW w:w="761" w:type="dxa"/>
            <w:noWrap/>
            <w:vAlign w:val="bottom"/>
            <w:hideMark/>
          </w:tcPr>
          <w:p w14:paraId="0E09E49F" w14:textId="221C188F" w:rsidR="00262C02" w:rsidRPr="006D7AF4" w:rsidRDefault="00262C02" w:rsidP="00CC1354">
            <w:pPr>
              <w:widowControl/>
              <w:autoSpaceDE/>
              <w:autoSpaceDN/>
              <w:jc w:val="center"/>
              <w:rPr>
                <w:sz w:val="20"/>
                <w:szCs w:val="20"/>
              </w:rPr>
            </w:pPr>
            <w:r w:rsidRPr="006D7AF4">
              <w:rPr>
                <w:sz w:val="20"/>
                <w:szCs w:val="20"/>
              </w:rPr>
              <w:t>69 722</w:t>
            </w:r>
          </w:p>
        </w:tc>
        <w:tc>
          <w:tcPr>
            <w:tcW w:w="762" w:type="dxa"/>
            <w:noWrap/>
            <w:vAlign w:val="bottom"/>
            <w:hideMark/>
          </w:tcPr>
          <w:p w14:paraId="2C9465F4" w14:textId="2AE6DAED" w:rsidR="00262C02" w:rsidRPr="006D7AF4" w:rsidRDefault="00262C02" w:rsidP="00CC1354">
            <w:pPr>
              <w:widowControl/>
              <w:autoSpaceDE/>
              <w:autoSpaceDN/>
              <w:jc w:val="center"/>
              <w:rPr>
                <w:sz w:val="20"/>
                <w:szCs w:val="20"/>
              </w:rPr>
            </w:pPr>
            <w:r w:rsidRPr="006D7AF4">
              <w:rPr>
                <w:sz w:val="20"/>
                <w:szCs w:val="20"/>
              </w:rPr>
              <w:t>74 611</w:t>
            </w:r>
          </w:p>
        </w:tc>
        <w:tc>
          <w:tcPr>
            <w:tcW w:w="762" w:type="dxa"/>
            <w:noWrap/>
            <w:vAlign w:val="bottom"/>
            <w:hideMark/>
          </w:tcPr>
          <w:p w14:paraId="54181256" w14:textId="756979AE" w:rsidR="00262C02" w:rsidRPr="006D7AF4" w:rsidRDefault="00262C02" w:rsidP="00CC1354">
            <w:pPr>
              <w:widowControl/>
              <w:autoSpaceDE/>
              <w:autoSpaceDN/>
              <w:jc w:val="center"/>
              <w:rPr>
                <w:sz w:val="20"/>
                <w:szCs w:val="20"/>
              </w:rPr>
            </w:pPr>
            <w:r w:rsidRPr="006D7AF4">
              <w:rPr>
                <w:sz w:val="20"/>
                <w:szCs w:val="20"/>
              </w:rPr>
              <w:t>72 134</w:t>
            </w:r>
          </w:p>
        </w:tc>
        <w:tc>
          <w:tcPr>
            <w:tcW w:w="762" w:type="dxa"/>
            <w:noWrap/>
            <w:vAlign w:val="bottom"/>
            <w:hideMark/>
          </w:tcPr>
          <w:p w14:paraId="3A845F22" w14:textId="6A6E0244" w:rsidR="00262C02" w:rsidRPr="006D7AF4" w:rsidRDefault="00262C02" w:rsidP="00CC1354">
            <w:pPr>
              <w:widowControl/>
              <w:autoSpaceDE/>
              <w:autoSpaceDN/>
              <w:jc w:val="center"/>
              <w:rPr>
                <w:sz w:val="20"/>
                <w:szCs w:val="20"/>
              </w:rPr>
            </w:pPr>
            <w:r w:rsidRPr="006D7AF4">
              <w:rPr>
                <w:sz w:val="20"/>
                <w:szCs w:val="20"/>
              </w:rPr>
              <w:t>72 877</w:t>
            </w:r>
          </w:p>
        </w:tc>
        <w:tc>
          <w:tcPr>
            <w:tcW w:w="762" w:type="dxa"/>
            <w:noWrap/>
            <w:vAlign w:val="bottom"/>
            <w:hideMark/>
          </w:tcPr>
          <w:p w14:paraId="034278CB" w14:textId="1959E6DD" w:rsidR="00262C02" w:rsidRPr="006D7AF4" w:rsidRDefault="00262C02" w:rsidP="00CC1354">
            <w:pPr>
              <w:widowControl/>
              <w:autoSpaceDE/>
              <w:autoSpaceDN/>
              <w:jc w:val="center"/>
              <w:rPr>
                <w:sz w:val="20"/>
                <w:szCs w:val="20"/>
              </w:rPr>
            </w:pPr>
            <w:r w:rsidRPr="006D7AF4">
              <w:rPr>
                <w:sz w:val="20"/>
                <w:szCs w:val="20"/>
              </w:rPr>
              <w:t>74 046</w:t>
            </w:r>
          </w:p>
        </w:tc>
        <w:tc>
          <w:tcPr>
            <w:tcW w:w="761" w:type="dxa"/>
            <w:noWrap/>
            <w:vAlign w:val="bottom"/>
            <w:hideMark/>
          </w:tcPr>
          <w:p w14:paraId="2820A444" w14:textId="28FA5EF0" w:rsidR="00262C02" w:rsidRPr="006D7AF4" w:rsidRDefault="00262C02" w:rsidP="00CC1354">
            <w:pPr>
              <w:widowControl/>
              <w:autoSpaceDE/>
              <w:autoSpaceDN/>
              <w:jc w:val="center"/>
              <w:rPr>
                <w:sz w:val="20"/>
                <w:szCs w:val="20"/>
              </w:rPr>
            </w:pPr>
            <w:r w:rsidRPr="006D7AF4">
              <w:rPr>
                <w:sz w:val="20"/>
                <w:szCs w:val="20"/>
              </w:rPr>
              <w:t>76 443</w:t>
            </w:r>
          </w:p>
        </w:tc>
        <w:tc>
          <w:tcPr>
            <w:tcW w:w="762" w:type="dxa"/>
            <w:noWrap/>
            <w:vAlign w:val="bottom"/>
            <w:hideMark/>
          </w:tcPr>
          <w:p w14:paraId="074A981B" w14:textId="2818EEF0" w:rsidR="00262C02" w:rsidRPr="006D7AF4" w:rsidRDefault="00262C02" w:rsidP="00CC1354">
            <w:pPr>
              <w:widowControl/>
              <w:autoSpaceDE/>
              <w:autoSpaceDN/>
              <w:jc w:val="center"/>
              <w:rPr>
                <w:sz w:val="20"/>
                <w:szCs w:val="20"/>
              </w:rPr>
            </w:pPr>
            <w:r w:rsidRPr="006D7AF4">
              <w:rPr>
                <w:sz w:val="20"/>
                <w:szCs w:val="20"/>
              </w:rPr>
              <w:t>78 227</w:t>
            </w:r>
          </w:p>
        </w:tc>
        <w:tc>
          <w:tcPr>
            <w:tcW w:w="762" w:type="dxa"/>
            <w:noWrap/>
            <w:vAlign w:val="bottom"/>
            <w:hideMark/>
          </w:tcPr>
          <w:p w14:paraId="53B9EE4B" w14:textId="5F93272E" w:rsidR="00262C02" w:rsidRPr="006D7AF4" w:rsidRDefault="00262C02" w:rsidP="00CC1354">
            <w:pPr>
              <w:widowControl/>
              <w:autoSpaceDE/>
              <w:autoSpaceDN/>
              <w:jc w:val="center"/>
              <w:rPr>
                <w:sz w:val="20"/>
                <w:szCs w:val="20"/>
              </w:rPr>
            </w:pPr>
            <w:r w:rsidRPr="006D7AF4">
              <w:rPr>
                <w:sz w:val="20"/>
                <w:szCs w:val="20"/>
              </w:rPr>
              <w:t>79 409</w:t>
            </w:r>
          </w:p>
        </w:tc>
        <w:tc>
          <w:tcPr>
            <w:tcW w:w="762" w:type="dxa"/>
            <w:noWrap/>
            <w:vAlign w:val="bottom"/>
            <w:hideMark/>
          </w:tcPr>
          <w:p w14:paraId="1EF78CB6" w14:textId="2B53002E" w:rsidR="00262C02" w:rsidRPr="006D7AF4" w:rsidRDefault="00262C02" w:rsidP="00CC1354">
            <w:pPr>
              <w:widowControl/>
              <w:autoSpaceDE/>
              <w:autoSpaceDN/>
              <w:jc w:val="center"/>
              <w:rPr>
                <w:sz w:val="20"/>
                <w:szCs w:val="20"/>
              </w:rPr>
            </w:pPr>
            <w:r w:rsidRPr="006D7AF4">
              <w:rPr>
                <w:sz w:val="20"/>
                <w:szCs w:val="20"/>
              </w:rPr>
              <w:t>81 285</w:t>
            </w:r>
          </w:p>
        </w:tc>
        <w:tc>
          <w:tcPr>
            <w:tcW w:w="762" w:type="dxa"/>
            <w:noWrap/>
            <w:vAlign w:val="bottom"/>
            <w:hideMark/>
          </w:tcPr>
          <w:p w14:paraId="19DDF750" w14:textId="2A3AB0D7" w:rsidR="00262C02" w:rsidRPr="006D7AF4" w:rsidRDefault="00262C02" w:rsidP="00CC1354">
            <w:pPr>
              <w:widowControl/>
              <w:autoSpaceDE/>
              <w:autoSpaceDN/>
              <w:jc w:val="center"/>
              <w:rPr>
                <w:sz w:val="20"/>
                <w:szCs w:val="20"/>
              </w:rPr>
            </w:pPr>
            <w:r w:rsidRPr="006D7AF4">
              <w:rPr>
                <w:sz w:val="20"/>
                <w:szCs w:val="20"/>
              </w:rPr>
              <w:t>83 379</w:t>
            </w:r>
          </w:p>
        </w:tc>
      </w:tr>
      <w:tr w:rsidR="00990B5B" w:rsidRPr="006D7AF4" w14:paraId="320B01E5" w14:textId="77777777" w:rsidTr="00D62E66">
        <w:trPr>
          <w:trHeight w:val="50"/>
        </w:trPr>
        <w:tc>
          <w:tcPr>
            <w:tcW w:w="2263" w:type="dxa"/>
            <w:noWrap/>
            <w:vAlign w:val="bottom"/>
            <w:hideMark/>
          </w:tcPr>
          <w:p w14:paraId="17E09C05" w14:textId="38412C1F" w:rsidR="00262C02" w:rsidRPr="006D7AF4" w:rsidRDefault="000F0B70" w:rsidP="00262C02">
            <w:pPr>
              <w:widowControl/>
              <w:autoSpaceDE/>
              <w:autoSpaceDN/>
              <w:rPr>
                <w:sz w:val="20"/>
                <w:szCs w:val="20"/>
              </w:rPr>
            </w:pPr>
            <w:r w:rsidRPr="006D7AF4">
              <w:rPr>
                <w:sz w:val="20"/>
                <w:szCs w:val="20"/>
                <w:lang w:val="kk-KZ"/>
              </w:rPr>
              <w:t>Абай облысы</w:t>
            </w:r>
          </w:p>
        </w:tc>
        <w:tc>
          <w:tcPr>
            <w:tcW w:w="761" w:type="dxa"/>
            <w:noWrap/>
            <w:vAlign w:val="bottom"/>
            <w:hideMark/>
          </w:tcPr>
          <w:p w14:paraId="1ECE22E4" w14:textId="77777777" w:rsidR="00262C02" w:rsidRPr="006D7AF4" w:rsidRDefault="00262C02" w:rsidP="00CC1354">
            <w:pPr>
              <w:widowControl/>
              <w:autoSpaceDE/>
              <w:autoSpaceDN/>
              <w:jc w:val="center"/>
              <w:rPr>
                <w:sz w:val="20"/>
                <w:szCs w:val="20"/>
              </w:rPr>
            </w:pPr>
          </w:p>
        </w:tc>
        <w:tc>
          <w:tcPr>
            <w:tcW w:w="762" w:type="dxa"/>
            <w:noWrap/>
            <w:vAlign w:val="bottom"/>
            <w:hideMark/>
          </w:tcPr>
          <w:p w14:paraId="651D4BB5" w14:textId="77777777" w:rsidR="00262C02" w:rsidRPr="006D7AF4" w:rsidRDefault="00262C02" w:rsidP="00CC1354">
            <w:pPr>
              <w:widowControl/>
              <w:autoSpaceDE/>
              <w:autoSpaceDN/>
              <w:jc w:val="center"/>
              <w:rPr>
                <w:sz w:val="20"/>
                <w:szCs w:val="20"/>
              </w:rPr>
            </w:pPr>
          </w:p>
        </w:tc>
        <w:tc>
          <w:tcPr>
            <w:tcW w:w="762" w:type="dxa"/>
            <w:noWrap/>
            <w:vAlign w:val="bottom"/>
            <w:hideMark/>
          </w:tcPr>
          <w:p w14:paraId="2FEE5884" w14:textId="77777777" w:rsidR="00262C02" w:rsidRPr="006D7AF4" w:rsidRDefault="00262C02" w:rsidP="00CC1354">
            <w:pPr>
              <w:widowControl/>
              <w:autoSpaceDE/>
              <w:autoSpaceDN/>
              <w:jc w:val="center"/>
              <w:rPr>
                <w:sz w:val="20"/>
                <w:szCs w:val="20"/>
              </w:rPr>
            </w:pPr>
          </w:p>
        </w:tc>
        <w:tc>
          <w:tcPr>
            <w:tcW w:w="762" w:type="dxa"/>
            <w:noWrap/>
            <w:vAlign w:val="bottom"/>
            <w:hideMark/>
          </w:tcPr>
          <w:p w14:paraId="65C679CC" w14:textId="77777777" w:rsidR="00262C02" w:rsidRPr="006D7AF4" w:rsidRDefault="00262C02" w:rsidP="00CC1354">
            <w:pPr>
              <w:widowControl/>
              <w:autoSpaceDE/>
              <w:autoSpaceDN/>
              <w:jc w:val="center"/>
              <w:rPr>
                <w:sz w:val="20"/>
                <w:szCs w:val="20"/>
              </w:rPr>
            </w:pPr>
          </w:p>
        </w:tc>
        <w:tc>
          <w:tcPr>
            <w:tcW w:w="762" w:type="dxa"/>
            <w:noWrap/>
            <w:vAlign w:val="bottom"/>
            <w:hideMark/>
          </w:tcPr>
          <w:p w14:paraId="0A3B69A5" w14:textId="77777777" w:rsidR="00262C02" w:rsidRPr="006D7AF4" w:rsidRDefault="00262C02" w:rsidP="00CC1354">
            <w:pPr>
              <w:widowControl/>
              <w:autoSpaceDE/>
              <w:autoSpaceDN/>
              <w:jc w:val="center"/>
              <w:rPr>
                <w:sz w:val="20"/>
                <w:szCs w:val="20"/>
              </w:rPr>
            </w:pPr>
          </w:p>
        </w:tc>
        <w:tc>
          <w:tcPr>
            <w:tcW w:w="761" w:type="dxa"/>
            <w:noWrap/>
            <w:vAlign w:val="bottom"/>
            <w:hideMark/>
          </w:tcPr>
          <w:p w14:paraId="24508CF3" w14:textId="77777777" w:rsidR="00262C02" w:rsidRPr="006D7AF4" w:rsidRDefault="00262C02" w:rsidP="00CC1354">
            <w:pPr>
              <w:widowControl/>
              <w:autoSpaceDE/>
              <w:autoSpaceDN/>
              <w:jc w:val="center"/>
              <w:rPr>
                <w:sz w:val="20"/>
                <w:szCs w:val="20"/>
              </w:rPr>
            </w:pPr>
          </w:p>
        </w:tc>
        <w:tc>
          <w:tcPr>
            <w:tcW w:w="762" w:type="dxa"/>
            <w:noWrap/>
            <w:vAlign w:val="bottom"/>
            <w:hideMark/>
          </w:tcPr>
          <w:p w14:paraId="413C0DFC" w14:textId="77777777" w:rsidR="00262C02" w:rsidRPr="006D7AF4" w:rsidRDefault="00262C02" w:rsidP="00CC1354">
            <w:pPr>
              <w:widowControl/>
              <w:autoSpaceDE/>
              <w:autoSpaceDN/>
              <w:jc w:val="center"/>
              <w:rPr>
                <w:sz w:val="20"/>
                <w:szCs w:val="20"/>
              </w:rPr>
            </w:pPr>
          </w:p>
        </w:tc>
        <w:tc>
          <w:tcPr>
            <w:tcW w:w="762" w:type="dxa"/>
            <w:noWrap/>
            <w:vAlign w:val="bottom"/>
            <w:hideMark/>
          </w:tcPr>
          <w:p w14:paraId="37F14FDE" w14:textId="289EF090" w:rsidR="00262C02" w:rsidRPr="006D7AF4" w:rsidRDefault="00262C02" w:rsidP="00CC1354">
            <w:pPr>
              <w:widowControl/>
              <w:autoSpaceDE/>
              <w:autoSpaceDN/>
              <w:jc w:val="center"/>
              <w:rPr>
                <w:sz w:val="20"/>
                <w:szCs w:val="20"/>
              </w:rPr>
            </w:pPr>
            <w:r w:rsidRPr="006D7AF4">
              <w:rPr>
                <w:sz w:val="20"/>
                <w:szCs w:val="20"/>
              </w:rPr>
              <w:t>2 702</w:t>
            </w:r>
          </w:p>
        </w:tc>
        <w:tc>
          <w:tcPr>
            <w:tcW w:w="762" w:type="dxa"/>
            <w:noWrap/>
            <w:vAlign w:val="bottom"/>
            <w:hideMark/>
          </w:tcPr>
          <w:p w14:paraId="3F91D0E3" w14:textId="747F9096" w:rsidR="00262C02" w:rsidRPr="006D7AF4" w:rsidRDefault="00262C02" w:rsidP="00CC1354">
            <w:pPr>
              <w:widowControl/>
              <w:autoSpaceDE/>
              <w:autoSpaceDN/>
              <w:jc w:val="center"/>
              <w:rPr>
                <w:sz w:val="20"/>
                <w:szCs w:val="20"/>
              </w:rPr>
            </w:pPr>
            <w:r w:rsidRPr="006D7AF4">
              <w:rPr>
                <w:sz w:val="20"/>
                <w:szCs w:val="20"/>
              </w:rPr>
              <w:t>2 711</w:t>
            </w:r>
          </w:p>
        </w:tc>
        <w:tc>
          <w:tcPr>
            <w:tcW w:w="762" w:type="dxa"/>
            <w:noWrap/>
            <w:vAlign w:val="bottom"/>
            <w:hideMark/>
          </w:tcPr>
          <w:p w14:paraId="58077B1E" w14:textId="5CDAC73F" w:rsidR="00262C02" w:rsidRPr="006D7AF4" w:rsidRDefault="00262C02" w:rsidP="00CC1354">
            <w:pPr>
              <w:widowControl/>
              <w:autoSpaceDE/>
              <w:autoSpaceDN/>
              <w:jc w:val="center"/>
              <w:rPr>
                <w:sz w:val="20"/>
                <w:szCs w:val="20"/>
              </w:rPr>
            </w:pPr>
            <w:r w:rsidRPr="006D7AF4">
              <w:rPr>
                <w:sz w:val="20"/>
                <w:szCs w:val="20"/>
              </w:rPr>
              <w:t>2 747</w:t>
            </w:r>
          </w:p>
        </w:tc>
      </w:tr>
      <w:tr w:rsidR="00990B5B" w:rsidRPr="006D7AF4" w14:paraId="28085038" w14:textId="77777777" w:rsidTr="00D62E66">
        <w:trPr>
          <w:trHeight w:val="50"/>
        </w:trPr>
        <w:tc>
          <w:tcPr>
            <w:tcW w:w="2263" w:type="dxa"/>
            <w:noWrap/>
            <w:vAlign w:val="bottom"/>
            <w:hideMark/>
          </w:tcPr>
          <w:p w14:paraId="6B54796B" w14:textId="7CF31B4E" w:rsidR="00262C02" w:rsidRPr="006D7AF4" w:rsidRDefault="000F0B70" w:rsidP="00262C02">
            <w:pPr>
              <w:widowControl/>
              <w:autoSpaceDE/>
              <w:autoSpaceDN/>
              <w:rPr>
                <w:sz w:val="20"/>
                <w:szCs w:val="20"/>
              </w:rPr>
            </w:pPr>
            <w:r w:rsidRPr="006D7AF4">
              <w:rPr>
                <w:sz w:val="20"/>
                <w:szCs w:val="20"/>
                <w:lang w:val="kk-KZ"/>
              </w:rPr>
              <w:t>Ақмола облысы</w:t>
            </w:r>
          </w:p>
        </w:tc>
        <w:tc>
          <w:tcPr>
            <w:tcW w:w="761" w:type="dxa"/>
            <w:noWrap/>
            <w:vAlign w:val="bottom"/>
            <w:hideMark/>
          </w:tcPr>
          <w:p w14:paraId="22C2E5CC" w14:textId="501AA65C" w:rsidR="00262C02" w:rsidRPr="006D7AF4" w:rsidRDefault="00262C02" w:rsidP="00CC1354">
            <w:pPr>
              <w:widowControl/>
              <w:autoSpaceDE/>
              <w:autoSpaceDN/>
              <w:jc w:val="center"/>
              <w:rPr>
                <w:sz w:val="20"/>
                <w:szCs w:val="20"/>
              </w:rPr>
            </w:pPr>
            <w:r w:rsidRPr="006D7AF4">
              <w:rPr>
                <w:sz w:val="20"/>
                <w:szCs w:val="20"/>
              </w:rPr>
              <w:t>2 202</w:t>
            </w:r>
          </w:p>
        </w:tc>
        <w:tc>
          <w:tcPr>
            <w:tcW w:w="762" w:type="dxa"/>
            <w:noWrap/>
            <w:vAlign w:val="bottom"/>
            <w:hideMark/>
          </w:tcPr>
          <w:p w14:paraId="29F69A8D" w14:textId="296CF589" w:rsidR="00262C02" w:rsidRPr="006D7AF4" w:rsidRDefault="00262C02" w:rsidP="00CC1354">
            <w:pPr>
              <w:widowControl/>
              <w:autoSpaceDE/>
              <w:autoSpaceDN/>
              <w:jc w:val="center"/>
              <w:rPr>
                <w:sz w:val="20"/>
                <w:szCs w:val="20"/>
              </w:rPr>
            </w:pPr>
            <w:r w:rsidRPr="006D7AF4">
              <w:rPr>
                <w:sz w:val="20"/>
                <w:szCs w:val="20"/>
              </w:rPr>
              <w:t>2 186</w:t>
            </w:r>
          </w:p>
        </w:tc>
        <w:tc>
          <w:tcPr>
            <w:tcW w:w="762" w:type="dxa"/>
            <w:noWrap/>
            <w:vAlign w:val="bottom"/>
            <w:hideMark/>
          </w:tcPr>
          <w:p w14:paraId="7493EC16" w14:textId="541441A4" w:rsidR="00262C02" w:rsidRPr="006D7AF4" w:rsidRDefault="00262C02" w:rsidP="00CC1354">
            <w:pPr>
              <w:widowControl/>
              <w:autoSpaceDE/>
              <w:autoSpaceDN/>
              <w:jc w:val="center"/>
              <w:rPr>
                <w:sz w:val="20"/>
                <w:szCs w:val="20"/>
              </w:rPr>
            </w:pPr>
            <w:r w:rsidRPr="006D7AF4">
              <w:rPr>
                <w:sz w:val="20"/>
                <w:szCs w:val="20"/>
              </w:rPr>
              <w:t>2 202</w:t>
            </w:r>
          </w:p>
        </w:tc>
        <w:tc>
          <w:tcPr>
            <w:tcW w:w="762" w:type="dxa"/>
            <w:noWrap/>
            <w:vAlign w:val="bottom"/>
            <w:hideMark/>
          </w:tcPr>
          <w:p w14:paraId="69D4F22A" w14:textId="28270540" w:rsidR="00262C02" w:rsidRPr="006D7AF4" w:rsidRDefault="00262C02" w:rsidP="00CC1354">
            <w:pPr>
              <w:widowControl/>
              <w:autoSpaceDE/>
              <w:autoSpaceDN/>
              <w:jc w:val="center"/>
              <w:rPr>
                <w:sz w:val="20"/>
                <w:szCs w:val="20"/>
              </w:rPr>
            </w:pPr>
            <w:r w:rsidRPr="006D7AF4">
              <w:rPr>
                <w:sz w:val="20"/>
                <w:szCs w:val="20"/>
              </w:rPr>
              <w:t>2 128</w:t>
            </w:r>
          </w:p>
        </w:tc>
        <w:tc>
          <w:tcPr>
            <w:tcW w:w="762" w:type="dxa"/>
            <w:noWrap/>
            <w:vAlign w:val="bottom"/>
            <w:hideMark/>
          </w:tcPr>
          <w:p w14:paraId="295B1DEF" w14:textId="7C012577" w:rsidR="00262C02" w:rsidRPr="006D7AF4" w:rsidRDefault="00262C02" w:rsidP="00CC1354">
            <w:pPr>
              <w:widowControl/>
              <w:autoSpaceDE/>
              <w:autoSpaceDN/>
              <w:jc w:val="center"/>
              <w:rPr>
                <w:sz w:val="20"/>
                <w:szCs w:val="20"/>
              </w:rPr>
            </w:pPr>
            <w:r w:rsidRPr="006D7AF4">
              <w:rPr>
                <w:sz w:val="20"/>
                <w:szCs w:val="20"/>
              </w:rPr>
              <w:t>1 834</w:t>
            </w:r>
          </w:p>
        </w:tc>
        <w:tc>
          <w:tcPr>
            <w:tcW w:w="761" w:type="dxa"/>
            <w:noWrap/>
            <w:vAlign w:val="bottom"/>
            <w:hideMark/>
          </w:tcPr>
          <w:p w14:paraId="27982A26" w14:textId="53072F6E" w:rsidR="00262C02" w:rsidRPr="006D7AF4" w:rsidRDefault="00262C02" w:rsidP="00CC1354">
            <w:pPr>
              <w:widowControl/>
              <w:autoSpaceDE/>
              <w:autoSpaceDN/>
              <w:jc w:val="center"/>
              <w:rPr>
                <w:sz w:val="20"/>
                <w:szCs w:val="20"/>
              </w:rPr>
            </w:pPr>
            <w:r w:rsidRPr="006D7AF4">
              <w:rPr>
                <w:sz w:val="20"/>
                <w:szCs w:val="20"/>
              </w:rPr>
              <w:t>1 842</w:t>
            </w:r>
          </w:p>
        </w:tc>
        <w:tc>
          <w:tcPr>
            <w:tcW w:w="762" w:type="dxa"/>
            <w:noWrap/>
            <w:vAlign w:val="bottom"/>
            <w:hideMark/>
          </w:tcPr>
          <w:p w14:paraId="1395C2DB" w14:textId="55B369B3" w:rsidR="00262C02" w:rsidRPr="006D7AF4" w:rsidRDefault="00262C02" w:rsidP="00CC1354">
            <w:pPr>
              <w:widowControl/>
              <w:autoSpaceDE/>
              <w:autoSpaceDN/>
              <w:jc w:val="center"/>
              <w:rPr>
                <w:sz w:val="20"/>
                <w:szCs w:val="20"/>
              </w:rPr>
            </w:pPr>
            <w:r w:rsidRPr="006D7AF4">
              <w:rPr>
                <w:sz w:val="20"/>
                <w:szCs w:val="20"/>
              </w:rPr>
              <w:t>1 921</w:t>
            </w:r>
          </w:p>
        </w:tc>
        <w:tc>
          <w:tcPr>
            <w:tcW w:w="762" w:type="dxa"/>
            <w:noWrap/>
            <w:vAlign w:val="bottom"/>
            <w:hideMark/>
          </w:tcPr>
          <w:p w14:paraId="7361173C" w14:textId="5EEAD097" w:rsidR="00262C02" w:rsidRPr="006D7AF4" w:rsidRDefault="00262C02" w:rsidP="00CC1354">
            <w:pPr>
              <w:widowControl/>
              <w:autoSpaceDE/>
              <w:autoSpaceDN/>
              <w:jc w:val="center"/>
              <w:rPr>
                <w:sz w:val="20"/>
                <w:szCs w:val="20"/>
              </w:rPr>
            </w:pPr>
            <w:r w:rsidRPr="006D7AF4">
              <w:rPr>
                <w:sz w:val="20"/>
                <w:szCs w:val="20"/>
              </w:rPr>
              <w:t>1 888</w:t>
            </w:r>
          </w:p>
        </w:tc>
        <w:tc>
          <w:tcPr>
            <w:tcW w:w="762" w:type="dxa"/>
            <w:noWrap/>
            <w:vAlign w:val="bottom"/>
            <w:hideMark/>
          </w:tcPr>
          <w:p w14:paraId="6EC5442B" w14:textId="71512584" w:rsidR="00262C02" w:rsidRPr="006D7AF4" w:rsidRDefault="00262C02" w:rsidP="00CC1354">
            <w:pPr>
              <w:widowControl/>
              <w:autoSpaceDE/>
              <w:autoSpaceDN/>
              <w:jc w:val="center"/>
              <w:rPr>
                <w:sz w:val="20"/>
                <w:szCs w:val="20"/>
              </w:rPr>
            </w:pPr>
            <w:r w:rsidRPr="006D7AF4">
              <w:rPr>
                <w:sz w:val="20"/>
                <w:szCs w:val="20"/>
              </w:rPr>
              <w:t>2 073</w:t>
            </w:r>
          </w:p>
        </w:tc>
        <w:tc>
          <w:tcPr>
            <w:tcW w:w="762" w:type="dxa"/>
            <w:noWrap/>
            <w:vAlign w:val="bottom"/>
            <w:hideMark/>
          </w:tcPr>
          <w:p w14:paraId="20D50AB4" w14:textId="51193209" w:rsidR="00262C02" w:rsidRPr="006D7AF4" w:rsidRDefault="00262C02" w:rsidP="00CC1354">
            <w:pPr>
              <w:widowControl/>
              <w:autoSpaceDE/>
              <w:autoSpaceDN/>
              <w:jc w:val="center"/>
              <w:rPr>
                <w:sz w:val="20"/>
                <w:szCs w:val="20"/>
              </w:rPr>
            </w:pPr>
            <w:r w:rsidRPr="006D7AF4">
              <w:rPr>
                <w:sz w:val="20"/>
                <w:szCs w:val="20"/>
              </w:rPr>
              <w:t>2 082</w:t>
            </w:r>
          </w:p>
        </w:tc>
      </w:tr>
      <w:tr w:rsidR="00990B5B" w:rsidRPr="006D7AF4" w14:paraId="7B83D12D" w14:textId="77777777" w:rsidTr="00D62E66">
        <w:trPr>
          <w:trHeight w:val="50"/>
        </w:trPr>
        <w:tc>
          <w:tcPr>
            <w:tcW w:w="2263" w:type="dxa"/>
            <w:noWrap/>
            <w:vAlign w:val="bottom"/>
            <w:hideMark/>
          </w:tcPr>
          <w:p w14:paraId="61FA29FE" w14:textId="22B018E7" w:rsidR="00262C02" w:rsidRPr="006D7AF4" w:rsidRDefault="000F0B70" w:rsidP="00262C02">
            <w:pPr>
              <w:widowControl/>
              <w:autoSpaceDE/>
              <w:autoSpaceDN/>
              <w:rPr>
                <w:sz w:val="20"/>
                <w:szCs w:val="20"/>
              </w:rPr>
            </w:pPr>
            <w:r w:rsidRPr="006D7AF4">
              <w:rPr>
                <w:sz w:val="20"/>
                <w:szCs w:val="20"/>
                <w:lang w:val="kk-KZ"/>
              </w:rPr>
              <w:t>Ақтөбе облысы</w:t>
            </w:r>
          </w:p>
        </w:tc>
        <w:tc>
          <w:tcPr>
            <w:tcW w:w="761" w:type="dxa"/>
            <w:noWrap/>
            <w:vAlign w:val="bottom"/>
            <w:hideMark/>
          </w:tcPr>
          <w:p w14:paraId="5529D136" w14:textId="4EA1717D" w:rsidR="00262C02" w:rsidRPr="006D7AF4" w:rsidRDefault="00262C02" w:rsidP="00CC1354">
            <w:pPr>
              <w:widowControl/>
              <w:autoSpaceDE/>
              <w:autoSpaceDN/>
              <w:jc w:val="center"/>
              <w:rPr>
                <w:sz w:val="20"/>
                <w:szCs w:val="20"/>
              </w:rPr>
            </w:pPr>
            <w:r w:rsidRPr="006D7AF4">
              <w:rPr>
                <w:sz w:val="20"/>
                <w:szCs w:val="20"/>
              </w:rPr>
              <w:t>3 641</w:t>
            </w:r>
          </w:p>
        </w:tc>
        <w:tc>
          <w:tcPr>
            <w:tcW w:w="762" w:type="dxa"/>
            <w:noWrap/>
            <w:vAlign w:val="bottom"/>
            <w:hideMark/>
          </w:tcPr>
          <w:p w14:paraId="404BD996" w14:textId="228BA9AB" w:rsidR="00262C02" w:rsidRPr="006D7AF4" w:rsidRDefault="00262C02" w:rsidP="00CC1354">
            <w:pPr>
              <w:widowControl/>
              <w:autoSpaceDE/>
              <w:autoSpaceDN/>
              <w:jc w:val="center"/>
              <w:rPr>
                <w:sz w:val="20"/>
                <w:szCs w:val="20"/>
              </w:rPr>
            </w:pPr>
            <w:r w:rsidRPr="006D7AF4">
              <w:rPr>
                <w:sz w:val="20"/>
                <w:szCs w:val="20"/>
              </w:rPr>
              <w:t>3 607</w:t>
            </w:r>
          </w:p>
        </w:tc>
        <w:tc>
          <w:tcPr>
            <w:tcW w:w="762" w:type="dxa"/>
            <w:noWrap/>
            <w:vAlign w:val="bottom"/>
            <w:hideMark/>
          </w:tcPr>
          <w:p w14:paraId="38E72895" w14:textId="62F8D61E" w:rsidR="00262C02" w:rsidRPr="006D7AF4" w:rsidRDefault="00262C02" w:rsidP="00CC1354">
            <w:pPr>
              <w:widowControl/>
              <w:autoSpaceDE/>
              <w:autoSpaceDN/>
              <w:jc w:val="center"/>
              <w:rPr>
                <w:sz w:val="20"/>
                <w:szCs w:val="20"/>
              </w:rPr>
            </w:pPr>
            <w:r w:rsidRPr="006D7AF4">
              <w:rPr>
                <w:sz w:val="20"/>
                <w:szCs w:val="20"/>
              </w:rPr>
              <w:t>3 848</w:t>
            </w:r>
          </w:p>
        </w:tc>
        <w:tc>
          <w:tcPr>
            <w:tcW w:w="762" w:type="dxa"/>
            <w:noWrap/>
            <w:vAlign w:val="bottom"/>
            <w:hideMark/>
          </w:tcPr>
          <w:p w14:paraId="170CB4D9" w14:textId="7F3B244C" w:rsidR="00262C02" w:rsidRPr="006D7AF4" w:rsidRDefault="00262C02" w:rsidP="00CC1354">
            <w:pPr>
              <w:widowControl/>
              <w:autoSpaceDE/>
              <w:autoSpaceDN/>
              <w:jc w:val="center"/>
              <w:rPr>
                <w:sz w:val="20"/>
                <w:szCs w:val="20"/>
              </w:rPr>
            </w:pPr>
            <w:r w:rsidRPr="006D7AF4">
              <w:rPr>
                <w:sz w:val="20"/>
                <w:szCs w:val="20"/>
              </w:rPr>
              <w:t>4 061</w:t>
            </w:r>
          </w:p>
        </w:tc>
        <w:tc>
          <w:tcPr>
            <w:tcW w:w="762" w:type="dxa"/>
            <w:noWrap/>
            <w:vAlign w:val="bottom"/>
            <w:hideMark/>
          </w:tcPr>
          <w:p w14:paraId="5D829EB4" w14:textId="1AEC6AED" w:rsidR="00262C02" w:rsidRPr="006D7AF4" w:rsidRDefault="00262C02" w:rsidP="00CC1354">
            <w:pPr>
              <w:widowControl/>
              <w:autoSpaceDE/>
              <w:autoSpaceDN/>
              <w:jc w:val="center"/>
              <w:rPr>
                <w:sz w:val="20"/>
                <w:szCs w:val="20"/>
              </w:rPr>
            </w:pPr>
            <w:r w:rsidRPr="006D7AF4">
              <w:rPr>
                <w:sz w:val="20"/>
                <w:szCs w:val="20"/>
              </w:rPr>
              <w:t>4 088</w:t>
            </w:r>
          </w:p>
        </w:tc>
        <w:tc>
          <w:tcPr>
            <w:tcW w:w="761" w:type="dxa"/>
            <w:noWrap/>
            <w:vAlign w:val="bottom"/>
            <w:hideMark/>
          </w:tcPr>
          <w:p w14:paraId="770F503B" w14:textId="7ACECE8D" w:rsidR="00262C02" w:rsidRPr="006D7AF4" w:rsidRDefault="00262C02" w:rsidP="00CC1354">
            <w:pPr>
              <w:widowControl/>
              <w:autoSpaceDE/>
              <w:autoSpaceDN/>
              <w:jc w:val="center"/>
              <w:rPr>
                <w:sz w:val="20"/>
                <w:szCs w:val="20"/>
              </w:rPr>
            </w:pPr>
            <w:r w:rsidRPr="006D7AF4">
              <w:rPr>
                <w:sz w:val="20"/>
                <w:szCs w:val="20"/>
              </w:rPr>
              <w:t>4 104</w:t>
            </w:r>
          </w:p>
        </w:tc>
        <w:tc>
          <w:tcPr>
            <w:tcW w:w="762" w:type="dxa"/>
            <w:noWrap/>
            <w:vAlign w:val="bottom"/>
            <w:hideMark/>
          </w:tcPr>
          <w:p w14:paraId="2185D668" w14:textId="6AD6E9DC" w:rsidR="00262C02" w:rsidRPr="006D7AF4" w:rsidRDefault="00262C02" w:rsidP="00CC1354">
            <w:pPr>
              <w:widowControl/>
              <w:autoSpaceDE/>
              <w:autoSpaceDN/>
              <w:jc w:val="center"/>
              <w:rPr>
                <w:sz w:val="20"/>
                <w:szCs w:val="20"/>
              </w:rPr>
            </w:pPr>
            <w:r w:rsidRPr="006D7AF4">
              <w:rPr>
                <w:sz w:val="20"/>
                <w:szCs w:val="20"/>
              </w:rPr>
              <w:t>4 111</w:t>
            </w:r>
          </w:p>
        </w:tc>
        <w:tc>
          <w:tcPr>
            <w:tcW w:w="762" w:type="dxa"/>
            <w:noWrap/>
            <w:vAlign w:val="bottom"/>
            <w:hideMark/>
          </w:tcPr>
          <w:p w14:paraId="267F07B5" w14:textId="51D699D4" w:rsidR="00262C02" w:rsidRPr="006D7AF4" w:rsidRDefault="00262C02" w:rsidP="00CC1354">
            <w:pPr>
              <w:widowControl/>
              <w:autoSpaceDE/>
              <w:autoSpaceDN/>
              <w:jc w:val="center"/>
              <w:rPr>
                <w:sz w:val="20"/>
                <w:szCs w:val="20"/>
              </w:rPr>
            </w:pPr>
            <w:r w:rsidRPr="006D7AF4">
              <w:rPr>
                <w:sz w:val="20"/>
                <w:szCs w:val="20"/>
              </w:rPr>
              <w:t>4 531</w:t>
            </w:r>
          </w:p>
        </w:tc>
        <w:tc>
          <w:tcPr>
            <w:tcW w:w="762" w:type="dxa"/>
            <w:noWrap/>
            <w:vAlign w:val="bottom"/>
            <w:hideMark/>
          </w:tcPr>
          <w:p w14:paraId="72577FDF" w14:textId="30D82C10" w:rsidR="00262C02" w:rsidRPr="006D7AF4" w:rsidRDefault="00262C02" w:rsidP="00CC1354">
            <w:pPr>
              <w:widowControl/>
              <w:autoSpaceDE/>
              <w:autoSpaceDN/>
              <w:jc w:val="center"/>
              <w:rPr>
                <w:sz w:val="20"/>
                <w:szCs w:val="20"/>
              </w:rPr>
            </w:pPr>
            <w:r w:rsidRPr="006D7AF4">
              <w:rPr>
                <w:sz w:val="20"/>
                <w:szCs w:val="20"/>
              </w:rPr>
              <w:t>4 545</w:t>
            </w:r>
          </w:p>
        </w:tc>
        <w:tc>
          <w:tcPr>
            <w:tcW w:w="762" w:type="dxa"/>
            <w:noWrap/>
            <w:vAlign w:val="bottom"/>
            <w:hideMark/>
          </w:tcPr>
          <w:p w14:paraId="21D1750A" w14:textId="701F37AD" w:rsidR="00262C02" w:rsidRPr="006D7AF4" w:rsidRDefault="00262C02" w:rsidP="00CC1354">
            <w:pPr>
              <w:widowControl/>
              <w:autoSpaceDE/>
              <w:autoSpaceDN/>
              <w:jc w:val="center"/>
              <w:rPr>
                <w:sz w:val="20"/>
                <w:szCs w:val="20"/>
              </w:rPr>
            </w:pPr>
            <w:r w:rsidRPr="006D7AF4">
              <w:rPr>
                <w:sz w:val="20"/>
                <w:szCs w:val="20"/>
              </w:rPr>
              <w:t>4 522</w:t>
            </w:r>
          </w:p>
        </w:tc>
      </w:tr>
      <w:tr w:rsidR="00990B5B" w:rsidRPr="006D7AF4" w14:paraId="4C96E9C7" w14:textId="77777777" w:rsidTr="00D62E66">
        <w:trPr>
          <w:trHeight w:val="50"/>
        </w:trPr>
        <w:tc>
          <w:tcPr>
            <w:tcW w:w="2263" w:type="dxa"/>
            <w:noWrap/>
            <w:vAlign w:val="bottom"/>
            <w:hideMark/>
          </w:tcPr>
          <w:p w14:paraId="0AFCB5AB" w14:textId="1042F7A2" w:rsidR="00262C02" w:rsidRPr="006D7AF4" w:rsidRDefault="000F0B70" w:rsidP="00262C02">
            <w:pPr>
              <w:widowControl/>
              <w:autoSpaceDE/>
              <w:autoSpaceDN/>
              <w:rPr>
                <w:sz w:val="20"/>
                <w:szCs w:val="20"/>
              </w:rPr>
            </w:pPr>
            <w:r w:rsidRPr="006D7AF4">
              <w:rPr>
                <w:sz w:val="20"/>
                <w:szCs w:val="20"/>
                <w:lang w:val="kk-KZ"/>
              </w:rPr>
              <w:t>Алматы облысы</w:t>
            </w:r>
          </w:p>
        </w:tc>
        <w:tc>
          <w:tcPr>
            <w:tcW w:w="761" w:type="dxa"/>
            <w:noWrap/>
            <w:vAlign w:val="bottom"/>
            <w:hideMark/>
          </w:tcPr>
          <w:p w14:paraId="1BD22097" w14:textId="78A7EE31" w:rsidR="00262C02" w:rsidRPr="006D7AF4" w:rsidRDefault="00262C02" w:rsidP="00CC1354">
            <w:pPr>
              <w:widowControl/>
              <w:autoSpaceDE/>
              <w:autoSpaceDN/>
              <w:jc w:val="center"/>
              <w:rPr>
                <w:sz w:val="20"/>
                <w:szCs w:val="20"/>
              </w:rPr>
            </w:pPr>
            <w:r w:rsidRPr="006D7AF4">
              <w:rPr>
                <w:sz w:val="20"/>
                <w:szCs w:val="20"/>
              </w:rPr>
              <w:t>4 703</w:t>
            </w:r>
          </w:p>
        </w:tc>
        <w:tc>
          <w:tcPr>
            <w:tcW w:w="762" w:type="dxa"/>
            <w:noWrap/>
            <w:vAlign w:val="bottom"/>
            <w:hideMark/>
          </w:tcPr>
          <w:p w14:paraId="6738EE8F" w14:textId="5D69C1DD" w:rsidR="00262C02" w:rsidRPr="006D7AF4" w:rsidRDefault="00262C02" w:rsidP="00CC1354">
            <w:pPr>
              <w:widowControl/>
              <w:autoSpaceDE/>
              <w:autoSpaceDN/>
              <w:jc w:val="center"/>
              <w:rPr>
                <w:sz w:val="20"/>
                <w:szCs w:val="20"/>
              </w:rPr>
            </w:pPr>
            <w:r w:rsidRPr="006D7AF4">
              <w:rPr>
                <w:sz w:val="20"/>
                <w:szCs w:val="20"/>
              </w:rPr>
              <w:t>4 863</w:t>
            </w:r>
          </w:p>
        </w:tc>
        <w:tc>
          <w:tcPr>
            <w:tcW w:w="762" w:type="dxa"/>
            <w:noWrap/>
            <w:vAlign w:val="bottom"/>
            <w:hideMark/>
          </w:tcPr>
          <w:p w14:paraId="0E24DC83" w14:textId="3D3F2310" w:rsidR="00262C02" w:rsidRPr="006D7AF4" w:rsidRDefault="00262C02" w:rsidP="00CC1354">
            <w:pPr>
              <w:widowControl/>
              <w:autoSpaceDE/>
              <w:autoSpaceDN/>
              <w:jc w:val="center"/>
              <w:rPr>
                <w:sz w:val="20"/>
                <w:szCs w:val="20"/>
              </w:rPr>
            </w:pPr>
            <w:r w:rsidRPr="006D7AF4">
              <w:rPr>
                <w:sz w:val="20"/>
                <w:szCs w:val="20"/>
              </w:rPr>
              <w:t>4 701</w:t>
            </w:r>
          </w:p>
        </w:tc>
        <w:tc>
          <w:tcPr>
            <w:tcW w:w="762" w:type="dxa"/>
            <w:noWrap/>
            <w:vAlign w:val="bottom"/>
            <w:hideMark/>
          </w:tcPr>
          <w:p w14:paraId="372C4B08" w14:textId="3A30E63E" w:rsidR="00262C02" w:rsidRPr="006D7AF4" w:rsidRDefault="00262C02" w:rsidP="00CC1354">
            <w:pPr>
              <w:widowControl/>
              <w:autoSpaceDE/>
              <w:autoSpaceDN/>
              <w:jc w:val="center"/>
              <w:rPr>
                <w:sz w:val="20"/>
                <w:szCs w:val="20"/>
              </w:rPr>
            </w:pPr>
            <w:r w:rsidRPr="006D7AF4">
              <w:rPr>
                <w:sz w:val="20"/>
                <w:szCs w:val="20"/>
              </w:rPr>
              <w:t>4 765</w:t>
            </w:r>
          </w:p>
        </w:tc>
        <w:tc>
          <w:tcPr>
            <w:tcW w:w="762" w:type="dxa"/>
            <w:noWrap/>
            <w:vAlign w:val="bottom"/>
            <w:hideMark/>
          </w:tcPr>
          <w:p w14:paraId="394749A6" w14:textId="00FDB2AB" w:rsidR="00262C02" w:rsidRPr="006D7AF4" w:rsidRDefault="00262C02" w:rsidP="00CC1354">
            <w:pPr>
              <w:widowControl/>
              <w:autoSpaceDE/>
              <w:autoSpaceDN/>
              <w:jc w:val="center"/>
              <w:rPr>
                <w:sz w:val="20"/>
                <w:szCs w:val="20"/>
              </w:rPr>
            </w:pPr>
            <w:r w:rsidRPr="006D7AF4">
              <w:rPr>
                <w:sz w:val="20"/>
                <w:szCs w:val="20"/>
              </w:rPr>
              <w:t>5 032</w:t>
            </w:r>
          </w:p>
        </w:tc>
        <w:tc>
          <w:tcPr>
            <w:tcW w:w="761" w:type="dxa"/>
            <w:noWrap/>
            <w:vAlign w:val="bottom"/>
            <w:hideMark/>
          </w:tcPr>
          <w:p w14:paraId="7EE133AD" w14:textId="1FBBEAF1" w:rsidR="00262C02" w:rsidRPr="006D7AF4" w:rsidRDefault="00262C02" w:rsidP="00CC1354">
            <w:pPr>
              <w:widowControl/>
              <w:autoSpaceDE/>
              <w:autoSpaceDN/>
              <w:jc w:val="center"/>
              <w:rPr>
                <w:sz w:val="20"/>
                <w:szCs w:val="20"/>
              </w:rPr>
            </w:pPr>
            <w:r w:rsidRPr="006D7AF4">
              <w:rPr>
                <w:sz w:val="20"/>
                <w:szCs w:val="20"/>
              </w:rPr>
              <w:t>5 214</w:t>
            </w:r>
          </w:p>
        </w:tc>
        <w:tc>
          <w:tcPr>
            <w:tcW w:w="762" w:type="dxa"/>
            <w:noWrap/>
            <w:vAlign w:val="bottom"/>
            <w:hideMark/>
          </w:tcPr>
          <w:p w14:paraId="208873E7" w14:textId="0730E876" w:rsidR="00262C02" w:rsidRPr="006D7AF4" w:rsidRDefault="00262C02" w:rsidP="00CC1354">
            <w:pPr>
              <w:widowControl/>
              <w:autoSpaceDE/>
              <w:autoSpaceDN/>
              <w:jc w:val="center"/>
              <w:rPr>
                <w:sz w:val="20"/>
                <w:szCs w:val="20"/>
              </w:rPr>
            </w:pPr>
            <w:r w:rsidRPr="006D7AF4">
              <w:rPr>
                <w:sz w:val="20"/>
                <w:szCs w:val="20"/>
              </w:rPr>
              <w:t>5 276</w:t>
            </w:r>
          </w:p>
        </w:tc>
        <w:tc>
          <w:tcPr>
            <w:tcW w:w="762" w:type="dxa"/>
            <w:noWrap/>
            <w:vAlign w:val="bottom"/>
            <w:hideMark/>
          </w:tcPr>
          <w:p w14:paraId="2DD328BB" w14:textId="7A52ABBA" w:rsidR="00262C02" w:rsidRPr="006D7AF4" w:rsidRDefault="00262C02" w:rsidP="00CC1354">
            <w:pPr>
              <w:widowControl/>
              <w:autoSpaceDE/>
              <w:autoSpaceDN/>
              <w:jc w:val="center"/>
              <w:rPr>
                <w:sz w:val="20"/>
                <w:szCs w:val="20"/>
              </w:rPr>
            </w:pPr>
            <w:r w:rsidRPr="006D7AF4">
              <w:rPr>
                <w:sz w:val="20"/>
                <w:szCs w:val="20"/>
              </w:rPr>
              <w:t>3 609</w:t>
            </w:r>
          </w:p>
        </w:tc>
        <w:tc>
          <w:tcPr>
            <w:tcW w:w="762" w:type="dxa"/>
            <w:noWrap/>
            <w:vAlign w:val="bottom"/>
            <w:hideMark/>
          </w:tcPr>
          <w:p w14:paraId="18CE502C" w14:textId="5092F13F" w:rsidR="00262C02" w:rsidRPr="006D7AF4" w:rsidRDefault="00262C02" w:rsidP="00CC1354">
            <w:pPr>
              <w:widowControl/>
              <w:autoSpaceDE/>
              <w:autoSpaceDN/>
              <w:jc w:val="center"/>
              <w:rPr>
                <w:sz w:val="20"/>
                <w:szCs w:val="20"/>
              </w:rPr>
            </w:pPr>
            <w:r w:rsidRPr="006D7AF4">
              <w:rPr>
                <w:sz w:val="20"/>
                <w:szCs w:val="20"/>
              </w:rPr>
              <w:t>3 579</w:t>
            </w:r>
          </w:p>
        </w:tc>
        <w:tc>
          <w:tcPr>
            <w:tcW w:w="762" w:type="dxa"/>
            <w:noWrap/>
            <w:vAlign w:val="bottom"/>
            <w:hideMark/>
          </w:tcPr>
          <w:p w14:paraId="3DE67157" w14:textId="303DEB0F" w:rsidR="00262C02" w:rsidRPr="006D7AF4" w:rsidRDefault="00262C02" w:rsidP="00CC1354">
            <w:pPr>
              <w:widowControl/>
              <w:autoSpaceDE/>
              <w:autoSpaceDN/>
              <w:jc w:val="center"/>
              <w:rPr>
                <w:sz w:val="20"/>
                <w:szCs w:val="20"/>
              </w:rPr>
            </w:pPr>
            <w:r w:rsidRPr="006D7AF4">
              <w:rPr>
                <w:sz w:val="20"/>
                <w:szCs w:val="20"/>
              </w:rPr>
              <w:t>3 893</w:t>
            </w:r>
          </w:p>
        </w:tc>
      </w:tr>
      <w:tr w:rsidR="00990B5B" w:rsidRPr="006D7AF4" w14:paraId="0874D3B8" w14:textId="77777777" w:rsidTr="00D62E66">
        <w:trPr>
          <w:trHeight w:val="50"/>
        </w:trPr>
        <w:tc>
          <w:tcPr>
            <w:tcW w:w="2263" w:type="dxa"/>
            <w:noWrap/>
            <w:vAlign w:val="bottom"/>
            <w:hideMark/>
          </w:tcPr>
          <w:p w14:paraId="54934298" w14:textId="3AC569AD" w:rsidR="00262C02" w:rsidRPr="006D7AF4" w:rsidRDefault="000F0B70" w:rsidP="00262C02">
            <w:pPr>
              <w:widowControl/>
              <w:autoSpaceDE/>
              <w:autoSpaceDN/>
              <w:rPr>
                <w:sz w:val="20"/>
                <w:szCs w:val="20"/>
              </w:rPr>
            </w:pPr>
            <w:r w:rsidRPr="006D7AF4">
              <w:rPr>
                <w:sz w:val="20"/>
                <w:szCs w:val="20"/>
                <w:lang w:val="kk-KZ"/>
              </w:rPr>
              <w:t>Атырау облысы</w:t>
            </w:r>
          </w:p>
        </w:tc>
        <w:tc>
          <w:tcPr>
            <w:tcW w:w="761" w:type="dxa"/>
            <w:noWrap/>
            <w:vAlign w:val="bottom"/>
            <w:hideMark/>
          </w:tcPr>
          <w:p w14:paraId="306EB01D" w14:textId="526F6AE0" w:rsidR="00262C02" w:rsidRPr="006D7AF4" w:rsidRDefault="00262C02" w:rsidP="00CC1354">
            <w:pPr>
              <w:widowControl/>
              <w:autoSpaceDE/>
              <w:autoSpaceDN/>
              <w:jc w:val="center"/>
              <w:rPr>
                <w:sz w:val="20"/>
                <w:szCs w:val="20"/>
              </w:rPr>
            </w:pPr>
            <w:r w:rsidRPr="006D7AF4">
              <w:rPr>
                <w:sz w:val="20"/>
                <w:szCs w:val="20"/>
              </w:rPr>
              <w:t>1 710</w:t>
            </w:r>
          </w:p>
        </w:tc>
        <w:tc>
          <w:tcPr>
            <w:tcW w:w="762" w:type="dxa"/>
            <w:noWrap/>
            <w:vAlign w:val="bottom"/>
            <w:hideMark/>
          </w:tcPr>
          <w:p w14:paraId="21671BC8" w14:textId="1763F7B5" w:rsidR="00262C02" w:rsidRPr="006D7AF4" w:rsidRDefault="00262C02" w:rsidP="00CC1354">
            <w:pPr>
              <w:widowControl/>
              <w:autoSpaceDE/>
              <w:autoSpaceDN/>
              <w:jc w:val="center"/>
              <w:rPr>
                <w:sz w:val="20"/>
                <w:szCs w:val="20"/>
              </w:rPr>
            </w:pPr>
            <w:r w:rsidRPr="006D7AF4">
              <w:rPr>
                <w:sz w:val="20"/>
                <w:szCs w:val="20"/>
              </w:rPr>
              <w:t>1 710</w:t>
            </w:r>
          </w:p>
        </w:tc>
        <w:tc>
          <w:tcPr>
            <w:tcW w:w="762" w:type="dxa"/>
            <w:noWrap/>
            <w:vAlign w:val="bottom"/>
            <w:hideMark/>
          </w:tcPr>
          <w:p w14:paraId="0BA199EE" w14:textId="7122968B" w:rsidR="00262C02" w:rsidRPr="006D7AF4" w:rsidRDefault="00262C02" w:rsidP="00CC1354">
            <w:pPr>
              <w:widowControl/>
              <w:autoSpaceDE/>
              <w:autoSpaceDN/>
              <w:jc w:val="center"/>
              <w:rPr>
                <w:sz w:val="20"/>
                <w:szCs w:val="20"/>
              </w:rPr>
            </w:pPr>
            <w:r w:rsidRPr="006D7AF4">
              <w:rPr>
                <w:sz w:val="20"/>
                <w:szCs w:val="20"/>
              </w:rPr>
              <w:t>1 758</w:t>
            </w:r>
          </w:p>
        </w:tc>
        <w:tc>
          <w:tcPr>
            <w:tcW w:w="762" w:type="dxa"/>
            <w:noWrap/>
            <w:vAlign w:val="bottom"/>
            <w:hideMark/>
          </w:tcPr>
          <w:p w14:paraId="519B03DF" w14:textId="56F650C0" w:rsidR="00262C02" w:rsidRPr="006D7AF4" w:rsidRDefault="00262C02" w:rsidP="00CC1354">
            <w:pPr>
              <w:widowControl/>
              <w:autoSpaceDE/>
              <w:autoSpaceDN/>
              <w:jc w:val="center"/>
              <w:rPr>
                <w:sz w:val="20"/>
                <w:szCs w:val="20"/>
              </w:rPr>
            </w:pPr>
            <w:r w:rsidRPr="006D7AF4">
              <w:rPr>
                <w:sz w:val="20"/>
                <w:szCs w:val="20"/>
              </w:rPr>
              <w:t>1 825</w:t>
            </w:r>
          </w:p>
        </w:tc>
        <w:tc>
          <w:tcPr>
            <w:tcW w:w="762" w:type="dxa"/>
            <w:noWrap/>
            <w:vAlign w:val="bottom"/>
            <w:hideMark/>
          </w:tcPr>
          <w:p w14:paraId="42F055A2" w14:textId="4284B223" w:rsidR="00262C02" w:rsidRPr="006D7AF4" w:rsidRDefault="00262C02" w:rsidP="00CC1354">
            <w:pPr>
              <w:widowControl/>
              <w:autoSpaceDE/>
              <w:autoSpaceDN/>
              <w:jc w:val="center"/>
              <w:rPr>
                <w:sz w:val="20"/>
                <w:szCs w:val="20"/>
              </w:rPr>
            </w:pPr>
            <w:r w:rsidRPr="006D7AF4">
              <w:rPr>
                <w:sz w:val="20"/>
                <w:szCs w:val="20"/>
              </w:rPr>
              <w:t>1 855</w:t>
            </w:r>
          </w:p>
        </w:tc>
        <w:tc>
          <w:tcPr>
            <w:tcW w:w="761" w:type="dxa"/>
            <w:noWrap/>
            <w:vAlign w:val="bottom"/>
            <w:hideMark/>
          </w:tcPr>
          <w:p w14:paraId="1911F69B" w14:textId="77B2C121" w:rsidR="00262C02" w:rsidRPr="006D7AF4" w:rsidRDefault="00262C02" w:rsidP="00CC1354">
            <w:pPr>
              <w:widowControl/>
              <w:autoSpaceDE/>
              <w:autoSpaceDN/>
              <w:jc w:val="center"/>
              <w:rPr>
                <w:sz w:val="20"/>
                <w:szCs w:val="20"/>
              </w:rPr>
            </w:pPr>
            <w:r w:rsidRPr="006D7AF4">
              <w:rPr>
                <w:sz w:val="20"/>
                <w:szCs w:val="20"/>
              </w:rPr>
              <w:t>2 026</w:t>
            </w:r>
          </w:p>
        </w:tc>
        <w:tc>
          <w:tcPr>
            <w:tcW w:w="762" w:type="dxa"/>
            <w:noWrap/>
            <w:vAlign w:val="bottom"/>
            <w:hideMark/>
          </w:tcPr>
          <w:p w14:paraId="612E481C" w14:textId="1FA7F5B8" w:rsidR="00262C02" w:rsidRPr="006D7AF4" w:rsidRDefault="00262C02" w:rsidP="00CC1354">
            <w:pPr>
              <w:widowControl/>
              <w:autoSpaceDE/>
              <w:autoSpaceDN/>
              <w:jc w:val="center"/>
              <w:rPr>
                <w:sz w:val="20"/>
                <w:szCs w:val="20"/>
              </w:rPr>
            </w:pPr>
            <w:r w:rsidRPr="006D7AF4">
              <w:rPr>
                <w:sz w:val="20"/>
                <w:szCs w:val="20"/>
              </w:rPr>
              <w:t>2 062</w:t>
            </w:r>
          </w:p>
        </w:tc>
        <w:tc>
          <w:tcPr>
            <w:tcW w:w="762" w:type="dxa"/>
            <w:noWrap/>
            <w:vAlign w:val="bottom"/>
            <w:hideMark/>
          </w:tcPr>
          <w:p w14:paraId="47915607" w14:textId="098A4886" w:rsidR="00262C02" w:rsidRPr="006D7AF4" w:rsidRDefault="00262C02" w:rsidP="00CC1354">
            <w:pPr>
              <w:widowControl/>
              <w:autoSpaceDE/>
              <w:autoSpaceDN/>
              <w:jc w:val="center"/>
              <w:rPr>
                <w:sz w:val="20"/>
                <w:szCs w:val="20"/>
              </w:rPr>
            </w:pPr>
            <w:r w:rsidRPr="006D7AF4">
              <w:rPr>
                <w:sz w:val="20"/>
                <w:szCs w:val="20"/>
              </w:rPr>
              <w:t>2 053</w:t>
            </w:r>
          </w:p>
        </w:tc>
        <w:tc>
          <w:tcPr>
            <w:tcW w:w="762" w:type="dxa"/>
            <w:noWrap/>
            <w:vAlign w:val="bottom"/>
            <w:hideMark/>
          </w:tcPr>
          <w:p w14:paraId="2D9E2E0D" w14:textId="190CE465" w:rsidR="00262C02" w:rsidRPr="006D7AF4" w:rsidRDefault="00262C02" w:rsidP="00CC1354">
            <w:pPr>
              <w:widowControl/>
              <w:autoSpaceDE/>
              <w:autoSpaceDN/>
              <w:jc w:val="center"/>
              <w:rPr>
                <w:sz w:val="20"/>
                <w:szCs w:val="20"/>
              </w:rPr>
            </w:pPr>
            <w:r w:rsidRPr="006D7AF4">
              <w:rPr>
                <w:sz w:val="20"/>
                <w:szCs w:val="20"/>
              </w:rPr>
              <w:t>2 103</w:t>
            </w:r>
          </w:p>
        </w:tc>
        <w:tc>
          <w:tcPr>
            <w:tcW w:w="762" w:type="dxa"/>
            <w:noWrap/>
            <w:vAlign w:val="bottom"/>
            <w:hideMark/>
          </w:tcPr>
          <w:p w14:paraId="28596498" w14:textId="1EA2B482" w:rsidR="00262C02" w:rsidRPr="006D7AF4" w:rsidRDefault="00262C02" w:rsidP="00CC1354">
            <w:pPr>
              <w:widowControl/>
              <w:autoSpaceDE/>
              <w:autoSpaceDN/>
              <w:jc w:val="center"/>
              <w:rPr>
                <w:sz w:val="20"/>
                <w:szCs w:val="20"/>
              </w:rPr>
            </w:pPr>
            <w:r w:rsidRPr="006D7AF4">
              <w:rPr>
                <w:sz w:val="20"/>
                <w:szCs w:val="20"/>
              </w:rPr>
              <w:t>2 211</w:t>
            </w:r>
          </w:p>
        </w:tc>
      </w:tr>
      <w:tr w:rsidR="00990B5B" w:rsidRPr="006D7AF4" w14:paraId="2A30994D" w14:textId="77777777" w:rsidTr="00D62E66">
        <w:trPr>
          <w:trHeight w:val="50"/>
        </w:trPr>
        <w:tc>
          <w:tcPr>
            <w:tcW w:w="2263" w:type="dxa"/>
            <w:noWrap/>
            <w:vAlign w:val="bottom"/>
            <w:hideMark/>
          </w:tcPr>
          <w:p w14:paraId="04EAEBAD" w14:textId="4B064A80" w:rsidR="00262C02" w:rsidRPr="006D7AF4" w:rsidRDefault="000F0B70" w:rsidP="00262C02">
            <w:pPr>
              <w:widowControl/>
              <w:autoSpaceDE/>
              <w:autoSpaceDN/>
              <w:rPr>
                <w:sz w:val="20"/>
                <w:szCs w:val="20"/>
              </w:rPr>
            </w:pPr>
            <w:r w:rsidRPr="006D7AF4">
              <w:rPr>
                <w:sz w:val="20"/>
                <w:szCs w:val="20"/>
                <w:lang w:val="kk-KZ"/>
              </w:rPr>
              <w:t>Батыс Қазақстан облысы</w:t>
            </w:r>
          </w:p>
        </w:tc>
        <w:tc>
          <w:tcPr>
            <w:tcW w:w="761" w:type="dxa"/>
            <w:noWrap/>
            <w:vAlign w:val="bottom"/>
            <w:hideMark/>
          </w:tcPr>
          <w:p w14:paraId="435FF74E" w14:textId="62F3B372" w:rsidR="00262C02" w:rsidRPr="006D7AF4" w:rsidRDefault="00262C02" w:rsidP="00CC1354">
            <w:pPr>
              <w:widowControl/>
              <w:autoSpaceDE/>
              <w:autoSpaceDN/>
              <w:jc w:val="center"/>
              <w:rPr>
                <w:sz w:val="20"/>
                <w:szCs w:val="20"/>
              </w:rPr>
            </w:pPr>
            <w:r w:rsidRPr="006D7AF4">
              <w:rPr>
                <w:sz w:val="20"/>
                <w:szCs w:val="20"/>
              </w:rPr>
              <w:t>1 962</w:t>
            </w:r>
          </w:p>
        </w:tc>
        <w:tc>
          <w:tcPr>
            <w:tcW w:w="762" w:type="dxa"/>
            <w:noWrap/>
            <w:vAlign w:val="bottom"/>
            <w:hideMark/>
          </w:tcPr>
          <w:p w14:paraId="539F52A9" w14:textId="3A37FC8C" w:rsidR="00262C02" w:rsidRPr="006D7AF4" w:rsidRDefault="00262C02" w:rsidP="00CC1354">
            <w:pPr>
              <w:widowControl/>
              <w:autoSpaceDE/>
              <w:autoSpaceDN/>
              <w:jc w:val="center"/>
              <w:rPr>
                <w:sz w:val="20"/>
                <w:szCs w:val="20"/>
              </w:rPr>
            </w:pPr>
            <w:r w:rsidRPr="006D7AF4">
              <w:rPr>
                <w:sz w:val="20"/>
                <w:szCs w:val="20"/>
              </w:rPr>
              <w:t>2 083</w:t>
            </w:r>
          </w:p>
        </w:tc>
        <w:tc>
          <w:tcPr>
            <w:tcW w:w="762" w:type="dxa"/>
            <w:noWrap/>
            <w:vAlign w:val="bottom"/>
            <w:hideMark/>
          </w:tcPr>
          <w:p w14:paraId="223309BE" w14:textId="10E0626D" w:rsidR="00262C02" w:rsidRPr="006D7AF4" w:rsidRDefault="00262C02" w:rsidP="00CC1354">
            <w:pPr>
              <w:widowControl/>
              <w:autoSpaceDE/>
              <w:autoSpaceDN/>
              <w:jc w:val="center"/>
              <w:rPr>
                <w:sz w:val="20"/>
                <w:szCs w:val="20"/>
              </w:rPr>
            </w:pPr>
            <w:r w:rsidRPr="006D7AF4">
              <w:rPr>
                <w:sz w:val="20"/>
                <w:szCs w:val="20"/>
              </w:rPr>
              <w:t>2 068</w:t>
            </w:r>
          </w:p>
        </w:tc>
        <w:tc>
          <w:tcPr>
            <w:tcW w:w="762" w:type="dxa"/>
            <w:noWrap/>
            <w:vAlign w:val="bottom"/>
            <w:hideMark/>
          </w:tcPr>
          <w:p w14:paraId="1B098A87" w14:textId="0B2CA1BA" w:rsidR="00262C02" w:rsidRPr="006D7AF4" w:rsidRDefault="00262C02" w:rsidP="00CC1354">
            <w:pPr>
              <w:widowControl/>
              <w:autoSpaceDE/>
              <w:autoSpaceDN/>
              <w:jc w:val="center"/>
              <w:rPr>
                <w:sz w:val="20"/>
                <w:szCs w:val="20"/>
              </w:rPr>
            </w:pPr>
            <w:r w:rsidRPr="006D7AF4">
              <w:rPr>
                <w:sz w:val="20"/>
                <w:szCs w:val="20"/>
              </w:rPr>
              <w:t>2 090</w:t>
            </w:r>
          </w:p>
        </w:tc>
        <w:tc>
          <w:tcPr>
            <w:tcW w:w="762" w:type="dxa"/>
            <w:noWrap/>
            <w:vAlign w:val="bottom"/>
            <w:hideMark/>
          </w:tcPr>
          <w:p w14:paraId="581421FA" w14:textId="4A4523E7" w:rsidR="00262C02" w:rsidRPr="006D7AF4" w:rsidRDefault="00262C02" w:rsidP="00CC1354">
            <w:pPr>
              <w:widowControl/>
              <w:autoSpaceDE/>
              <w:autoSpaceDN/>
              <w:jc w:val="center"/>
              <w:rPr>
                <w:sz w:val="20"/>
                <w:szCs w:val="20"/>
              </w:rPr>
            </w:pPr>
            <w:r w:rsidRPr="006D7AF4">
              <w:rPr>
                <w:sz w:val="20"/>
                <w:szCs w:val="20"/>
              </w:rPr>
              <w:t>2 130</w:t>
            </w:r>
          </w:p>
        </w:tc>
        <w:tc>
          <w:tcPr>
            <w:tcW w:w="761" w:type="dxa"/>
            <w:noWrap/>
            <w:vAlign w:val="bottom"/>
            <w:hideMark/>
          </w:tcPr>
          <w:p w14:paraId="176851DC" w14:textId="597F2BC2" w:rsidR="00262C02" w:rsidRPr="006D7AF4" w:rsidRDefault="00262C02" w:rsidP="00CC1354">
            <w:pPr>
              <w:widowControl/>
              <w:autoSpaceDE/>
              <w:autoSpaceDN/>
              <w:jc w:val="center"/>
              <w:rPr>
                <w:sz w:val="20"/>
                <w:szCs w:val="20"/>
              </w:rPr>
            </w:pPr>
            <w:r w:rsidRPr="006D7AF4">
              <w:rPr>
                <w:sz w:val="20"/>
                <w:szCs w:val="20"/>
              </w:rPr>
              <w:t>2 177</w:t>
            </w:r>
          </w:p>
        </w:tc>
        <w:tc>
          <w:tcPr>
            <w:tcW w:w="762" w:type="dxa"/>
            <w:noWrap/>
            <w:vAlign w:val="bottom"/>
            <w:hideMark/>
          </w:tcPr>
          <w:p w14:paraId="181916D4" w14:textId="7EBE9F51" w:rsidR="00262C02" w:rsidRPr="006D7AF4" w:rsidRDefault="00262C02" w:rsidP="00CC1354">
            <w:pPr>
              <w:widowControl/>
              <w:autoSpaceDE/>
              <w:autoSpaceDN/>
              <w:jc w:val="center"/>
              <w:rPr>
                <w:sz w:val="20"/>
                <w:szCs w:val="20"/>
              </w:rPr>
            </w:pPr>
            <w:r w:rsidRPr="006D7AF4">
              <w:rPr>
                <w:sz w:val="20"/>
                <w:szCs w:val="20"/>
              </w:rPr>
              <w:t>2 216</w:t>
            </w:r>
          </w:p>
        </w:tc>
        <w:tc>
          <w:tcPr>
            <w:tcW w:w="762" w:type="dxa"/>
            <w:noWrap/>
            <w:vAlign w:val="bottom"/>
            <w:hideMark/>
          </w:tcPr>
          <w:p w14:paraId="158D7572" w14:textId="71F2F191" w:rsidR="00262C02" w:rsidRPr="006D7AF4" w:rsidRDefault="00262C02" w:rsidP="00CC1354">
            <w:pPr>
              <w:widowControl/>
              <w:autoSpaceDE/>
              <w:autoSpaceDN/>
              <w:jc w:val="center"/>
              <w:rPr>
                <w:sz w:val="20"/>
                <w:szCs w:val="20"/>
              </w:rPr>
            </w:pPr>
            <w:r w:rsidRPr="006D7AF4">
              <w:rPr>
                <w:sz w:val="20"/>
                <w:szCs w:val="20"/>
              </w:rPr>
              <w:t>2 240</w:t>
            </w:r>
          </w:p>
        </w:tc>
        <w:tc>
          <w:tcPr>
            <w:tcW w:w="762" w:type="dxa"/>
            <w:noWrap/>
            <w:vAlign w:val="bottom"/>
            <w:hideMark/>
          </w:tcPr>
          <w:p w14:paraId="6EDF5341" w14:textId="102A2D5B" w:rsidR="00262C02" w:rsidRPr="006D7AF4" w:rsidRDefault="00262C02" w:rsidP="00CC1354">
            <w:pPr>
              <w:widowControl/>
              <w:autoSpaceDE/>
              <w:autoSpaceDN/>
              <w:jc w:val="center"/>
              <w:rPr>
                <w:sz w:val="20"/>
                <w:szCs w:val="20"/>
              </w:rPr>
            </w:pPr>
            <w:r w:rsidRPr="006D7AF4">
              <w:rPr>
                <w:sz w:val="20"/>
                <w:szCs w:val="20"/>
              </w:rPr>
              <w:t>2 280</w:t>
            </w:r>
          </w:p>
        </w:tc>
        <w:tc>
          <w:tcPr>
            <w:tcW w:w="762" w:type="dxa"/>
            <w:noWrap/>
            <w:vAlign w:val="bottom"/>
            <w:hideMark/>
          </w:tcPr>
          <w:p w14:paraId="0889D157" w14:textId="3D1AC244" w:rsidR="00262C02" w:rsidRPr="006D7AF4" w:rsidRDefault="00262C02" w:rsidP="00CC1354">
            <w:pPr>
              <w:widowControl/>
              <w:autoSpaceDE/>
              <w:autoSpaceDN/>
              <w:jc w:val="center"/>
              <w:rPr>
                <w:sz w:val="20"/>
                <w:szCs w:val="20"/>
              </w:rPr>
            </w:pPr>
            <w:r w:rsidRPr="006D7AF4">
              <w:rPr>
                <w:sz w:val="20"/>
                <w:szCs w:val="20"/>
              </w:rPr>
              <w:t>2 301</w:t>
            </w:r>
          </w:p>
        </w:tc>
      </w:tr>
      <w:tr w:rsidR="00990B5B" w:rsidRPr="006D7AF4" w14:paraId="3C233713" w14:textId="77777777" w:rsidTr="00D62E66">
        <w:trPr>
          <w:trHeight w:val="50"/>
        </w:trPr>
        <w:tc>
          <w:tcPr>
            <w:tcW w:w="2263" w:type="dxa"/>
            <w:noWrap/>
            <w:vAlign w:val="bottom"/>
            <w:hideMark/>
          </w:tcPr>
          <w:p w14:paraId="2575D646" w14:textId="078A9551" w:rsidR="00262C02" w:rsidRPr="006D7AF4" w:rsidRDefault="000F0B70" w:rsidP="00262C02">
            <w:pPr>
              <w:widowControl/>
              <w:autoSpaceDE/>
              <w:autoSpaceDN/>
              <w:rPr>
                <w:sz w:val="20"/>
                <w:szCs w:val="20"/>
              </w:rPr>
            </w:pPr>
            <w:r w:rsidRPr="006D7AF4">
              <w:rPr>
                <w:sz w:val="20"/>
                <w:szCs w:val="20"/>
                <w:lang w:val="kk-KZ"/>
              </w:rPr>
              <w:t>Жамбыл облысы</w:t>
            </w:r>
          </w:p>
        </w:tc>
        <w:tc>
          <w:tcPr>
            <w:tcW w:w="761" w:type="dxa"/>
            <w:noWrap/>
            <w:vAlign w:val="bottom"/>
            <w:hideMark/>
          </w:tcPr>
          <w:p w14:paraId="34A9F0DB" w14:textId="469B8C1C" w:rsidR="00262C02" w:rsidRPr="006D7AF4" w:rsidRDefault="00262C02" w:rsidP="00CC1354">
            <w:pPr>
              <w:widowControl/>
              <w:autoSpaceDE/>
              <w:autoSpaceDN/>
              <w:jc w:val="center"/>
              <w:rPr>
                <w:sz w:val="20"/>
                <w:szCs w:val="20"/>
              </w:rPr>
            </w:pPr>
            <w:r w:rsidRPr="006D7AF4">
              <w:rPr>
                <w:sz w:val="20"/>
                <w:szCs w:val="20"/>
              </w:rPr>
              <w:t>3 053</w:t>
            </w:r>
          </w:p>
        </w:tc>
        <w:tc>
          <w:tcPr>
            <w:tcW w:w="762" w:type="dxa"/>
            <w:noWrap/>
            <w:vAlign w:val="bottom"/>
            <w:hideMark/>
          </w:tcPr>
          <w:p w14:paraId="7689C896" w14:textId="585AED1B" w:rsidR="00262C02" w:rsidRPr="006D7AF4" w:rsidRDefault="00262C02" w:rsidP="00CC1354">
            <w:pPr>
              <w:widowControl/>
              <w:autoSpaceDE/>
              <w:autoSpaceDN/>
              <w:jc w:val="center"/>
              <w:rPr>
                <w:sz w:val="20"/>
                <w:szCs w:val="20"/>
              </w:rPr>
            </w:pPr>
            <w:r w:rsidRPr="006D7AF4">
              <w:rPr>
                <w:sz w:val="20"/>
                <w:szCs w:val="20"/>
              </w:rPr>
              <w:t>3 195</w:t>
            </w:r>
          </w:p>
        </w:tc>
        <w:tc>
          <w:tcPr>
            <w:tcW w:w="762" w:type="dxa"/>
            <w:noWrap/>
            <w:vAlign w:val="bottom"/>
            <w:hideMark/>
          </w:tcPr>
          <w:p w14:paraId="1EE12A31" w14:textId="334703F8" w:rsidR="00262C02" w:rsidRPr="006D7AF4" w:rsidRDefault="00262C02" w:rsidP="00CC1354">
            <w:pPr>
              <w:widowControl/>
              <w:autoSpaceDE/>
              <w:autoSpaceDN/>
              <w:jc w:val="center"/>
              <w:rPr>
                <w:sz w:val="20"/>
                <w:szCs w:val="20"/>
              </w:rPr>
            </w:pPr>
            <w:r w:rsidRPr="006D7AF4">
              <w:rPr>
                <w:sz w:val="20"/>
                <w:szCs w:val="20"/>
              </w:rPr>
              <w:t>3 157</w:t>
            </w:r>
          </w:p>
        </w:tc>
        <w:tc>
          <w:tcPr>
            <w:tcW w:w="762" w:type="dxa"/>
            <w:noWrap/>
            <w:vAlign w:val="bottom"/>
            <w:hideMark/>
          </w:tcPr>
          <w:p w14:paraId="3F1C4B7B" w14:textId="46700ECB" w:rsidR="00262C02" w:rsidRPr="006D7AF4" w:rsidRDefault="00262C02" w:rsidP="00CC1354">
            <w:pPr>
              <w:widowControl/>
              <w:autoSpaceDE/>
              <w:autoSpaceDN/>
              <w:jc w:val="center"/>
              <w:rPr>
                <w:sz w:val="20"/>
                <w:szCs w:val="20"/>
              </w:rPr>
            </w:pPr>
            <w:r w:rsidRPr="006D7AF4">
              <w:rPr>
                <w:sz w:val="20"/>
                <w:szCs w:val="20"/>
              </w:rPr>
              <w:t>3 336</w:t>
            </w:r>
          </w:p>
        </w:tc>
        <w:tc>
          <w:tcPr>
            <w:tcW w:w="762" w:type="dxa"/>
            <w:noWrap/>
            <w:vAlign w:val="bottom"/>
            <w:hideMark/>
          </w:tcPr>
          <w:p w14:paraId="3B887192" w14:textId="53F46972" w:rsidR="00262C02" w:rsidRPr="006D7AF4" w:rsidRDefault="00262C02" w:rsidP="00CC1354">
            <w:pPr>
              <w:widowControl/>
              <w:autoSpaceDE/>
              <w:autoSpaceDN/>
              <w:jc w:val="center"/>
              <w:rPr>
                <w:sz w:val="20"/>
                <w:szCs w:val="20"/>
              </w:rPr>
            </w:pPr>
            <w:r w:rsidRPr="006D7AF4">
              <w:rPr>
                <w:sz w:val="20"/>
                <w:szCs w:val="20"/>
              </w:rPr>
              <w:t>3 262</w:t>
            </w:r>
          </w:p>
        </w:tc>
        <w:tc>
          <w:tcPr>
            <w:tcW w:w="761" w:type="dxa"/>
            <w:noWrap/>
            <w:vAlign w:val="bottom"/>
            <w:hideMark/>
          </w:tcPr>
          <w:p w14:paraId="7C79B73E" w14:textId="627E233D" w:rsidR="00262C02" w:rsidRPr="006D7AF4" w:rsidRDefault="00262C02" w:rsidP="00CC1354">
            <w:pPr>
              <w:widowControl/>
              <w:autoSpaceDE/>
              <w:autoSpaceDN/>
              <w:jc w:val="center"/>
              <w:rPr>
                <w:sz w:val="20"/>
                <w:szCs w:val="20"/>
              </w:rPr>
            </w:pPr>
            <w:r w:rsidRPr="006D7AF4">
              <w:rPr>
                <w:sz w:val="20"/>
                <w:szCs w:val="20"/>
              </w:rPr>
              <w:t>3 287</w:t>
            </w:r>
          </w:p>
        </w:tc>
        <w:tc>
          <w:tcPr>
            <w:tcW w:w="762" w:type="dxa"/>
            <w:noWrap/>
            <w:vAlign w:val="bottom"/>
            <w:hideMark/>
          </w:tcPr>
          <w:p w14:paraId="6477B11E" w14:textId="1C1AB96C" w:rsidR="00262C02" w:rsidRPr="006D7AF4" w:rsidRDefault="00262C02" w:rsidP="00CC1354">
            <w:pPr>
              <w:widowControl/>
              <w:autoSpaceDE/>
              <w:autoSpaceDN/>
              <w:jc w:val="center"/>
              <w:rPr>
                <w:sz w:val="20"/>
                <w:szCs w:val="20"/>
              </w:rPr>
            </w:pPr>
            <w:r w:rsidRPr="006D7AF4">
              <w:rPr>
                <w:sz w:val="20"/>
                <w:szCs w:val="20"/>
              </w:rPr>
              <w:t>3 395</w:t>
            </w:r>
          </w:p>
        </w:tc>
        <w:tc>
          <w:tcPr>
            <w:tcW w:w="762" w:type="dxa"/>
            <w:noWrap/>
            <w:vAlign w:val="bottom"/>
            <w:hideMark/>
          </w:tcPr>
          <w:p w14:paraId="5ED2C5CE" w14:textId="48482B0B" w:rsidR="00262C02" w:rsidRPr="006D7AF4" w:rsidRDefault="00262C02" w:rsidP="00CC1354">
            <w:pPr>
              <w:widowControl/>
              <w:autoSpaceDE/>
              <w:autoSpaceDN/>
              <w:jc w:val="center"/>
              <w:rPr>
                <w:sz w:val="20"/>
                <w:szCs w:val="20"/>
              </w:rPr>
            </w:pPr>
            <w:r w:rsidRPr="006D7AF4">
              <w:rPr>
                <w:sz w:val="20"/>
                <w:szCs w:val="20"/>
              </w:rPr>
              <w:t>3 513</w:t>
            </w:r>
          </w:p>
        </w:tc>
        <w:tc>
          <w:tcPr>
            <w:tcW w:w="762" w:type="dxa"/>
            <w:noWrap/>
            <w:vAlign w:val="bottom"/>
            <w:hideMark/>
          </w:tcPr>
          <w:p w14:paraId="56FB5DFB" w14:textId="13A8116D" w:rsidR="00262C02" w:rsidRPr="006D7AF4" w:rsidRDefault="00262C02" w:rsidP="00CC1354">
            <w:pPr>
              <w:widowControl/>
              <w:autoSpaceDE/>
              <w:autoSpaceDN/>
              <w:jc w:val="center"/>
              <w:rPr>
                <w:sz w:val="20"/>
                <w:szCs w:val="20"/>
              </w:rPr>
            </w:pPr>
            <w:r w:rsidRPr="006D7AF4">
              <w:rPr>
                <w:sz w:val="20"/>
                <w:szCs w:val="20"/>
              </w:rPr>
              <w:t>3 552</w:t>
            </w:r>
          </w:p>
        </w:tc>
        <w:tc>
          <w:tcPr>
            <w:tcW w:w="762" w:type="dxa"/>
            <w:noWrap/>
            <w:vAlign w:val="bottom"/>
            <w:hideMark/>
          </w:tcPr>
          <w:p w14:paraId="0451407A" w14:textId="31B14091" w:rsidR="00262C02" w:rsidRPr="006D7AF4" w:rsidRDefault="00262C02" w:rsidP="00CC1354">
            <w:pPr>
              <w:widowControl/>
              <w:autoSpaceDE/>
              <w:autoSpaceDN/>
              <w:jc w:val="center"/>
              <w:rPr>
                <w:sz w:val="20"/>
                <w:szCs w:val="20"/>
              </w:rPr>
            </w:pPr>
            <w:r w:rsidRPr="006D7AF4">
              <w:rPr>
                <w:sz w:val="20"/>
                <w:szCs w:val="20"/>
              </w:rPr>
              <w:t>3 655</w:t>
            </w:r>
          </w:p>
        </w:tc>
      </w:tr>
      <w:tr w:rsidR="00990B5B" w:rsidRPr="006D7AF4" w14:paraId="5FB4F38D" w14:textId="77777777" w:rsidTr="00D62E66">
        <w:trPr>
          <w:trHeight w:val="50"/>
        </w:trPr>
        <w:tc>
          <w:tcPr>
            <w:tcW w:w="2263" w:type="dxa"/>
            <w:noWrap/>
            <w:vAlign w:val="bottom"/>
            <w:hideMark/>
          </w:tcPr>
          <w:p w14:paraId="2E04BAEE" w14:textId="4404143C" w:rsidR="00262C02" w:rsidRPr="006D7AF4" w:rsidRDefault="000F0B70" w:rsidP="00262C02">
            <w:pPr>
              <w:widowControl/>
              <w:autoSpaceDE/>
              <w:autoSpaceDN/>
              <w:rPr>
                <w:sz w:val="20"/>
                <w:szCs w:val="20"/>
              </w:rPr>
            </w:pPr>
            <w:r w:rsidRPr="006D7AF4">
              <w:rPr>
                <w:sz w:val="20"/>
                <w:szCs w:val="20"/>
                <w:lang w:val="kk-KZ"/>
              </w:rPr>
              <w:t>Жетісу облысы</w:t>
            </w:r>
          </w:p>
        </w:tc>
        <w:tc>
          <w:tcPr>
            <w:tcW w:w="761" w:type="dxa"/>
            <w:noWrap/>
            <w:vAlign w:val="bottom"/>
            <w:hideMark/>
          </w:tcPr>
          <w:p w14:paraId="06840CF0" w14:textId="77777777" w:rsidR="00262C02" w:rsidRPr="006D7AF4" w:rsidRDefault="00262C02" w:rsidP="00CC1354">
            <w:pPr>
              <w:widowControl/>
              <w:autoSpaceDE/>
              <w:autoSpaceDN/>
              <w:jc w:val="center"/>
              <w:rPr>
                <w:sz w:val="20"/>
                <w:szCs w:val="20"/>
              </w:rPr>
            </w:pPr>
          </w:p>
        </w:tc>
        <w:tc>
          <w:tcPr>
            <w:tcW w:w="762" w:type="dxa"/>
            <w:noWrap/>
            <w:vAlign w:val="bottom"/>
            <w:hideMark/>
          </w:tcPr>
          <w:p w14:paraId="12F109D0" w14:textId="77777777" w:rsidR="00262C02" w:rsidRPr="006D7AF4" w:rsidRDefault="00262C02" w:rsidP="00CC1354">
            <w:pPr>
              <w:widowControl/>
              <w:autoSpaceDE/>
              <w:autoSpaceDN/>
              <w:jc w:val="center"/>
              <w:rPr>
                <w:sz w:val="20"/>
                <w:szCs w:val="20"/>
              </w:rPr>
            </w:pPr>
          </w:p>
        </w:tc>
        <w:tc>
          <w:tcPr>
            <w:tcW w:w="762" w:type="dxa"/>
            <w:noWrap/>
            <w:vAlign w:val="bottom"/>
            <w:hideMark/>
          </w:tcPr>
          <w:p w14:paraId="441233FF" w14:textId="77777777" w:rsidR="00262C02" w:rsidRPr="006D7AF4" w:rsidRDefault="00262C02" w:rsidP="00CC1354">
            <w:pPr>
              <w:widowControl/>
              <w:autoSpaceDE/>
              <w:autoSpaceDN/>
              <w:jc w:val="center"/>
              <w:rPr>
                <w:sz w:val="20"/>
                <w:szCs w:val="20"/>
              </w:rPr>
            </w:pPr>
          </w:p>
        </w:tc>
        <w:tc>
          <w:tcPr>
            <w:tcW w:w="762" w:type="dxa"/>
            <w:noWrap/>
            <w:vAlign w:val="bottom"/>
            <w:hideMark/>
          </w:tcPr>
          <w:p w14:paraId="0961A9C3" w14:textId="77777777" w:rsidR="00262C02" w:rsidRPr="006D7AF4" w:rsidRDefault="00262C02" w:rsidP="00CC1354">
            <w:pPr>
              <w:widowControl/>
              <w:autoSpaceDE/>
              <w:autoSpaceDN/>
              <w:jc w:val="center"/>
              <w:rPr>
                <w:sz w:val="20"/>
                <w:szCs w:val="20"/>
              </w:rPr>
            </w:pPr>
          </w:p>
        </w:tc>
        <w:tc>
          <w:tcPr>
            <w:tcW w:w="762" w:type="dxa"/>
            <w:noWrap/>
            <w:vAlign w:val="bottom"/>
            <w:hideMark/>
          </w:tcPr>
          <w:p w14:paraId="02BA5571" w14:textId="77777777" w:rsidR="00262C02" w:rsidRPr="006D7AF4" w:rsidRDefault="00262C02" w:rsidP="00CC1354">
            <w:pPr>
              <w:widowControl/>
              <w:autoSpaceDE/>
              <w:autoSpaceDN/>
              <w:jc w:val="center"/>
              <w:rPr>
                <w:sz w:val="20"/>
                <w:szCs w:val="20"/>
              </w:rPr>
            </w:pPr>
          </w:p>
        </w:tc>
        <w:tc>
          <w:tcPr>
            <w:tcW w:w="761" w:type="dxa"/>
            <w:noWrap/>
            <w:vAlign w:val="bottom"/>
            <w:hideMark/>
          </w:tcPr>
          <w:p w14:paraId="416C7AFC" w14:textId="77777777" w:rsidR="00262C02" w:rsidRPr="006D7AF4" w:rsidRDefault="00262C02" w:rsidP="00CC1354">
            <w:pPr>
              <w:widowControl/>
              <w:autoSpaceDE/>
              <w:autoSpaceDN/>
              <w:jc w:val="center"/>
              <w:rPr>
                <w:sz w:val="20"/>
                <w:szCs w:val="20"/>
              </w:rPr>
            </w:pPr>
          </w:p>
        </w:tc>
        <w:tc>
          <w:tcPr>
            <w:tcW w:w="762" w:type="dxa"/>
            <w:noWrap/>
            <w:vAlign w:val="bottom"/>
            <w:hideMark/>
          </w:tcPr>
          <w:p w14:paraId="79B6F275" w14:textId="77777777" w:rsidR="00262C02" w:rsidRPr="006D7AF4" w:rsidRDefault="00262C02" w:rsidP="00CC1354">
            <w:pPr>
              <w:widowControl/>
              <w:autoSpaceDE/>
              <w:autoSpaceDN/>
              <w:jc w:val="center"/>
              <w:rPr>
                <w:sz w:val="20"/>
                <w:szCs w:val="20"/>
              </w:rPr>
            </w:pPr>
          </w:p>
        </w:tc>
        <w:tc>
          <w:tcPr>
            <w:tcW w:w="762" w:type="dxa"/>
            <w:noWrap/>
            <w:vAlign w:val="bottom"/>
            <w:hideMark/>
          </w:tcPr>
          <w:p w14:paraId="7A806C56" w14:textId="7806B677" w:rsidR="00262C02" w:rsidRPr="006D7AF4" w:rsidRDefault="00262C02" w:rsidP="00CC1354">
            <w:pPr>
              <w:widowControl/>
              <w:autoSpaceDE/>
              <w:autoSpaceDN/>
              <w:jc w:val="center"/>
              <w:rPr>
                <w:sz w:val="20"/>
                <w:szCs w:val="20"/>
              </w:rPr>
            </w:pPr>
            <w:r w:rsidRPr="006D7AF4">
              <w:rPr>
                <w:sz w:val="20"/>
                <w:szCs w:val="20"/>
              </w:rPr>
              <w:t>1 696</w:t>
            </w:r>
          </w:p>
        </w:tc>
        <w:tc>
          <w:tcPr>
            <w:tcW w:w="762" w:type="dxa"/>
            <w:noWrap/>
            <w:vAlign w:val="bottom"/>
            <w:hideMark/>
          </w:tcPr>
          <w:p w14:paraId="2BC90692" w14:textId="3492F17C" w:rsidR="00262C02" w:rsidRPr="006D7AF4" w:rsidRDefault="00262C02" w:rsidP="00CC1354">
            <w:pPr>
              <w:widowControl/>
              <w:autoSpaceDE/>
              <w:autoSpaceDN/>
              <w:jc w:val="center"/>
              <w:rPr>
                <w:sz w:val="20"/>
                <w:szCs w:val="20"/>
              </w:rPr>
            </w:pPr>
            <w:r w:rsidRPr="006D7AF4">
              <w:rPr>
                <w:sz w:val="20"/>
                <w:szCs w:val="20"/>
              </w:rPr>
              <w:t>1 821</w:t>
            </w:r>
          </w:p>
        </w:tc>
        <w:tc>
          <w:tcPr>
            <w:tcW w:w="762" w:type="dxa"/>
            <w:noWrap/>
            <w:vAlign w:val="bottom"/>
            <w:hideMark/>
          </w:tcPr>
          <w:p w14:paraId="5A0DD519" w14:textId="0446FE70" w:rsidR="00262C02" w:rsidRPr="006D7AF4" w:rsidRDefault="00262C02" w:rsidP="00CC1354">
            <w:pPr>
              <w:widowControl/>
              <w:autoSpaceDE/>
              <w:autoSpaceDN/>
              <w:jc w:val="center"/>
              <w:rPr>
                <w:sz w:val="20"/>
                <w:szCs w:val="20"/>
              </w:rPr>
            </w:pPr>
            <w:r w:rsidRPr="006D7AF4">
              <w:rPr>
                <w:sz w:val="20"/>
                <w:szCs w:val="20"/>
              </w:rPr>
              <w:t>1 813</w:t>
            </w:r>
          </w:p>
        </w:tc>
      </w:tr>
      <w:tr w:rsidR="00990B5B" w:rsidRPr="006D7AF4" w14:paraId="5B299A36" w14:textId="77777777" w:rsidTr="00D62E66">
        <w:trPr>
          <w:trHeight w:val="50"/>
        </w:trPr>
        <w:tc>
          <w:tcPr>
            <w:tcW w:w="2263" w:type="dxa"/>
            <w:noWrap/>
            <w:vAlign w:val="bottom"/>
            <w:hideMark/>
          </w:tcPr>
          <w:p w14:paraId="3BF04F66" w14:textId="74F57C32" w:rsidR="00262C02" w:rsidRPr="006D7AF4" w:rsidRDefault="000F0B70" w:rsidP="00262C02">
            <w:pPr>
              <w:widowControl/>
              <w:autoSpaceDE/>
              <w:autoSpaceDN/>
              <w:rPr>
                <w:sz w:val="20"/>
                <w:szCs w:val="20"/>
              </w:rPr>
            </w:pPr>
            <w:r w:rsidRPr="006D7AF4">
              <w:rPr>
                <w:sz w:val="20"/>
                <w:szCs w:val="20"/>
                <w:lang w:val="kk-KZ"/>
              </w:rPr>
              <w:t>Қарағанды облысы</w:t>
            </w:r>
          </w:p>
        </w:tc>
        <w:tc>
          <w:tcPr>
            <w:tcW w:w="761" w:type="dxa"/>
            <w:noWrap/>
            <w:vAlign w:val="bottom"/>
            <w:hideMark/>
          </w:tcPr>
          <w:p w14:paraId="0D22DA78" w14:textId="329BC0BE" w:rsidR="00262C02" w:rsidRPr="006D7AF4" w:rsidRDefault="00262C02" w:rsidP="00CC1354">
            <w:pPr>
              <w:widowControl/>
              <w:autoSpaceDE/>
              <w:autoSpaceDN/>
              <w:jc w:val="center"/>
              <w:rPr>
                <w:sz w:val="20"/>
                <w:szCs w:val="20"/>
              </w:rPr>
            </w:pPr>
            <w:r w:rsidRPr="006D7AF4">
              <w:rPr>
                <w:sz w:val="20"/>
                <w:szCs w:val="20"/>
              </w:rPr>
              <w:t>6 274</w:t>
            </w:r>
          </w:p>
        </w:tc>
        <w:tc>
          <w:tcPr>
            <w:tcW w:w="762" w:type="dxa"/>
            <w:noWrap/>
            <w:vAlign w:val="bottom"/>
            <w:hideMark/>
          </w:tcPr>
          <w:p w14:paraId="0D23DBFA" w14:textId="1C3DF964" w:rsidR="00262C02" w:rsidRPr="006D7AF4" w:rsidRDefault="00262C02" w:rsidP="00CC1354">
            <w:pPr>
              <w:widowControl/>
              <w:autoSpaceDE/>
              <w:autoSpaceDN/>
              <w:jc w:val="center"/>
              <w:rPr>
                <w:sz w:val="20"/>
                <w:szCs w:val="20"/>
              </w:rPr>
            </w:pPr>
            <w:r w:rsidRPr="006D7AF4">
              <w:rPr>
                <w:sz w:val="20"/>
                <w:szCs w:val="20"/>
              </w:rPr>
              <w:t>6 306</w:t>
            </w:r>
          </w:p>
        </w:tc>
        <w:tc>
          <w:tcPr>
            <w:tcW w:w="762" w:type="dxa"/>
            <w:noWrap/>
            <w:vAlign w:val="bottom"/>
            <w:hideMark/>
          </w:tcPr>
          <w:p w14:paraId="33BACA02" w14:textId="109525EE" w:rsidR="00262C02" w:rsidRPr="006D7AF4" w:rsidRDefault="00262C02" w:rsidP="00CC1354">
            <w:pPr>
              <w:widowControl/>
              <w:autoSpaceDE/>
              <w:autoSpaceDN/>
              <w:jc w:val="center"/>
              <w:rPr>
                <w:sz w:val="20"/>
                <w:szCs w:val="20"/>
              </w:rPr>
            </w:pPr>
            <w:r w:rsidRPr="006D7AF4">
              <w:rPr>
                <w:sz w:val="20"/>
                <w:szCs w:val="20"/>
              </w:rPr>
              <w:t>6 344</w:t>
            </w:r>
          </w:p>
        </w:tc>
        <w:tc>
          <w:tcPr>
            <w:tcW w:w="762" w:type="dxa"/>
            <w:noWrap/>
            <w:vAlign w:val="bottom"/>
            <w:hideMark/>
          </w:tcPr>
          <w:p w14:paraId="1FE46D72" w14:textId="44DCE291" w:rsidR="00262C02" w:rsidRPr="006D7AF4" w:rsidRDefault="00262C02" w:rsidP="00CC1354">
            <w:pPr>
              <w:widowControl/>
              <w:autoSpaceDE/>
              <w:autoSpaceDN/>
              <w:jc w:val="center"/>
              <w:rPr>
                <w:sz w:val="20"/>
                <w:szCs w:val="20"/>
              </w:rPr>
            </w:pPr>
            <w:r w:rsidRPr="006D7AF4">
              <w:rPr>
                <w:sz w:val="20"/>
                <w:szCs w:val="20"/>
              </w:rPr>
              <w:t>6 276</w:t>
            </w:r>
          </w:p>
        </w:tc>
        <w:tc>
          <w:tcPr>
            <w:tcW w:w="762" w:type="dxa"/>
            <w:noWrap/>
            <w:vAlign w:val="bottom"/>
            <w:hideMark/>
          </w:tcPr>
          <w:p w14:paraId="1947632B" w14:textId="68ECBCF9" w:rsidR="00262C02" w:rsidRPr="006D7AF4" w:rsidRDefault="00262C02" w:rsidP="00CC1354">
            <w:pPr>
              <w:widowControl/>
              <w:autoSpaceDE/>
              <w:autoSpaceDN/>
              <w:jc w:val="center"/>
              <w:rPr>
                <w:sz w:val="20"/>
                <w:szCs w:val="20"/>
              </w:rPr>
            </w:pPr>
            <w:r w:rsidRPr="006D7AF4">
              <w:rPr>
                <w:sz w:val="20"/>
                <w:szCs w:val="20"/>
              </w:rPr>
              <w:t>6 233</w:t>
            </w:r>
          </w:p>
        </w:tc>
        <w:tc>
          <w:tcPr>
            <w:tcW w:w="761" w:type="dxa"/>
            <w:noWrap/>
            <w:vAlign w:val="bottom"/>
            <w:hideMark/>
          </w:tcPr>
          <w:p w14:paraId="62B4174D" w14:textId="5D1A96AA" w:rsidR="00262C02" w:rsidRPr="006D7AF4" w:rsidRDefault="00262C02" w:rsidP="00CC1354">
            <w:pPr>
              <w:widowControl/>
              <w:autoSpaceDE/>
              <w:autoSpaceDN/>
              <w:jc w:val="center"/>
              <w:rPr>
                <w:sz w:val="20"/>
                <w:szCs w:val="20"/>
              </w:rPr>
            </w:pPr>
            <w:r w:rsidRPr="006D7AF4">
              <w:rPr>
                <w:sz w:val="20"/>
                <w:szCs w:val="20"/>
              </w:rPr>
              <w:t>6 380</w:t>
            </w:r>
          </w:p>
        </w:tc>
        <w:tc>
          <w:tcPr>
            <w:tcW w:w="762" w:type="dxa"/>
            <w:noWrap/>
            <w:vAlign w:val="bottom"/>
            <w:hideMark/>
          </w:tcPr>
          <w:p w14:paraId="31EEC508" w14:textId="6012DB69" w:rsidR="00262C02" w:rsidRPr="006D7AF4" w:rsidRDefault="00262C02" w:rsidP="00CC1354">
            <w:pPr>
              <w:widowControl/>
              <w:autoSpaceDE/>
              <w:autoSpaceDN/>
              <w:jc w:val="center"/>
              <w:rPr>
                <w:sz w:val="20"/>
                <w:szCs w:val="20"/>
              </w:rPr>
            </w:pPr>
            <w:r w:rsidRPr="006D7AF4">
              <w:rPr>
                <w:sz w:val="20"/>
                <w:szCs w:val="20"/>
              </w:rPr>
              <w:t>6 422</w:t>
            </w:r>
          </w:p>
        </w:tc>
        <w:tc>
          <w:tcPr>
            <w:tcW w:w="762" w:type="dxa"/>
            <w:noWrap/>
            <w:vAlign w:val="bottom"/>
            <w:hideMark/>
          </w:tcPr>
          <w:p w14:paraId="30099880" w14:textId="4E783B50" w:rsidR="00262C02" w:rsidRPr="006D7AF4" w:rsidRDefault="00262C02" w:rsidP="00CC1354">
            <w:pPr>
              <w:widowControl/>
              <w:autoSpaceDE/>
              <w:autoSpaceDN/>
              <w:jc w:val="center"/>
              <w:rPr>
                <w:sz w:val="20"/>
                <w:szCs w:val="20"/>
              </w:rPr>
            </w:pPr>
            <w:r w:rsidRPr="006D7AF4">
              <w:rPr>
                <w:sz w:val="20"/>
                <w:szCs w:val="20"/>
              </w:rPr>
              <w:t>5 707</w:t>
            </w:r>
          </w:p>
        </w:tc>
        <w:tc>
          <w:tcPr>
            <w:tcW w:w="762" w:type="dxa"/>
            <w:noWrap/>
            <w:vAlign w:val="bottom"/>
            <w:hideMark/>
          </w:tcPr>
          <w:p w14:paraId="7B2C431C" w14:textId="758842AD" w:rsidR="00262C02" w:rsidRPr="006D7AF4" w:rsidRDefault="00262C02" w:rsidP="00CC1354">
            <w:pPr>
              <w:widowControl/>
              <w:autoSpaceDE/>
              <w:autoSpaceDN/>
              <w:jc w:val="center"/>
              <w:rPr>
                <w:sz w:val="20"/>
                <w:szCs w:val="20"/>
              </w:rPr>
            </w:pPr>
            <w:r w:rsidRPr="006D7AF4">
              <w:rPr>
                <w:sz w:val="20"/>
                <w:szCs w:val="20"/>
              </w:rPr>
              <w:t>5 736</w:t>
            </w:r>
          </w:p>
        </w:tc>
        <w:tc>
          <w:tcPr>
            <w:tcW w:w="762" w:type="dxa"/>
            <w:noWrap/>
            <w:vAlign w:val="bottom"/>
            <w:hideMark/>
          </w:tcPr>
          <w:p w14:paraId="6C17767D" w14:textId="0772E628" w:rsidR="00262C02" w:rsidRPr="006D7AF4" w:rsidRDefault="00262C02" w:rsidP="00CC1354">
            <w:pPr>
              <w:widowControl/>
              <w:autoSpaceDE/>
              <w:autoSpaceDN/>
              <w:jc w:val="center"/>
              <w:rPr>
                <w:sz w:val="20"/>
                <w:szCs w:val="20"/>
              </w:rPr>
            </w:pPr>
            <w:r w:rsidRPr="006D7AF4">
              <w:rPr>
                <w:sz w:val="20"/>
                <w:szCs w:val="20"/>
              </w:rPr>
              <w:t>5 801</w:t>
            </w:r>
          </w:p>
        </w:tc>
      </w:tr>
      <w:tr w:rsidR="00990B5B" w:rsidRPr="006D7AF4" w14:paraId="33C09D40" w14:textId="77777777" w:rsidTr="00D62E66">
        <w:trPr>
          <w:trHeight w:val="50"/>
        </w:trPr>
        <w:tc>
          <w:tcPr>
            <w:tcW w:w="2263" w:type="dxa"/>
            <w:noWrap/>
            <w:vAlign w:val="bottom"/>
            <w:hideMark/>
          </w:tcPr>
          <w:p w14:paraId="660DECBF" w14:textId="749890F4" w:rsidR="00262C02" w:rsidRPr="006D7AF4" w:rsidRDefault="000F0B70" w:rsidP="00262C02">
            <w:pPr>
              <w:widowControl/>
              <w:autoSpaceDE/>
              <w:autoSpaceDN/>
              <w:rPr>
                <w:sz w:val="20"/>
                <w:szCs w:val="20"/>
              </w:rPr>
            </w:pPr>
            <w:r w:rsidRPr="006D7AF4">
              <w:rPr>
                <w:sz w:val="20"/>
                <w:szCs w:val="20"/>
                <w:lang w:val="kk-KZ"/>
              </w:rPr>
              <w:t>Қостанай облысы</w:t>
            </w:r>
          </w:p>
        </w:tc>
        <w:tc>
          <w:tcPr>
            <w:tcW w:w="761" w:type="dxa"/>
            <w:noWrap/>
            <w:vAlign w:val="bottom"/>
            <w:hideMark/>
          </w:tcPr>
          <w:p w14:paraId="3F404124" w14:textId="5DF43105" w:rsidR="00262C02" w:rsidRPr="006D7AF4" w:rsidRDefault="00262C02" w:rsidP="00CC1354">
            <w:pPr>
              <w:widowControl/>
              <w:autoSpaceDE/>
              <w:autoSpaceDN/>
              <w:jc w:val="center"/>
              <w:rPr>
                <w:sz w:val="20"/>
                <w:szCs w:val="20"/>
              </w:rPr>
            </w:pPr>
            <w:r w:rsidRPr="006D7AF4">
              <w:rPr>
                <w:sz w:val="20"/>
                <w:szCs w:val="20"/>
              </w:rPr>
              <w:t>2 281</w:t>
            </w:r>
          </w:p>
        </w:tc>
        <w:tc>
          <w:tcPr>
            <w:tcW w:w="762" w:type="dxa"/>
            <w:noWrap/>
            <w:vAlign w:val="bottom"/>
            <w:hideMark/>
          </w:tcPr>
          <w:p w14:paraId="1F0FCF2F" w14:textId="7C097843" w:rsidR="00262C02" w:rsidRPr="006D7AF4" w:rsidRDefault="00262C02" w:rsidP="00CC1354">
            <w:pPr>
              <w:widowControl/>
              <w:autoSpaceDE/>
              <w:autoSpaceDN/>
              <w:jc w:val="center"/>
              <w:rPr>
                <w:sz w:val="20"/>
                <w:szCs w:val="20"/>
              </w:rPr>
            </w:pPr>
            <w:r w:rsidRPr="006D7AF4">
              <w:rPr>
                <w:sz w:val="20"/>
                <w:szCs w:val="20"/>
              </w:rPr>
              <w:t>2 255</w:t>
            </w:r>
          </w:p>
        </w:tc>
        <w:tc>
          <w:tcPr>
            <w:tcW w:w="762" w:type="dxa"/>
            <w:noWrap/>
            <w:vAlign w:val="bottom"/>
            <w:hideMark/>
          </w:tcPr>
          <w:p w14:paraId="3C8BEE07" w14:textId="12578E51" w:rsidR="00262C02" w:rsidRPr="006D7AF4" w:rsidRDefault="00262C02" w:rsidP="00CC1354">
            <w:pPr>
              <w:widowControl/>
              <w:autoSpaceDE/>
              <w:autoSpaceDN/>
              <w:jc w:val="center"/>
              <w:rPr>
                <w:sz w:val="20"/>
                <w:szCs w:val="20"/>
              </w:rPr>
            </w:pPr>
            <w:r w:rsidRPr="006D7AF4">
              <w:rPr>
                <w:sz w:val="20"/>
                <w:szCs w:val="20"/>
              </w:rPr>
              <w:t>2 331</w:t>
            </w:r>
          </w:p>
        </w:tc>
        <w:tc>
          <w:tcPr>
            <w:tcW w:w="762" w:type="dxa"/>
            <w:noWrap/>
            <w:vAlign w:val="bottom"/>
            <w:hideMark/>
          </w:tcPr>
          <w:p w14:paraId="5F3765F9" w14:textId="43FB6329" w:rsidR="00262C02" w:rsidRPr="006D7AF4" w:rsidRDefault="00262C02" w:rsidP="00CC1354">
            <w:pPr>
              <w:widowControl/>
              <w:autoSpaceDE/>
              <w:autoSpaceDN/>
              <w:jc w:val="center"/>
              <w:rPr>
                <w:sz w:val="20"/>
                <w:szCs w:val="20"/>
              </w:rPr>
            </w:pPr>
            <w:r w:rsidRPr="006D7AF4">
              <w:rPr>
                <w:sz w:val="20"/>
                <w:szCs w:val="20"/>
              </w:rPr>
              <w:t>2 324</w:t>
            </w:r>
          </w:p>
        </w:tc>
        <w:tc>
          <w:tcPr>
            <w:tcW w:w="762" w:type="dxa"/>
            <w:noWrap/>
            <w:vAlign w:val="bottom"/>
            <w:hideMark/>
          </w:tcPr>
          <w:p w14:paraId="6B4FDCB8" w14:textId="1E17FC68" w:rsidR="00262C02" w:rsidRPr="006D7AF4" w:rsidRDefault="00262C02" w:rsidP="00CC1354">
            <w:pPr>
              <w:widowControl/>
              <w:autoSpaceDE/>
              <w:autoSpaceDN/>
              <w:jc w:val="center"/>
              <w:rPr>
                <w:sz w:val="20"/>
                <w:szCs w:val="20"/>
              </w:rPr>
            </w:pPr>
            <w:r w:rsidRPr="006D7AF4">
              <w:rPr>
                <w:sz w:val="20"/>
                <w:szCs w:val="20"/>
              </w:rPr>
              <w:t>2 455</w:t>
            </w:r>
          </w:p>
        </w:tc>
        <w:tc>
          <w:tcPr>
            <w:tcW w:w="761" w:type="dxa"/>
            <w:noWrap/>
            <w:vAlign w:val="bottom"/>
            <w:hideMark/>
          </w:tcPr>
          <w:p w14:paraId="71D361D2" w14:textId="193AD376" w:rsidR="00262C02" w:rsidRPr="006D7AF4" w:rsidRDefault="00262C02" w:rsidP="00CC1354">
            <w:pPr>
              <w:widowControl/>
              <w:autoSpaceDE/>
              <w:autoSpaceDN/>
              <w:jc w:val="center"/>
              <w:rPr>
                <w:sz w:val="20"/>
                <w:szCs w:val="20"/>
              </w:rPr>
            </w:pPr>
            <w:r w:rsidRPr="006D7AF4">
              <w:rPr>
                <w:sz w:val="20"/>
                <w:szCs w:val="20"/>
              </w:rPr>
              <w:t>2 526</w:t>
            </w:r>
          </w:p>
        </w:tc>
        <w:tc>
          <w:tcPr>
            <w:tcW w:w="762" w:type="dxa"/>
            <w:noWrap/>
            <w:vAlign w:val="bottom"/>
            <w:hideMark/>
          </w:tcPr>
          <w:p w14:paraId="555CB38B" w14:textId="00CF19C2" w:rsidR="00262C02" w:rsidRPr="006D7AF4" w:rsidRDefault="00262C02" w:rsidP="00CC1354">
            <w:pPr>
              <w:widowControl/>
              <w:autoSpaceDE/>
              <w:autoSpaceDN/>
              <w:jc w:val="center"/>
              <w:rPr>
                <w:sz w:val="20"/>
                <w:szCs w:val="20"/>
              </w:rPr>
            </w:pPr>
            <w:r w:rsidRPr="006D7AF4">
              <w:rPr>
                <w:sz w:val="20"/>
                <w:szCs w:val="20"/>
              </w:rPr>
              <w:t>2 462</w:t>
            </w:r>
          </w:p>
        </w:tc>
        <w:tc>
          <w:tcPr>
            <w:tcW w:w="762" w:type="dxa"/>
            <w:noWrap/>
            <w:vAlign w:val="bottom"/>
            <w:hideMark/>
          </w:tcPr>
          <w:p w14:paraId="6060B7E2" w14:textId="241BCA52" w:rsidR="00262C02" w:rsidRPr="006D7AF4" w:rsidRDefault="00262C02" w:rsidP="00CC1354">
            <w:pPr>
              <w:widowControl/>
              <w:autoSpaceDE/>
              <w:autoSpaceDN/>
              <w:jc w:val="center"/>
              <w:rPr>
                <w:sz w:val="20"/>
                <w:szCs w:val="20"/>
              </w:rPr>
            </w:pPr>
            <w:r w:rsidRPr="006D7AF4">
              <w:rPr>
                <w:sz w:val="20"/>
                <w:szCs w:val="20"/>
              </w:rPr>
              <w:t>2 454</w:t>
            </w:r>
          </w:p>
        </w:tc>
        <w:tc>
          <w:tcPr>
            <w:tcW w:w="762" w:type="dxa"/>
            <w:noWrap/>
            <w:vAlign w:val="bottom"/>
            <w:hideMark/>
          </w:tcPr>
          <w:p w14:paraId="797B3184" w14:textId="592D7106" w:rsidR="00262C02" w:rsidRPr="006D7AF4" w:rsidRDefault="00262C02" w:rsidP="00CC1354">
            <w:pPr>
              <w:widowControl/>
              <w:autoSpaceDE/>
              <w:autoSpaceDN/>
              <w:jc w:val="center"/>
              <w:rPr>
                <w:sz w:val="20"/>
                <w:szCs w:val="20"/>
              </w:rPr>
            </w:pPr>
            <w:r w:rsidRPr="006D7AF4">
              <w:rPr>
                <w:sz w:val="20"/>
                <w:szCs w:val="20"/>
              </w:rPr>
              <w:t>2 534</w:t>
            </w:r>
          </w:p>
        </w:tc>
        <w:tc>
          <w:tcPr>
            <w:tcW w:w="762" w:type="dxa"/>
            <w:noWrap/>
            <w:vAlign w:val="bottom"/>
            <w:hideMark/>
          </w:tcPr>
          <w:p w14:paraId="06277BAF" w14:textId="3F55D23A" w:rsidR="00262C02" w:rsidRPr="006D7AF4" w:rsidRDefault="00262C02" w:rsidP="00CC1354">
            <w:pPr>
              <w:widowControl/>
              <w:autoSpaceDE/>
              <w:autoSpaceDN/>
              <w:jc w:val="center"/>
              <w:rPr>
                <w:sz w:val="20"/>
                <w:szCs w:val="20"/>
              </w:rPr>
            </w:pPr>
            <w:r w:rsidRPr="006D7AF4">
              <w:rPr>
                <w:sz w:val="20"/>
                <w:szCs w:val="20"/>
              </w:rPr>
              <w:t>2 536</w:t>
            </w:r>
          </w:p>
        </w:tc>
      </w:tr>
      <w:tr w:rsidR="00990B5B" w:rsidRPr="006D7AF4" w14:paraId="3E636B57" w14:textId="77777777" w:rsidTr="00D62E66">
        <w:trPr>
          <w:trHeight w:val="50"/>
        </w:trPr>
        <w:tc>
          <w:tcPr>
            <w:tcW w:w="2263" w:type="dxa"/>
            <w:noWrap/>
            <w:vAlign w:val="bottom"/>
            <w:hideMark/>
          </w:tcPr>
          <w:p w14:paraId="7F5D6E52" w14:textId="7732BA52" w:rsidR="00262C02" w:rsidRPr="006D7AF4" w:rsidRDefault="000F0B70" w:rsidP="00262C02">
            <w:pPr>
              <w:widowControl/>
              <w:autoSpaceDE/>
              <w:autoSpaceDN/>
              <w:rPr>
                <w:sz w:val="20"/>
                <w:szCs w:val="20"/>
              </w:rPr>
            </w:pPr>
            <w:r w:rsidRPr="006D7AF4">
              <w:rPr>
                <w:sz w:val="20"/>
                <w:szCs w:val="20"/>
                <w:lang w:val="kk-KZ"/>
              </w:rPr>
              <w:t>Қызылорда облысы</w:t>
            </w:r>
          </w:p>
        </w:tc>
        <w:tc>
          <w:tcPr>
            <w:tcW w:w="761" w:type="dxa"/>
            <w:noWrap/>
            <w:vAlign w:val="bottom"/>
            <w:hideMark/>
          </w:tcPr>
          <w:p w14:paraId="3E5E4A55" w14:textId="5A6ED189" w:rsidR="00262C02" w:rsidRPr="006D7AF4" w:rsidRDefault="00262C02" w:rsidP="00CC1354">
            <w:pPr>
              <w:widowControl/>
              <w:autoSpaceDE/>
              <w:autoSpaceDN/>
              <w:jc w:val="center"/>
              <w:rPr>
                <w:sz w:val="20"/>
                <w:szCs w:val="20"/>
              </w:rPr>
            </w:pPr>
            <w:r w:rsidRPr="006D7AF4">
              <w:rPr>
                <w:sz w:val="20"/>
                <w:szCs w:val="20"/>
              </w:rPr>
              <w:t>2 404</w:t>
            </w:r>
          </w:p>
        </w:tc>
        <w:tc>
          <w:tcPr>
            <w:tcW w:w="762" w:type="dxa"/>
            <w:noWrap/>
            <w:vAlign w:val="bottom"/>
            <w:hideMark/>
          </w:tcPr>
          <w:p w14:paraId="4256732C" w14:textId="68696622" w:rsidR="00262C02" w:rsidRPr="006D7AF4" w:rsidRDefault="00262C02" w:rsidP="00CC1354">
            <w:pPr>
              <w:widowControl/>
              <w:autoSpaceDE/>
              <w:autoSpaceDN/>
              <w:jc w:val="center"/>
              <w:rPr>
                <w:sz w:val="20"/>
                <w:szCs w:val="20"/>
              </w:rPr>
            </w:pPr>
            <w:r w:rsidRPr="006D7AF4">
              <w:rPr>
                <w:sz w:val="20"/>
                <w:szCs w:val="20"/>
              </w:rPr>
              <w:t>2 455</w:t>
            </w:r>
          </w:p>
        </w:tc>
        <w:tc>
          <w:tcPr>
            <w:tcW w:w="762" w:type="dxa"/>
            <w:noWrap/>
            <w:vAlign w:val="bottom"/>
            <w:hideMark/>
          </w:tcPr>
          <w:p w14:paraId="098D4617" w14:textId="2E801FBD" w:rsidR="00262C02" w:rsidRPr="006D7AF4" w:rsidRDefault="00262C02" w:rsidP="00CC1354">
            <w:pPr>
              <w:widowControl/>
              <w:autoSpaceDE/>
              <w:autoSpaceDN/>
              <w:jc w:val="center"/>
              <w:rPr>
                <w:sz w:val="20"/>
                <w:szCs w:val="20"/>
              </w:rPr>
            </w:pPr>
            <w:r w:rsidRPr="006D7AF4">
              <w:rPr>
                <w:sz w:val="20"/>
                <w:szCs w:val="20"/>
              </w:rPr>
              <w:t>2 644</w:t>
            </w:r>
          </w:p>
        </w:tc>
        <w:tc>
          <w:tcPr>
            <w:tcW w:w="762" w:type="dxa"/>
            <w:noWrap/>
            <w:vAlign w:val="bottom"/>
            <w:hideMark/>
          </w:tcPr>
          <w:p w14:paraId="0BC69170" w14:textId="044E5308" w:rsidR="00262C02" w:rsidRPr="006D7AF4" w:rsidRDefault="00262C02" w:rsidP="00CC1354">
            <w:pPr>
              <w:widowControl/>
              <w:autoSpaceDE/>
              <w:autoSpaceDN/>
              <w:jc w:val="center"/>
              <w:rPr>
                <w:sz w:val="20"/>
                <w:szCs w:val="20"/>
              </w:rPr>
            </w:pPr>
            <w:r w:rsidRPr="006D7AF4">
              <w:rPr>
                <w:sz w:val="20"/>
                <w:szCs w:val="20"/>
              </w:rPr>
              <w:t>2 697</w:t>
            </w:r>
          </w:p>
        </w:tc>
        <w:tc>
          <w:tcPr>
            <w:tcW w:w="762" w:type="dxa"/>
            <w:noWrap/>
            <w:vAlign w:val="bottom"/>
            <w:hideMark/>
          </w:tcPr>
          <w:p w14:paraId="5BC62830" w14:textId="4BD40451" w:rsidR="00262C02" w:rsidRPr="006D7AF4" w:rsidRDefault="00262C02" w:rsidP="00CC1354">
            <w:pPr>
              <w:widowControl/>
              <w:autoSpaceDE/>
              <w:autoSpaceDN/>
              <w:jc w:val="center"/>
              <w:rPr>
                <w:sz w:val="20"/>
                <w:szCs w:val="20"/>
              </w:rPr>
            </w:pPr>
            <w:r w:rsidRPr="006D7AF4">
              <w:rPr>
                <w:sz w:val="20"/>
                <w:szCs w:val="20"/>
              </w:rPr>
              <w:t>2 740</w:t>
            </w:r>
          </w:p>
        </w:tc>
        <w:tc>
          <w:tcPr>
            <w:tcW w:w="761" w:type="dxa"/>
            <w:noWrap/>
            <w:vAlign w:val="bottom"/>
            <w:hideMark/>
          </w:tcPr>
          <w:p w14:paraId="5C00A39C" w14:textId="1FB669ED" w:rsidR="00262C02" w:rsidRPr="006D7AF4" w:rsidRDefault="00262C02" w:rsidP="00CC1354">
            <w:pPr>
              <w:widowControl/>
              <w:autoSpaceDE/>
              <w:autoSpaceDN/>
              <w:jc w:val="center"/>
              <w:rPr>
                <w:sz w:val="20"/>
                <w:szCs w:val="20"/>
              </w:rPr>
            </w:pPr>
            <w:r w:rsidRPr="006D7AF4">
              <w:rPr>
                <w:sz w:val="20"/>
                <w:szCs w:val="20"/>
              </w:rPr>
              <w:t>2 842</w:t>
            </w:r>
          </w:p>
        </w:tc>
        <w:tc>
          <w:tcPr>
            <w:tcW w:w="762" w:type="dxa"/>
            <w:noWrap/>
            <w:vAlign w:val="bottom"/>
            <w:hideMark/>
          </w:tcPr>
          <w:p w14:paraId="1F918046" w14:textId="340A5C0D" w:rsidR="00262C02" w:rsidRPr="006D7AF4" w:rsidRDefault="00262C02" w:rsidP="00CC1354">
            <w:pPr>
              <w:widowControl/>
              <w:autoSpaceDE/>
              <w:autoSpaceDN/>
              <w:jc w:val="center"/>
              <w:rPr>
                <w:sz w:val="20"/>
                <w:szCs w:val="20"/>
              </w:rPr>
            </w:pPr>
            <w:r w:rsidRPr="006D7AF4">
              <w:rPr>
                <w:sz w:val="20"/>
                <w:szCs w:val="20"/>
              </w:rPr>
              <w:t>2 860</w:t>
            </w:r>
          </w:p>
        </w:tc>
        <w:tc>
          <w:tcPr>
            <w:tcW w:w="762" w:type="dxa"/>
            <w:noWrap/>
            <w:vAlign w:val="bottom"/>
            <w:hideMark/>
          </w:tcPr>
          <w:p w14:paraId="2BF2C6C9" w14:textId="0C7A25FC" w:rsidR="00262C02" w:rsidRPr="006D7AF4" w:rsidRDefault="00262C02" w:rsidP="00CC1354">
            <w:pPr>
              <w:widowControl/>
              <w:autoSpaceDE/>
              <w:autoSpaceDN/>
              <w:jc w:val="center"/>
              <w:rPr>
                <w:sz w:val="20"/>
                <w:szCs w:val="20"/>
              </w:rPr>
            </w:pPr>
            <w:r w:rsidRPr="006D7AF4">
              <w:rPr>
                <w:sz w:val="20"/>
                <w:szCs w:val="20"/>
              </w:rPr>
              <w:t>2 892</w:t>
            </w:r>
          </w:p>
        </w:tc>
        <w:tc>
          <w:tcPr>
            <w:tcW w:w="762" w:type="dxa"/>
            <w:noWrap/>
            <w:vAlign w:val="bottom"/>
            <w:hideMark/>
          </w:tcPr>
          <w:p w14:paraId="1BC0E031" w14:textId="450FDE0F" w:rsidR="00262C02" w:rsidRPr="006D7AF4" w:rsidRDefault="00262C02" w:rsidP="00CC1354">
            <w:pPr>
              <w:widowControl/>
              <w:autoSpaceDE/>
              <w:autoSpaceDN/>
              <w:jc w:val="center"/>
              <w:rPr>
                <w:sz w:val="20"/>
                <w:szCs w:val="20"/>
              </w:rPr>
            </w:pPr>
            <w:r w:rsidRPr="006D7AF4">
              <w:rPr>
                <w:sz w:val="20"/>
                <w:szCs w:val="20"/>
              </w:rPr>
              <w:t>2 979</w:t>
            </w:r>
          </w:p>
        </w:tc>
        <w:tc>
          <w:tcPr>
            <w:tcW w:w="762" w:type="dxa"/>
            <w:noWrap/>
            <w:vAlign w:val="bottom"/>
            <w:hideMark/>
          </w:tcPr>
          <w:p w14:paraId="5165831A" w14:textId="0CC6B10E" w:rsidR="00262C02" w:rsidRPr="006D7AF4" w:rsidRDefault="00262C02" w:rsidP="00CC1354">
            <w:pPr>
              <w:widowControl/>
              <w:autoSpaceDE/>
              <w:autoSpaceDN/>
              <w:jc w:val="center"/>
              <w:rPr>
                <w:sz w:val="20"/>
                <w:szCs w:val="20"/>
              </w:rPr>
            </w:pPr>
            <w:r w:rsidRPr="006D7AF4">
              <w:rPr>
                <w:sz w:val="20"/>
                <w:szCs w:val="20"/>
              </w:rPr>
              <w:t>3 070</w:t>
            </w:r>
          </w:p>
        </w:tc>
      </w:tr>
      <w:tr w:rsidR="00990B5B" w:rsidRPr="006D7AF4" w14:paraId="62F3A94A" w14:textId="77777777" w:rsidTr="00D62E66">
        <w:trPr>
          <w:trHeight w:val="50"/>
        </w:trPr>
        <w:tc>
          <w:tcPr>
            <w:tcW w:w="2263" w:type="dxa"/>
            <w:noWrap/>
            <w:vAlign w:val="bottom"/>
            <w:hideMark/>
          </w:tcPr>
          <w:p w14:paraId="0719BBDB" w14:textId="21E1CF3A" w:rsidR="00262C02" w:rsidRPr="006D7AF4" w:rsidRDefault="000F0B70" w:rsidP="00262C02">
            <w:pPr>
              <w:widowControl/>
              <w:autoSpaceDE/>
              <w:autoSpaceDN/>
              <w:rPr>
                <w:sz w:val="20"/>
                <w:szCs w:val="20"/>
              </w:rPr>
            </w:pPr>
            <w:r w:rsidRPr="006D7AF4">
              <w:rPr>
                <w:sz w:val="20"/>
                <w:szCs w:val="20"/>
                <w:lang w:val="kk-KZ"/>
              </w:rPr>
              <w:t>Маңғыстау облысы</w:t>
            </w:r>
          </w:p>
        </w:tc>
        <w:tc>
          <w:tcPr>
            <w:tcW w:w="761" w:type="dxa"/>
            <w:noWrap/>
            <w:vAlign w:val="bottom"/>
            <w:hideMark/>
          </w:tcPr>
          <w:p w14:paraId="01486C79" w14:textId="3D832421" w:rsidR="00262C02" w:rsidRPr="006D7AF4" w:rsidRDefault="00262C02" w:rsidP="00CC1354">
            <w:pPr>
              <w:widowControl/>
              <w:autoSpaceDE/>
              <w:autoSpaceDN/>
              <w:jc w:val="center"/>
              <w:rPr>
                <w:sz w:val="20"/>
                <w:szCs w:val="20"/>
              </w:rPr>
            </w:pPr>
            <w:r w:rsidRPr="006D7AF4">
              <w:rPr>
                <w:sz w:val="20"/>
                <w:szCs w:val="20"/>
              </w:rPr>
              <w:t>1 845</w:t>
            </w:r>
          </w:p>
        </w:tc>
        <w:tc>
          <w:tcPr>
            <w:tcW w:w="762" w:type="dxa"/>
            <w:noWrap/>
            <w:vAlign w:val="bottom"/>
            <w:hideMark/>
          </w:tcPr>
          <w:p w14:paraId="5275FC01" w14:textId="6B0DC8BF" w:rsidR="00262C02" w:rsidRPr="006D7AF4" w:rsidRDefault="00262C02" w:rsidP="00CC1354">
            <w:pPr>
              <w:widowControl/>
              <w:autoSpaceDE/>
              <w:autoSpaceDN/>
              <w:jc w:val="center"/>
              <w:rPr>
                <w:sz w:val="20"/>
                <w:szCs w:val="20"/>
              </w:rPr>
            </w:pPr>
            <w:r w:rsidRPr="006D7AF4">
              <w:rPr>
                <w:sz w:val="20"/>
                <w:szCs w:val="20"/>
              </w:rPr>
              <w:t>1 923</w:t>
            </w:r>
          </w:p>
        </w:tc>
        <w:tc>
          <w:tcPr>
            <w:tcW w:w="762" w:type="dxa"/>
            <w:noWrap/>
            <w:vAlign w:val="bottom"/>
            <w:hideMark/>
          </w:tcPr>
          <w:p w14:paraId="135185FD" w14:textId="0ADB4186" w:rsidR="00262C02" w:rsidRPr="006D7AF4" w:rsidRDefault="00262C02" w:rsidP="00CC1354">
            <w:pPr>
              <w:widowControl/>
              <w:autoSpaceDE/>
              <w:autoSpaceDN/>
              <w:jc w:val="center"/>
              <w:rPr>
                <w:sz w:val="20"/>
                <w:szCs w:val="20"/>
              </w:rPr>
            </w:pPr>
            <w:r w:rsidRPr="006D7AF4">
              <w:rPr>
                <w:sz w:val="20"/>
                <w:szCs w:val="20"/>
              </w:rPr>
              <w:t>2 130</w:t>
            </w:r>
          </w:p>
        </w:tc>
        <w:tc>
          <w:tcPr>
            <w:tcW w:w="762" w:type="dxa"/>
            <w:noWrap/>
            <w:vAlign w:val="bottom"/>
            <w:hideMark/>
          </w:tcPr>
          <w:p w14:paraId="398DEEC3" w14:textId="186D6828" w:rsidR="00262C02" w:rsidRPr="006D7AF4" w:rsidRDefault="00262C02" w:rsidP="00CC1354">
            <w:pPr>
              <w:widowControl/>
              <w:autoSpaceDE/>
              <w:autoSpaceDN/>
              <w:jc w:val="center"/>
              <w:rPr>
                <w:sz w:val="20"/>
                <w:szCs w:val="20"/>
              </w:rPr>
            </w:pPr>
            <w:r w:rsidRPr="006D7AF4">
              <w:rPr>
                <w:sz w:val="20"/>
                <w:szCs w:val="20"/>
              </w:rPr>
              <w:t>2 219</w:t>
            </w:r>
          </w:p>
        </w:tc>
        <w:tc>
          <w:tcPr>
            <w:tcW w:w="762" w:type="dxa"/>
            <w:noWrap/>
            <w:vAlign w:val="bottom"/>
            <w:hideMark/>
          </w:tcPr>
          <w:p w14:paraId="150D7CFE" w14:textId="38417C08" w:rsidR="00262C02" w:rsidRPr="006D7AF4" w:rsidRDefault="00262C02" w:rsidP="00CC1354">
            <w:pPr>
              <w:widowControl/>
              <w:autoSpaceDE/>
              <w:autoSpaceDN/>
              <w:jc w:val="center"/>
              <w:rPr>
                <w:sz w:val="20"/>
                <w:szCs w:val="20"/>
              </w:rPr>
            </w:pPr>
            <w:r w:rsidRPr="006D7AF4">
              <w:rPr>
                <w:sz w:val="20"/>
                <w:szCs w:val="20"/>
              </w:rPr>
              <w:t>2 347</w:t>
            </w:r>
          </w:p>
        </w:tc>
        <w:tc>
          <w:tcPr>
            <w:tcW w:w="761" w:type="dxa"/>
            <w:noWrap/>
            <w:vAlign w:val="bottom"/>
            <w:hideMark/>
          </w:tcPr>
          <w:p w14:paraId="4180E10F" w14:textId="43400CE8" w:rsidR="00262C02" w:rsidRPr="006D7AF4" w:rsidRDefault="00262C02" w:rsidP="00CC1354">
            <w:pPr>
              <w:widowControl/>
              <w:autoSpaceDE/>
              <w:autoSpaceDN/>
              <w:jc w:val="center"/>
              <w:rPr>
                <w:sz w:val="20"/>
                <w:szCs w:val="20"/>
              </w:rPr>
            </w:pPr>
            <w:r w:rsidRPr="006D7AF4">
              <w:rPr>
                <w:sz w:val="20"/>
                <w:szCs w:val="20"/>
              </w:rPr>
              <w:t>2 424</w:t>
            </w:r>
          </w:p>
        </w:tc>
        <w:tc>
          <w:tcPr>
            <w:tcW w:w="762" w:type="dxa"/>
            <w:noWrap/>
            <w:vAlign w:val="bottom"/>
            <w:hideMark/>
          </w:tcPr>
          <w:p w14:paraId="0846CC8D" w14:textId="0B3BFD7F" w:rsidR="00262C02" w:rsidRPr="006D7AF4" w:rsidRDefault="00262C02" w:rsidP="00CC1354">
            <w:pPr>
              <w:widowControl/>
              <w:autoSpaceDE/>
              <w:autoSpaceDN/>
              <w:jc w:val="center"/>
              <w:rPr>
                <w:sz w:val="20"/>
                <w:szCs w:val="20"/>
              </w:rPr>
            </w:pPr>
            <w:r w:rsidRPr="006D7AF4">
              <w:rPr>
                <w:sz w:val="20"/>
                <w:szCs w:val="20"/>
              </w:rPr>
              <w:t>2 494</w:t>
            </w:r>
          </w:p>
        </w:tc>
        <w:tc>
          <w:tcPr>
            <w:tcW w:w="762" w:type="dxa"/>
            <w:noWrap/>
            <w:vAlign w:val="bottom"/>
            <w:hideMark/>
          </w:tcPr>
          <w:p w14:paraId="1F21F75F" w14:textId="1778A31E" w:rsidR="00262C02" w:rsidRPr="006D7AF4" w:rsidRDefault="00262C02" w:rsidP="00CC1354">
            <w:pPr>
              <w:widowControl/>
              <w:autoSpaceDE/>
              <w:autoSpaceDN/>
              <w:jc w:val="center"/>
              <w:rPr>
                <w:sz w:val="20"/>
                <w:szCs w:val="20"/>
              </w:rPr>
            </w:pPr>
            <w:r w:rsidRPr="006D7AF4">
              <w:rPr>
                <w:sz w:val="20"/>
                <w:szCs w:val="20"/>
              </w:rPr>
              <w:t>2 459</w:t>
            </w:r>
          </w:p>
        </w:tc>
        <w:tc>
          <w:tcPr>
            <w:tcW w:w="762" w:type="dxa"/>
            <w:noWrap/>
            <w:vAlign w:val="bottom"/>
            <w:hideMark/>
          </w:tcPr>
          <w:p w14:paraId="751BA930" w14:textId="0A166F4C" w:rsidR="00262C02" w:rsidRPr="006D7AF4" w:rsidRDefault="00262C02" w:rsidP="00CC1354">
            <w:pPr>
              <w:widowControl/>
              <w:autoSpaceDE/>
              <w:autoSpaceDN/>
              <w:jc w:val="center"/>
              <w:rPr>
                <w:sz w:val="20"/>
                <w:szCs w:val="20"/>
              </w:rPr>
            </w:pPr>
            <w:r w:rsidRPr="006D7AF4">
              <w:rPr>
                <w:sz w:val="20"/>
                <w:szCs w:val="20"/>
              </w:rPr>
              <w:t>2 451</w:t>
            </w:r>
          </w:p>
        </w:tc>
        <w:tc>
          <w:tcPr>
            <w:tcW w:w="762" w:type="dxa"/>
            <w:noWrap/>
            <w:vAlign w:val="bottom"/>
            <w:hideMark/>
          </w:tcPr>
          <w:p w14:paraId="413680B0" w14:textId="19B86F55" w:rsidR="00262C02" w:rsidRPr="006D7AF4" w:rsidRDefault="00262C02" w:rsidP="00CC1354">
            <w:pPr>
              <w:widowControl/>
              <w:autoSpaceDE/>
              <w:autoSpaceDN/>
              <w:jc w:val="center"/>
              <w:rPr>
                <w:sz w:val="20"/>
                <w:szCs w:val="20"/>
              </w:rPr>
            </w:pPr>
            <w:r w:rsidRPr="006D7AF4">
              <w:rPr>
                <w:sz w:val="20"/>
                <w:szCs w:val="20"/>
              </w:rPr>
              <w:t>2 609</w:t>
            </w:r>
          </w:p>
        </w:tc>
      </w:tr>
      <w:tr w:rsidR="00990B5B" w:rsidRPr="006D7AF4" w14:paraId="0E4BCF80" w14:textId="77777777" w:rsidTr="00D62E66">
        <w:trPr>
          <w:trHeight w:val="50"/>
        </w:trPr>
        <w:tc>
          <w:tcPr>
            <w:tcW w:w="2263" w:type="dxa"/>
            <w:noWrap/>
            <w:vAlign w:val="bottom"/>
            <w:hideMark/>
          </w:tcPr>
          <w:p w14:paraId="38B2756B" w14:textId="4708A7D2" w:rsidR="00262C02" w:rsidRPr="006D7AF4" w:rsidRDefault="000F0B70" w:rsidP="00262C02">
            <w:pPr>
              <w:widowControl/>
              <w:autoSpaceDE/>
              <w:autoSpaceDN/>
              <w:rPr>
                <w:sz w:val="20"/>
                <w:szCs w:val="20"/>
              </w:rPr>
            </w:pPr>
            <w:r w:rsidRPr="006D7AF4">
              <w:rPr>
                <w:sz w:val="20"/>
                <w:szCs w:val="20"/>
                <w:lang w:val="kk-KZ"/>
              </w:rPr>
              <w:t>Павлодар облысы</w:t>
            </w:r>
          </w:p>
        </w:tc>
        <w:tc>
          <w:tcPr>
            <w:tcW w:w="761" w:type="dxa"/>
            <w:noWrap/>
            <w:vAlign w:val="bottom"/>
            <w:hideMark/>
          </w:tcPr>
          <w:p w14:paraId="314F552D" w14:textId="5393D69C" w:rsidR="00262C02" w:rsidRPr="006D7AF4" w:rsidRDefault="00262C02" w:rsidP="00CC1354">
            <w:pPr>
              <w:widowControl/>
              <w:autoSpaceDE/>
              <w:autoSpaceDN/>
              <w:jc w:val="center"/>
              <w:rPr>
                <w:sz w:val="20"/>
                <w:szCs w:val="20"/>
              </w:rPr>
            </w:pPr>
            <w:r w:rsidRPr="006D7AF4">
              <w:rPr>
                <w:sz w:val="20"/>
                <w:szCs w:val="20"/>
              </w:rPr>
              <w:t>2 906</w:t>
            </w:r>
          </w:p>
        </w:tc>
        <w:tc>
          <w:tcPr>
            <w:tcW w:w="762" w:type="dxa"/>
            <w:noWrap/>
            <w:vAlign w:val="bottom"/>
            <w:hideMark/>
          </w:tcPr>
          <w:p w14:paraId="4B8367E1" w14:textId="699D0A7E" w:rsidR="00262C02" w:rsidRPr="006D7AF4" w:rsidRDefault="00262C02" w:rsidP="00CC1354">
            <w:pPr>
              <w:widowControl/>
              <w:autoSpaceDE/>
              <w:autoSpaceDN/>
              <w:jc w:val="center"/>
              <w:rPr>
                <w:sz w:val="20"/>
                <w:szCs w:val="20"/>
              </w:rPr>
            </w:pPr>
            <w:r w:rsidRPr="006D7AF4">
              <w:rPr>
                <w:sz w:val="20"/>
                <w:szCs w:val="20"/>
              </w:rPr>
              <w:t>2 946</w:t>
            </w:r>
          </w:p>
        </w:tc>
        <w:tc>
          <w:tcPr>
            <w:tcW w:w="762" w:type="dxa"/>
            <w:noWrap/>
            <w:vAlign w:val="bottom"/>
            <w:hideMark/>
          </w:tcPr>
          <w:p w14:paraId="0B34F5FD" w14:textId="48A86C39" w:rsidR="00262C02" w:rsidRPr="006D7AF4" w:rsidRDefault="00262C02" w:rsidP="00CC1354">
            <w:pPr>
              <w:widowControl/>
              <w:autoSpaceDE/>
              <w:autoSpaceDN/>
              <w:jc w:val="center"/>
              <w:rPr>
                <w:sz w:val="20"/>
                <w:szCs w:val="20"/>
              </w:rPr>
            </w:pPr>
            <w:r w:rsidRPr="006D7AF4">
              <w:rPr>
                <w:sz w:val="20"/>
                <w:szCs w:val="20"/>
              </w:rPr>
              <w:t>2 855</w:t>
            </w:r>
          </w:p>
        </w:tc>
        <w:tc>
          <w:tcPr>
            <w:tcW w:w="762" w:type="dxa"/>
            <w:noWrap/>
            <w:vAlign w:val="bottom"/>
            <w:hideMark/>
          </w:tcPr>
          <w:p w14:paraId="09CD96D2" w14:textId="004CA87E" w:rsidR="00262C02" w:rsidRPr="006D7AF4" w:rsidRDefault="00262C02" w:rsidP="00CC1354">
            <w:pPr>
              <w:widowControl/>
              <w:autoSpaceDE/>
              <w:autoSpaceDN/>
              <w:jc w:val="center"/>
              <w:rPr>
                <w:sz w:val="20"/>
                <w:szCs w:val="20"/>
              </w:rPr>
            </w:pPr>
            <w:r w:rsidRPr="006D7AF4">
              <w:rPr>
                <w:sz w:val="20"/>
                <w:szCs w:val="20"/>
              </w:rPr>
              <w:t>2 855</w:t>
            </w:r>
          </w:p>
        </w:tc>
        <w:tc>
          <w:tcPr>
            <w:tcW w:w="762" w:type="dxa"/>
            <w:noWrap/>
            <w:vAlign w:val="bottom"/>
            <w:hideMark/>
          </w:tcPr>
          <w:p w14:paraId="2F1FBAB3" w14:textId="17E89ED3" w:rsidR="00262C02" w:rsidRPr="006D7AF4" w:rsidRDefault="00262C02" w:rsidP="00CC1354">
            <w:pPr>
              <w:widowControl/>
              <w:autoSpaceDE/>
              <w:autoSpaceDN/>
              <w:jc w:val="center"/>
              <w:rPr>
                <w:sz w:val="20"/>
                <w:szCs w:val="20"/>
              </w:rPr>
            </w:pPr>
            <w:r w:rsidRPr="006D7AF4">
              <w:rPr>
                <w:sz w:val="20"/>
                <w:szCs w:val="20"/>
              </w:rPr>
              <w:t>2 884</w:t>
            </w:r>
          </w:p>
        </w:tc>
        <w:tc>
          <w:tcPr>
            <w:tcW w:w="761" w:type="dxa"/>
            <w:noWrap/>
            <w:vAlign w:val="bottom"/>
            <w:hideMark/>
          </w:tcPr>
          <w:p w14:paraId="6F4A38A5" w14:textId="5221CF35" w:rsidR="00262C02" w:rsidRPr="006D7AF4" w:rsidRDefault="00262C02" w:rsidP="00CC1354">
            <w:pPr>
              <w:widowControl/>
              <w:autoSpaceDE/>
              <w:autoSpaceDN/>
              <w:jc w:val="center"/>
              <w:rPr>
                <w:sz w:val="20"/>
                <w:szCs w:val="20"/>
              </w:rPr>
            </w:pPr>
            <w:r w:rsidRPr="006D7AF4">
              <w:rPr>
                <w:sz w:val="20"/>
                <w:szCs w:val="20"/>
              </w:rPr>
              <w:t>2 944</w:t>
            </w:r>
          </w:p>
        </w:tc>
        <w:tc>
          <w:tcPr>
            <w:tcW w:w="762" w:type="dxa"/>
            <w:noWrap/>
            <w:vAlign w:val="bottom"/>
            <w:hideMark/>
          </w:tcPr>
          <w:p w14:paraId="0D6C070F" w14:textId="76170231" w:rsidR="00262C02" w:rsidRPr="006D7AF4" w:rsidRDefault="00262C02" w:rsidP="00CC1354">
            <w:pPr>
              <w:widowControl/>
              <w:autoSpaceDE/>
              <w:autoSpaceDN/>
              <w:jc w:val="center"/>
              <w:rPr>
                <w:sz w:val="20"/>
                <w:szCs w:val="20"/>
              </w:rPr>
            </w:pPr>
            <w:r w:rsidRPr="006D7AF4">
              <w:rPr>
                <w:sz w:val="20"/>
                <w:szCs w:val="20"/>
              </w:rPr>
              <w:t>3 017</w:t>
            </w:r>
          </w:p>
        </w:tc>
        <w:tc>
          <w:tcPr>
            <w:tcW w:w="762" w:type="dxa"/>
            <w:noWrap/>
            <w:vAlign w:val="bottom"/>
            <w:hideMark/>
          </w:tcPr>
          <w:p w14:paraId="04577A55" w14:textId="6BBC1154" w:rsidR="00262C02" w:rsidRPr="006D7AF4" w:rsidRDefault="00262C02" w:rsidP="00CC1354">
            <w:pPr>
              <w:widowControl/>
              <w:autoSpaceDE/>
              <w:autoSpaceDN/>
              <w:jc w:val="center"/>
              <w:rPr>
                <w:sz w:val="20"/>
                <w:szCs w:val="20"/>
              </w:rPr>
            </w:pPr>
            <w:r w:rsidRPr="006D7AF4">
              <w:rPr>
                <w:sz w:val="20"/>
                <w:szCs w:val="20"/>
              </w:rPr>
              <w:t>3 002</w:t>
            </w:r>
          </w:p>
        </w:tc>
        <w:tc>
          <w:tcPr>
            <w:tcW w:w="762" w:type="dxa"/>
            <w:noWrap/>
            <w:vAlign w:val="bottom"/>
            <w:hideMark/>
          </w:tcPr>
          <w:p w14:paraId="2AFCC4FB" w14:textId="28F1A35A" w:rsidR="00262C02" w:rsidRPr="006D7AF4" w:rsidRDefault="00262C02" w:rsidP="00CC1354">
            <w:pPr>
              <w:widowControl/>
              <w:autoSpaceDE/>
              <w:autoSpaceDN/>
              <w:jc w:val="center"/>
              <w:rPr>
                <w:sz w:val="20"/>
                <w:szCs w:val="20"/>
              </w:rPr>
            </w:pPr>
            <w:r w:rsidRPr="006D7AF4">
              <w:rPr>
                <w:sz w:val="20"/>
                <w:szCs w:val="20"/>
              </w:rPr>
              <w:t>3 082</w:t>
            </w:r>
          </w:p>
        </w:tc>
        <w:tc>
          <w:tcPr>
            <w:tcW w:w="762" w:type="dxa"/>
            <w:noWrap/>
            <w:vAlign w:val="bottom"/>
            <w:hideMark/>
          </w:tcPr>
          <w:p w14:paraId="3E1D8A34" w14:textId="59147375" w:rsidR="00262C02" w:rsidRPr="006D7AF4" w:rsidRDefault="00262C02" w:rsidP="00CC1354">
            <w:pPr>
              <w:widowControl/>
              <w:autoSpaceDE/>
              <w:autoSpaceDN/>
              <w:jc w:val="center"/>
              <w:rPr>
                <w:sz w:val="20"/>
                <w:szCs w:val="20"/>
              </w:rPr>
            </w:pPr>
            <w:r w:rsidRPr="006D7AF4">
              <w:rPr>
                <w:sz w:val="20"/>
                <w:szCs w:val="20"/>
              </w:rPr>
              <w:t>3 184</w:t>
            </w:r>
          </w:p>
        </w:tc>
      </w:tr>
      <w:tr w:rsidR="00990B5B" w:rsidRPr="006D7AF4" w14:paraId="0E5423D5" w14:textId="77777777" w:rsidTr="00D62E66">
        <w:trPr>
          <w:trHeight w:val="50"/>
        </w:trPr>
        <w:tc>
          <w:tcPr>
            <w:tcW w:w="2263" w:type="dxa"/>
            <w:noWrap/>
            <w:vAlign w:val="bottom"/>
            <w:hideMark/>
          </w:tcPr>
          <w:p w14:paraId="0D64167A" w14:textId="0770F8D7" w:rsidR="00262C02" w:rsidRPr="006D7AF4" w:rsidRDefault="000F0B70" w:rsidP="00262C02">
            <w:pPr>
              <w:widowControl/>
              <w:autoSpaceDE/>
              <w:autoSpaceDN/>
              <w:rPr>
                <w:sz w:val="20"/>
                <w:szCs w:val="20"/>
              </w:rPr>
            </w:pPr>
            <w:r w:rsidRPr="006D7AF4">
              <w:rPr>
                <w:sz w:val="20"/>
                <w:szCs w:val="20"/>
                <w:lang w:val="kk-KZ"/>
              </w:rPr>
              <w:t>Солтүстік Қазақстан облысы</w:t>
            </w:r>
          </w:p>
        </w:tc>
        <w:tc>
          <w:tcPr>
            <w:tcW w:w="761" w:type="dxa"/>
            <w:noWrap/>
            <w:vAlign w:val="bottom"/>
            <w:hideMark/>
          </w:tcPr>
          <w:p w14:paraId="53BF09E8" w14:textId="009E3F73" w:rsidR="00262C02" w:rsidRPr="006D7AF4" w:rsidRDefault="00262C02" w:rsidP="00CC1354">
            <w:pPr>
              <w:widowControl/>
              <w:autoSpaceDE/>
              <w:autoSpaceDN/>
              <w:jc w:val="center"/>
              <w:rPr>
                <w:sz w:val="20"/>
                <w:szCs w:val="20"/>
              </w:rPr>
            </w:pPr>
            <w:r w:rsidRPr="006D7AF4">
              <w:rPr>
                <w:sz w:val="20"/>
                <w:szCs w:val="20"/>
              </w:rPr>
              <w:t>1 746</w:t>
            </w:r>
          </w:p>
        </w:tc>
        <w:tc>
          <w:tcPr>
            <w:tcW w:w="762" w:type="dxa"/>
            <w:noWrap/>
            <w:vAlign w:val="bottom"/>
            <w:hideMark/>
          </w:tcPr>
          <w:p w14:paraId="62EBDCF9" w14:textId="51F4E07D" w:rsidR="00262C02" w:rsidRPr="006D7AF4" w:rsidRDefault="00262C02" w:rsidP="00CC1354">
            <w:pPr>
              <w:widowControl/>
              <w:autoSpaceDE/>
              <w:autoSpaceDN/>
              <w:jc w:val="center"/>
              <w:rPr>
                <w:sz w:val="20"/>
                <w:szCs w:val="20"/>
              </w:rPr>
            </w:pPr>
            <w:r w:rsidRPr="006D7AF4">
              <w:rPr>
                <w:sz w:val="20"/>
                <w:szCs w:val="20"/>
              </w:rPr>
              <w:t>1 743</w:t>
            </w:r>
          </w:p>
        </w:tc>
        <w:tc>
          <w:tcPr>
            <w:tcW w:w="762" w:type="dxa"/>
            <w:noWrap/>
            <w:vAlign w:val="bottom"/>
            <w:hideMark/>
          </w:tcPr>
          <w:p w14:paraId="0D89388B" w14:textId="3A5500B7" w:rsidR="00262C02" w:rsidRPr="006D7AF4" w:rsidRDefault="00262C02" w:rsidP="00CC1354">
            <w:pPr>
              <w:widowControl/>
              <w:autoSpaceDE/>
              <w:autoSpaceDN/>
              <w:jc w:val="center"/>
              <w:rPr>
                <w:sz w:val="20"/>
                <w:szCs w:val="20"/>
              </w:rPr>
            </w:pPr>
            <w:r w:rsidRPr="006D7AF4">
              <w:rPr>
                <w:sz w:val="20"/>
                <w:szCs w:val="20"/>
              </w:rPr>
              <w:t>1 669</w:t>
            </w:r>
          </w:p>
        </w:tc>
        <w:tc>
          <w:tcPr>
            <w:tcW w:w="762" w:type="dxa"/>
            <w:noWrap/>
            <w:vAlign w:val="bottom"/>
            <w:hideMark/>
          </w:tcPr>
          <w:p w14:paraId="644AD82D" w14:textId="6A094199" w:rsidR="00262C02" w:rsidRPr="006D7AF4" w:rsidRDefault="00262C02" w:rsidP="00CC1354">
            <w:pPr>
              <w:widowControl/>
              <w:autoSpaceDE/>
              <w:autoSpaceDN/>
              <w:jc w:val="center"/>
              <w:rPr>
                <w:sz w:val="20"/>
                <w:szCs w:val="20"/>
              </w:rPr>
            </w:pPr>
            <w:r w:rsidRPr="006D7AF4">
              <w:rPr>
                <w:sz w:val="20"/>
                <w:szCs w:val="20"/>
              </w:rPr>
              <w:t>1 695</w:t>
            </w:r>
          </w:p>
        </w:tc>
        <w:tc>
          <w:tcPr>
            <w:tcW w:w="762" w:type="dxa"/>
            <w:noWrap/>
            <w:vAlign w:val="bottom"/>
            <w:hideMark/>
          </w:tcPr>
          <w:p w14:paraId="26543295" w14:textId="0026719D" w:rsidR="00262C02" w:rsidRPr="006D7AF4" w:rsidRDefault="00262C02" w:rsidP="00CC1354">
            <w:pPr>
              <w:widowControl/>
              <w:autoSpaceDE/>
              <w:autoSpaceDN/>
              <w:jc w:val="center"/>
              <w:rPr>
                <w:sz w:val="20"/>
                <w:szCs w:val="20"/>
              </w:rPr>
            </w:pPr>
            <w:r w:rsidRPr="006D7AF4">
              <w:rPr>
                <w:sz w:val="20"/>
                <w:szCs w:val="20"/>
              </w:rPr>
              <w:t>1 687</w:t>
            </w:r>
          </w:p>
        </w:tc>
        <w:tc>
          <w:tcPr>
            <w:tcW w:w="761" w:type="dxa"/>
            <w:noWrap/>
            <w:vAlign w:val="bottom"/>
            <w:hideMark/>
          </w:tcPr>
          <w:p w14:paraId="072537C1" w14:textId="5DE13E25" w:rsidR="00262C02" w:rsidRPr="006D7AF4" w:rsidRDefault="00262C02" w:rsidP="00CC1354">
            <w:pPr>
              <w:widowControl/>
              <w:autoSpaceDE/>
              <w:autoSpaceDN/>
              <w:jc w:val="center"/>
              <w:rPr>
                <w:sz w:val="20"/>
                <w:szCs w:val="20"/>
              </w:rPr>
            </w:pPr>
            <w:r w:rsidRPr="006D7AF4">
              <w:rPr>
                <w:sz w:val="20"/>
                <w:szCs w:val="20"/>
              </w:rPr>
              <w:t>1 694</w:t>
            </w:r>
          </w:p>
        </w:tc>
        <w:tc>
          <w:tcPr>
            <w:tcW w:w="762" w:type="dxa"/>
            <w:noWrap/>
            <w:vAlign w:val="bottom"/>
            <w:hideMark/>
          </w:tcPr>
          <w:p w14:paraId="39D88E60" w14:textId="2519EE6E" w:rsidR="00262C02" w:rsidRPr="006D7AF4" w:rsidRDefault="00262C02" w:rsidP="00CC1354">
            <w:pPr>
              <w:widowControl/>
              <w:autoSpaceDE/>
              <w:autoSpaceDN/>
              <w:jc w:val="center"/>
              <w:rPr>
                <w:sz w:val="20"/>
                <w:szCs w:val="20"/>
              </w:rPr>
            </w:pPr>
            <w:r w:rsidRPr="006D7AF4">
              <w:rPr>
                <w:sz w:val="20"/>
                <w:szCs w:val="20"/>
              </w:rPr>
              <w:t>1 664</w:t>
            </w:r>
          </w:p>
        </w:tc>
        <w:tc>
          <w:tcPr>
            <w:tcW w:w="762" w:type="dxa"/>
            <w:noWrap/>
            <w:vAlign w:val="bottom"/>
            <w:hideMark/>
          </w:tcPr>
          <w:p w14:paraId="43DAD99C" w14:textId="6EDCC3C8" w:rsidR="00262C02" w:rsidRPr="006D7AF4" w:rsidRDefault="00262C02" w:rsidP="00CC1354">
            <w:pPr>
              <w:widowControl/>
              <w:autoSpaceDE/>
              <w:autoSpaceDN/>
              <w:jc w:val="center"/>
              <w:rPr>
                <w:sz w:val="20"/>
                <w:szCs w:val="20"/>
              </w:rPr>
            </w:pPr>
            <w:r w:rsidRPr="006D7AF4">
              <w:rPr>
                <w:sz w:val="20"/>
                <w:szCs w:val="20"/>
              </w:rPr>
              <w:t>1 708</w:t>
            </w:r>
          </w:p>
        </w:tc>
        <w:tc>
          <w:tcPr>
            <w:tcW w:w="762" w:type="dxa"/>
            <w:noWrap/>
            <w:vAlign w:val="bottom"/>
            <w:hideMark/>
          </w:tcPr>
          <w:p w14:paraId="3DDAFC41" w14:textId="264FB6FC" w:rsidR="00262C02" w:rsidRPr="006D7AF4" w:rsidRDefault="00262C02" w:rsidP="00CC1354">
            <w:pPr>
              <w:widowControl/>
              <w:autoSpaceDE/>
              <w:autoSpaceDN/>
              <w:jc w:val="center"/>
              <w:rPr>
                <w:sz w:val="20"/>
                <w:szCs w:val="20"/>
              </w:rPr>
            </w:pPr>
            <w:r w:rsidRPr="006D7AF4">
              <w:rPr>
                <w:sz w:val="20"/>
                <w:szCs w:val="20"/>
              </w:rPr>
              <w:t>1 735</w:t>
            </w:r>
          </w:p>
        </w:tc>
        <w:tc>
          <w:tcPr>
            <w:tcW w:w="762" w:type="dxa"/>
            <w:noWrap/>
            <w:vAlign w:val="bottom"/>
            <w:hideMark/>
          </w:tcPr>
          <w:p w14:paraId="150C2780" w14:textId="5B2BA79A" w:rsidR="00262C02" w:rsidRPr="006D7AF4" w:rsidRDefault="00262C02" w:rsidP="00CC1354">
            <w:pPr>
              <w:widowControl/>
              <w:autoSpaceDE/>
              <w:autoSpaceDN/>
              <w:jc w:val="center"/>
              <w:rPr>
                <w:sz w:val="20"/>
                <w:szCs w:val="20"/>
              </w:rPr>
            </w:pPr>
            <w:r w:rsidRPr="006D7AF4">
              <w:rPr>
                <w:sz w:val="20"/>
                <w:szCs w:val="20"/>
              </w:rPr>
              <w:t>1 705</w:t>
            </w:r>
          </w:p>
        </w:tc>
      </w:tr>
      <w:tr w:rsidR="00990B5B" w:rsidRPr="006D7AF4" w14:paraId="3D5D7308" w14:textId="77777777" w:rsidTr="00D62E66">
        <w:trPr>
          <w:trHeight w:val="50"/>
        </w:trPr>
        <w:tc>
          <w:tcPr>
            <w:tcW w:w="2263" w:type="dxa"/>
            <w:noWrap/>
            <w:vAlign w:val="bottom"/>
            <w:hideMark/>
          </w:tcPr>
          <w:p w14:paraId="4CEF5D0C" w14:textId="54106E88" w:rsidR="00262C02" w:rsidRPr="006D7AF4" w:rsidRDefault="000F0B70" w:rsidP="00262C02">
            <w:pPr>
              <w:widowControl/>
              <w:autoSpaceDE/>
              <w:autoSpaceDN/>
              <w:rPr>
                <w:sz w:val="20"/>
                <w:szCs w:val="20"/>
              </w:rPr>
            </w:pPr>
            <w:r w:rsidRPr="006D7AF4">
              <w:rPr>
                <w:sz w:val="20"/>
                <w:szCs w:val="20"/>
                <w:lang w:val="kk-KZ"/>
              </w:rPr>
              <w:t>Түркістан облысы</w:t>
            </w:r>
            <w:r w:rsidRPr="006D7AF4">
              <w:rPr>
                <w:sz w:val="20"/>
                <w:szCs w:val="20"/>
              </w:rPr>
              <w:t xml:space="preserve"> </w:t>
            </w:r>
            <w:r w:rsidR="00262C02" w:rsidRPr="006D7AF4">
              <w:rPr>
                <w:sz w:val="20"/>
                <w:szCs w:val="20"/>
              </w:rPr>
              <w:t>**</w:t>
            </w:r>
          </w:p>
        </w:tc>
        <w:tc>
          <w:tcPr>
            <w:tcW w:w="761" w:type="dxa"/>
            <w:noWrap/>
            <w:vAlign w:val="bottom"/>
            <w:hideMark/>
          </w:tcPr>
          <w:p w14:paraId="15D177D1" w14:textId="34C9B8C8" w:rsidR="00262C02" w:rsidRPr="006D7AF4" w:rsidRDefault="00262C02" w:rsidP="00CC1354">
            <w:pPr>
              <w:widowControl/>
              <w:autoSpaceDE/>
              <w:autoSpaceDN/>
              <w:jc w:val="center"/>
              <w:rPr>
                <w:sz w:val="20"/>
                <w:szCs w:val="20"/>
              </w:rPr>
            </w:pPr>
            <w:r w:rsidRPr="006D7AF4">
              <w:rPr>
                <w:sz w:val="20"/>
                <w:szCs w:val="20"/>
              </w:rPr>
              <w:t>8 795</w:t>
            </w:r>
          </w:p>
        </w:tc>
        <w:tc>
          <w:tcPr>
            <w:tcW w:w="762" w:type="dxa"/>
            <w:noWrap/>
            <w:vAlign w:val="bottom"/>
            <w:hideMark/>
          </w:tcPr>
          <w:p w14:paraId="1FEE5A54" w14:textId="39C29178" w:rsidR="00262C02" w:rsidRPr="006D7AF4" w:rsidRDefault="00262C02" w:rsidP="00CC1354">
            <w:pPr>
              <w:widowControl/>
              <w:autoSpaceDE/>
              <w:autoSpaceDN/>
              <w:jc w:val="center"/>
              <w:rPr>
                <w:sz w:val="20"/>
                <w:szCs w:val="20"/>
              </w:rPr>
            </w:pPr>
            <w:r w:rsidRPr="006D7AF4">
              <w:rPr>
                <w:sz w:val="20"/>
                <w:szCs w:val="20"/>
              </w:rPr>
              <w:t>9 315</w:t>
            </w:r>
          </w:p>
        </w:tc>
        <w:tc>
          <w:tcPr>
            <w:tcW w:w="762" w:type="dxa"/>
            <w:noWrap/>
            <w:vAlign w:val="bottom"/>
            <w:hideMark/>
          </w:tcPr>
          <w:p w14:paraId="160C1459" w14:textId="78538700" w:rsidR="00262C02" w:rsidRPr="006D7AF4" w:rsidRDefault="00262C02" w:rsidP="00CC1354">
            <w:pPr>
              <w:widowControl/>
              <w:autoSpaceDE/>
              <w:autoSpaceDN/>
              <w:jc w:val="center"/>
              <w:rPr>
                <w:sz w:val="20"/>
                <w:szCs w:val="20"/>
              </w:rPr>
            </w:pPr>
            <w:r w:rsidRPr="006D7AF4">
              <w:rPr>
                <w:sz w:val="20"/>
                <w:szCs w:val="20"/>
              </w:rPr>
              <w:t>9 384</w:t>
            </w:r>
          </w:p>
        </w:tc>
        <w:tc>
          <w:tcPr>
            <w:tcW w:w="762" w:type="dxa"/>
            <w:noWrap/>
            <w:vAlign w:val="bottom"/>
            <w:hideMark/>
          </w:tcPr>
          <w:p w14:paraId="687546EA" w14:textId="376F061C" w:rsidR="00262C02" w:rsidRPr="006D7AF4" w:rsidRDefault="00262C02" w:rsidP="00CC1354">
            <w:pPr>
              <w:widowControl/>
              <w:autoSpaceDE/>
              <w:autoSpaceDN/>
              <w:jc w:val="center"/>
              <w:rPr>
                <w:sz w:val="20"/>
                <w:szCs w:val="20"/>
              </w:rPr>
            </w:pPr>
            <w:r w:rsidRPr="006D7AF4">
              <w:rPr>
                <w:sz w:val="20"/>
                <w:szCs w:val="20"/>
              </w:rPr>
              <w:t>5 195</w:t>
            </w:r>
          </w:p>
        </w:tc>
        <w:tc>
          <w:tcPr>
            <w:tcW w:w="762" w:type="dxa"/>
            <w:noWrap/>
            <w:vAlign w:val="bottom"/>
            <w:hideMark/>
          </w:tcPr>
          <w:p w14:paraId="762E5BC4" w14:textId="394A246F" w:rsidR="00262C02" w:rsidRPr="006D7AF4" w:rsidRDefault="00262C02" w:rsidP="00CC1354">
            <w:pPr>
              <w:widowControl/>
              <w:autoSpaceDE/>
              <w:autoSpaceDN/>
              <w:jc w:val="center"/>
              <w:rPr>
                <w:sz w:val="20"/>
                <w:szCs w:val="20"/>
              </w:rPr>
            </w:pPr>
            <w:r w:rsidRPr="006D7AF4">
              <w:rPr>
                <w:sz w:val="20"/>
                <w:szCs w:val="20"/>
              </w:rPr>
              <w:t>5 625</w:t>
            </w:r>
          </w:p>
        </w:tc>
        <w:tc>
          <w:tcPr>
            <w:tcW w:w="761" w:type="dxa"/>
            <w:noWrap/>
            <w:vAlign w:val="bottom"/>
            <w:hideMark/>
          </w:tcPr>
          <w:p w14:paraId="6B836975" w14:textId="6C647C01" w:rsidR="00262C02" w:rsidRPr="006D7AF4" w:rsidRDefault="00262C02" w:rsidP="00CC1354">
            <w:pPr>
              <w:widowControl/>
              <w:autoSpaceDE/>
              <w:autoSpaceDN/>
              <w:jc w:val="center"/>
              <w:rPr>
                <w:sz w:val="20"/>
                <w:szCs w:val="20"/>
              </w:rPr>
            </w:pPr>
            <w:r w:rsidRPr="006D7AF4">
              <w:rPr>
                <w:sz w:val="20"/>
                <w:szCs w:val="20"/>
              </w:rPr>
              <w:t>5 883</w:t>
            </w:r>
          </w:p>
        </w:tc>
        <w:tc>
          <w:tcPr>
            <w:tcW w:w="762" w:type="dxa"/>
            <w:noWrap/>
            <w:vAlign w:val="bottom"/>
            <w:hideMark/>
          </w:tcPr>
          <w:p w14:paraId="2B71A611" w14:textId="65F62FB7" w:rsidR="00262C02" w:rsidRPr="006D7AF4" w:rsidRDefault="00262C02" w:rsidP="00CC1354">
            <w:pPr>
              <w:widowControl/>
              <w:autoSpaceDE/>
              <w:autoSpaceDN/>
              <w:jc w:val="center"/>
              <w:rPr>
                <w:sz w:val="20"/>
                <w:szCs w:val="20"/>
              </w:rPr>
            </w:pPr>
            <w:r w:rsidRPr="006D7AF4">
              <w:rPr>
                <w:sz w:val="20"/>
                <w:szCs w:val="20"/>
              </w:rPr>
              <w:t>6 056</w:t>
            </w:r>
          </w:p>
        </w:tc>
        <w:tc>
          <w:tcPr>
            <w:tcW w:w="762" w:type="dxa"/>
            <w:noWrap/>
            <w:vAlign w:val="bottom"/>
            <w:hideMark/>
          </w:tcPr>
          <w:p w14:paraId="41FC97B1" w14:textId="30917B57" w:rsidR="00262C02" w:rsidRPr="006D7AF4" w:rsidRDefault="00262C02" w:rsidP="00CC1354">
            <w:pPr>
              <w:widowControl/>
              <w:autoSpaceDE/>
              <w:autoSpaceDN/>
              <w:jc w:val="center"/>
              <w:rPr>
                <w:sz w:val="20"/>
                <w:szCs w:val="20"/>
              </w:rPr>
            </w:pPr>
            <w:r w:rsidRPr="006D7AF4">
              <w:rPr>
                <w:sz w:val="20"/>
                <w:szCs w:val="20"/>
              </w:rPr>
              <w:t>6 226</w:t>
            </w:r>
          </w:p>
        </w:tc>
        <w:tc>
          <w:tcPr>
            <w:tcW w:w="762" w:type="dxa"/>
            <w:noWrap/>
            <w:vAlign w:val="bottom"/>
            <w:hideMark/>
          </w:tcPr>
          <w:p w14:paraId="12544003" w14:textId="583575BF" w:rsidR="00262C02" w:rsidRPr="006D7AF4" w:rsidRDefault="00262C02" w:rsidP="00CC1354">
            <w:pPr>
              <w:widowControl/>
              <w:autoSpaceDE/>
              <w:autoSpaceDN/>
              <w:jc w:val="center"/>
              <w:rPr>
                <w:sz w:val="20"/>
                <w:szCs w:val="20"/>
              </w:rPr>
            </w:pPr>
            <w:r w:rsidRPr="006D7AF4">
              <w:rPr>
                <w:sz w:val="20"/>
                <w:szCs w:val="20"/>
              </w:rPr>
              <w:t>6 534</w:t>
            </w:r>
          </w:p>
        </w:tc>
        <w:tc>
          <w:tcPr>
            <w:tcW w:w="762" w:type="dxa"/>
            <w:noWrap/>
            <w:vAlign w:val="bottom"/>
            <w:hideMark/>
          </w:tcPr>
          <w:p w14:paraId="45287D58" w14:textId="15F3029F" w:rsidR="00262C02" w:rsidRPr="006D7AF4" w:rsidRDefault="00262C02" w:rsidP="00CC1354">
            <w:pPr>
              <w:widowControl/>
              <w:autoSpaceDE/>
              <w:autoSpaceDN/>
              <w:jc w:val="center"/>
              <w:rPr>
                <w:sz w:val="20"/>
                <w:szCs w:val="20"/>
              </w:rPr>
            </w:pPr>
            <w:r w:rsidRPr="006D7AF4">
              <w:rPr>
                <w:sz w:val="20"/>
                <w:szCs w:val="20"/>
              </w:rPr>
              <w:t>6 806</w:t>
            </w:r>
          </w:p>
        </w:tc>
      </w:tr>
      <w:tr w:rsidR="00990B5B" w:rsidRPr="006D7AF4" w14:paraId="7F60DC20" w14:textId="77777777" w:rsidTr="00D62E66">
        <w:trPr>
          <w:trHeight w:val="50"/>
        </w:trPr>
        <w:tc>
          <w:tcPr>
            <w:tcW w:w="2263" w:type="dxa"/>
            <w:noWrap/>
            <w:vAlign w:val="bottom"/>
            <w:hideMark/>
          </w:tcPr>
          <w:p w14:paraId="4512E07C" w14:textId="052251DE" w:rsidR="00262C02" w:rsidRPr="006D7AF4" w:rsidRDefault="000F0B70" w:rsidP="00262C02">
            <w:pPr>
              <w:widowControl/>
              <w:autoSpaceDE/>
              <w:autoSpaceDN/>
              <w:rPr>
                <w:sz w:val="20"/>
                <w:szCs w:val="20"/>
              </w:rPr>
            </w:pPr>
            <w:r w:rsidRPr="006D7AF4">
              <w:rPr>
                <w:sz w:val="20"/>
                <w:szCs w:val="20"/>
                <w:lang w:val="kk-KZ"/>
              </w:rPr>
              <w:t>Ұлытау облысы</w:t>
            </w:r>
          </w:p>
        </w:tc>
        <w:tc>
          <w:tcPr>
            <w:tcW w:w="761" w:type="dxa"/>
            <w:noWrap/>
            <w:vAlign w:val="bottom"/>
            <w:hideMark/>
          </w:tcPr>
          <w:p w14:paraId="003AC214" w14:textId="77777777" w:rsidR="00262C02" w:rsidRPr="006D7AF4" w:rsidRDefault="00262C02" w:rsidP="00CC1354">
            <w:pPr>
              <w:widowControl/>
              <w:autoSpaceDE/>
              <w:autoSpaceDN/>
              <w:jc w:val="center"/>
              <w:rPr>
                <w:sz w:val="20"/>
                <w:szCs w:val="20"/>
              </w:rPr>
            </w:pPr>
          </w:p>
        </w:tc>
        <w:tc>
          <w:tcPr>
            <w:tcW w:w="762" w:type="dxa"/>
            <w:noWrap/>
            <w:vAlign w:val="bottom"/>
            <w:hideMark/>
          </w:tcPr>
          <w:p w14:paraId="69342240" w14:textId="77777777" w:rsidR="00262C02" w:rsidRPr="006D7AF4" w:rsidRDefault="00262C02" w:rsidP="00CC1354">
            <w:pPr>
              <w:widowControl/>
              <w:autoSpaceDE/>
              <w:autoSpaceDN/>
              <w:jc w:val="center"/>
              <w:rPr>
                <w:sz w:val="20"/>
                <w:szCs w:val="20"/>
              </w:rPr>
            </w:pPr>
          </w:p>
        </w:tc>
        <w:tc>
          <w:tcPr>
            <w:tcW w:w="762" w:type="dxa"/>
            <w:noWrap/>
            <w:vAlign w:val="bottom"/>
            <w:hideMark/>
          </w:tcPr>
          <w:p w14:paraId="1012D8CE" w14:textId="77777777" w:rsidR="00262C02" w:rsidRPr="006D7AF4" w:rsidRDefault="00262C02" w:rsidP="00CC1354">
            <w:pPr>
              <w:widowControl/>
              <w:autoSpaceDE/>
              <w:autoSpaceDN/>
              <w:jc w:val="center"/>
              <w:rPr>
                <w:sz w:val="20"/>
                <w:szCs w:val="20"/>
              </w:rPr>
            </w:pPr>
          </w:p>
        </w:tc>
        <w:tc>
          <w:tcPr>
            <w:tcW w:w="762" w:type="dxa"/>
            <w:noWrap/>
            <w:vAlign w:val="bottom"/>
            <w:hideMark/>
          </w:tcPr>
          <w:p w14:paraId="3E1419BF" w14:textId="77777777" w:rsidR="00262C02" w:rsidRPr="006D7AF4" w:rsidRDefault="00262C02" w:rsidP="00CC1354">
            <w:pPr>
              <w:widowControl/>
              <w:autoSpaceDE/>
              <w:autoSpaceDN/>
              <w:jc w:val="center"/>
              <w:rPr>
                <w:sz w:val="20"/>
                <w:szCs w:val="20"/>
              </w:rPr>
            </w:pPr>
          </w:p>
        </w:tc>
        <w:tc>
          <w:tcPr>
            <w:tcW w:w="762" w:type="dxa"/>
            <w:noWrap/>
            <w:vAlign w:val="bottom"/>
            <w:hideMark/>
          </w:tcPr>
          <w:p w14:paraId="242C9618" w14:textId="77777777" w:rsidR="00262C02" w:rsidRPr="006D7AF4" w:rsidRDefault="00262C02" w:rsidP="00CC1354">
            <w:pPr>
              <w:widowControl/>
              <w:autoSpaceDE/>
              <w:autoSpaceDN/>
              <w:jc w:val="center"/>
              <w:rPr>
                <w:sz w:val="20"/>
                <w:szCs w:val="20"/>
              </w:rPr>
            </w:pPr>
          </w:p>
        </w:tc>
        <w:tc>
          <w:tcPr>
            <w:tcW w:w="761" w:type="dxa"/>
            <w:noWrap/>
            <w:vAlign w:val="bottom"/>
            <w:hideMark/>
          </w:tcPr>
          <w:p w14:paraId="5D86EB29" w14:textId="77777777" w:rsidR="00262C02" w:rsidRPr="006D7AF4" w:rsidRDefault="00262C02" w:rsidP="00CC1354">
            <w:pPr>
              <w:widowControl/>
              <w:autoSpaceDE/>
              <w:autoSpaceDN/>
              <w:jc w:val="center"/>
              <w:rPr>
                <w:sz w:val="20"/>
                <w:szCs w:val="20"/>
              </w:rPr>
            </w:pPr>
          </w:p>
        </w:tc>
        <w:tc>
          <w:tcPr>
            <w:tcW w:w="762" w:type="dxa"/>
            <w:noWrap/>
            <w:vAlign w:val="bottom"/>
            <w:hideMark/>
          </w:tcPr>
          <w:p w14:paraId="1BF878EF" w14:textId="77777777" w:rsidR="00262C02" w:rsidRPr="006D7AF4" w:rsidRDefault="00262C02" w:rsidP="00CC1354">
            <w:pPr>
              <w:widowControl/>
              <w:autoSpaceDE/>
              <w:autoSpaceDN/>
              <w:jc w:val="center"/>
              <w:rPr>
                <w:sz w:val="20"/>
                <w:szCs w:val="20"/>
              </w:rPr>
            </w:pPr>
          </w:p>
        </w:tc>
        <w:tc>
          <w:tcPr>
            <w:tcW w:w="762" w:type="dxa"/>
            <w:noWrap/>
            <w:vAlign w:val="bottom"/>
            <w:hideMark/>
          </w:tcPr>
          <w:p w14:paraId="26443806" w14:textId="26B84642" w:rsidR="00262C02" w:rsidRPr="006D7AF4" w:rsidRDefault="00262C02" w:rsidP="00CC1354">
            <w:pPr>
              <w:widowControl/>
              <w:autoSpaceDE/>
              <w:autoSpaceDN/>
              <w:jc w:val="center"/>
              <w:rPr>
                <w:sz w:val="20"/>
                <w:szCs w:val="20"/>
              </w:rPr>
            </w:pPr>
            <w:r w:rsidRPr="006D7AF4">
              <w:rPr>
                <w:sz w:val="20"/>
                <w:szCs w:val="20"/>
              </w:rPr>
              <w:t>578</w:t>
            </w:r>
          </w:p>
        </w:tc>
        <w:tc>
          <w:tcPr>
            <w:tcW w:w="762" w:type="dxa"/>
            <w:noWrap/>
            <w:vAlign w:val="bottom"/>
            <w:hideMark/>
          </w:tcPr>
          <w:p w14:paraId="222617CC" w14:textId="066C2A2C" w:rsidR="00262C02" w:rsidRPr="006D7AF4" w:rsidRDefault="00262C02" w:rsidP="00CC1354">
            <w:pPr>
              <w:widowControl/>
              <w:autoSpaceDE/>
              <w:autoSpaceDN/>
              <w:jc w:val="center"/>
              <w:rPr>
                <w:sz w:val="20"/>
                <w:szCs w:val="20"/>
              </w:rPr>
            </w:pPr>
            <w:r w:rsidRPr="006D7AF4">
              <w:rPr>
                <w:sz w:val="20"/>
                <w:szCs w:val="20"/>
              </w:rPr>
              <w:t>656</w:t>
            </w:r>
          </w:p>
        </w:tc>
        <w:tc>
          <w:tcPr>
            <w:tcW w:w="762" w:type="dxa"/>
            <w:noWrap/>
            <w:vAlign w:val="bottom"/>
            <w:hideMark/>
          </w:tcPr>
          <w:p w14:paraId="2A6BA9E1" w14:textId="7E9A8570" w:rsidR="00262C02" w:rsidRPr="006D7AF4" w:rsidRDefault="00262C02" w:rsidP="00CC1354">
            <w:pPr>
              <w:widowControl/>
              <w:autoSpaceDE/>
              <w:autoSpaceDN/>
              <w:jc w:val="center"/>
              <w:rPr>
                <w:sz w:val="20"/>
                <w:szCs w:val="20"/>
              </w:rPr>
            </w:pPr>
            <w:r w:rsidRPr="006D7AF4">
              <w:rPr>
                <w:sz w:val="20"/>
                <w:szCs w:val="20"/>
              </w:rPr>
              <w:t>703</w:t>
            </w:r>
          </w:p>
        </w:tc>
      </w:tr>
      <w:tr w:rsidR="00990B5B" w:rsidRPr="006D7AF4" w14:paraId="0C2F0A45" w14:textId="77777777" w:rsidTr="00D62E66">
        <w:trPr>
          <w:trHeight w:val="50"/>
        </w:trPr>
        <w:tc>
          <w:tcPr>
            <w:tcW w:w="2263" w:type="dxa"/>
            <w:noWrap/>
            <w:vAlign w:val="bottom"/>
            <w:hideMark/>
          </w:tcPr>
          <w:p w14:paraId="41E9AB17" w14:textId="474E585E" w:rsidR="00262C02" w:rsidRPr="006D7AF4" w:rsidRDefault="000F0B70" w:rsidP="00262C02">
            <w:pPr>
              <w:widowControl/>
              <w:autoSpaceDE/>
              <w:autoSpaceDN/>
              <w:rPr>
                <w:sz w:val="20"/>
                <w:szCs w:val="20"/>
              </w:rPr>
            </w:pPr>
            <w:r w:rsidRPr="006D7AF4">
              <w:rPr>
                <w:sz w:val="20"/>
                <w:szCs w:val="20"/>
                <w:lang w:val="kk-KZ"/>
              </w:rPr>
              <w:t>Шығыс Қазақстан облысы</w:t>
            </w:r>
          </w:p>
        </w:tc>
        <w:tc>
          <w:tcPr>
            <w:tcW w:w="761" w:type="dxa"/>
            <w:noWrap/>
            <w:vAlign w:val="bottom"/>
            <w:hideMark/>
          </w:tcPr>
          <w:p w14:paraId="3C5567C0" w14:textId="08FE2761" w:rsidR="00262C02" w:rsidRPr="006D7AF4" w:rsidRDefault="00262C02" w:rsidP="00CC1354">
            <w:pPr>
              <w:widowControl/>
              <w:autoSpaceDE/>
              <w:autoSpaceDN/>
              <w:jc w:val="center"/>
              <w:rPr>
                <w:sz w:val="20"/>
                <w:szCs w:val="20"/>
              </w:rPr>
            </w:pPr>
            <w:r w:rsidRPr="006D7AF4">
              <w:rPr>
                <w:sz w:val="20"/>
                <w:szCs w:val="20"/>
              </w:rPr>
              <w:t>5 876</w:t>
            </w:r>
          </w:p>
        </w:tc>
        <w:tc>
          <w:tcPr>
            <w:tcW w:w="762" w:type="dxa"/>
            <w:noWrap/>
            <w:vAlign w:val="bottom"/>
            <w:hideMark/>
          </w:tcPr>
          <w:p w14:paraId="3379F4C9" w14:textId="19397A4D" w:rsidR="00262C02" w:rsidRPr="006D7AF4" w:rsidRDefault="00262C02" w:rsidP="00CC1354">
            <w:pPr>
              <w:widowControl/>
              <w:autoSpaceDE/>
              <w:autoSpaceDN/>
              <w:jc w:val="center"/>
              <w:rPr>
                <w:sz w:val="20"/>
                <w:szCs w:val="20"/>
              </w:rPr>
            </w:pPr>
            <w:r w:rsidRPr="006D7AF4">
              <w:rPr>
                <w:sz w:val="20"/>
                <w:szCs w:val="20"/>
              </w:rPr>
              <w:t>5 912</w:t>
            </w:r>
          </w:p>
        </w:tc>
        <w:tc>
          <w:tcPr>
            <w:tcW w:w="762" w:type="dxa"/>
            <w:noWrap/>
            <w:vAlign w:val="bottom"/>
            <w:hideMark/>
          </w:tcPr>
          <w:p w14:paraId="68B09A29" w14:textId="4D158914" w:rsidR="00262C02" w:rsidRPr="006D7AF4" w:rsidRDefault="00262C02" w:rsidP="00CC1354">
            <w:pPr>
              <w:widowControl/>
              <w:autoSpaceDE/>
              <w:autoSpaceDN/>
              <w:jc w:val="center"/>
              <w:rPr>
                <w:sz w:val="20"/>
                <w:szCs w:val="20"/>
              </w:rPr>
            </w:pPr>
            <w:r w:rsidRPr="006D7AF4">
              <w:rPr>
                <w:sz w:val="20"/>
                <w:szCs w:val="20"/>
              </w:rPr>
              <w:t>5 879</w:t>
            </w:r>
          </w:p>
        </w:tc>
        <w:tc>
          <w:tcPr>
            <w:tcW w:w="762" w:type="dxa"/>
            <w:noWrap/>
            <w:vAlign w:val="bottom"/>
            <w:hideMark/>
          </w:tcPr>
          <w:p w14:paraId="5A16FA40" w14:textId="4E38AB71" w:rsidR="00262C02" w:rsidRPr="006D7AF4" w:rsidRDefault="00262C02" w:rsidP="00CC1354">
            <w:pPr>
              <w:widowControl/>
              <w:autoSpaceDE/>
              <w:autoSpaceDN/>
              <w:jc w:val="center"/>
              <w:rPr>
                <w:sz w:val="20"/>
                <w:szCs w:val="20"/>
              </w:rPr>
            </w:pPr>
            <w:r w:rsidRPr="006D7AF4">
              <w:rPr>
                <w:sz w:val="20"/>
                <w:szCs w:val="20"/>
              </w:rPr>
              <w:t>5 878</w:t>
            </w:r>
          </w:p>
        </w:tc>
        <w:tc>
          <w:tcPr>
            <w:tcW w:w="762" w:type="dxa"/>
            <w:noWrap/>
            <w:vAlign w:val="bottom"/>
            <w:hideMark/>
          </w:tcPr>
          <w:p w14:paraId="3E8B3D8B" w14:textId="6F15EC75" w:rsidR="00262C02" w:rsidRPr="006D7AF4" w:rsidRDefault="00262C02" w:rsidP="00CC1354">
            <w:pPr>
              <w:widowControl/>
              <w:autoSpaceDE/>
              <w:autoSpaceDN/>
              <w:jc w:val="center"/>
              <w:rPr>
                <w:sz w:val="20"/>
                <w:szCs w:val="20"/>
              </w:rPr>
            </w:pPr>
            <w:r w:rsidRPr="006D7AF4">
              <w:rPr>
                <w:sz w:val="20"/>
                <w:szCs w:val="20"/>
              </w:rPr>
              <w:t>5 848</w:t>
            </w:r>
          </w:p>
        </w:tc>
        <w:tc>
          <w:tcPr>
            <w:tcW w:w="761" w:type="dxa"/>
            <w:noWrap/>
            <w:vAlign w:val="bottom"/>
            <w:hideMark/>
          </w:tcPr>
          <w:p w14:paraId="7EC4E498" w14:textId="371D3F9D" w:rsidR="00262C02" w:rsidRPr="006D7AF4" w:rsidRDefault="00262C02" w:rsidP="00CC1354">
            <w:pPr>
              <w:widowControl/>
              <w:autoSpaceDE/>
              <w:autoSpaceDN/>
              <w:jc w:val="center"/>
              <w:rPr>
                <w:sz w:val="20"/>
                <w:szCs w:val="20"/>
              </w:rPr>
            </w:pPr>
            <w:r w:rsidRPr="006D7AF4">
              <w:rPr>
                <w:sz w:val="20"/>
                <w:szCs w:val="20"/>
              </w:rPr>
              <w:t>6 002</w:t>
            </w:r>
          </w:p>
        </w:tc>
        <w:tc>
          <w:tcPr>
            <w:tcW w:w="762" w:type="dxa"/>
            <w:noWrap/>
            <w:vAlign w:val="bottom"/>
            <w:hideMark/>
          </w:tcPr>
          <w:p w14:paraId="62829906" w14:textId="781E2E4B" w:rsidR="00262C02" w:rsidRPr="006D7AF4" w:rsidRDefault="00262C02" w:rsidP="00CC1354">
            <w:pPr>
              <w:widowControl/>
              <w:autoSpaceDE/>
              <w:autoSpaceDN/>
              <w:jc w:val="center"/>
              <w:rPr>
                <w:sz w:val="20"/>
                <w:szCs w:val="20"/>
              </w:rPr>
            </w:pPr>
            <w:r w:rsidRPr="006D7AF4">
              <w:rPr>
                <w:sz w:val="20"/>
                <w:szCs w:val="20"/>
              </w:rPr>
              <w:t>5 954</w:t>
            </w:r>
          </w:p>
        </w:tc>
        <w:tc>
          <w:tcPr>
            <w:tcW w:w="762" w:type="dxa"/>
            <w:noWrap/>
            <w:vAlign w:val="bottom"/>
            <w:hideMark/>
          </w:tcPr>
          <w:p w14:paraId="4735541F" w14:textId="38E2DF4B" w:rsidR="00262C02" w:rsidRPr="006D7AF4" w:rsidRDefault="00262C02" w:rsidP="00CC1354">
            <w:pPr>
              <w:widowControl/>
              <w:autoSpaceDE/>
              <w:autoSpaceDN/>
              <w:jc w:val="center"/>
              <w:rPr>
                <w:sz w:val="20"/>
                <w:szCs w:val="20"/>
              </w:rPr>
            </w:pPr>
            <w:r w:rsidRPr="006D7AF4">
              <w:rPr>
                <w:sz w:val="20"/>
                <w:szCs w:val="20"/>
              </w:rPr>
              <w:t>3 131</w:t>
            </w:r>
          </w:p>
        </w:tc>
        <w:tc>
          <w:tcPr>
            <w:tcW w:w="762" w:type="dxa"/>
            <w:noWrap/>
            <w:vAlign w:val="bottom"/>
            <w:hideMark/>
          </w:tcPr>
          <w:p w14:paraId="63E8F40A" w14:textId="729D1763" w:rsidR="00262C02" w:rsidRPr="006D7AF4" w:rsidRDefault="00262C02" w:rsidP="00CC1354">
            <w:pPr>
              <w:widowControl/>
              <w:autoSpaceDE/>
              <w:autoSpaceDN/>
              <w:jc w:val="center"/>
              <w:rPr>
                <w:sz w:val="20"/>
                <w:szCs w:val="20"/>
              </w:rPr>
            </w:pPr>
            <w:r w:rsidRPr="006D7AF4">
              <w:rPr>
                <w:sz w:val="20"/>
                <w:szCs w:val="20"/>
              </w:rPr>
              <w:t>3 021</w:t>
            </w:r>
          </w:p>
        </w:tc>
        <w:tc>
          <w:tcPr>
            <w:tcW w:w="762" w:type="dxa"/>
            <w:noWrap/>
            <w:vAlign w:val="bottom"/>
            <w:hideMark/>
          </w:tcPr>
          <w:p w14:paraId="7AE7081C" w14:textId="0F971453" w:rsidR="00262C02" w:rsidRPr="006D7AF4" w:rsidRDefault="00262C02" w:rsidP="00CC1354">
            <w:pPr>
              <w:widowControl/>
              <w:autoSpaceDE/>
              <w:autoSpaceDN/>
              <w:jc w:val="center"/>
              <w:rPr>
                <w:sz w:val="20"/>
                <w:szCs w:val="20"/>
              </w:rPr>
            </w:pPr>
            <w:r w:rsidRPr="006D7AF4">
              <w:rPr>
                <w:sz w:val="20"/>
                <w:szCs w:val="20"/>
              </w:rPr>
              <w:t>2 906</w:t>
            </w:r>
          </w:p>
        </w:tc>
      </w:tr>
      <w:tr w:rsidR="00990B5B" w:rsidRPr="006D7AF4" w14:paraId="114DA030" w14:textId="77777777" w:rsidTr="00D62E66">
        <w:trPr>
          <w:trHeight w:val="50"/>
        </w:trPr>
        <w:tc>
          <w:tcPr>
            <w:tcW w:w="2263" w:type="dxa"/>
            <w:noWrap/>
            <w:vAlign w:val="bottom"/>
            <w:hideMark/>
          </w:tcPr>
          <w:p w14:paraId="03A9A25B" w14:textId="29709D35" w:rsidR="00262C02" w:rsidRPr="006D7AF4" w:rsidRDefault="000F0B70" w:rsidP="00262C02">
            <w:pPr>
              <w:widowControl/>
              <w:autoSpaceDE/>
              <w:autoSpaceDN/>
              <w:rPr>
                <w:sz w:val="20"/>
                <w:szCs w:val="20"/>
              </w:rPr>
            </w:pPr>
            <w:r w:rsidRPr="006D7AF4">
              <w:rPr>
                <w:sz w:val="20"/>
                <w:szCs w:val="20"/>
                <w:lang w:val="kk-KZ"/>
              </w:rPr>
              <w:t>Астана қаласы</w:t>
            </w:r>
          </w:p>
        </w:tc>
        <w:tc>
          <w:tcPr>
            <w:tcW w:w="761" w:type="dxa"/>
            <w:noWrap/>
            <w:vAlign w:val="bottom"/>
            <w:hideMark/>
          </w:tcPr>
          <w:p w14:paraId="1DC633C2" w14:textId="31F3623C" w:rsidR="00262C02" w:rsidRPr="006D7AF4" w:rsidRDefault="00262C02" w:rsidP="00CC1354">
            <w:pPr>
              <w:widowControl/>
              <w:autoSpaceDE/>
              <w:autoSpaceDN/>
              <w:jc w:val="center"/>
              <w:rPr>
                <w:sz w:val="20"/>
                <w:szCs w:val="20"/>
              </w:rPr>
            </w:pPr>
            <w:r w:rsidRPr="006D7AF4">
              <w:rPr>
                <w:sz w:val="20"/>
                <w:szCs w:val="20"/>
              </w:rPr>
              <w:t>7 604</w:t>
            </w:r>
          </w:p>
        </w:tc>
        <w:tc>
          <w:tcPr>
            <w:tcW w:w="762" w:type="dxa"/>
            <w:noWrap/>
            <w:vAlign w:val="bottom"/>
            <w:hideMark/>
          </w:tcPr>
          <w:p w14:paraId="57BC63E1" w14:textId="610C6678" w:rsidR="00262C02" w:rsidRPr="006D7AF4" w:rsidRDefault="00262C02" w:rsidP="00CC1354">
            <w:pPr>
              <w:widowControl/>
              <w:autoSpaceDE/>
              <w:autoSpaceDN/>
              <w:jc w:val="center"/>
              <w:rPr>
                <w:sz w:val="20"/>
                <w:szCs w:val="20"/>
              </w:rPr>
            </w:pPr>
            <w:r w:rsidRPr="006D7AF4">
              <w:rPr>
                <w:sz w:val="20"/>
                <w:szCs w:val="20"/>
              </w:rPr>
              <w:t>7 780</w:t>
            </w:r>
          </w:p>
        </w:tc>
        <w:tc>
          <w:tcPr>
            <w:tcW w:w="762" w:type="dxa"/>
            <w:noWrap/>
            <w:vAlign w:val="bottom"/>
            <w:hideMark/>
          </w:tcPr>
          <w:p w14:paraId="715096BC" w14:textId="33C3FF28" w:rsidR="00262C02" w:rsidRPr="006D7AF4" w:rsidRDefault="00262C02" w:rsidP="00CC1354">
            <w:pPr>
              <w:widowControl/>
              <w:autoSpaceDE/>
              <w:autoSpaceDN/>
              <w:jc w:val="center"/>
              <w:rPr>
                <w:sz w:val="20"/>
                <w:szCs w:val="20"/>
              </w:rPr>
            </w:pPr>
            <w:r w:rsidRPr="006D7AF4">
              <w:rPr>
                <w:sz w:val="20"/>
                <w:szCs w:val="20"/>
              </w:rPr>
              <w:t>7 897</w:t>
            </w:r>
          </w:p>
        </w:tc>
        <w:tc>
          <w:tcPr>
            <w:tcW w:w="762" w:type="dxa"/>
            <w:noWrap/>
            <w:vAlign w:val="bottom"/>
            <w:hideMark/>
          </w:tcPr>
          <w:p w14:paraId="3BB3AEFF" w14:textId="01207B26" w:rsidR="00262C02" w:rsidRPr="006D7AF4" w:rsidRDefault="00262C02" w:rsidP="00CC1354">
            <w:pPr>
              <w:widowControl/>
              <w:autoSpaceDE/>
              <w:autoSpaceDN/>
              <w:jc w:val="center"/>
              <w:rPr>
                <w:sz w:val="20"/>
                <w:szCs w:val="20"/>
              </w:rPr>
            </w:pPr>
            <w:r w:rsidRPr="006D7AF4">
              <w:rPr>
                <w:sz w:val="20"/>
                <w:szCs w:val="20"/>
              </w:rPr>
              <w:t>8 220</w:t>
            </w:r>
          </w:p>
        </w:tc>
        <w:tc>
          <w:tcPr>
            <w:tcW w:w="762" w:type="dxa"/>
            <w:noWrap/>
            <w:vAlign w:val="bottom"/>
            <w:hideMark/>
          </w:tcPr>
          <w:p w14:paraId="774D3A7C" w14:textId="56211D92" w:rsidR="00262C02" w:rsidRPr="006D7AF4" w:rsidRDefault="00262C02" w:rsidP="00CC1354">
            <w:pPr>
              <w:widowControl/>
              <w:autoSpaceDE/>
              <w:autoSpaceDN/>
              <w:jc w:val="center"/>
              <w:rPr>
                <w:sz w:val="20"/>
                <w:szCs w:val="20"/>
              </w:rPr>
            </w:pPr>
            <w:r w:rsidRPr="006D7AF4">
              <w:rPr>
                <w:sz w:val="20"/>
                <w:szCs w:val="20"/>
              </w:rPr>
              <w:t>8 622</w:t>
            </w:r>
          </w:p>
        </w:tc>
        <w:tc>
          <w:tcPr>
            <w:tcW w:w="761" w:type="dxa"/>
            <w:noWrap/>
            <w:vAlign w:val="bottom"/>
            <w:hideMark/>
          </w:tcPr>
          <w:p w14:paraId="68C99CAF" w14:textId="4F784FCB" w:rsidR="00262C02" w:rsidRPr="006D7AF4" w:rsidRDefault="00262C02" w:rsidP="00CC1354">
            <w:pPr>
              <w:widowControl/>
              <w:autoSpaceDE/>
              <w:autoSpaceDN/>
              <w:jc w:val="center"/>
              <w:rPr>
                <w:sz w:val="20"/>
                <w:szCs w:val="20"/>
              </w:rPr>
            </w:pPr>
            <w:r w:rsidRPr="006D7AF4">
              <w:rPr>
                <w:sz w:val="20"/>
                <w:szCs w:val="20"/>
              </w:rPr>
              <w:t>9 048</w:t>
            </w:r>
          </w:p>
        </w:tc>
        <w:tc>
          <w:tcPr>
            <w:tcW w:w="762" w:type="dxa"/>
            <w:noWrap/>
            <w:vAlign w:val="bottom"/>
            <w:hideMark/>
          </w:tcPr>
          <w:p w14:paraId="198CC64F" w14:textId="5599F74F" w:rsidR="00262C02" w:rsidRPr="006D7AF4" w:rsidRDefault="00262C02" w:rsidP="00CC1354">
            <w:pPr>
              <w:widowControl/>
              <w:autoSpaceDE/>
              <w:autoSpaceDN/>
              <w:jc w:val="center"/>
              <w:rPr>
                <w:sz w:val="20"/>
                <w:szCs w:val="20"/>
              </w:rPr>
            </w:pPr>
            <w:r w:rsidRPr="006D7AF4">
              <w:rPr>
                <w:sz w:val="20"/>
                <w:szCs w:val="20"/>
              </w:rPr>
              <w:t>9 469</w:t>
            </w:r>
          </w:p>
        </w:tc>
        <w:tc>
          <w:tcPr>
            <w:tcW w:w="762" w:type="dxa"/>
            <w:noWrap/>
            <w:vAlign w:val="bottom"/>
            <w:hideMark/>
          </w:tcPr>
          <w:p w14:paraId="48A08B48" w14:textId="0EB1865E" w:rsidR="00262C02" w:rsidRPr="006D7AF4" w:rsidRDefault="00262C02" w:rsidP="00CC1354">
            <w:pPr>
              <w:widowControl/>
              <w:autoSpaceDE/>
              <w:autoSpaceDN/>
              <w:jc w:val="center"/>
              <w:rPr>
                <w:sz w:val="20"/>
                <w:szCs w:val="20"/>
              </w:rPr>
            </w:pPr>
            <w:r w:rsidRPr="006D7AF4">
              <w:rPr>
                <w:sz w:val="20"/>
                <w:szCs w:val="20"/>
              </w:rPr>
              <w:t>9 937</w:t>
            </w:r>
          </w:p>
        </w:tc>
        <w:tc>
          <w:tcPr>
            <w:tcW w:w="762" w:type="dxa"/>
            <w:noWrap/>
            <w:vAlign w:val="bottom"/>
            <w:hideMark/>
          </w:tcPr>
          <w:p w14:paraId="520C270A" w14:textId="4B7C7081" w:rsidR="00262C02" w:rsidRPr="006D7AF4" w:rsidRDefault="00262C02" w:rsidP="00CC1354">
            <w:pPr>
              <w:widowControl/>
              <w:autoSpaceDE/>
              <w:autoSpaceDN/>
              <w:jc w:val="center"/>
              <w:rPr>
                <w:sz w:val="20"/>
                <w:szCs w:val="20"/>
              </w:rPr>
            </w:pPr>
            <w:r w:rsidRPr="006D7AF4">
              <w:rPr>
                <w:sz w:val="20"/>
                <w:szCs w:val="20"/>
              </w:rPr>
              <w:t>10 267</w:t>
            </w:r>
          </w:p>
        </w:tc>
        <w:tc>
          <w:tcPr>
            <w:tcW w:w="762" w:type="dxa"/>
            <w:noWrap/>
            <w:vAlign w:val="bottom"/>
            <w:hideMark/>
          </w:tcPr>
          <w:p w14:paraId="37429B53" w14:textId="7FF4F314" w:rsidR="00262C02" w:rsidRPr="006D7AF4" w:rsidRDefault="00262C02" w:rsidP="00CC1354">
            <w:pPr>
              <w:widowControl/>
              <w:autoSpaceDE/>
              <w:autoSpaceDN/>
              <w:jc w:val="center"/>
              <w:rPr>
                <w:sz w:val="20"/>
                <w:szCs w:val="20"/>
              </w:rPr>
            </w:pPr>
            <w:r w:rsidRPr="006D7AF4">
              <w:rPr>
                <w:sz w:val="20"/>
                <w:szCs w:val="20"/>
              </w:rPr>
              <w:t>10 540</w:t>
            </w:r>
          </w:p>
        </w:tc>
      </w:tr>
      <w:tr w:rsidR="00990B5B" w:rsidRPr="006D7AF4" w14:paraId="14D388CE" w14:textId="77777777" w:rsidTr="00D62E66">
        <w:trPr>
          <w:trHeight w:val="50"/>
        </w:trPr>
        <w:tc>
          <w:tcPr>
            <w:tcW w:w="2263" w:type="dxa"/>
            <w:noWrap/>
            <w:vAlign w:val="bottom"/>
            <w:hideMark/>
          </w:tcPr>
          <w:p w14:paraId="6A070D87" w14:textId="66EB7B46" w:rsidR="00262C02" w:rsidRPr="006D7AF4" w:rsidRDefault="000F0B70" w:rsidP="00262C02">
            <w:pPr>
              <w:widowControl/>
              <w:autoSpaceDE/>
              <w:autoSpaceDN/>
              <w:rPr>
                <w:sz w:val="20"/>
                <w:szCs w:val="20"/>
              </w:rPr>
            </w:pPr>
            <w:r w:rsidRPr="006D7AF4">
              <w:rPr>
                <w:sz w:val="20"/>
                <w:szCs w:val="20"/>
                <w:lang w:val="kk-KZ"/>
              </w:rPr>
              <w:t>Алматы қаласы</w:t>
            </w:r>
          </w:p>
        </w:tc>
        <w:tc>
          <w:tcPr>
            <w:tcW w:w="761" w:type="dxa"/>
            <w:noWrap/>
            <w:vAlign w:val="bottom"/>
            <w:hideMark/>
          </w:tcPr>
          <w:p w14:paraId="2B9EE7CF" w14:textId="731E4DE2" w:rsidR="00262C02" w:rsidRPr="006D7AF4" w:rsidRDefault="00262C02" w:rsidP="00CC1354">
            <w:pPr>
              <w:widowControl/>
              <w:autoSpaceDE/>
              <w:autoSpaceDN/>
              <w:jc w:val="center"/>
              <w:rPr>
                <w:sz w:val="20"/>
                <w:szCs w:val="20"/>
              </w:rPr>
            </w:pPr>
            <w:r w:rsidRPr="006D7AF4">
              <w:rPr>
                <w:sz w:val="20"/>
                <w:szCs w:val="20"/>
              </w:rPr>
              <w:t>12 720</w:t>
            </w:r>
          </w:p>
        </w:tc>
        <w:tc>
          <w:tcPr>
            <w:tcW w:w="762" w:type="dxa"/>
            <w:noWrap/>
            <w:vAlign w:val="bottom"/>
            <w:hideMark/>
          </w:tcPr>
          <w:p w14:paraId="0A2FBC08" w14:textId="6C9ECE9C" w:rsidR="00262C02" w:rsidRPr="006D7AF4" w:rsidRDefault="00262C02" w:rsidP="00CC1354">
            <w:pPr>
              <w:widowControl/>
              <w:autoSpaceDE/>
              <w:autoSpaceDN/>
              <w:jc w:val="center"/>
              <w:rPr>
                <w:sz w:val="20"/>
                <w:szCs w:val="20"/>
              </w:rPr>
            </w:pPr>
            <w:r w:rsidRPr="006D7AF4">
              <w:rPr>
                <w:sz w:val="20"/>
                <w:szCs w:val="20"/>
              </w:rPr>
              <w:t>16 332</w:t>
            </w:r>
          </w:p>
        </w:tc>
        <w:tc>
          <w:tcPr>
            <w:tcW w:w="762" w:type="dxa"/>
            <w:noWrap/>
            <w:vAlign w:val="bottom"/>
            <w:hideMark/>
          </w:tcPr>
          <w:p w14:paraId="644D2B7D" w14:textId="23692C16" w:rsidR="00262C02" w:rsidRPr="006D7AF4" w:rsidRDefault="00262C02" w:rsidP="00CC1354">
            <w:pPr>
              <w:widowControl/>
              <w:autoSpaceDE/>
              <w:autoSpaceDN/>
              <w:jc w:val="center"/>
              <w:rPr>
                <w:sz w:val="20"/>
                <w:szCs w:val="20"/>
              </w:rPr>
            </w:pPr>
            <w:r w:rsidRPr="006D7AF4">
              <w:rPr>
                <w:sz w:val="20"/>
                <w:szCs w:val="20"/>
              </w:rPr>
              <w:t>13 267</w:t>
            </w:r>
          </w:p>
        </w:tc>
        <w:tc>
          <w:tcPr>
            <w:tcW w:w="762" w:type="dxa"/>
            <w:noWrap/>
            <w:vAlign w:val="bottom"/>
            <w:hideMark/>
          </w:tcPr>
          <w:p w14:paraId="7F8A372B" w14:textId="14CD13BF" w:rsidR="00262C02" w:rsidRPr="006D7AF4" w:rsidRDefault="00262C02" w:rsidP="00CC1354">
            <w:pPr>
              <w:widowControl/>
              <w:autoSpaceDE/>
              <w:autoSpaceDN/>
              <w:jc w:val="center"/>
              <w:rPr>
                <w:sz w:val="20"/>
                <w:szCs w:val="20"/>
              </w:rPr>
            </w:pPr>
            <w:r w:rsidRPr="006D7AF4">
              <w:rPr>
                <w:sz w:val="20"/>
                <w:szCs w:val="20"/>
              </w:rPr>
              <w:t>13 298</w:t>
            </w:r>
          </w:p>
        </w:tc>
        <w:tc>
          <w:tcPr>
            <w:tcW w:w="762" w:type="dxa"/>
            <w:noWrap/>
            <w:vAlign w:val="bottom"/>
            <w:hideMark/>
          </w:tcPr>
          <w:p w14:paraId="747367E0" w14:textId="1A7B525E" w:rsidR="00262C02" w:rsidRPr="006D7AF4" w:rsidRDefault="00262C02" w:rsidP="00CC1354">
            <w:pPr>
              <w:widowControl/>
              <w:autoSpaceDE/>
              <w:autoSpaceDN/>
              <w:jc w:val="center"/>
              <w:rPr>
                <w:sz w:val="20"/>
                <w:szCs w:val="20"/>
              </w:rPr>
            </w:pPr>
            <w:r w:rsidRPr="006D7AF4">
              <w:rPr>
                <w:sz w:val="20"/>
                <w:szCs w:val="20"/>
              </w:rPr>
              <w:t>13 052</w:t>
            </w:r>
          </w:p>
        </w:tc>
        <w:tc>
          <w:tcPr>
            <w:tcW w:w="761" w:type="dxa"/>
            <w:noWrap/>
            <w:vAlign w:val="bottom"/>
            <w:hideMark/>
          </w:tcPr>
          <w:p w14:paraId="0A64F4F0" w14:textId="08139AAC" w:rsidR="00262C02" w:rsidRPr="006D7AF4" w:rsidRDefault="00262C02" w:rsidP="00CC1354">
            <w:pPr>
              <w:widowControl/>
              <w:autoSpaceDE/>
              <w:autoSpaceDN/>
              <w:jc w:val="center"/>
              <w:rPr>
                <w:sz w:val="20"/>
                <w:szCs w:val="20"/>
              </w:rPr>
            </w:pPr>
            <w:r w:rsidRPr="006D7AF4">
              <w:rPr>
                <w:sz w:val="20"/>
                <w:szCs w:val="20"/>
              </w:rPr>
              <w:t>13 450</w:t>
            </w:r>
          </w:p>
        </w:tc>
        <w:tc>
          <w:tcPr>
            <w:tcW w:w="762" w:type="dxa"/>
            <w:noWrap/>
            <w:vAlign w:val="bottom"/>
            <w:hideMark/>
          </w:tcPr>
          <w:p w14:paraId="5E1558B4" w14:textId="732166A3" w:rsidR="00262C02" w:rsidRPr="006D7AF4" w:rsidRDefault="00262C02" w:rsidP="00CC1354">
            <w:pPr>
              <w:widowControl/>
              <w:autoSpaceDE/>
              <w:autoSpaceDN/>
              <w:jc w:val="center"/>
              <w:rPr>
                <w:sz w:val="20"/>
                <w:szCs w:val="20"/>
              </w:rPr>
            </w:pPr>
            <w:r w:rsidRPr="006D7AF4">
              <w:rPr>
                <w:sz w:val="20"/>
                <w:szCs w:val="20"/>
              </w:rPr>
              <w:t>13 884</w:t>
            </w:r>
          </w:p>
        </w:tc>
        <w:tc>
          <w:tcPr>
            <w:tcW w:w="762" w:type="dxa"/>
            <w:noWrap/>
            <w:vAlign w:val="bottom"/>
            <w:hideMark/>
          </w:tcPr>
          <w:p w14:paraId="73F8D019" w14:textId="636B7738" w:rsidR="00262C02" w:rsidRPr="006D7AF4" w:rsidRDefault="00262C02" w:rsidP="00CC1354">
            <w:pPr>
              <w:widowControl/>
              <w:autoSpaceDE/>
              <w:autoSpaceDN/>
              <w:jc w:val="center"/>
              <w:rPr>
                <w:sz w:val="20"/>
                <w:szCs w:val="20"/>
              </w:rPr>
            </w:pPr>
            <w:r w:rsidRPr="006D7AF4">
              <w:rPr>
                <w:sz w:val="20"/>
                <w:szCs w:val="20"/>
              </w:rPr>
              <w:t>13 859</w:t>
            </w:r>
          </w:p>
        </w:tc>
        <w:tc>
          <w:tcPr>
            <w:tcW w:w="762" w:type="dxa"/>
            <w:noWrap/>
            <w:vAlign w:val="bottom"/>
            <w:hideMark/>
          </w:tcPr>
          <w:p w14:paraId="2B543FB3" w14:textId="2CC990DD" w:rsidR="00262C02" w:rsidRPr="006D7AF4" w:rsidRDefault="00262C02" w:rsidP="00CC1354">
            <w:pPr>
              <w:widowControl/>
              <w:autoSpaceDE/>
              <w:autoSpaceDN/>
              <w:jc w:val="center"/>
              <w:rPr>
                <w:sz w:val="20"/>
                <w:szCs w:val="20"/>
              </w:rPr>
            </w:pPr>
            <w:r w:rsidRPr="006D7AF4">
              <w:rPr>
                <w:sz w:val="20"/>
                <w:szCs w:val="20"/>
              </w:rPr>
              <w:t>14 256</w:t>
            </w:r>
          </w:p>
        </w:tc>
        <w:tc>
          <w:tcPr>
            <w:tcW w:w="762" w:type="dxa"/>
            <w:noWrap/>
            <w:vAlign w:val="bottom"/>
            <w:hideMark/>
          </w:tcPr>
          <w:p w14:paraId="5A1C902A" w14:textId="4BC728E1" w:rsidR="00262C02" w:rsidRPr="006D7AF4" w:rsidRDefault="00262C02" w:rsidP="00CC1354">
            <w:pPr>
              <w:widowControl/>
              <w:autoSpaceDE/>
              <w:autoSpaceDN/>
              <w:jc w:val="center"/>
              <w:rPr>
                <w:sz w:val="20"/>
                <w:szCs w:val="20"/>
              </w:rPr>
            </w:pPr>
            <w:r w:rsidRPr="006D7AF4">
              <w:rPr>
                <w:sz w:val="20"/>
                <w:szCs w:val="20"/>
              </w:rPr>
              <w:t>14 681</w:t>
            </w:r>
          </w:p>
        </w:tc>
      </w:tr>
      <w:tr w:rsidR="00990B5B" w:rsidRPr="006D7AF4" w14:paraId="03C43F66" w14:textId="77777777" w:rsidTr="00D62E66">
        <w:trPr>
          <w:trHeight w:val="50"/>
        </w:trPr>
        <w:tc>
          <w:tcPr>
            <w:tcW w:w="2263" w:type="dxa"/>
            <w:noWrap/>
            <w:vAlign w:val="bottom"/>
            <w:hideMark/>
          </w:tcPr>
          <w:p w14:paraId="12340FBF" w14:textId="17A21C4A" w:rsidR="00262C02" w:rsidRPr="006D7AF4" w:rsidRDefault="000F0B70" w:rsidP="00262C02">
            <w:pPr>
              <w:widowControl/>
              <w:autoSpaceDE/>
              <w:autoSpaceDN/>
              <w:rPr>
                <w:sz w:val="20"/>
                <w:szCs w:val="20"/>
              </w:rPr>
            </w:pPr>
            <w:r w:rsidRPr="006D7AF4">
              <w:rPr>
                <w:sz w:val="20"/>
                <w:szCs w:val="20"/>
                <w:lang w:val="kk-KZ"/>
              </w:rPr>
              <w:t>Шымкент қаласы</w:t>
            </w:r>
          </w:p>
        </w:tc>
        <w:tc>
          <w:tcPr>
            <w:tcW w:w="761" w:type="dxa"/>
            <w:noWrap/>
            <w:vAlign w:val="bottom"/>
            <w:hideMark/>
          </w:tcPr>
          <w:p w14:paraId="724CBBBF" w14:textId="77777777" w:rsidR="00262C02" w:rsidRPr="006D7AF4" w:rsidRDefault="00262C02" w:rsidP="00CC1354">
            <w:pPr>
              <w:widowControl/>
              <w:autoSpaceDE/>
              <w:autoSpaceDN/>
              <w:jc w:val="center"/>
              <w:rPr>
                <w:sz w:val="20"/>
                <w:szCs w:val="20"/>
              </w:rPr>
            </w:pPr>
            <w:r w:rsidRPr="006D7AF4">
              <w:rPr>
                <w:sz w:val="20"/>
                <w:szCs w:val="20"/>
              </w:rPr>
              <w:t>-</w:t>
            </w:r>
          </w:p>
        </w:tc>
        <w:tc>
          <w:tcPr>
            <w:tcW w:w="762" w:type="dxa"/>
            <w:noWrap/>
            <w:vAlign w:val="bottom"/>
            <w:hideMark/>
          </w:tcPr>
          <w:p w14:paraId="04CB726C" w14:textId="77777777" w:rsidR="00262C02" w:rsidRPr="006D7AF4" w:rsidRDefault="00262C02" w:rsidP="00CC1354">
            <w:pPr>
              <w:widowControl/>
              <w:autoSpaceDE/>
              <w:autoSpaceDN/>
              <w:jc w:val="center"/>
              <w:rPr>
                <w:sz w:val="20"/>
                <w:szCs w:val="20"/>
              </w:rPr>
            </w:pPr>
            <w:r w:rsidRPr="006D7AF4">
              <w:rPr>
                <w:sz w:val="20"/>
                <w:szCs w:val="20"/>
              </w:rPr>
              <w:t>-</w:t>
            </w:r>
          </w:p>
        </w:tc>
        <w:tc>
          <w:tcPr>
            <w:tcW w:w="762" w:type="dxa"/>
            <w:noWrap/>
            <w:vAlign w:val="bottom"/>
            <w:hideMark/>
          </w:tcPr>
          <w:p w14:paraId="0BF1393B" w14:textId="77777777" w:rsidR="00262C02" w:rsidRPr="006D7AF4" w:rsidRDefault="00262C02" w:rsidP="00CC1354">
            <w:pPr>
              <w:widowControl/>
              <w:autoSpaceDE/>
              <w:autoSpaceDN/>
              <w:jc w:val="center"/>
              <w:rPr>
                <w:sz w:val="20"/>
                <w:szCs w:val="20"/>
              </w:rPr>
            </w:pPr>
            <w:r w:rsidRPr="006D7AF4">
              <w:rPr>
                <w:sz w:val="20"/>
                <w:szCs w:val="20"/>
              </w:rPr>
              <w:t>-</w:t>
            </w:r>
          </w:p>
        </w:tc>
        <w:tc>
          <w:tcPr>
            <w:tcW w:w="762" w:type="dxa"/>
            <w:noWrap/>
            <w:vAlign w:val="bottom"/>
            <w:hideMark/>
          </w:tcPr>
          <w:p w14:paraId="402D556A" w14:textId="32781B3A" w:rsidR="00262C02" w:rsidRPr="006D7AF4" w:rsidRDefault="00262C02" w:rsidP="00CC1354">
            <w:pPr>
              <w:widowControl/>
              <w:autoSpaceDE/>
              <w:autoSpaceDN/>
              <w:jc w:val="center"/>
              <w:rPr>
                <w:sz w:val="20"/>
                <w:szCs w:val="20"/>
              </w:rPr>
            </w:pPr>
            <w:r w:rsidRPr="006D7AF4">
              <w:rPr>
                <w:sz w:val="20"/>
                <w:szCs w:val="20"/>
              </w:rPr>
              <w:t>4 015</w:t>
            </w:r>
          </w:p>
        </w:tc>
        <w:tc>
          <w:tcPr>
            <w:tcW w:w="762" w:type="dxa"/>
            <w:noWrap/>
            <w:vAlign w:val="bottom"/>
            <w:hideMark/>
          </w:tcPr>
          <w:p w14:paraId="26329A34" w14:textId="44B95198" w:rsidR="00262C02" w:rsidRPr="006D7AF4" w:rsidRDefault="00262C02" w:rsidP="00CC1354">
            <w:pPr>
              <w:widowControl/>
              <w:autoSpaceDE/>
              <w:autoSpaceDN/>
              <w:jc w:val="center"/>
              <w:rPr>
                <w:sz w:val="20"/>
                <w:szCs w:val="20"/>
              </w:rPr>
            </w:pPr>
            <w:r w:rsidRPr="006D7AF4">
              <w:rPr>
                <w:sz w:val="20"/>
                <w:szCs w:val="20"/>
              </w:rPr>
              <w:t>4 352</w:t>
            </w:r>
          </w:p>
        </w:tc>
        <w:tc>
          <w:tcPr>
            <w:tcW w:w="761" w:type="dxa"/>
            <w:noWrap/>
            <w:vAlign w:val="bottom"/>
            <w:hideMark/>
          </w:tcPr>
          <w:p w14:paraId="7E52766F" w14:textId="147BFFAD" w:rsidR="00262C02" w:rsidRPr="006D7AF4" w:rsidRDefault="00262C02" w:rsidP="00CC1354">
            <w:pPr>
              <w:widowControl/>
              <w:autoSpaceDE/>
              <w:autoSpaceDN/>
              <w:jc w:val="center"/>
              <w:rPr>
                <w:sz w:val="20"/>
                <w:szCs w:val="20"/>
              </w:rPr>
            </w:pPr>
            <w:r w:rsidRPr="006D7AF4">
              <w:rPr>
                <w:sz w:val="20"/>
                <w:szCs w:val="20"/>
              </w:rPr>
              <w:t>4 600</w:t>
            </w:r>
          </w:p>
        </w:tc>
        <w:tc>
          <w:tcPr>
            <w:tcW w:w="762" w:type="dxa"/>
            <w:noWrap/>
            <w:vAlign w:val="bottom"/>
            <w:hideMark/>
          </w:tcPr>
          <w:p w14:paraId="3C966D58" w14:textId="740C3FF3" w:rsidR="00262C02" w:rsidRPr="006D7AF4" w:rsidRDefault="00262C02" w:rsidP="00CC1354">
            <w:pPr>
              <w:widowControl/>
              <w:autoSpaceDE/>
              <w:autoSpaceDN/>
              <w:jc w:val="center"/>
              <w:rPr>
                <w:sz w:val="20"/>
                <w:szCs w:val="20"/>
              </w:rPr>
            </w:pPr>
            <w:r w:rsidRPr="006D7AF4">
              <w:rPr>
                <w:sz w:val="20"/>
                <w:szCs w:val="20"/>
              </w:rPr>
              <w:t>4 964</w:t>
            </w:r>
          </w:p>
        </w:tc>
        <w:tc>
          <w:tcPr>
            <w:tcW w:w="762" w:type="dxa"/>
            <w:noWrap/>
            <w:vAlign w:val="bottom"/>
            <w:hideMark/>
          </w:tcPr>
          <w:p w14:paraId="71EDADE5" w14:textId="14FE3EA6" w:rsidR="00262C02" w:rsidRPr="006D7AF4" w:rsidRDefault="00262C02" w:rsidP="00CC1354">
            <w:pPr>
              <w:widowControl/>
              <w:autoSpaceDE/>
              <w:autoSpaceDN/>
              <w:jc w:val="center"/>
              <w:rPr>
                <w:sz w:val="20"/>
                <w:szCs w:val="20"/>
              </w:rPr>
            </w:pPr>
            <w:r w:rsidRPr="006D7AF4">
              <w:rPr>
                <w:sz w:val="20"/>
                <w:szCs w:val="20"/>
              </w:rPr>
              <w:t>5 224</w:t>
            </w:r>
          </w:p>
        </w:tc>
        <w:tc>
          <w:tcPr>
            <w:tcW w:w="762" w:type="dxa"/>
            <w:noWrap/>
            <w:vAlign w:val="bottom"/>
            <w:hideMark/>
          </w:tcPr>
          <w:p w14:paraId="46351DBB" w14:textId="78B61309" w:rsidR="00262C02" w:rsidRPr="006D7AF4" w:rsidRDefault="00262C02" w:rsidP="00CC1354">
            <w:pPr>
              <w:widowControl/>
              <w:autoSpaceDE/>
              <w:autoSpaceDN/>
              <w:jc w:val="center"/>
              <w:rPr>
                <w:sz w:val="20"/>
                <w:szCs w:val="20"/>
              </w:rPr>
            </w:pPr>
            <w:r w:rsidRPr="006D7AF4">
              <w:rPr>
                <w:sz w:val="20"/>
                <w:szCs w:val="20"/>
              </w:rPr>
              <w:t>5 370</w:t>
            </w:r>
          </w:p>
        </w:tc>
        <w:tc>
          <w:tcPr>
            <w:tcW w:w="762" w:type="dxa"/>
            <w:noWrap/>
            <w:vAlign w:val="bottom"/>
            <w:hideMark/>
          </w:tcPr>
          <w:p w14:paraId="7EC26C5E" w14:textId="7C052AF7" w:rsidR="00262C02" w:rsidRPr="006D7AF4" w:rsidRDefault="00262C02" w:rsidP="00CC1354">
            <w:pPr>
              <w:widowControl/>
              <w:autoSpaceDE/>
              <w:autoSpaceDN/>
              <w:jc w:val="center"/>
              <w:rPr>
                <w:sz w:val="20"/>
                <w:szCs w:val="20"/>
              </w:rPr>
            </w:pPr>
            <w:r w:rsidRPr="006D7AF4">
              <w:rPr>
                <w:sz w:val="20"/>
                <w:szCs w:val="20"/>
              </w:rPr>
              <w:t>5 614</w:t>
            </w:r>
          </w:p>
        </w:tc>
      </w:tr>
    </w:tbl>
    <w:p w14:paraId="0E0CBABF" w14:textId="77E33350" w:rsidR="00E9209E" w:rsidRPr="006D7AF4" w:rsidRDefault="003D4339" w:rsidP="00990B5B">
      <w:r w:rsidRPr="006D7AF4">
        <w:rPr>
          <w:i/>
          <w:iCs/>
          <w:sz w:val="20"/>
          <w:szCs w:val="20"/>
        </w:rPr>
        <w:t>* 2014 жылдан бастап Қазақстан Республикасы Денсаулық сақтау министрлігінің деректері бойынша.</w:t>
      </w:r>
      <w:r w:rsidRPr="006D7AF4">
        <w:rPr>
          <w:i/>
          <w:iCs/>
          <w:sz w:val="20"/>
          <w:szCs w:val="20"/>
        </w:rPr>
        <w:br/>
        <w:t>** 2003</w:t>
      </w:r>
      <w:r w:rsidRPr="006D7AF4">
        <w:rPr>
          <w:i/>
          <w:iCs/>
          <w:sz w:val="20"/>
          <w:szCs w:val="20"/>
          <w:lang w:val="kk-KZ"/>
        </w:rPr>
        <w:t>-</w:t>
      </w:r>
      <w:r w:rsidRPr="006D7AF4">
        <w:rPr>
          <w:i/>
          <w:iCs/>
          <w:sz w:val="20"/>
          <w:szCs w:val="20"/>
        </w:rPr>
        <w:t>2017 жж. деректері Оңтүстік Қазақстан облысы бойынша.</w:t>
      </w:r>
      <w:r w:rsidR="00990B5B" w:rsidRPr="006D7AF4">
        <w:rPr>
          <w:i/>
          <w:iCs/>
        </w:rPr>
        <w:tab/>
      </w:r>
      <w:r w:rsidR="00990B5B" w:rsidRPr="006D7AF4">
        <w:tab/>
      </w:r>
      <w:r w:rsidR="00990B5B" w:rsidRPr="006D7AF4">
        <w:tab/>
      </w:r>
      <w:r w:rsidR="00990B5B" w:rsidRPr="006D7AF4">
        <w:tab/>
      </w:r>
    </w:p>
    <w:p w14:paraId="4461348C" w14:textId="77777777" w:rsidR="00EA10F4" w:rsidRPr="006D7AF4" w:rsidRDefault="00EA10F4" w:rsidP="00EA10F4">
      <w:pPr>
        <w:ind w:right="2"/>
        <w:rPr>
          <w:sz w:val="28"/>
          <w:szCs w:val="28"/>
          <w:lang w:val="kk-KZ"/>
        </w:rPr>
      </w:pPr>
    </w:p>
    <w:p w14:paraId="4D3FB462" w14:textId="5AFC8F5B" w:rsidR="00E9209E" w:rsidRPr="006D7AF4" w:rsidRDefault="00506565" w:rsidP="00EA10F4">
      <w:pPr>
        <w:ind w:right="2"/>
        <w:rPr>
          <w:sz w:val="28"/>
          <w:szCs w:val="28"/>
        </w:rPr>
      </w:pPr>
      <w:r w:rsidRPr="006D7AF4">
        <w:rPr>
          <w:sz w:val="28"/>
          <w:szCs w:val="28"/>
        </w:rPr>
        <w:t>12-кесте. Орта буын медицина қызметкерлерінің саны*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55"/>
        <w:gridCol w:w="705"/>
        <w:gridCol w:w="706"/>
        <w:gridCol w:w="706"/>
        <w:gridCol w:w="705"/>
        <w:gridCol w:w="706"/>
        <w:gridCol w:w="706"/>
        <w:gridCol w:w="706"/>
        <w:gridCol w:w="705"/>
        <w:gridCol w:w="706"/>
        <w:gridCol w:w="706"/>
        <w:gridCol w:w="706"/>
      </w:tblGrid>
      <w:tr w:rsidR="00AD2072" w:rsidRPr="006D7AF4" w14:paraId="35018FE5" w14:textId="77777777" w:rsidTr="00D62E66">
        <w:trPr>
          <w:trHeight w:val="315"/>
        </w:trPr>
        <w:tc>
          <w:tcPr>
            <w:tcW w:w="2155" w:type="dxa"/>
            <w:shd w:val="clear" w:color="000000" w:fill="FFFFFF"/>
            <w:vAlign w:val="bottom"/>
            <w:hideMark/>
          </w:tcPr>
          <w:p w14:paraId="2CF66953" w14:textId="77777777" w:rsidR="00CC1354" w:rsidRPr="006D7AF4" w:rsidRDefault="00CC1354" w:rsidP="00CC1354">
            <w:pPr>
              <w:widowControl/>
              <w:autoSpaceDE/>
              <w:autoSpaceDN/>
              <w:rPr>
                <w:sz w:val="20"/>
                <w:szCs w:val="20"/>
              </w:rPr>
            </w:pPr>
            <w:r w:rsidRPr="006D7AF4">
              <w:rPr>
                <w:sz w:val="20"/>
                <w:szCs w:val="20"/>
              </w:rPr>
              <w:t> </w:t>
            </w:r>
          </w:p>
        </w:tc>
        <w:tc>
          <w:tcPr>
            <w:tcW w:w="705" w:type="dxa"/>
            <w:noWrap/>
            <w:vAlign w:val="bottom"/>
            <w:hideMark/>
          </w:tcPr>
          <w:p w14:paraId="04335226" w14:textId="77777777" w:rsidR="00CC1354" w:rsidRPr="006D7AF4" w:rsidRDefault="00CC1354" w:rsidP="00AD2072">
            <w:pPr>
              <w:widowControl/>
              <w:autoSpaceDE/>
              <w:autoSpaceDN/>
              <w:jc w:val="center"/>
              <w:rPr>
                <w:sz w:val="20"/>
                <w:szCs w:val="20"/>
              </w:rPr>
            </w:pPr>
            <w:r w:rsidRPr="006D7AF4">
              <w:rPr>
                <w:sz w:val="20"/>
                <w:szCs w:val="20"/>
              </w:rPr>
              <w:t>2014</w:t>
            </w:r>
          </w:p>
        </w:tc>
        <w:tc>
          <w:tcPr>
            <w:tcW w:w="706" w:type="dxa"/>
            <w:noWrap/>
            <w:vAlign w:val="bottom"/>
            <w:hideMark/>
          </w:tcPr>
          <w:p w14:paraId="3FE329BC" w14:textId="77777777" w:rsidR="00CC1354" w:rsidRPr="006D7AF4" w:rsidRDefault="00CC1354" w:rsidP="00AD2072">
            <w:pPr>
              <w:widowControl/>
              <w:autoSpaceDE/>
              <w:autoSpaceDN/>
              <w:jc w:val="center"/>
              <w:rPr>
                <w:sz w:val="20"/>
                <w:szCs w:val="20"/>
              </w:rPr>
            </w:pPr>
            <w:r w:rsidRPr="006D7AF4">
              <w:rPr>
                <w:sz w:val="20"/>
                <w:szCs w:val="20"/>
              </w:rPr>
              <w:t>2015</w:t>
            </w:r>
          </w:p>
        </w:tc>
        <w:tc>
          <w:tcPr>
            <w:tcW w:w="706" w:type="dxa"/>
            <w:noWrap/>
            <w:vAlign w:val="bottom"/>
            <w:hideMark/>
          </w:tcPr>
          <w:p w14:paraId="08C4F867" w14:textId="77777777" w:rsidR="00CC1354" w:rsidRPr="006D7AF4" w:rsidRDefault="00CC1354" w:rsidP="00AD2072">
            <w:pPr>
              <w:widowControl/>
              <w:autoSpaceDE/>
              <w:autoSpaceDN/>
              <w:jc w:val="center"/>
              <w:rPr>
                <w:sz w:val="20"/>
                <w:szCs w:val="20"/>
              </w:rPr>
            </w:pPr>
            <w:r w:rsidRPr="006D7AF4">
              <w:rPr>
                <w:sz w:val="20"/>
                <w:szCs w:val="20"/>
              </w:rPr>
              <w:t>2016</w:t>
            </w:r>
          </w:p>
        </w:tc>
        <w:tc>
          <w:tcPr>
            <w:tcW w:w="705" w:type="dxa"/>
            <w:noWrap/>
            <w:vAlign w:val="bottom"/>
            <w:hideMark/>
          </w:tcPr>
          <w:p w14:paraId="077A3880" w14:textId="77777777" w:rsidR="00CC1354" w:rsidRPr="006D7AF4" w:rsidRDefault="00CC1354" w:rsidP="00AD2072">
            <w:pPr>
              <w:widowControl/>
              <w:autoSpaceDE/>
              <w:autoSpaceDN/>
              <w:jc w:val="center"/>
              <w:rPr>
                <w:sz w:val="20"/>
                <w:szCs w:val="20"/>
              </w:rPr>
            </w:pPr>
            <w:r w:rsidRPr="006D7AF4">
              <w:rPr>
                <w:sz w:val="20"/>
                <w:szCs w:val="20"/>
              </w:rPr>
              <w:t>2017</w:t>
            </w:r>
          </w:p>
        </w:tc>
        <w:tc>
          <w:tcPr>
            <w:tcW w:w="706" w:type="dxa"/>
            <w:noWrap/>
            <w:vAlign w:val="bottom"/>
            <w:hideMark/>
          </w:tcPr>
          <w:p w14:paraId="76D63900" w14:textId="77777777" w:rsidR="00CC1354" w:rsidRPr="006D7AF4" w:rsidRDefault="00CC1354" w:rsidP="00AD2072">
            <w:pPr>
              <w:widowControl/>
              <w:autoSpaceDE/>
              <w:autoSpaceDN/>
              <w:jc w:val="center"/>
              <w:rPr>
                <w:sz w:val="20"/>
                <w:szCs w:val="20"/>
              </w:rPr>
            </w:pPr>
            <w:r w:rsidRPr="006D7AF4">
              <w:rPr>
                <w:sz w:val="20"/>
                <w:szCs w:val="20"/>
              </w:rPr>
              <w:t>2018</w:t>
            </w:r>
          </w:p>
        </w:tc>
        <w:tc>
          <w:tcPr>
            <w:tcW w:w="706" w:type="dxa"/>
            <w:noWrap/>
            <w:vAlign w:val="bottom"/>
            <w:hideMark/>
          </w:tcPr>
          <w:p w14:paraId="13559F2D" w14:textId="77777777" w:rsidR="00CC1354" w:rsidRPr="006D7AF4" w:rsidRDefault="00CC1354" w:rsidP="00AD2072">
            <w:pPr>
              <w:widowControl/>
              <w:autoSpaceDE/>
              <w:autoSpaceDN/>
              <w:jc w:val="center"/>
              <w:rPr>
                <w:sz w:val="20"/>
                <w:szCs w:val="20"/>
              </w:rPr>
            </w:pPr>
            <w:r w:rsidRPr="006D7AF4">
              <w:rPr>
                <w:sz w:val="20"/>
                <w:szCs w:val="20"/>
              </w:rPr>
              <w:t>2019</w:t>
            </w:r>
          </w:p>
        </w:tc>
        <w:tc>
          <w:tcPr>
            <w:tcW w:w="706" w:type="dxa"/>
            <w:noWrap/>
            <w:vAlign w:val="bottom"/>
            <w:hideMark/>
          </w:tcPr>
          <w:p w14:paraId="56C843A8" w14:textId="77777777" w:rsidR="00CC1354" w:rsidRPr="006D7AF4" w:rsidRDefault="00CC1354" w:rsidP="00AD2072">
            <w:pPr>
              <w:widowControl/>
              <w:autoSpaceDE/>
              <w:autoSpaceDN/>
              <w:jc w:val="center"/>
              <w:rPr>
                <w:sz w:val="20"/>
                <w:szCs w:val="20"/>
              </w:rPr>
            </w:pPr>
            <w:r w:rsidRPr="006D7AF4">
              <w:rPr>
                <w:sz w:val="20"/>
                <w:szCs w:val="20"/>
              </w:rPr>
              <w:t>2020</w:t>
            </w:r>
          </w:p>
        </w:tc>
        <w:tc>
          <w:tcPr>
            <w:tcW w:w="705" w:type="dxa"/>
            <w:noWrap/>
            <w:vAlign w:val="bottom"/>
            <w:hideMark/>
          </w:tcPr>
          <w:p w14:paraId="5BD87AB7" w14:textId="77777777" w:rsidR="00CC1354" w:rsidRPr="006D7AF4" w:rsidRDefault="00CC1354" w:rsidP="00AD2072">
            <w:pPr>
              <w:widowControl/>
              <w:autoSpaceDE/>
              <w:autoSpaceDN/>
              <w:jc w:val="center"/>
              <w:rPr>
                <w:sz w:val="20"/>
                <w:szCs w:val="20"/>
              </w:rPr>
            </w:pPr>
            <w:r w:rsidRPr="006D7AF4">
              <w:rPr>
                <w:sz w:val="20"/>
                <w:szCs w:val="20"/>
              </w:rPr>
              <w:t>2021</w:t>
            </w:r>
          </w:p>
        </w:tc>
        <w:tc>
          <w:tcPr>
            <w:tcW w:w="706" w:type="dxa"/>
            <w:noWrap/>
            <w:vAlign w:val="bottom"/>
            <w:hideMark/>
          </w:tcPr>
          <w:p w14:paraId="1AE8B3E5" w14:textId="77777777" w:rsidR="00CC1354" w:rsidRPr="006D7AF4" w:rsidRDefault="00CC1354" w:rsidP="00AD2072">
            <w:pPr>
              <w:widowControl/>
              <w:autoSpaceDE/>
              <w:autoSpaceDN/>
              <w:jc w:val="center"/>
              <w:rPr>
                <w:sz w:val="20"/>
                <w:szCs w:val="20"/>
              </w:rPr>
            </w:pPr>
            <w:r w:rsidRPr="006D7AF4">
              <w:rPr>
                <w:sz w:val="20"/>
                <w:szCs w:val="20"/>
              </w:rPr>
              <w:t>2022</w:t>
            </w:r>
          </w:p>
        </w:tc>
        <w:tc>
          <w:tcPr>
            <w:tcW w:w="706" w:type="dxa"/>
            <w:noWrap/>
            <w:vAlign w:val="bottom"/>
            <w:hideMark/>
          </w:tcPr>
          <w:p w14:paraId="6C4A23DE" w14:textId="77777777" w:rsidR="00CC1354" w:rsidRPr="006D7AF4" w:rsidRDefault="00CC1354" w:rsidP="00AD2072">
            <w:pPr>
              <w:widowControl/>
              <w:autoSpaceDE/>
              <w:autoSpaceDN/>
              <w:jc w:val="center"/>
              <w:rPr>
                <w:sz w:val="20"/>
                <w:szCs w:val="20"/>
              </w:rPr>
            </w:pPr>
            <w:r w:rsidRPr="006D7AF4">
              <w:rPr>
                <w:sz w:val="20"/>
                <w:szCs w:val="20"/>
              </w:rPr>
              <w:t>2023</w:t>
            </w:r>
          </w:p>
        </w:tc>
        <w:tc>
          <w:tcPr>
            <w:tcW w:w="706" w:type="dxa"/>
            <w:noWrap/>
            <w:vAlign w:val="bottom"/>
            <w:hideMark/>
          </w:tcPr>
          <w:p w14:paraId="734EE705" w14:textId="77777777" w:rsidR="00CC1354" w:rsidRPr="006D7AF4" w:rsidRDefault="00CC1354" w:rsidP="00AD2072">
            <w:pPr>
              <w:widowControl/>
              <w:autoSpaceDE/>
              <w:autoSpaceDN/>
              <w:jc w:val="center"/>
              <w:rPr>
                <w:sz w:val="20"/>
                <w:szCs w:val="20"/>
              </w:rPr>
            </w:pPr>
            <w:r w:rsidRPr="006D7AF4">
              <w:rPr>
                <w:sz w:val="20"/>
                <w:szCs w:val="20"/>
              </w:rPr>
              <w:t>2024</w:t>
            </w:r>
          </w:p>
        </w:tc>
      </w:tr>
      <w:tr w:rsidR="003D4339" w:rsidRPr="006D7AF4" w14:paraId="2AC59CAE" w14:textId="77777777" w:rsidTr="00D62E66">
        <w:trPr>
          <w:trHeight w:val="50"/>
        </w:trPr>
        <w:tc>
          <w:tcPr>
            <w:tcW w:w="2155" w:type="dxa"/>
            <w:noWrap/>
            <w:vAlign w:val="bottom"/>
            <w:hideMark/>
          </w:tcPr>
          <w:p w14:paraId="17FA1F62" w14:textId="73648AF0" w:rsidR="003D4339" w:rsidRPr="006D7AF4" w:rsidRDefault="003D4339" w:rsidP="003D4339">
            <w:pPr>
              <w:widowControl/>
              <w:autoSpaceDE/>
              <w:autoSpaceDN/>
              <w:rPr>
                <w:b/>
                <w:bCs/>
                <w:sz w:val="20"/>
                <w:szCs w:val="20"/>
              </w:rPr>
            </w:pPr>
            <w:r w:rsidRPr="006D7AF4">
              <w:rPr>
                <w:b/>
                <w:bCs/>
                <w:sz w:val="20"/>
                <w:szCs w:val="20"/>
                <w:lang w:val="kk-KZ"/>
              </w:rPr>
              <w:t>ҚР өңірі</w:t>
            </w:r>
          </w:p>
        </w:tc>
        <w:tc>
          <w:tcPr>
            <w:tcW w:w="705" w:type="dxa"/>
            <w:noWrap/>
            <w:vAlign w:val="bottom"/>
            <w:hideMark/>
          </w:tcPr>
          <w:p w14:paraId="7192A83F" w14:textId="77777777" w:rsidR="003D4339" w:rsidRPr="006D7AF4" w:rsidRDefault="003D4339" w:rsidP="003D4339">
            <w:pPr>
              <w:widowControl/>
              <w:autoSpaceDE/>
              <w:autoSpaceDN/>
              <w:ind w:left="-28" w:right="-31"/>
              <w:jc w:val="center"/>
              <w:rPr>
                <w:sz w:val="20"/>
                <w:szCs w:val="20"/>
              </w:rPr>
            </w:pPr>
            <w:r w:rsidRPr="006D7AF4">
              <w:rPr>
                <w:sz w:val="20"/>
                <w:szCs w:val="20"/>
              </w:rPr>
              <w:t>160 061</w:t>
            </w:r>
          </w:p>
        </w:tc>
        <w:tc>
          <w:tcPr>
            <w:tcW w:w="706" w:type="dxa"/>
            <w:noWrap/>
            <w:vAlign w:val="bottom"/>
            <w:hideMark/>
          </w:tcPr>
          <w:p w14:paraId="224D7B30" w14:textId="77777777" w:rsidR="003D4339" w:rsidRPr="006D7AF4" w:rsidRDefault="003D4339" w:rsidP="003D4339">
            <w:pPr>
              <w:widowControl/>
              <w:autoSpaceDE/>
              <w:autoSpaceDN/>
              <w:ind w:left="-28" w:right="-31"/>
              <w:jc w:val="center"/>
              <w:rPr>
                <w:sz w:val="20"/>
                <w:szCs w:val="20"/>
              </w:rPr>
            </w:pPr>
            <w:r w:rsidRPr="006D7AF4">
              <w:rPr>
                <w:sz w:val="20"/>
                <w:szCs w:val="20"/>
              </w:rPr>
              <w:t>163 937</w:t>
            </w:r>
          </w:p>
        </w:tc>
        <w:tc>
          <w:tcPr>
            <w:tcW w:w="706" w:type="dxa"/>
            <w:noWrap/>
            <w:vAlign w:val="bottom"/>
            <w:hideMark/>
          </w:tcPr>
          <w:p w14:paraId="117BB57C" w14:textId="77777777" w:rsidR="003D4339" w:rsidRPr="006D7AF4" w:rsidRDefault="003D4339" w:rsidP="003D4339">
            <w:pPr>
              <w:widowControl/>
              <w:autoSpaceDE/>
              <w:autoSpaceDN/>
              <w:ind w:left="-28" w:right="-31"/>
              <w:jc w:val="center"/>
              <w:rPr>
                <w:sz w:val="20"/>
                <w:szCs w:val="20"/>
              </w:rPr>
            </w:pPr>
            <w:r w:rsidRPr="006D7AF4">
              <w:rPr>
                <w:sz w:val="20"/>
                <w:szCs w:val="20"/>
              </w:rPr>
              <w:t>170 819</w:t>
            </w:r>
          </w:p>
        </w:tc>
        <w:tc>
          <w:tcPr>
            <w:tcW w:w="705" w:type="dxa"/>
            <w:noWrap/>
            <w:vAlign w:val="bottom"/>
            <w:hideMark/>
          </w:tcPr>
          <w:p w14:paraId="51EE0FBE" w14:textId="77777777" w:rsidR="003D4339" w:rsidRPr="006D7AF4" w:rsidRDefault="003D4339" w:rsidP="003D4339">
            <w:pPr>
              <w:widowControl/>
              <w:autoSpaceDE/>
              <w:autoSpaceDN/>
              <w:ind w:left="-28" w:right="-31"/>
              <w:jc w:val="center"/>
              <w:rPr>
                <w:sz w:val="20"/>
                <w:szCs w:val="20"/>
              </w:rPr>
            </w:pPr>
            <w:r w:rsidRPr="006D7AF4">
              <w:rPr>
                <w:sz w:val="20"/>
                <w:szCs w:val="20"/>
              </w:rPr>
              <w:t>175 246</w:t>
            </w:r>
          </w:p>
        </w:tc>
        <w:tc>
          <w:tcPr>
            <w:tcW w:w="706" w:type="dxa"/>
            <w:noWrap/>
            <w:vAlign w:val="bottom"/>
            <w:hideMark/>
          </w:tcPr>
          <w:p w14:paraId="34DEC09E" w14:textId="77777777" w:rsidR="003D4339" w:rsidRPr="006D7AF4" w:rsidRDefault="003D4339" w:rsidP="003D4339">
            <w:pPr>
              <w:widowControl/>
              <w:autoSpaceDE/>
              <w:autoSpaceDN/>
              <w:ind w:left="-28" w:right="-31"/>
              <w:jc w:val="center"/>
              <w:rPr>
                <w:sz w:val="20"/>
                <w:szCs w:val="20"/>
              </w:rPr>
            </w:pPr>
            <w:r w:rsidRPr="006D7AF4">
              <w:rPr>
                <w:sz w:val="20"/>
                <w:szCs w:val="20"/>
              </w:rPr>
              <w:t>175 705</w:t>
            </w:r>
          </w:p>
        </w:tc>
        <w:tc>
          <w:tcPr>
            <w:tcW w:w="706" w:type="dxa"/>
            <w:noWrap/>
            <w:vAlign w:val="bottom"/>
            <w:hideMark/>
          </w:tcPr>
          <w:p w14:paraId="60904A02" w14:textId="77777777" w:rsidR="003D4339" w:rsidRPr="006D7AF4" w:rsidRDefault="003D4339" w:rsidP="003D4339">
            <w:pPr>
              <w:widowControl/>
              <w:autoSpaceDE/>
              <w:autoSpaceDN/>
              <w:ind w:left="-28" w:right="-31"/>
              <w:jc w:val="center"/>
              <w:rPr>
                <w:sz w:val="20"/>
                <w:szCs w:val="20"/>
              </w:rPr>
            </w:pPr>
            <w:r w:rsidRPr="006D7AF4">
              <w:rPr>
                <w:sz w:val="20"/>
                <w:szCs w:val="20"/>
              </w:rPr>
              <w:t>179 837</w:t>
            </w:r>
          </w:p>
        </w:tc>
        <w:tc>
          <w:tcPr>
            <w:tcW w:w="706" w:type="dxa"/>
            <w:noWrap/>
            <w:vAlign w:val="bottom"/>
            <w:hideMark/>
          </w:tcPr>
          <w:p w14:paraId="1A741C0D" w14:textId="77777777" w:rsidR="003D4339" w:rsidRPr="006D7AF4" w:rsidRDefault="003D4339" w:rsidP="003D4339">
            <w:pPr>
              <w:widowControl/>
              <w:autoSpaceDE/>
              <w:autoSpaceDN/>
              <w:ind w:left="-28" w:right="-31"/>
              <w:jc w:val="center"/>
              <w:rPr>
                <w:sz w:val="20"/>
                <w:szCs w:val="20"/>
              </w:rPr>
            </w:pPr>
            <w:r w:rsidRPr="006D7AF4">
              <w:rPr>
                <w:sz w:val="20"/>
                <w:szCs w:val="20"/>
              </w:rPr>
              <w:t>185 757</w:t>
            </w:r>
          </w:p>
        </w:tc>
        <w:tc>
          <w:tcPr>
            <w:tcW w:w="705" w:type="dxa"/>
            <w:noWrap/>
            <w:vAlign w:val="bottom"/>
            <w:hideMark/>
          </w:tcPr>
          <w:p w14:paraId="7364D2B8" w14:textId="77777777" w:rsidR="003D4339" w:rsidRPr="006D7AF4" w:rsidRDefault="003D4339" w:rsidP="003D4339">
            <w:pPr>
              <w:widowControl/>
              <w:autoSpaceDE/>
              <w:autoSpaceDN/>
              <w:ind w:left="-28" w:right="-31"/>
              <w:jc w:val="center"/>
              <w:rPr>
                <w:sz w:val="20"/>
                <w:szCs w:val="20"/>
              </w:rPr>
            </w:pPr>
            <w:r w:rsidRPr="006D7AF4">
              <w:rPr>
                <w:sz w:val="20"/>
                <w:szCs w:val="20"/>
              </w:rPr>
              <w:t>188 800</w:t>
            </w:r>
          </w:p>
        </w:tc>
        <w:tc>
          <w:tcPr>
            <w:tcW w:w="706" w:type="dxa"/>
            <w:noWrap/>
            <w:vAlign w:val="bottom"/>
            <w:hideMark/>
          </w:tcPr>
          <w:p w14:paraId="7DF4DF4A" w14:textId="77777777" w:rsidR="003D4339" w:rsidRPr="006D7AF4" w:rsidRDefault="003D4339" w:rsidP="003D4339">
            <w:pPr>
              <w:widowControl/>
              <w:autoSpaceDE/>
              <w:autoSpaceDN/>
              <w:ind w:left="-28" w:right="-31"/>
              <w:jc w:val="center"/>
              <w:rPr>
                <w:sz w:val="20"/>
                <w:szCs w:val="20"/>
              </w:rPr>
            </w:pPr>
            <w:r w:rsidRPr="006D7AF4">
              <w:rPr>
                <w:sz w:val="20"/>
                <w:szCs w:val="20"/>
              </w:rPr>
              <w:t>191 302</w:t>
            </w:r>
          </w:p>
        </w:tc>
        <w:tc>
          <w:tcPr>
            <w:tcW w:w="706" w:type="dxa"/>
            <w:noWrap/>
            <w:vAlign w:val="bottom"/>
            <w:hideMark/>
          </w:tcPr>
          <w:p w14:paraId="3627233A" w14:textId="77777777" w:rsidR="003D4339" w:rsidRPr="006D7AF4" w:rsidRDefault="003D4339" w:rsidP="003D4339">
            <w:pPr>
              <w:widowControl/>
              <w:autoSpaceDE/>
              <w:autoSpaceDN/>
              <w:ind w:left="-28" w:right="-31"/>
              <w:jc w:val="center"/>
              <w:rPr>
                <w:sz w:val="20"/>
                <w:szCs w:val="20"/>
              </w:rPr>
            </w:pPr>
            <w:r w:rsidRPr="006D7AF4">
              <w:rPr>
                <w:sz w:val="20"/>
                <w:szCs w:val="20"/>
              </w:rPr>
              <w:t>190 644</w:t>
            </w:r>
          </w:p>
        </w:tc>
        <w:tc>
          <w:tcPr>
            <w:tcW w:w="706" w:type="dxa"/>
            <w:noWrap/>
            <w:vAlign w:val="bottom"/>
            <w:hideMark/>
          </w:tcPr>
          <w:p w14:paraId="167F3FF7" w14:textId="77777777" w:rsidR="003D4339" w:rsidRPr="006D7AF4" w:rsidRDefault="003D4339" w:rsidP="003D4339">
            <w:pPr>
              <w:widowControl/>
              <w:autoSpaceDE/>
              <w:autoSpaceDN/>
              <w:ind w:left="-28" w:right="-31"/>
              <w:jc w:val="center"/>
              <w:rPr>
                <w:sz w:val="20"/>
                <w:szCs w:val="20"/>
              </w:rPr>
            </w:pPr>
            <w:r w:rsidRPr="006D7AF4">
              <w:rPr>
                <w:sz w:val="20"/>
                <w:szCs w:val="20"/>
              </w:rPr>
              <w:t>191 728</w:t>
            </w:r>
          </w:p>
        </w:tc>
      </w:tr>
      <w:tr w:rsidR="003D4339" w:rsidRPr="006D7AF4" w14:paraId="35F28BC4" w14:textId="77777777" w:rsidTr="00D62E66">
        <w:trPr>
          <w:trHeight w:val="50"/>
        </w:trPr>
        <w:tc>
          <w:tcPr>
            <w:tcW w:w="2155" w:type="dxa"/>
            <w:noWrap/>
            <w:vAlign w:val="bottom"/>
            <w:hideMark/>
          </w:tcPr>
          <w:p w14:paraId="7A1890A8" w14:textId="05E416CF" w:rsidR="003D4339" w:rsidRPr="006D7AF4" w:rsidRDefault="003D4339" w:rsidP="003D4339">
            <w:pPr>
              <w:widowControl/>
              <w:autoSpaceDE/>
              <w:autoSpaceDN/>
              <w:rPr>
                <w:sz w:val="20"/>
                <w:szCs w:val="20"/>
              </w:rPr>
            </w:pPr>
            <w:r w:rsidRPr="006D7AF4">
              <w:rPr>
                <w:b/>
                <w:bCs/>
                <w:sz w:val="20"/>
                <w:szCs w:val="20"/>
                <w:lang w:val="kk-KZ"/>
              </w:rPr>
              <w:t>Қазақстан Республикасы</w:t>
            </w:r>
          </w:p>
        </w:tc>
        <w:tc>
          <w:tcPr>
            <w:tcW w:w="705" w:type="dxa"/>
            <w:noWrap/>
            <w:vAlign w:val="bottom"/>
            <w:hideMark/>
          </w:tcPr>
          <w:p w14:paraId="1B7267E2" w14:textId="77777777" w:rsidR="003D4339" w:rsidRPr="006D7AF4" w:rsidRDefault="003D4339" w:rsidP="003D4339">
            <w:pPr>
              <w:widowControl/>
              <w:autoSpaceDE/>
              <w:autoSpaceDN/>
              <w:jc w:val="center"/>
              <w:rPr>
                <w:sz w:val="20"/>
                <w:szCs w:val="20"/>
              </w:rPr>
            </w:pPr>
          </w:p>
        </w:tc>
        <w:tc>
          <w:tcPr>
            <w:tcW w:w="706" w:type="dxa"/>
            <w:noWrap/>
            <w:vAlign w:val="bottom"/>
            <w:hideMark/>
          </w:tcPr>
          <w:p w14:paraId="0F07FD7B" w14:textId="77777777" w:rsidR="003D4339" w:rsidRPr="006D7AF4" w:rsidRDefault="003D4339" w:rsidP="003D4339">
            <w:pPr>
              <w:widowControl/>
              <w:autoSpaceDE/>
              <w:autoSpaceDN/>
              <w:jc w:val="center"/>
              <w:rPr>
                <w:sz w:val="20"/>
                <w:szCs w:val="20"/>
              </w:rPr>
            </w:pPr>
          </w:p>
        </w:tc>
        <w:tc>
          <w:tcPr>
            <w:tcW w:w="706" w:type="dxa"/>
            <w:noWrap/>
            <w:vAlign w:val="bottom"/>
            <w:hideMark/>
          </w:tcPr>
          <w:p w14:paraId="409409E3" w14:textId="77777777" w:rsidR="003D4339" w:rsidRPr="006D7AF4" w:rsidRDefault="003D4339" w:rsidP="003D4339">
            <w:pPr>
              <w:widowControl/>
              <w:autoSpaceDE/>
              <w:autoSpaceDN/>
              <w:jc w:val="center"/>
              <w:rPr>
                <w:sz w:val="20"/>
                <w:szCs w:val="20"/>
              </w:rPr>
            </w:pPr>
          </w:p>
        </w:tc>
        <w:tc>
          <w:tcPr>
            <w:tcW w:w="705" w:type="dxa"/>
            <w:noWrap/>
            <w:vAlign w:val="bottom"/>
            <w:hideMark/>
          </w:tcPr>
          <w:p w14:paraId="0A4C17C5" w14:textId="77777777" w:rsidR="003D4339" w:rsidRPr="006D7AF4" w:rsidRDefault="003D4339" w:rsidP="003D4339">
            <w:pPr>
              <w:widowControl/>
              <w:autoSpaceDE/>
              <w:autoSpaceDN/>
              <w:jc w:val="center"/>
              <w:rPr>
                <w:sz w:val="20"/>
                <w:szCs w:val="20"/>
              </w:rPr>
            </w:pPr>
          </w:p>
        </w:tc>
        <w:tc>
          <w:tcPr>
            <w:tcW w:w="706" w:type="dxa"/>
            <w:noWrap/>
            <w:vAlign w:val="bottom"/>
            <w:hideMark/>
          </w:tcPr>
          <w:p w14:paraId="24388CED" w14:textId="77777777" w:rsidR="003D4339" w:rsidRPr="006D7AF4" w:rsidRDefault="003D4339" w:rsidP="003D4339">
            <w:pPr>
              <w:widowControl/>
              <w:autoSpaceDE/>
              <w:autoSpaceDN/>
              <w:jc w:val="center"/>
              <w:rPr>
                <w:sz w:val="20"/>
                <w:szCs w:val="20"/>
              </w:rPr>
            </w:pPr>
          </w:p>
        </w:tc>
        <w:tc>
          <w:tcPr>
            <w:tcW w:w="706" w:type="dxa"/>
            <w:noWrap/>
            <w:vAlign w:val="bottom"/>
            <w:hideMark/>
          </w:tcPr>
          <w:p w14:paraId="288327F5" w14:textId="77777777" w:rsidR="003D4339" w:rsidRPr="006D7AF4" w:rsidRDefault="003D4339" w:rsidP="003D4339">
            <w:pPr>
              <w:widowControl/>
              <w:autoSpaceDE/>
              <w:autoSpaceDN/>
              <w:jc w:val="center"/>
              <w:rPr>
                <w:sz w:val="20"/>
                <w:szCs w:val="20"/>
              </w:rPr>
            </w:pPr>
          </w:p>
        </w:tc>
        <w:tc>
          <w:tcPr>
            <w:tcW w:w="706" w:type="dxa"/>
            <w:noWrap/>
            <w:vAlign w:val="bottom"/>
            <w:hideMark/>
          </w:tcPr>
          <w:p w14:paraId="4AA09CE6" w14:textId="77777777" w:rsidR="003D4339" w:rsidRPr="006D7AF4" w:rsidRDefault="003D4339" w:rsidP="003D4339">
            <w:pPr>
              <w:widowControl/>
              <w:autoSpaceDE/>
              <w:autoSpaceDN/>
              <w:jc w:val="center"/>
              <w:rPr>
                <w:sz w:val="20"/>
                <w:szCs w:val="20"/>
              </w:rPr>
            </w:pPr>
          </w:p>
        </w:tc>
        <w:tc>
          <w:tcPr>
            <w:tcW w:w="705" w:type="dxa"/>
            <w:noWrap/>
            <w:vAlign w:val="bottom"/>
            <w:hideMark/>
          </w:tcPr>
          <w:p w14:paraId="0EAFF48E" w14:textId="77777777" w:rsidR="003D4339" w:rsidRPr="006D7AF4" w:rsidRDefault="003D4339" w:rsidP="003D4339">
            <w:pPr>
              <w:widowControl/>
              <w:autoSpaceDE/>
              <w:autoSpaceDN/>
              <w:jc w:val="center"/>
              <w:rPr>
                <w:sz w:val="20"/>
                <w:szCs w:val="20"/>
              </w:rPr>
            </w:pPr>
          </w:p>
        </w:tc>
        <w:tc>
          <w:tcPr>
            <w:tcW w:w="706" w:type="dxa"/>
            <w:noWrap/>
            <w:vAlign w:val="bottom"/>
            <w:hideMark/>
          </w:tcPr>
          <w:p w14:paraId="0F45ACA1" w14:textId="77777777" w:rsidR="003D4339" w:rsidRPr="006D7AF4" w:rsidRDefault="003D4339" w:rsidP="003D4339">
            <w:pPr>
              <w:widowControl/>
              <w:autoSpaceDE/>
              <w:autoSpaceDN/>
              <w:jc w:val="center"/>
              <w:rPr>
                <w:sz w:val="20"/>
                <w:szCs w:val="20"/>
              </w:rPr>
            </w:pPr>
            <w:r w:rsidRPr="006D7AF4">
              <w:rPr>
                <w:sz w:val="20"/>
                <w:szCs w:val="20"/>
              </w:rPr>
              <w:t>6 916</w:t>
            </w:r>
          </w:p>
        </w:tc>
        <w:tc>
          <w:tcPr>
            <w:tcW w:w="706" w:type="dxa"/>
            <w:noWrap/>
            <w:vAlign w:val="bottom"/>
            <w:hideMark/>
          </w:tcPr>
          <w:p w14:paraId="7EFC4313" w14:textId="77777777" w:rsidR="003D4339" w:rsidRPr="006D7AF4" w:rsidRDefault="003D4339" w:rsidP="003D4339">
            <w:pPr>
              <w:widowControl/>
              <w:autoSpaceDE/>
              <w:autoSpaceDN/>
              <w:jc w:val="center"/>
              <w:rPr>
                <w:sz w:val="20"/>
                <w:szCs w:val="20"/>
              </w:rPr>
            </w:pPr>
            <w:r w:rsidRPr="006D7AF4">
              <w:rPr>
                <w:sz w:val="20"/>
                <w:szCs w:val="20"/>
              </w:rPr>
              <w:t>6 789</w:t>
            </w:r>
          </w:p>
        </w:tc>
        <w:tc>
          <w:tcPr>
            <w:tcW w:w="706" w:type="dxa"/>
            <w:noWrap/>
            <w:vAlign w:val="bottom"/>
            <w:hideMark/>
          </w:tcPr>
          <w:p w14:paraId="2EA61EA6" w14:textId="77777777" w:rsidR="003D4339" w:rsidRPr="006D7AF4" w:rsidRDefault="003D4339" w:rsidP="003D4339">
            <w:pPr>
              <w:widowControl/>
              <w:autoSpaceDE/>
              <w:autoSpaceDN/>
              <w:jc w:val="center"/>
              <w:rPr>
                <w:sz w:val="20"/>
                <w:szCs w:val="20"/>
              </w:rPr>
            </w:pPr>
            <w:r w:rsidRPr="006D7AF4">
              <w:rPr>
                <w:sz w:val="20"/>
                <w:szCs w:val="20"/>
              </w:rPr>
              <w:t>6 644</w:t>
            </w:r>
          </w:p>
        </w:tc>
      </w:tr>
      <w:tr w:rsidR="003D4339" w:rsidRPr="006D7AF4" w14:paraId="0C1194B9" w14:textId="77777777" w:rsidTr="00D62E66">
        <w:trPr>
          <w:trHeight w:val="50"/>
        </w:trPr>
        <w:tc>
          <w:tcPr>
            <w:tcW w:w="2155" w:type="dxa"/>
            <w:noWrap/>
            <w:vAlign w:val="bottom"/>
            <w:hideMark/>
          </w:tcPr>
          <w:p w14:paraId="34E8A04A" w14:textId="667AD335" w:rsidR="003D4339" w:rsidRPr="006D7AF4" w:rsidRDefault="003D4339" w:rsidP="003D4339">
            <w:pPr>
              <w:widowControl/>
              <w:autoSpaceDE/>
              <w:autoSpaceDN/>
              <w:rPr>
                <w:sz w:val="20"/>
                <w:szCs w:val="20"/>
              </w:rPr>
            </w:pPr>
            <w:r w:rsidRPr="006D7AF4">
              <w:rPr>
                <w:sz w:val="20"/>
                <w:szCs w:val="20"/>
                <w:lang w:val="kk-KZ"/>
              </w:rPr>
              <w:lastRenderedPageBreak/>
              <w:t>Абай облысы</w:t>
            </w:r>
          </w:p>
        </w:tc>
        <w:tc>
          <w:tcPr>
            <w:tcW w:w="705" w:type="dxa"/>
            <w:noWrap/>
            <w:vAlign w:val="bottom"/>
            <w:hideMark/>
          </w:tcPr>
          <w:p w14:paraId="5B5A18AA" w14:textId="77777777" w:rsidR="003D4339" w:rsidRPr="006D7AF4" w:rsidRDefault="003D4339" w:rsidP="003D4339">
            <w:pPr>
              <w:widowControl/>
              <w:autoSpaceDE/>
              <w:autoSpaceDN/>
              <w:jc w:val="center"/>
              <w:rPr>
                <w:sz w:val="20"/>
                <w:szCs w:val="20"/>
              </w:rPr>
            </w:pPr>
            <w:r w:rsidRPr="006D7AF4">
              <w:rPr>
                <w:sz w:val="20"/>
                <w:szCs w:val="20"/>
              </w:rPr>
              <w:t>6 836</w:t>
            </w:r>
          </w:p>
        </w:tc>
        <w:tc>
          <w:tcPr>
            <w:tcW w:w="706" w:type="dxa"/>
            <w:noWrap/>
            <w:vAlign w:val="bottom"/>
            <w:hideMark/>
          </w:tcPr>
          <w:p w14:paraId="2A710D2C" w14:textId="77777777" w:rsidR="003D4339" w:rsidRPr="006D7AF4" w:rsidRDefault="003D4339" w:rsidP="003D4339">
            <w:pPr>
              <w:widowControl/>
              <w:autoSpaceDE/>
              <w:autoSpaceDN/>
              <w:jc w:val="center"/>
              <w:rPr>
                <w:sz w:val="20"/>
                <w:szCs w:val="20"/>
              </w:rPr>
            </w:pPr>
            <w:r w:rsidRPr="006D7AF4">
              <w:rPr>
                <w:sz w:val="20"/>
                <w:szCs w:val="20"/>
              </w:rPr>
              <w:t>6 796</w:t>
            </w:r>
          </w:p>
        </w:tc>
        <w:tc>
          <w:tcPr>
            <w:tcW w:w="706" w:type="dxa"/>
            <w:noWrap/>
            <w:vAlign w:val="bottom"/>
            <w:hideMark/>
          </w:tcPr>
          <w:p w14:paraId="4E131B8A" w14:textId="77777777" w:rsidR="003D4339" w:rsidRPr="006D7AF4" w:rsidRDefault="003D4339" w:rsidP="003D4339">
            <w:pPr>
              <w:widowControl/>
              <w:autoSpaceDE/>
              <w:autoSpaceDN/>
              <w:jc w:val="center"/>
              <w:rPr>
                <w:sz w:val="20"/>
                <w:szCs w:val="20"/>
              </w:rPr>
            </w:pPr>
            <w:r w:rsidRPr="006D7AF4">
              <w:rPr>
                <w:sz w:val="20"/>
                <w:szCs w:val="20"/>
              </w:rPr>
              <w:t>6 759</w:t>
            </w:r>
          </w:p>
        </w:tc>
        <w:tc>
          <w:tcPr>
            <w:tcW w:w="705" w:type="dxa"/>
            <w:noWrap/>
            <w:vAlign w:val="bottom"/>
            <w:hideMark/>
          </w:tcPr>
          <w:p w14:paraId="4E144CB5" w14:textId="77777777" w:rsidR="003D4339" w:rsidRPr="006D7AF4" w:rsidRDefault="003D4339" w:rsidP="003D4339">
            <w:pPr>
              <w:widowControl/>
              <w:autoSpaceDE/>
              <w:autoSpaceDN/>
              <w:jc w:val="center"/>
              <w:rPr>
                <w:sz w:val="20"/>
                <w:szCs w:val="20"/>
              </w:rPr>
            </w:pPr>
            <w:r w:rsidRPr="006D7AF4">
              <w:rPr>
                <w:sz w:val="20"/>
                <w:szCs w:val="20"/>
              </w:rPr>
              <w:t>6 902</w:t>
            </w:r>
          </w:p>
        </w:tc>
        <w:tc>
          <w:tcPr>
            <w:tcW w:w="706" w:type="dxa"/>
            <w:noWrap/>
            <w:vAlign w:val="bottom"/>
            <w:hideMark/>
          </w:tcPr>
          <w:p w14:paraId="7BCF91D8" w14:textId="77777777" w:rsidR="003D4339" w:rsidRPr="006D7AF4" w:rsidRDefault="003D4339" w:rsidP="003D4339">
            <w:pPr>
              <w:widowControl/>
              <w:autoSpaceDE/>
              <w:autoSpaceDN/>
              <w:jc w:val="center"/>
              <w:rPr>
                <w:sz w:val="20"/>
                <w:szCs w:val="20"/>
              </w:rPr>
            </w:pPr>
            <w:r w:rsidRPr="006D7AF4">
              <w:rPr>
                <w:sz w:val="20"/>
                <w:szCs w:val="20"/>
              </w:rPr>
              <w:t>6 809</w:t>
            </w:r>
          </w:p>
        </w:tc>
        <w:tc>
          <w:tcPr>
            <w:tcW w:w="706" w:type="dxa"/>
            <w:noWrap/>
            <w:vAlign w:val="bottom"/>
            <w:hideMark/>
          </w:tcPr>
          <w:p w14:paraId="651B005B" w14:textId="77777777" w:rsidR="003D4339" w:rsidRPr="006D7AF4" w:rsidRDefault="003D4339" w:rsidP="003D4339">
            <w:pPr>
              <w:widowControl/>
              <w:autoSpaceDE/>
              <w:autoSpaceDN/>
              <w:jc w:val="center"/>
              <w:rPr>
                <w:sz w:val="20"/>
                <w:szCs w:val="20"/>
              </w:rPr>
            </w:pPr>
            <w:r w:rsidRPr="006D7AF4">
              <w:rPr>
                <w:sz w:val="20"/>
                <w:szCs w:val="20"/>
              </w:rPr>
              <w:t>6 361</w:t>
            </w:r>
          </w:p>
        </w:tc>
        <w:tc>
          <w:tcPr>
            <w:tcW w:w="706" w:type="dxa"/>
            <w:noWrap/>
            <w:vAlign w:val="bottom"/>
            <w:hideMark/>
          </w:tcPr>
          <w:p w14:paraId="57E98AAF" w14:textId="77777777" w:rsidR="003D4339" w:rsidRPr="006D7AF4" w:rsidRDefault="003D4339" w:rsidP="003D4339">
            <w:pPr>
              <w:widowControl/>
              <w:autoSpaceDE/>
              <w:autoSpaceDN/>
              <w:jc w:val="center"/>
              <w:rPr>
                <w:sz w:val="20"/>
                <w:szCs w:val="20"/>
              </w:rPr>
            </w:pPr>
            <w:r w:rsidRPr="006D7AF4">
              <w:rPr>
                <w:sz w:val="20"/>
                <w:szCs w:val="20"/>
              </w:rPr>
              <w:t>6 497</w:t>
            </w:r>
          </w:p>
        </w:tc>
        <w:tc>
          <w:tcPr>
            <w:tcW w:w="705" w:type="dxa"/>
            <w:noWrap/>
            <w:vAlign w:val="bottom"/>
            <w:hideMark/>
          </w:tcPr>
          <w:p w14:paraId="357A3D6E" w14:textId="77777777" w:rsidR="003D4339" w:rsidRPr="006D7AF4" w:rsidRDefault="003D4339" w:rsidP="003D4339">
            <w:pPr>
              <w:widowControl/>
              <w:autoSpaceDE/>
              <w:autoSpaceDN/>
              <w:jc w:val="center"/>
              <w:rPr>
                <w:sz w:val="20"/>
                <w:szCs w:val="20"/>
              </w:rPr>
            </w:pPr>
            <w:r w:rsidRPr="006D7AF4">
              <w:rPr>
                <w:sz w:val="20"/>
                <w:szCs w:val="20"/>
              </w:rPr>
              <w:t>6 557</w:t>
            </w:r>
          </w:p>
        </w:tc>
        <w:tc>
          <w:tcPr>
            <w:tcW w:w="706" w:type="dxa"/>
            <w:noWrap/>
            <w:vAlign w:val="bottom"/>
            <w:hideMark/>
          </w:tcPr>
          <w:p w14:paraId="2D938758" w14:textId="77777777" w:rsidR="003D4339" w:rsidRPr="006D7AF4" w:rsidRDefault="003D4339" w:rsidP="003D4339">
            <w:pPr>
              <w:widowControl/>
              <w:autoSpaceDE/>
              <w:autoSpaceDN/>
              <w:jc w:val="center"/>
              <w:rPr>
                <w:sz w:val="20"/>
                <w:szCs w:val="20"/>
              </w:rPr>
            </w:pPr>
            <w:r w:rsidRPr="006D7AF4">
              <w:rPr>
                <w:sz w:val="20"/>
                <w:szCs w:val="20"/>
              </w:rPr>
              <w:t>6 438</w:t>
            </w:r>
          </w:p>
        </w:tc>
        <w:tc>
          <w:tcPr>
            <w:tcW w:w="706" w:type="dxa"/>
            <w:noWrap/>
            <w:vAlign w:val="bottom"/>
            <w:hideMark/>
          </w:tcPr>
          <w:p w14:paraId="0FBC0168" w14:textId="77777777" w:rsidR="003D4339" w:rsidRPr="006D7AF4" w:rsidRDefault="003D4339" w:rsidP="003D4339">
            <w:pPr>
              <w:widowControl/>
              <w:autoSpaceDE/>
              <w:autoSpaceDN/>
              <w:jc w:val="center"/>
              <w:rPr>
                <w:sz w:val="20"/>
                <w:szCs w:val="20"/>
              </w:rPr>
            </w:pPr>
            <w:r w:rsidRPr="006D7AF4">
              <w:rPr>
                <w:sz w:val="20"/>
                <w:szCs w:val="20"/>
              </w:rPr>
              <w:t>6 344</w:t>
            </w:r>
          </w:p>
        </w:tc>
        <w:tc>
          <w:tcPr>
            <w:tcW w:w="706" w:type="dxa"/>
            <w:noWrap/>
            <w:vAlign w:val="bottom"/>
            <w:hideMark/>
          </w:tcPr>
          <w:p w14:paraId="3A8E9C5E" w14:textId="77777777" w:rsidR="003D4339" w:rsidRPr="006D7AF4" w:rsidRDefault="003D4339" w:rsidP="003D4339">
            <w:pPr>
              <w:widowControl/>
              <w:autoSpaceDE/>
              <w:autoSpaceDN/>
              <w:jc w:val="center"/>
              <w:rPr>
                <w:sz w:val="20"/>
                <w:szCs w:val="20"/>
              </w:rPr>
            </w:pPr>
            <w:r w:rsidRPr="006D7AF4">
              <w:rPr>
                <w:sz w:val="20"/>
                <w:szCs w:val="20"/>
              </w:rPr>
              <w:t>6 244</w:t>
            </w:r>
          </w:p>
        </w:tc>
      </w:tr>
      <w:tr w:rsidR="003D4339" w:rsidRPr="006D7AF4" w14:paraId="7165D624" w14:textId="77777777" w:rsidTr="00D62E66">
        <w:trPr>
          <w:trHeight w:val="50"/>
        </w:trPr>
        <w:tc>
          <w:tcPr>
            <w:tcW w:w="2155" w:type="dxa"/>
            <w:noWrap/>
            <w:vAlign w:val="bottom"/>
            <w:hideMark/>
          </w:tcPr>
          <w:p w14:paraId="19833721" w14:textId="1A6C8395" w:rsidR="003D4339" w:rsidRPr="006D7AF4" w:rsidRDefault="003D4339" w:rsidP="003D4339">
            <w:pPr>
              <w:widowControl/>
              <w:autoSpaceDE/>
              <w:autoSpaceDN/>
              <w:rPr>
                <w:sz w:val="20"/>
                <w:szCs w:val="20"/>
              </w:rPr>
            </w:pPr>
            <w:r w:rsidRPr="006D7AF4">
              <w:rPr>
                <w:sz w:val="20"/>
                <w:szCs w:val="20"/>
                <w:lang w:val="kk-KZ"/>
              </w:rPr>
              <w:t>Ақмола облысы</w:t>
            </w:r>
          </w:p>
        </w:tc>
        <w:tc>
          <w:tcPr>
            <w:tcW w:w="705" w:type="dxa"/>
            <w:noWrap/>
            <w:vAlign w:val="bottom"/>
            <w:hideMark/>
          </w:tcPr>
          <w:p w14:paraId="59E6B01F" w14:textId="77777777" w:rsidR="003D4339" w:rsidRPr="006D7AF4" w:rsidRDefault="003D4339" w:rsidP="003D4339">
            <w:pPr>
              <w:widowControl/>
              <w:autoSpaceDE/>
              <w:autoSpaceDN/>
              <w:jc w:val="center"/>
              <w:rPr>
                <w:sz w:val="20"/>
                <w:szCs w:val="20"/>
              </w:rPr>
            </w:pPr>
            <w:r w:rsidRPr="006D7AF4">
              <w:rPr>
                <w:sz w:val="20"/>
                <w:szCs w:val="20"/>
              </w:rPr>
              <w:t>6 942</w:t>
            </w:r>
          </w:p>
        </w:tc>
        <w:tc>
          <w:tcPr>
            <w:tcW w:w="706" w:type="dxa"/>
            <w:noWrap/>
            <w:vAlign w:val="bottom"/>
            <w:hideMark/>
          </w:tcPr>
          <w:p w14:paraId="01FF8BE1" w14:textId="77777777" w:rsidR="003D4339" w:rsidRPr="006D7AF4" w:rsidRDefault="003D4339" w:rsidP="003D4339">
            <w:pPr>
              <w:widowControl/>
              <w:autoSpaceDE/>
              <w:autoSpaceDN/>
              <w:jc w:val="center"/>
              <w:rPr>
                <w:sz w:val="20"/>
                <w:szCs w:val="20"/>
              </w:rPr>
            </w:pPr>
            <w:r w:rsidRPr="006D7AF4">
              <w:rPr>
                <w:sz w:val="20"/>
                <w:szCs w:val="20"/>
              </w:rPr>
              <w:t>7 010</w:t>
            </w:r>
          </w:p>
        </w:tc>
        <w:tc>
          <w:tcPr>
            <w:tcW w:w="706" w:type="dxa"/>
            <w:noWrap/>
            <w:vAlign w:val="bottom"/>
            <w:hideMark/>
          </w:tcPr>
          <w:p w14:paraId="43A5D875" w14:textId="77777777" w:rsidR="003D4339" w:rsidRPr="006D7AF4" w:rsidRDefault="003D4339" w:rsidP="003D4339">
            <w:pPr>
              <w:widowControl/>
              <w:autoSpaceDE/>
              <w:autoSpaceDN/>
              <w:jc w:val="center"/>
              <w:rPr>
                <w:sz w:val="20"/>
                <w:szCs w:val="20"/>
              </w:rPr>
            </w:pPr>
            <w:r w:rsidRPr="006D7AF4">
              <w:rPr>
                <w:sz w:val="20"/>
                <w:szCs w:val="20"/>
              </w:rPr>
              <w:t>7 042</w:t>
            </w:r>
          </w:p>
        </w:tc>
        <w:tc>
          <w:tcPr>
            <w:tcW w:w="705" w:type="dxa"/>
            <w:noWrap/>
            <w:vAlign w:val="bottom"/>
            <w:hideMark/>
          </w:tcPr>
          <w:p w14:paraId="4C6DD04E" w14:textId="77777777" w:rsidR="003D4339" w:rsidRPr="006D7AF4" w:rsidRDefault="003D4339" w:rsidP="003D4339">
            <w:pPr>
              <w:widowControl/>
              <w:autoSpaceDE/>
              <w:autoSpaceDN/>
              <w:jc w:val="center"/>
              <w:rPr>
                <w:sz w:val="20"/>
                <w:szCs w:val="20"/>
              </w:rPr>
            </w:pPr>
            <w:r w:rsidRPr="006D7AF4">
              <w:rPr>
                <w:sz w:val="20"/>
                <w:szCs w:val="20"/>
              </w:rPr>
              <w:t>7 675</w:t>
            </w:r>
          </w:p>
        </w:tc>
        <w:tc>
          <w:tcPr>
            <w:tcW w:w="706" w:type="dxa"/>
            <w:noWrap/>
            <w:vAlign w:val="bottom"/>
            <w:hideMark/>
          </w:tcPr>
          <w:p w14:paraId="2BDD1BFA" w14:textId="77777777" w:rsidR="003D4339" w:rsidRPr="006D7AF4" w:rsidRDefault="003D4339" w:rsidP="003D4339">
            <w:pPr>
              <w:widowControl/>
              <w:autoSpaceDE/>
              <w:autoSpaceDN/>
              <w:jc w:val="center"/>
              <w:rPr>
                <w:sz w:val="20"/>
                <w:szCs w:val="20"/>
              </w:rPr>
            </w:pPr>
            <w:r w:rsidRPr="006D7AF4">
              <w:rPr>
                <w:sz w:val="20"/>
                <w:szCs w:val="20"/>
              </w:rPr>
              <w:t>7 990</w:t>
            </w:r>
          </w:p>
        </w:tc>
        <w:tc>
          <w:tcPr>
            <w:tcW w:w="706" w:type="dxa"/>
            <w:noWrap/>
            <w:vAlign w:val="bottom"/>
            <w:hideMark/>
          </w:tcPr>
          <w:p w14:paraId="5C86FEEA" w14:textId="77777777" w:rsidR="003D4339" w:rsidRPr="006D7AF4" w:rsidRDefault="003D4339" w:rsidP="003D4339">
            <w:pPr>
              <w:widowControl/>
              <w:autoSpaceDE/>
              <w:autoSpaceDN/>
              <w:jc w:val="center"/>
              <w:rPr>
                <w:sz w:val="20"/>
                <w:szCs w:val="20"/>
              </w:rPr>
            </w:pPr>
            <w:r w:rsidRPr="006D7AF4">
              <w:rPr>
                <w:sz w:val="20"/>
                <w:szCs w:val="20"/>
              </w:rPr>
              <w:t>8 093</w:t>
            </w:r>
          </w:p>
        </w:tc>
        <w:tc>
          <w:tcPr>
            <w:tcW w:w="706" w:type="dxa"/>
            <w:noWrap/>
            <w:vAlign w:val="bottom"/>
            <w:hideMark/>
          </w:tcPr>
          <w:p w14:paraId="41EE4095" w14:textId="77777777" w:rsidR="003D4339" w:rsidRPr="006D7AF4" w:rsidRDefault="003D4339" w:rsidP="003D4339">
            <w:pPr>
              <w:widowControl/>
              <w:autoSpaceDE/>
              <w:autoSpaceDN/>
              <w:jc w:val="center"/>
              <w:rPr>
                <w:sz w:val="20"/>
                <w:szCs w:val="20"/>
              </w:rPr>
            </w:pPr>
            <w:r w:rsidRPr="006D7AF4">
              <w:rPr>
                <w:sz w:val="20"/>
                <w:szCs w:val="20"/>
              </w:rPr>
              <w:t>8 150</w:t>
            </w:r>
          </w:p>
        </w:tc>
        <w:tc>
          <w:tcPr>
            <w:tcW w:w="705" w:type="dxa"/>
            <w:noWrap/>
            <w:vAlign w:val="bottom"/>
            <w:hideMark/>
          </w:tcPr>
          <w:p w14:paraId="6C306B58" w14:textId="77777777" w:rsidR="003D4339" w:rsidRPr="006D7AF4" w:rsidRDefault="003D4339" w:rsidP="003D4339">
            <w:pPr>
              <w:widowControl/>
              <w:autoSpaceDE/>
              <w:autoSpaceDN/>
              <w:jc w:val="center"/>
              <w:rPr>
                <w:sz w:val="20"/>
                <w:szCs w:val="20"/>
              </w:rPr>
            </w:pPr>
            <w:r w:rsidRPr="006D7AF4">
              <w:rPr>
                <w:sz w:val="20"/>
                <w:szCs w:val="20"/>
              </w:rPr>
              <w:t>8 108</w:t>
            </w:r>
          </w:p>
        </w:tc>
        <w:tc>
          <w:tcPr>
            <w:tcW w:w="706" w:type="dxa"/>
            <w:noWrap/>
            <w:vAlign w:val="bottom"/>
            <w:hideMark/>
          </w:tcPr>
          <w:p w14:paraId="1892F94B" w14:textId="77777777" w:rsidR="003D4339" w:rsidRPr="006D7AF4" w:rsidRDefault="003D4339" w:rsidP="003D4339">
            <w:pPr>
              <w:widowControl/>
              <w:autoSpaceDE/>
              <w:autoSpaceDN/>
              <w:jc w:val="center"/>
              <w:rPr>
                <w:sz w:val="20"/>
                <w:szCs w:val="20"/>
              </w:rPr>
            </w:pPr>
            <w:r w:rsidRPr="006D7AF4">
              <w:rPr>
                <w:sz w:val="20"/>
                <w:szCs w:val="20"/>
              </w:rPr>
              <w:t>9 523</w:t>
            </w:r>
          </w:p>
        </w:tc>
        <w:tc>
          <w:tcPr>
            <w:tcW w:w="706" w:type="dxa"/>
            <w:noWrap/>
            <w:vAlign w:val="bottom"/>
            <w:hideMark/>
          </w:tcPr>
          <w:p w14:paraId="5972827E" w14:textId="77777777" w:rsidR="003D4339" w:rsidRPr="006D7AF4" w:rsidRDefault="003D4339" w:rsidP="003D4339">
            <w:pPr>
              <w:widowControl/>
              <w:autoSpaceDE/>
              <w:autoSpaceDN/>
              <w:jc w:val="center"/>
              <w:rPr>
                <w:sz w:val="20"/>
                <w:szCs w:val="20"/>
              </w:rPr>
            </w:pPr>
            <w:r w:rsidRPr="006D7AF4">
              <w:rPr>
                <w:sz w:val="20"/>
                <w:szCs w:val="20"/>
              </w:rPr>
              <w:t>9 513</w:t>
            </w:r>
          </w:p>
        </w:tc>
        <w:tc>
          <w:tcPr>
            <w:tcW w:w="706" w:type="dxa"/>
            <w:noWrap/>
            <w:vAlign w:val="bottom"/>
            <w:hideMark/>
          </w:tcPr>
          <w:p w14:paraId="19050A38" w14:textId="77777777" w:rsidR="003D4339" w:rsidRPr="006D7AF4" w:rsidRDefault="003D4339" w:rsidP="003D4339">
            <w:pPr>
              <w:widowControl/>
              <w:autoSpaceDE/>
              <w:autoSpaceDN/>
              <w:jc w:val="center"/>
              <w:rPr>
                <w:sz w:val="20"/>
                <w:szCs w:val="20"/>
              </w:rPr>
            </w:pPr>
            <w:r w:rsidRPr="006D7AF4">
              <w:rPr>
                <w:sz w:val="20"/>
                <w:szCs w:val="20"/>
              </w:rPr>
              <w:t>9 597</w:t>
            </w:r>
          </w:p>
        </w:tc>
      </w:tr>
      <w:tr w:rsidR="003D4339" w:rsidRPr="006D7AF4" w14:paraId="185335D4" w14:textId="77777777" w:rsidTr="00D62E66">
        <w:trPr>
          <w:trHeight w:val="50"/>
        </w:trPr>
        <w:tc>
          <w:tcPr>
            <w:tcW w:w="2155" w:type="dxa"/>
            <w:noWrap/>
            <w:vAlign w:val="bottom"/>
            <w:hideMark/>
          </w:tcPr>
          <w:p w14:paraId="6AD50E13" w14:textId="42F3F06E" w:rsidR="003D4339" w:rsidRPr="006D7AF4" w:rsidRDefault="003D4339" w:rsidP="003D4339">
            <w:pPr>
              <w:widowControl/>
              <w:autoSpaceDE/>
              <w:autoSpaceDN/>
              <w:rPr>
                <w:sz w:val="20"/>
                <w:szCs w:val="20"/>
              </w:rPr>
            </w:pPr>
            <w:r w:rsidRPr="006D7AF4">
              <w:rPr>
                <w:sz w:val="20"/>
                <w:szCs w:val="20"/>
                <w:lang w:val="kk-KZ"/>
              </w:rPr>
              <w:t>Ақтөбе облысы</w:t>
            </w:r>
          </w:p>
        </w:tc>
        <w:tc>
          <w:tcPr>
            <w:tcW w:w="705" w:type="dxa"/>
            <w:noWrap/>
            <w:vAlign w:val="bottom"/>
            <w:hideMark/>
          </w:tcPr>
          <w:p w14:paraId="0A89D76E" w14:textId="77777777" w:rsidR="003D4339" w:rsidRPr="006D7AF4" w:rsidRDefault="003D4339" w:rsidP="003D4339">
            <w:pPr>
              <w:widowControl/>
              <w:autoSpaceDE/>
              <w:autoSpaceDN/>
              <w:jc w:val="center"/>
              <w:rPr>
                <w:sz w:val="20"/>
                <w:szCs w:val="20"/>
              </w:rPr>
            </w:pPr>
            <w:r w:rsidRPr="006D7AF4">
              <w:rPr>
                <w:sz w:val="20"/>
                <w:szCs w:val="20"/>
              </w:rPr>
              <w:t>12 381</w:t>
            </w:r>
          </w:p>
        </w:tc>
        <w:tc>
          <w:tcPr>
            <w:tcW w:w="706" w:type="dxa"/>
            <w:noWrap/>
            <w:vAlign w:val="bottom"/>
            <w:hideMark/>
          </w:tcPr>
          <w:p w14:paraId="651A596C" w14:textId="77777777" w:rsidR="003D4339" w:rsidRPr="006D7AF4" w:rsidRDefault="003D4339" w:rsidP="003D4339">
            <w:pPr>
              <w:widowControl/>
              <w:autoSpaceDE/>
              <w:autoSpaceDN/>
              <w:jc w:val="center"/>
              <w:rPr>
                <w:sz w:val="20"/>
                <w:szCs w:val="20"/>
              </w:rPr>
            </w:pPr>
            <w:r w:rsidRPr="006D7AF4">
              <w:rPr>
                <w:sz w:val="20"/>
                <w:szCs w:val="20"/>
              </w:rPr>
              <w:t>13 564</w:t>
            </w:r>
          </w:p>
        </w:tc>
        <w:tc>
          <w:tcPr>
            <w:tcW w:w="706" w:type="dxa"/>
            <w:noWrap/>
            <w:vAlign w:val="bottom"/>
            <w:hideMark/>
          </w:tcPr>
          <w:p w14:paraId="3EE5627F" w14:textId="77777777" w:rsidR="003D4339" w:rsidRPr="006D7AF4" w:rsidRDefault="003D4339" w:rsidP="003D4339">
            <w:pPr>
              <w:widowControl/>
              <w:autoSpaceDE/>
              <w:autoSpaceDN/>
              <w:jc w:val="center"/>
              <w:rPr>
                <w:sz w:val="20"/>
                <w:szCs w:val="20"/>
              </w:rPr>
            </w:pPr>
            <w:r w:rsidRPr="006D7AF4">
              <w:rPr>
                <w:sz w:val="20"/>
                <w:szCs w:val="20"/>
              </w:rPr>
              <w:t>14 089</w:t>
            </w:r>
          </w:p>
        </w:tc>
        <w:tc>
          <w:tcPr>
            <w:tcW w:w="705" w:type="dxa"/>
            <w:noWrap/>
            <w:vAlign w:val="bottom"/>
            <w:hideMark/>
          </w:tcPr>
          <w:p w14:paraId="010068F3" w14:textId="77777777" w:rsidR="003D4339" w:rsidRPr="006D7AF4" w:rsidRDefault="003D4339" w:rsidP="003D4339">
            <w:pPr>
              <w:widowControl/>
              <w:autoSpaceDE/>
              <w:autoSpaceDN/>
              <w:jc w:val="center"/>
              <w:rPr>
                <w:sz w:val="20"/>
                <w:szCs w:val="20"/>
              </w:rPr>
            </w:pPr>
            <w:r w:rsidRPr="006D7AF4">
              <w:rPr>
                <w:sz w:val="20"/>
                <w:szCs w:val="20"/>
              </w:rPr>
              <w:t>14 822</w:t>
            </w:r>
          </w:p>
        </w:tc>
        <w:tc>
          <w:tcPr>
            <w:tcW w:w="706" w:type="dxa"/>
            <w:noWrap/>
            <w:vAlign w:val="bottom"/>
            <w:hideMark/>
          </w:tcPr>
          <w:p w14:paraId="07C6D858" w14:textId="77777777" w:rsidR="003D4339" w:rsidRPr="006D7AF4" w:rsidRDefault="003D4339" w:rsidP="003D4339">
            <w:pPr>
              <w:widowControl/>
              <w:autoSpaceDE/>
              <w:autoSpaceDN/>
              <w:jc w:val="center"/>
              <w:rPr>
                <w:sz w:val="20"/>
                <w:szCs w:val="20"/>
              </w:rPr>
            </w:pPr>
            <w:r w:rsidRPr="006D7AF4">
              <w:rPr>
                <w:sz w:val="20"/>
                <w:szCs w:val="20"/>
              </w:rPr>
              <w:t>14 961</w:t>
            </w:r>
          </w:p>
        </w:tc>
        <w:tc>
          <w:tcPr>
            <w:tcW w:w="706" w:type="dxa"/>
            <w:noWrap/>
            <w:vAlign w:val="bottom"/>
            <w:hideMark/>
          </w:tcPr>
          <w:p w14:paraId="726665EF" w14:textId="77777777" w:rsidR="003D4339" w:rsidRPr="006D7AF4" w:rsidRDefault="003D4339" w:rsidP="003D4339">
            <w:pPr>
              <w:widowControl/>
              <w:autoSpaceDE/>
              <w:autoSpaceDN/>
              <w:jc w:val="center"/>
              <w:rPr>
                <w:sz w:val="20"/>
                <w:szCs w:val="20"/>
              </w:rPr>
            </w:pPr>
            <w:r w:rsidRPr="006D7AF4">
              <w:rPr>
                <w:sz w:val="20"/>
                <w:szCs w:val="20"/>
              </w:rPr>
              <w:t>15 534</w:t>
            </w:r>
          </w:p>
        </w:tc>
        <w:tc>
          <w:tcPr>
            <w:tcW w:w="706" w:type="dxa"/>
            <w:noWrap/>
            <w:vAlign w:val="bottom"/>
            <w:hideMark/>
          </w:tcPr>
          <w:p w14:paraId="5D616F7B" w14:textId="77777777" w:rsidR="003D4339" w:rsidRPr="006D7AF4" w:rsidRDefault="003D4339" w:rsidP="003D4339">
            <w:pPr>
              <w:widowControl/>
              <w:autoSpaceDE/>
              <w:autoSpaceDN/>
              <w:jc w:val="center"/>
              <w:rPr>
                <w:sz w:val="20"/>
                <w:szCs w:val="20"/>
              </w:rPr>
            </w:pPr>
            <w:r w:rsidRPr="006D7AF4">
              <w:rPr>
                <w:sz w:val="20"/>
                <w:szCs w:val="20"/>
              </w:rPr>
              <w:t>16 276</w:t>
            </w:r>
          </w:p>
        </w:tc>
        <w:tc>
          <w:tcPr>
            <w:tcW w:w="705" w:type="dxa"/>
            <w:noWrap/>
            <w:vAlign w:val="bottom"/>
            <w:hideMark/>
          </w:tcPr>
          <w:p w14:paraId="7DFEA842" w14:textId="77777777" w:rsidR="003D4339" w:rsidRPr="006D7AF4" w:rsidRDefault="003D4339" w:rsidP="003D4339">
            <w:pPr>
              <w:widowControl/>
              <w:autoSpaceDE/>
              <w:autoSpaceDN/>
              <w:jc w:val="center"/>
              <w:rPr>
                <w:sz w:val="20"/>
                <w:szCs w:val="20"/>
              </w:rPr>
            </w:pPr>
            <w:r w:rsidRPr="006D7AF4">
              <w:rPr>
                <w:sz w:val="20"/>
                <w:szCs w:val="20"/>
              </w:rPr>
              <w:t>17 290</w:t>
            </w:r>
          </w:p>
        </w:tc>
        <w:tc>
          <w:tcPr>
            <w:tcW w:w="706" w:type="dxa"/>
            <w:noWrap/>
            <w:vAlign w:val="bottom"/>
            <w:hideMark/>
          </w:tcPr>
          <w:p w14:paraId="2D89DF5E" w14:textId="77777777" w:rsidR="003D4339" w:rsidRPr="006D7AF4" w:rsidRDefault="003D4339" w:rsidP="003D4339">
            <w:pPr>
              <w:widowControl/>
              <w:autoSpaceDE/>
              <w:autoSpaceDN/>
              <w:jc w:val="center"/>
              <w:rPr>
                <w:sz w:val="20"/>
                <w:szCs w:val="20"/>
              </w:rPr>
            </w:pPr>
            <w:r w:rsidRPr="006D7AF4">
              <w:rPr>
                <w:sz w:val="20"/>
                <w:szCs w:val="20"/>
              </w:rPr>
              <w:t>10 692</w:t>
            </w:r>
          </w:p>
        </w:tc>
        <w:tc>
          <w:tcPr>
            <w:tcW w:w="706" w:type="dxa"/>
            <w:noWrap/>
            <w:vAlign w:val="bottom"/>
            <w:hideMark/>
          </w:tcPr>
          <w:p w14:paraId="1D4AE880" w14:textId="77777777" w:rsidR="003D4339" w:rsidRPr="006D7AF4" w:rsidRDefault="003D4339" w:rsidP="003D4339">
            <w:pPr>
              <w:widowControl/>
              <w:autoSpaceDE/>
              <w:autoSpaceDN/>
              <w:jc w:val="center"/>
              <w:rPr>
                <w:sz w:val="20"/>
                <w:szCs w:val="20"/>
              </w:rPr>
            </w:pPr>
            <w:r w:rsidRPr="006D7AF4">
              <w:rPr>
                <w:sz w:val="20"/>
                <w:szCs w:val="20"/>
              </w:rPr>
              <w:t>10 624</w:t>
            </w:r>
          </w:p>
        </w:tc>
        <w:tc>
          <w:tcPr>
            <w:tcW w:w="706" w:type="dxa"/>
            <w:noWrap/>
            <w:vAlign w:val="bottom"/>
            <w:hideMark/>
          </w:tcPr>
          <w:p w14:paraId="5DC637B0" w14:textId="77777777" w:rsidR="003D4339" w:rsidRPr="006D7AF4" w:rsidRDefault="003D4339" w:rsidP="003D4339">
            <w:pPr>
              <w:widowControl/>
              <w:autoSpaceDE/>
              <w:autoSpaceDN/>
              <w:jc w:val="center"/>
              <w:rPr>
                <w:sz w:val="20"/>
                <w:szCs w:val="20"/>
              </w:rPr>
            </w:pPr>
            <w:r w:rsidRPr="006D7AF4">
              <w:rPr>
                <w:sz w:val="20"/>
                <w:szCs w:val="20"/>
              </w:rPr>
              <w:t>11 025</w:t>
            </w:r>
          </w:p>
        </w:tc>
      </w:tr>
      <w:tr w:rsidR="003D4339" w:rsidRPr="006D7AF4" w14:paraId="33F4C053" w14:textId="77777777" w:rsidTr="00D62E66">
        <w:trPr>
          <w:trHeight w:val="50"/>
        </w:trPr>
        <w:tc>
          <w:tcPr>
            <w:tcW w:w="2155" w:type="dxa"/>
            <w:noWrap/>
            <w:vAlign w:val="bottom"/>
            <w:hideMark/>
          </w:tcPr>
          <w:p w14:paraId="4B44C627" w14:textId="076E2F11" w:rsidR="003D4339" w:rsidRPr="006D7AF4" w:rsidRDefault="003D4339" w:rsidP="003D4339">
            <w:pPr>
              <w:widowControl/>
              <w:autoSpaceDE/>
              <w:autoSpaceDN/>
              <w:rPr>
                <w:sz w:val="20"/>
                <w:szCs w:val="20"/>
              </w:rPr>
            </w:pPr>
            <w:r w:rsidRPr="006D7AF4">
              <w:rPr>
                <w:sz w:val="20"/>
                <w:szCs w:val="20"/>
                <w:lang w:val="kk-KZ"/>
              </w:rPr>
              <w:t>Алматы облысы</w:t>
            </w:r>
          </w:p>
        </w:tc>
        <w:tc>
          <w:tcPr>
            <w:tcW w:w="705" w:type="dxa"/>
            <w:noWrap/>
            <w:vAlign w:val="bottom"/>
            <w:hideMark/>
          </w:tcPr>
          <w:p w14:paraId="2872B297" w14:textId="77777777" w:rsidR="003D4339" w:rsidRPr="006D7AF4" w:rsidRDefault="003D4339" w:rsidP="003D4339">
            <w:pPr>
              <w:widowControl/>
              <w:autoSpaceDE/>
              <w:autoSpaceDN/>
              <w:jc w:val="center"/>
              <w:rPr>
                <w:sz w:val="20"/>
                <w:szCs w:val="20"/>
              </w:rPr>
            </w:pPr>
            <w:r w:rsidRPr="006D7AF4">
              <w:rPr>
                <w:sz w:val="20"/>
                <w:szCs w:val="20"/>
              </w:rPr>
              <w:t>4 873</w:t>
            </w:r>
          </w:p>
        </w:tc>
        <w:tc>
          <w:tcPr>
            <w:tcW w:w="706" w:type="dxa"/>
            <w:noWrap/>
            <w:vAlign w:val="bottom"/>
            <w:hideMark/>
          </w:tcPr>
          <w:p w14:paraId="533A1E53" w14:textId="77777777" w:rsidR="003D4339" w:rsidRPr="006D7AF4" w:rsidRDefault="003D4339" w:rsidP="003D4339">
            <w:pPr>
              <w:widowControl/>
              <w:autoSpaceDE/>
              <w:autoSpaceDN/>
              <w:jc w:val="center"/>
              <w:rPr>
                <w:sz w:val="20"/>
                <w:szCs w:val="20"/>
              </w:rPr>
            </w:pPr>
            <w:r w:rsidRPr="006D7AF4">
              <w:rPr>
                <w:sz w:val="20"/>
                <w:szCs w:val="20"/>
              </w:rPr>
              <w:t>5 074</w:t>
            </w:r>
          </w:p>
        </w:tc>
        <w:tc>
          <w:tcPr>
            <w:tcW w:w="706" w:type="dxa"/>
            <w:noWrap/>
            <w:vAlign w:val="bottom"/>
            <w:hideMark/>
          </w:tcPr>
          <w:p w14:paraId="77AA3D53" w14:textId="77777777" w:rsidR="003D4339" w:rsidRPr="006D7AF4" w:rsidRDefault="003D4339" w:rsidP="003D4339">
            <w:pPr>
              <w:widowControl/>
              <w:autoSpaceDE/>
              <w:autoSpaceDN/>
              <w:jc w:val="center"/>
              <w:rPr>
                <w:sz w:val="20"/>
                <w:szCs w:val="20"/>
              </w:rPr>
            </w:pPr>
            <w:r w:rsidRPr="006D7AF4">
              <w:rPr>
                <w:sz w:val="20"/>
                <w:szCs w:val="20"/>
              </w:rPr>
              <w:t>5 211</w:t>
            </w:r>
          </w:p>
        </w:tc>
        <w:tc>
          <w:tcPr>
            <w:tcW w:w="705" w:type="dxa"/>
            <w:noWrap/>
            <w:vAlign w:val="bottom"/>
            <w:hideMark/>
          </w:tcPr>
          <w:p w14:paraId="58FF9DED" w14:textId="77777777" w:rsidR="003D4339" w:rsidRPr="006D7AF4" w:rsidRDefault="003D4339" w:rsidP="003D4339">
            <w:pPr>
              <w:widowControl/>
              <w:autoSpaceDE/>
              <w:autoSpaceDN/>
              <w:jc w:val="center"/>
              <w:rPr>
                <w:sz w:val="20"/>
                <w:szCs w:val="20"/>
              </w:rPr>
            </w:pPr>
            <w:r w:rsidRPr="006D7AF4">
              <w:rPr>
                <w:sz w:val="20"/>
                <w:szCs w:val="20"/>
              </w:rPr>
              <w:t>5 520</w:t>
            </w:r>
          </w:p>
        </w:tc>
        <w:tc>
          <w:tcPr>
            <w:tcW w:w="706" w:type="dxa"/>
            <w:noWrap/>
            <w:vAlign w:val="bottom"/>
            <w:hideMark/>
          </w:tcPr>
          <w:p w14:paraId="615A61D7" w14:textId="77777777" w:rsidR="003D4339" w:rsidRPr="006D7AF4" w:rsidRDefault="003D4339" w:rsidP="003D4339">
            <w:pPr>
              <w:widowControl/>
              <w:autoSpaceDE/>
              <w:autoSpaceDN/>
              <w:jc w:val="center"/>
              <w:rPr>
                <w:sz w:val="20"/>
                <w:szCs w:val="20"/>
              </w:rPr>
            </w:pPr>
            <w:r w:rsidRPr="006D7AF4">
              <w:rPr>
                <w:sz w:val="20"/>
                <w:szCs w:val="20"/>
              </w:rPr>
              <w:t>5 600</w:t>
            </w:r>
          </w:p>
        </w:tc>
        <w:tc>
          <w:tcPr>
            <w:tcW w:w="706" w:type="dxa"/>
            <w:noWrap/>
            <w:vAlign w:val="bottom"/>
            <w:hideMark/>
          </w:tcPr>
          <w:p w14:paraId="63685FA7" w14:textId="77777777" w:rsidR="003D4339" w:rsidRPr="006D7AF4" w:rsidRDefault="003D4339" w:rsidP="003D4339">
            <w:pPr>
              <w:widowControl/>
              <w:autoSpaceDE/>
              <w:autoSpaceDN/>
              <w:jc w:val="center"/>
              <w:rPr>
                <w:sz w:val="20"/>
                <w:szCs w:val="20"/>
              </w:rPr>
            </w:pPr>
            <w:r w:rsidRPr="006D7AF4">
              <w:rPr>
                <w:sz w:val="20"/>
                <w:szCs w:val="20"/>
              </w:rPr>
              <w:t>5 733</w:t>
            </w:r>
          </w:p>
        </w:tc>
        <w:tc>
          <w:tcPr>
            <w:tcW w:w="706" w:type="dxa"/>
            <w:noWrap/>
            <w:vAlign w:val="bottom"/>
            <w:hideMark/>
          </w:tcPr>
          <w:p w14:paraId="362A6EBF" w14:textId="77777777" w:rsidR="003D4339" w:rsidRPr="006D7AF4" w:rsidRDefault="003D4339" w:rsidP="003D4339">
            <w:pPr>
              <w:widowControl/>
              <w:autoSpaceDE/>
              <w:autoSpaceDN/>
              <w:jc w:val="center"/>
              <w:rPr>
                <w:sz w:val="20"/>
                <w:szCs w:val="20"/>
              </w:rPr>
            </w:pPr>
            <w:r w:rsidRPr="006D7AF4">
              <w:rPr>
                <w:sz w:val="20"/>
                <w:szCs w:val="20"/>
              </w:rPr>
              <w:t>6 117</w:t>
            </w:r>
          </w:p>
        </w:tc>
        <w:tc>
          <w:tcPr>
            <w:tcW w:w="705" w:type="dxa"/>
            <w:noWrap/>
            <w:vAlign w:val="bottom"/>
            <w:hideMark/>
          </w:tcPr>
          <w:p w14:paraId="14E77081" w14:textId="77777777" w:rsidR="003D4339" w:rsidRPr="006D7AF4" w:rsidRDefault="003D4339" w:rsidP="003D4339">
            <w:pPr>
              <w:widowControl/>
              <w:autoSpaceDE/>
              <w:autoSpaceDN/>
              <w:jc w:val="center"/>
              <w:rPr>
                <w:sz w:val="20"/>
                <w:szCs w:val="20"/>
              </w:rPr>
            </w:pPr>
            <w:r w:rsidRPr="006D7AF4">
              <w:rPr>
                <w:sz w:val="20"/>
                <w:szCs w:val="20"/>
              </w:rPr>
              <w:t>6 248</w:t>
            </w:r>
          </w:p>
        </w:tc>
        <w:tc>
          <w:tcPr>
            <w:tcW w:w="706" w:type="dxa"/>
            <w:noWrap/>
            <w:vAlign w:val="bottom"/>
            <w:hideMark/>
          </w:tcPr>
          <w:p w14:paraId="0DD3B38C" w14:textId="77777777" w:rsidR="003D4339" w:rsidRPr="006D7AF4" w:rsidRDefault="003D4339" w:rsidP="003D4339">
            <w:pPr>
              <w:widowControl/>
              <w:autoSpaceDE/>
              <w:autoSpaceDN/>
              <w:jc w:val="center"/>
              <w:rPr>
                <w:sz w:val="20"/>
                <w:szCs w:val="20"/>
              </w:rPr>
            </w:pPr>
            <w:r w:rsidRPr="006D7AF4">
              <w:rPr>
                <w:sz w:val="20"/>
                <w:szCs w:val="20"/>
              </w:rPr>
              <w:t>6 283</w:t>
            </w:r>
          </w:p>
        </w:tc>
        <w:tc>
          <w:tcPr>
            <w:tcW w:w="706" w:type="dxa"/>
            <w:noWrap/>
            <w:vAlign w:val="bottom"/>
            <w:hideMark/>
          </w:tcPr>
          <w:p w14:paraId="0D9BBB8F" w14:textId="77777777" w:rsidR="003D4339" w:rsidRPr="006D7AF4" w:rsidRDefault="003D4339" w:rsidP="003D4339">
            <w:pPr>
              <w:widowControl/>
              <w:autoSpaceDE/>
              <w:autoSpaceDN/>
              <w:jc w:val="center"/>
              <w:rPr>
                <w:sz w:val="20"/>
                <w:szCs w:val="20"/>
              </w:rPr>
            </w:pPr>
            <w:r w:rsidRPr="006D7AF4">
              <w:rPr>
                <w:sz w:val="20"/>
                <w:szCs w:val="20"/>
              </w:rPr>
              <w:t>6 344</w:t>
            </w:r>
          </w:p>
        </w:tc>
        <w:tc>
          <w:tcPr>
            <w:tcW w:w="706" w:type="dxa"/>
            <w:noWrap/>
            <w:vAlign w:val="bottom"/>
            <w:hideMark/>
          </w:tcPr>
          <w:p w14:paraId="2A770B2E" w14:textId="77777777" w:rsidR="003D4339" w:rsidRPr="006D7AF4" w:rsidRDefault="003D4339" w:rsidP="003D4339">
            <w:pPr>
              <w:widowControl/>
              <w:autoSpaceDE/>
              <w:autoSpaceDN/>
              <w:jc w:val="center"/>
              <w:rPr>
                <w:sz w:val="20"/>
                <w:szCs w:val="20"/>
              </w:rPr>
            </w:pPr>
            <w:r w:rsidRPr="006D7AF4">
              <w:rPr>
                <w:sz w:val="20"/>
                <w:szCs w:val="20"/>
              </w:rPr>
              <w:t>6 303</w:t>
            </w:r>
          </w:p>
        </w:tc>
      </w:tr>
      <w:tr w:rsidR="003D4339" w:rsidRPr="006D7AF4" w14:paraId="1D392539" w14:textId="77777777" w:rsidTr="00D62E66">
        <w:trPr>
          <w:trHeight w:val="50"/>
        </w:trPr>
        <w:tc>
          <w:tcPr>
            <w:tcW w:w="2155" w:type="dxa"/>
            <w:noWrap/>
            <w:vAlign w:val="bottom"/>
            <w:hideMark/>
          </w:tcPr>
          <w:p w14:paraId="4F82F71C" w14:textId="6F8DC160" w:rsidR="003D4339" w:rsidRPr="006D7AF4" w:rsidRDefault="003D4339" w:rsidP="003D4339">
            <w:pPr>
              <w:widowControl/>
              <w:autoSpaceDE/>
              <w:autoSpaceDN/>
              <w:rPr>
                <w:sz w:val="20"/>
                <w:szCs w:val="20"/>
              </w:rPr>
            </w:pPr>
            <w:r w:rsidRPr="006D7AF4">
              <w:rPr>
                <w:sz w:val="20"/>
                <w:szCs w:val="20"/>
                <w:lang w:val="kk-KZ"/>
              </w:rPr>
              <w:t>Атырау облысы</w:t>
            </w:r>
          </w:p>
        </w:tc>
        <w:tc>
          <w:tcPr>
            <w:tcW w:w="705" w:type="dxa"/>
            <w:noWrap/>
            <w:vAlign w:val="bottom"/>
            <w:hideMark/>
          </w:tcPr>
          <w:p w14:paraId="6E4EC788" w14:textId="77777777" w:rsidR="003D4339" w:rsidRPr="006D7AF4" w:rsidRDefault="003D4339" w:rsidP="003D4339">
            <w:pPr>
              <w:widowControl/>
              <w:autoSpaceDE/>
              <w:autoSpaceDN/>
              <w:jc w:val="center"/>
              <w:rPr>
                <w:sz w:val="20"/>
                <w:szCs w:val="20"/>
              </w:rPr>
            </w:pPr>
            <w:r w:rsidRPr="006D7AF4">
              <w:rPr>
                <w:sz w:val="20"/>
                <w:szCs w:val="20"/>
              </w:rPr>
              <w:t>6 426</w:t>
            </w:r>
          </w:p>
        </w:tc>
        <w:tc>
          <w:tcPr>
            <w:tcW w:w="706" w:type="dxa"/>
            <w:noWrap/>
            <w:vAlign w:val="bottom"/>
            <w:hideMark/>
          </w:tcPr>
          <w:p w14:paraId="5F49AEDB" w14:textId="77777777" w:rsidR="003D4339" w:rsidRPr="006D7AF4" w:rsidRDefault="003D4339" w:rsidP="003D4339">
            <w:pPr>
              <w:widowControl/>
              <w:autoSpaceDE/>
              <w:autoSpaceDN/>
              <w:jc w:val="center"/>
              <w:rPr>
                <w:sz w:val="20"/>
                <w:szCs w:val="20"/>
              </w:rPr>
            </w:pPr>
            <w:r w:rsidRPr="006D7AF4">
              <w:rPr>
                <w:sz w:val="20"/>
                <w:szCs w:val="20"/>
              </w:rPr>
              <w:t>6 441</w:t>
            </w:r>
          </w:p>
        </w:tc>
        <w:tc>
          <w:tcPr>
            <w:tcW w:w="706" w:type="dxa"/>
            <w:noWrap/>
            <w:vAlign w:val="bottom"/>
            <w:hideMark/>
          </w:tcPr>
          <w:p w14:paraId="28C5EA8A" w14:textId="77777777" w:rsidR="003D4339" w:rsidRPr="006D7AF4" w:rsidRDefault="003D4339" w:rsidP="003D4339">
            <w:pPr>
              <w:widowControl/>
              <w:autoSpaceDE/>
              <w:autoSpaceDN/>
              <w:jc w:val="center"/>
              <w:rPr>
                <w:sz w:val="20"/>
                <w:szCs w:val="20"/>
              </w:rPr>
            </w:pPr>
            <w:r w:rsidRPr="006D7AF4">
              <w:rPr>
                <w:sz w:val="20"/>
                <w:szCs w:val="20"/>
              </w:rPr>
              <w:t>6 622</w:t>
            </w:r>
          </w:p>
        </w:tc>
        <w:tc>
          <w:tcPr>
            <w:tcW w:w="705" w:type="dxa"/>
            <w:noWrap/>
            <w:vAlign w:val="bottom"/>
            <w:hideMark/>
          </w:tcPr>
          <w:p w14:paraId="4BC387F3" w14:textId="77777777" w:rsidR="003D4339" w:rsidRPr="006D7AF4" w:rsidRDefault="003D4339" w:rsidP="003D4339">
            <w:pPr>
              <w:widowControl/>
              <w:autoSpaceDE/>
              <w:autoSpaceDN/>
              <w:jc w:val="center"/>
              <w:rPr>
                <w:sz w:val="20"/>
                <w:szCs w:val="20"/>
              </w:rPr>
            </w:pPr>
            <w:r w:rsidRPr="006D7AF4">
              <w:rPr>
                <w:sz w:val="20"/>
                <w:szCs w:val="20"/>
              </w:rPr>
              <w:t>6 896</w:t>
            </w:r>
          </w:p>
        </w:tc>
        <w:tc>
          <w:tcPr>
            <w:tcW w:w="706" w:type="dxa"/>
            <w:noWrap/>
            <w:vAlign w:val="bottom"/>
            <w:hideMark/>
          </w:tcPr>
          <w:p w14:paraId="27434A9F" w14:textId="77777777" w:rsidR="003D4339" w:rsidRPr="006D7AF4" w:rsidRDefault="003D4339" w:rsidP="003D4339">
            <w:pPr>
              <w:widowControl/>
              <w:autoSpaceDE/>
              <w:autoSpaceDN/>
              <w:jc w:val="center"/>
              <w:rPr>
                <w:sz w:val="20"/>
                <w:szCs w:val="20"/>
              </w:rPr>
            </w:pPr>
            <w:r w:rsidRPr="006D7AF4">
              <w:rPr>
                <w:sz w:val="20"/>
                <w:szCs w:val="20"/>
              </w:rPr>
              <w:t>6 840</w:t>
            </w:r>
          </w:p>
        </w:tc>
        <w:tc>
          <w:tcPr>
            <w:tcW w:w="706" w:type="dxa"/>
            <w:noWrap/>
            <w:vAlign w:val="bottom"/>
            <w:hideMark/>
          </w:tcPr>
          <w:p w14:paraId="5B928B54" w14:textId="77777777" w:rsidR="003D4339" w:rsidRPr="006D7AF4" w:rsidRDefault="003D4339" w:rsidP="003D4339">
            <w:pPr>
              <w:widowControl/>
              <w:autoSpaceDE/>
              <w:autoSpaceDN/>
              <w:jc w:val="center"/>
              <w:rPr>
                <w:sz w:val="20"/>
                <w:szCs w:val="20"/>
              </w:rPr>
            </w:pPr>
            <w:r w:rsidRPr="006D7AF4">
              <w:rPr>
                <w:sz w:val="20"/>
                <w:szCs w:val="20"/>
              </w:rPr>
              <w:t>6 952</w:t>
            </w:r>
          </w:p>
        </w:tc>
        <w:tc>
          <w:tcPr>
            <w:tcW w:w="706" w:type="dxa"/>
            <w:noWrap/>
            <w:vAlign w:val="bottom"/>
            <w:hideMark/>
          </w:tcPr>
          <w:p w14:paraId="1FF7FFFE" w14:textId="77777777" w:rsidR="003D4339" w:rsidRPr="006D7AF4" w:rsidRDefault="003D4339" w:rsidP="003D4339">
            <w:pPr>
              <w:widowControl/>
              <w:autoSpaceDE/>
              <w:autoSpaceDN/>
              <w:jc w:val="center"/>
              <w:rPr>
                <w:sz w:val="20"/>
                <w:szCs w:val="20"/>
              </w:rPr>
            </w:pPr>
            <w:r w:rsidRPr="006D7AF4">
              <w:rPr>
                <w:sz w:val="20"/>
                <w:szCs w:val="20"/>
              </w:rPr>
              <w:t>7 094</w:t>
            </w:r>
          </w:p>
        </w:tc>
        <w:tc>
          <w:tcPr>
            <w:tcW w:w="705" w:type="dxa"/>
            <w:noWrap/>
            <w:vAlign w:val="bottom"/>
            <w:hideMark/>
          </w:tcPr>
          <w:p w14:paraId="08246B06" w14:textId="77777777" w:rsidR="003D4339" w:rsidRPr="006D7AF4" w:rsidRDefault="003D4339" w:rsidP="003D4339">
            <w:pPr>
              <w:widowControl/>
              <w:autoSpaceDE/>
              <w:autoSpaceDN/>
              <w:jc w:val="center"/>
              <w:rPr>
                <w:sz w:val="20"/>
                <w:szCs w:val="20"/>
              </w:rPr>
            </w:pPr>
            <w:r w:rsidRPr="006D7AF4">
              <w:rPr>
                <w:sz w:val="20"/>
                <w:szCs w:val="20"/>
              </w:rPr>
              <w:t>7 207</w:t>
            </w:r>
          </w:p>
        </w:tc>
        <w:tc>
          <w:tcPr>
            <w:tcW w:w="706" w:type="dxa"/>
            <w:noWrap/>
            <w:vAlign w:val="bottom"/>
            <w:hideMark/>
          </w:tcPr>
          <w:p w14:paraId="782A7E0C" w14:textId="77777777" w:rsidR="003D4339" w:rsidRPr="006D7AF4" w:rsidRDefault="003D4339" w:rsidP="003D4339">
            <w:pPr>
              <w:widowControl/>
              <w:autoSpaceDE/>
              <w:autoSpaceDN/>
              <w:jc w:val="center"/>
              <w:rPr>
                <w:sz w:val="20"/>
                <w:szCs w:val="20"/>
              </w:rPr>
            </w:pPr>
            <w:r w:rsidRPr="006D7AF4">
              <w:rPr>
                <w:sz w:val="20"/>
                <w:szCs w:val="20"/>
              </w:rPr>
              <w:t>7 198</w:t>
            </w:r>
          </w:p>
        </w:tc>
        <w:tc>
          <w:tcPr>
            <w:tcW w:w="706" w:type="dxa"/>
            <w:noWrap/>
            <w:vAlign w:val="bottom"/>
            <w:hideMark/>
          </w:tcPr>
          <w:p w14:paraId="11328D65" w14:textId="77777777" w:rsidR="003D4339" w:rsidRPr="006D7AF4" w:rsidRDefault="003D4339" w:rsidP="003D4339">
            <w:pPr>
              <w:widowControl/>
              <w:autoSpaceDE/>
              <w:autoSpaceDN/>
              <w:jc w:val="center"/>
              <w:rPr>
                <w:sz w:val="20"/>
                <w:szCs w:val="20"/>
              </w:rPr>
            </w:pPr>
            <w:r w:rsidRPr="006D7AF4">
              <w:rPr>
                <w:sz w:val="20"/>
                <w:szCs w:val="20"/>
              </w:rPr>
              <w:t>7 138</w:t>
            </w:r>
          </w:p>
        </w:tc>
        <w:tc>
          <w:tcPr>
            <w:tcW w:w="706" w:type="dxa"/>
            <w:noWrap/>
            <w:vAlign w:val="bottom"/>
            <w:hideMark/>
          </w:tcPr>
          <w:p w14:paraId="5B67190E" w14:textId="77777777" w:rsidR="003D4339" w:rsidRPr="006D7AF4" w:rsidRDefault="003D4339" w:rsidP="003D4339">
            <w:pPr>
              <w:widowControl/>
              <w:autoSpaceDE/>
              <w:autoSpaceDN/>
              <w:jc w:val="center"/>
              <w:rPr>
                <w:sz w:val="20"/>
                <w:szCs w:val="20"/>
              </w:rPr>
            </w:pPr>
            <w:r w:rsidRPr="006D7AF4">
              <w:rPr>
                <w:sz w:val="20"/>
                <w:szCs w:val="20"/>
              </w:rPr>
              <w:t>7 142</w:t>
            </w:r>
          </w:p>
        </w:tc>
      </w:tr>
      <w:tr w:rsidR="003D4339" w:rsidRPr="006D7AF4" w14:paraId="6B9AA807" w14:textId="77777777" w:rsidTr="00D62E66">
        <w:trPr>
          <w:trHeight w:val="50"/>
        </w:trPr>
        <w:tc>
          <w:tcPr>
            <w:tcW w:w="2155" w:type="dxa"/>
            <w:noWrap/>
            <w:vAlign w:val="bottom"/>
            <w:hideMark/>
          </w:tcPr>
          <w:p w14:paraId="3455CE34" w14:textId="402B2046" w:rsidR="003D4339" w:rsidRPr="006D7AF4" w:rsidRDefault="003D4339" w:rsidP="003D4339">
            <w:pPr>
              <w:widowControl/>
              <w:autoSpaceDE/>
              <w:autoSpaceDN/>
              <w:rPr>
                <w:sz w:val="20"/>
                <w:szCs w:val="20"/>
              </w:rPr>
            </w:pPr>
            <w:r w:rsidRPr="006D7AF4">
              <w:rPr>
                <w:sz w:val="20"/>
                <w:szCs w:val="20"/>
                <w:lang w:val="kk-KZ"/>
              </w:rPr>
              <w:t>Батыс Қазақстан облысы</w:t>
            </w:r>
          </w:p>
        </w:tc>
        <w:tc>
          <w:tcPr>
            <w:tcW w:w="705" w:type="dxa"/>
            <w:noWrap/>
            <w:vAlign w:val="bottom"/>
            <w:hideMark/>
          </w:tcPr>
          <w:p w14:paraId="5AD47A34" w14:textId="77777777" w:rsidR="003D4339" w:rsidRPr="006D7AF4" w:rsidRDefault="003D4339" w:rsidP="003D4339">
            <w:pPr>
              <w:widowControl/>
              <w:autoSpaceDE/>
              <w:autoSpaceDN/>
              <w:jc w:val="center"/>
              <w:rPr>
                <w:sz w:val="20"/>
                <w:szCs w:val="20"/>
              </w:rPr>
            </w:pPr>
            <w:r w:rsidRPr="006D7AF4">
              <w:rPr>
                <w:sz w:val="20"/>
                <w:szCs w:val="20"/>
              </w:rPr>
              <w:t>10 322</w:t>
            </w:r>
          </w:p>
        </w:tc>
        <w:tc>
          <w:tcPr>
            <w:tcW w:w="706" w:type="dxa"/>
            <w:noWrap/>
            <w:vAlign w:val="bottom"/>
            <w:hideMark/>
          </w:tcPr>
          <w:p w14:paraId="24610A83" w14:textId="77777777" w:rsidR="003D4339" w:rsidRPr="006D7AF4" w:rsidRDefault="003D4339" w:rsidP="003D4339">
            <w:pPr>
              <w:widowControl/>
              <w:autoSpaceDE/>
              <w:autoSpaceDN/>
              <w:jc w:val="center"/>
              <w:rPr>
                <w:sz w:val="20"/>
                <w:szCs w:val="20"/>
              </w:rPr>
            </w:pPr>
            <w:r w:rsidRPr="006D7AF4">
              <w:rPr>
                <w:sz w:val="20"/>
                <w:szCs w:val="20"/>
              </w:rPr>
              <w:t>10 392</w:t>
            </w:r>
          </w:p>
        </w:tc>
        <w:tc>
          <w:tcPr>
            <w:tcW w:w="706" w:type="dxa"/>
            <w:noWrap/>
            <w:vAlign w:val="bottom"/>
            <w:hideMark/>
          </w:tcPr>
          <w:p w14:paraId="39DD1377" w14:textId="77777777" w:rsidR="003D4339" w:rsidRPr="006D7AF4" w:rsidRDefault="003D4339" w:rsidP="003D4339">
            <w:pPr>
              <w:widowControl/>
              <w:autoSpaceDE/>
              <w:autoSpaceDN/>
              <w:jc w:val="center"/>
              <w:rPr>
                <w:sz w:val="20"/>
                <w:szCs w:val="20"/>
              </w:rPr>
            </w:pPr>
            <w:r w:rsidRPr="006D7AF4">
              <w:rPr>
                <w:sz w:val="20"/>
                <w:szCs w:val="20"/>
              </w:rPr>
              <w:t>10 558</w:t>
            </w:r>
          </w:p>
        </w:tc>
        <w:tc>
          <w:tcPr>
            <w:tcW w:w="705" w:type="dxa"/>
            <w:noWrap/>
            <w:vAlign w:val="bottom"/>
            <w:hideMark/>
          </w:tcPr>
          <w:p w14:paraId="714087D5" w14:textId="77777777" w:rsidR="003D4339" w:rsidRPr="006D7AF4" w:rsidRDefault="003D4339" w:rsidP="003D4339">
            <w:pPr>
              <w:widowControl/>
              <w:autoSpaceDE/>
              <w:autoSpaceDN/>
              <w:jc w:val="center"/>
              <w:rPr>
                <w:sz w:val="20"/>
                <w:szCs w:val="20"/>
              </w:rPr>
            </w:pPr>
            <w:r w:rsidRPr="006D7AF4">
              <w:rPr>
                <w:sz w:val="20"/>
                <w:szCs w:val="20"/>
              </w:rPr>
              <w:t>11 241</w:t>
            </w:r>
          </w:p>
        </w:tc>
        <w:tc>
          <w:tcPr>
            <w:tcW w:w="706" w:type="dxa"/>
            <w:noWrap/>
            <w:vAlign w:val="bottom"/>
            <w:hideMark/>
          </w:tcPr>
          <w:p w14:paraId="53A7DAC8" w14:textId="77777777" w:rsidR="003D4339" w:rsidRPr="006D7AF4" w:rsidRDefault="003D4339" w:rsidP="003D4339">
            <w:pPr>
              <w:widowControl/>
              <w:autoSpaceDE/>
              <w:autoSpaceDN/>
              <w:jc w:val="center"/>
              <w:rPr>
                <w:sz w:val="20"/>
                <w:szCs w:val="20"/>
              </w:rPr>
            </w:pPr>
            <w:r w:rsidRPr="006D7AF4">
              <w:rPr>
                <w:sz w:val="20"/>
                <w:szCs w:val="20"/>
              </w:rPr>
              <w:t>11 531</w:t>
            </w:r>
          </w:p>
        </w:tc>
        <w:tc>
          <w:tcPr>
            <w:tcW w:w="706" w:type="dxa"/>
            <w:noWrap/>
            <w:vAlign w:val="bottom"/>
            <w:hideMark/>
          </w:tcPr>
          <w:p w14:paraId="698113C7" w14:textId="77777777" w:rsidR="003D4339" w:rsidRPr="006D7AF4" w:rsidRDefault="003D4339" w:rsidP="003D4339">
            <w:pPr>
              <w:widowControl/>
              <w:autoSpaceDE/>
              <w:autoSpaceDN/>
              <w:jc w:val="center"/>
              <w:rPr>
                <w:sz w:val="20"/>
                <w:szCs w:val="20"/>
              </w:rPr>
            </w:pPr>
            <w:r w:rsidRPr="006D7AF4">
              <w:rPr>
                <w:sz w:val="20"/>
                <w:szCs w:val="20"/>
              </w:rPr>
              <w:t>11 474</w:t>
            </w:r>
          </w:p>
        </w:tc>
        <w:tc>
          <w:tcPr>
            <w:tcW w:w="706" w:type="dxa"/>
            <w:noWrap/>
            <w:vAlign w:val="bottom"/>
            <w:hideMark/>
          </w:tcPr>
          <w:p w14:paraId="17E0B36E" w14:textId="77777777" w:rsidR="003D4339" w:rsidRPr="006D7AF4" w:rsidRDefault="003D4339" w:rsidP="003D4339">
            <w:pPr>
              <w:widowControl/>
              <w:autoSpaceDE/>
              <w:autoSpaceDN/>
              <w:jc w:val="center"/>
              <w:rPr>
                <w:sz w:val="20"/>
                <w:szCs w:val="20"/>
              </w:rPr>
            </w:pPr>
            <w:r w:rsidRPr="006D7AF4">
              <w:rPr>
                <w:sz w:val="20"/>
                <w:szCs w:val="20"/>
              </w:rPr>
              <w:t>11 535</w:t>
            </w:r>
          </w:p>
        </w:tc>
        <w:tc>
          <w:tcPr>
            <w:tcW w:w="705" w:type="dxa"/>
            <w:noWrap/>
            <w:vAlign w:val="bottom"/>
            <w:hideMark/>
          </w:tcPr>
          <w:p w14:paraId="22503949" w14:textId="77777777" w:rsidR="003D4339" w:rsidRPr="006D7AF4" w:rsidRDefault="003D4339" w:rsidP="003D4339">
            <w:pPr>
              <w:widowControl/>
              <w:autoSpaceDE/>
              <w:autoSpaceDN/>
              <w:jc w:val="center"/>
              <w:rPr>
                <w:sz w:val="20"/>
                <w:szCs w:val="20"/>
              </w:rPr>
            </w:pPr>
            <w:r w:rsidRPr="006D7AF4">
              <w:rPr>
                <w:sz w:val="20"/>
                <w:szCs w:val="20"/>
              </w:rPr>
              <w:t>12 105</w:t>
            </w:r>
          </w:p>
        </w:tc>
        <w:tc>
          <w:tcPr>
            <w:tcW w:w="706" w:type="dxa"/>
            <w:noWrap/>
            <w:vAlign w:val="bottom"/>
            <w:hideMark/>
          </w:tcPr>
          <w:p w14:paraId="7AB27371" w14:textId="77777777" w:rsidR="003D4339" w:rsidRPr="006D7AF4" w:rsidRDefault="003D4339" w:rsidP="003D4339">
            <w:pPr>
              <w:widowControl/>
              <w:autoSpaceDE/>
              <w:autoSpaceDN/>
              <w:jc w:val="center"/>
              <w:rPr>
                <w:sz w:val="20"/>
                <w:szCs w:val="20"/>
              </w:rPr>
            </w:pPr>
            <w:r w:rsidRPr="006D7AF4">
              <w:rPr>
                <w:sz w:val="20"/>
                <w:szCs w:val="20"/>
              </w:rPr>
              <w:t>12 470</w:t>
            </w:r>
          </w:p>
        </w:tc>
        <w:tc>
          <w:tcPr>
            <w:tcW w:w="706" w:type="dxa"/>
            <w:noWrap/>
            <w:vAlign w:val="bottom"/>
            <w:hideMark/>
          </w:tcPr>
          <w:p w14:paraId="2B03B2A8" w14:textId="77777777" w:rsidR="003D4339" w:rsidRPr="006D7AF4" w:rsidRDefault="003D4339" w:rsidP="003D4339">
            <w:pPr>
              <w:widowControl/>
              <w:autoSpaceDE/>
              <w:autoSpaceDN/>
              <w:jc w:val="center"/>
              <w:rPr>
                <w:sz w:val="20"/>
                <w:szCs w:val="20"/>
              </w:rPr>
            </w:pPr>
            <w:r w:rsidRPr="006D7AF4">
              <w:rPr>
                <w:sz w:val="20"/>
                <w:szCs w:val="20"/>
              </w:rPr>
              <w:t>12 373</w:t>
            </w:r>
          </w:p>
        </w:tc>
        <w:tc>
          <w:tcPr>
            <w:tcW w:w="706" w:type="dxa"/>
            <w:noWrap/>
            <w:vAlign w:val="bottom"/>
            <w:hideMark/>
          </w:tcPr>
          <w:p w14:paraId="47E9B391" w14:textId="77777777" w:rsidR="003D4339" w:rsidRPr="006D7AF4" w:rsidRDefault="003D4339" w:rsidP="003D4339">
            <w:pPr>
              <w:widowControl/>
              <w:autoSpaceDE/>
              <w:autoSpaceDN/>
              <w:jc w:val="center"/>
              <w:rPr>
                <w:sz w:val="20"/>
                <w:szCs w:val="20"/>
              </w:rPr>
            </w:pPr>
            <w:r w:rsidRPr="006D7AF4">
              <w:rPr>
                <w:sz w:val="20"/>
                <w:szCs w:val="20"/>
              </w:rPr>
              <w:t>12 445</w:t>
            </w:r>
          </w:p>
        </w:tc>
      </w:tr>
      <w:tr w:rsidR="003D4339" w:rsidRPr="006D7AF4" w14:paraId="0F1D5E7A" w14:textId="77777777" w:rsidTr="00D62E66">
        <w:trPr>
          <w:trHeight w:val="50"/>
        </w:trPr>
        <w:tc>
          <w:tcPr>
            <w:tcW w:w="2155" w:type="dxa"/>
            <w:noWrap/>
            <w:vAlign w:val="bottom"/>
            <w:hideMark/>
          </w:tcPr>
          <w:p w14:paraId="272CF308" w14:textId="0114CDF6" w:rsidR="003D4339" w:rsidRPr="006D7AF4" w:rsidRDefault="003D4339" w:rsidP="003D4339">
            <w:pPr>
              <w:widowControl/>
              <w:autoSpaceDE/>
              <w:autoSpaceDN/>
              <w:rPr>
                <w:sz w:val="20"/>
                <w:szCs w:val="20"/>
              </w:rPr>
            </w:pPr>
            <w:r w:rsidRPr="006D7AF4">
              <w:rPr>
                <w:sz w:val="20"/>
                <w:szCs w:val="20"/>
                <w:lang w:val="kk-KZ"/>
              </w:rPr>
              <w:t>Жамбыл облысы</w:t>
            </w:r>
          </w:p>
        </w:tc>
        <w:tc>
          <w:tcPr>
            <w:tcW w:w="705" w:type="dxa"/>
            <w:noWrap/>
            <w:vAlign w:val="bottom"/>
            <w:hideMark/>
          </w:tcPr>
          <w:p w14:paraId="02742F56" w14:textId="77777777" w:rsidR="003D4339" w:rsidRPr="006D7AF4" w:rsidRDefault="003D4339" w:rsidP="003D4339">
            <w:pPr>
              <w:widowControl/>
              <w:autoSpaceDE/>
              <w:autoSpaceDN/>
              <w:jc w:val="center"/>
              <w:rPr>
                <w:sz w:val="20"/>
                <w:szCs w:val="20"/>
              </w:rPr>
            </w:pPr>
          </w:p>
        </w:tc>
        <w:tc>
          <w:tcPr>
            <w:tcW w:w="706" w:type="dxa"/>
            <w:noWrap/>
            <w:vAlign w:val="bottom"/>
            <w:hideMark/>
          </w:tcPr>
          <w:p w14:paraId="3E4896E9" w14:textId="77777777" w:rsidR="003D4339" w:rsidRPr="006D7AF4" w:rsidRDefault="003D4339" w:rsidP="003D4339">
            <w:pPr>
              <w:widowControl/>
              <w:autoSpaceDE/>
              <w:autoSpaceDN/>
              <w:jc w:val="center"/>
              <w:rPr>
                <w:sz w:val="20"/>
                <w:szCs w:val="20"/>
              </w:rPr>
            </w:pPr>
          </w:p>
        </w:tc>
        <w:tc>
          <w:tcPr>
            <w:tcW w:w="706" w:type="dxa"/>
            <w:noWrap/>
            <w:vAlign w:val="bottom"/>
            <w:hideMark/>
          </w:tcPr>
          <w:p w14:paraId="01D249FC" w14:textId="77777777" w:rsidR="003D4339" w:rsidRPr="006D7AF4" w:rsidRDefault="003D4339" w:rsidP="003D4339">
            <w:pPr>
              <w:widowControl/>
              <w:autoSpaceDE/>
              <w:autoSpaceDN/>
              <w:jc w:val="center"/>
              <w:rPr>
                <w:sz w:val="20"/>
                <w:szCs w:val="20"/>
              </w:rPr>
            </w:pPr>
          </w:p>
        </w:tc>
        <w:tc>
          <w:tcPr>
            <w:tcW w:w="705" w:type="dxa"/>
            <w:noWrap/>
            <w:vAlign w:val="bottom"/>
            <w:hideMark/>
          </w:tcPr>
          <w:p w14:paraId="7B6CEAC9" w14:textId="77777777" w:rsidR="003D4339" w:rsidRPr="006D7AF4" w:rsidRDefault="003D4339" w:rsidP="003D4339">
            <w:pPr>
              <w:widowControl/>
              <w:autoSpaceDE/>
              <w:autoSpaceDN/>
              <w:jc w:val="center"/>
              <w:rPr>
                <w:sz w:val="20"/>
                <w:szCs w:val="20"/>
              </w:rPr>
            </w:pPr>
          </w:p>
        </w:tc>
        <w:tc>
          <w:tcPr>
            <w:tcW w:w="706" w:type="dxa"/>
            <w:noWrap/>
            <w:vAlign w:val="bottom"/>
            <w:hideMark/>
          </w:tcPr>
          <w:p w14:paraId="1C78219A" w14:textId="77777777" w:rsidR="003D4339" w:rsidRPr="006D7AF4" w:rsidRDefault="003D4339" w:rsidP="003D4339">
            <w:pPr>
              <w:widowControl/>
              <w:autoSpaceDE/>
              <w:autoSpaceDN/>
              <w:jc w:val="center"/>
              <w:rPr>
                <w:sz w:val="20"/>
                <w:szCs w:val="20"/>
              </w:rPr>
            </w:pPr>
          </w:p>
        </w:tc>
        <w:tc>
          <w:tcPr>
            <w:tcW w:w="706" w:type="dxa"/>
            <w:noWrap/>
            <w:vAlign w:val="bottom"/>
            <w:hideMark/>
          </w:tcPr>
          <w:p w14:paraId="47ADCFCF" w14:textId="77777777" w:rsidR="003D4339" w:rsidRPr="006D7AF4" w:rsidRDefault="003D4339" w:rsidP="003D4339">
            <w:pPr>
              <w:widowControl/>
              <w:autoSpaceDE/>
              <w:autoSpaceDN/>
              <w:jc w:val="center"/>
              <w:rPr>
                <w:sz w:val="20"/>
                <w:szCs w:val="20"/>
              </w:rPr>
            </w:pPr>
          </w:p>
        </w:tc>
        <w:tc>
          <w:tcPr>
            <w:tcW w:w="706" w:type="dxa"/>
            <w:noWrap/>
            <w:vAlign w:val="bottom"/>
            <w:hideMark/>
          </w:tcPr>
          <w:p w14:paraId="720A213F" w14:textId="77777777" w:rsidR="003D4339" w:rsidRPr="006D7AF4" w:rsidRDefault="003D4339" w:rsidP="003D4339">
            <w:pPr>
              <w:widowControl/>
              <w:autoSpaceDE/>
              <w:autoSpaceDN/>
              <w:jc w:val="center"/>
              <w:rPr>
                <w:sz w:val="20"/>
                <w:szCs w:val="20"/>
              </w:rPr>
            </w:pPr>
          </w:p>
        </w:tc>
        <w:tc>
          <w:tcPr>
            <w:tcW w:w="705" w:type="dxa"/>
            <w:noWrap/>
            <w:vAlign w:val="bottom"/>
            <w:hideMark/>
          </w:tcPr>
          <w:p w14:paraId="09AA610E" w14:textId="77777777" w:rsidR="003D4339" w:rsidRPr="006D7AF4" w:rsidRDefault="003D4339" w:rsidP="003D4339">
            <w:pPr>
              <w:widowControl/>
              <w:autoSpaceDE/>
              <w:autoSpaceDN/>
              <w:jc w:val="center"/>
              <w:rPr>
                <w:sz w:val="20"/>
                <w:szCs w:val="20"/>
              </w:rPr>
            </w:pPr>
          </w:p>
        </w:tc>
        <w:tc>
          <w:tcPr>
            <w:tcW w:w="706" w:type="dxa"/>
            <w:noWrap/>
            <w:vAlign w:val="bottom"/>
            <w:hideMark/>
          </w:tcPr>
          <w:p w14:paraId="685A109A" w14:textId="77777777" w:rsidR="003D4339" w:rsidRPr="006D7AF4" w:rsidRDefault="003D4339" w:rsidP="003D4339">
            <w:pPr>
              <w:widowControl/>
              <w:autoSpaceDE/>
              <w:autoSpaceDN/>
              <w:jc w:val="center"/>
              <w:rPr>
                <w:sz w:val="20"/>
                <w:szCs w:val="20"/>
              </w:rPr>
            </w:pPr>
            <w:r w:rsidRPr="006D7AF4">
              <w:rPr>
                <w:sz w:val="20"/>
                <w:szCs w:val="20"/>
              </w:rPr>
              <w:t>6 616</w:t>
            </w:r>
          </w:p>
        </w:tc>
        <w:tc>
          <w:tcPr>
            <w:tcW w:w="706" w:type="dxa"/>
            <w:noWrap/>
            <w:vAlign w:val="bottom"/>
            <w:hideMark/>
          </w:tcPr>
          <w:p w14:paraId="623BDED3" w14:textId="77777777" w:rsidR="003D4339" w:rsidRPr="006D7AF4" w:rsidRDefault="003D4339" w:rsidP="003D4339">
            <w:pPr>
              <w:widowControl/>
              <w:autoSpaceDE/>
              <w:autoSpaceDN/>
              <w:jc w:val="center"/>
              <w:rPr>
                <w:sz w:val="20"/>
                <w:szCs w:val="20"/>
              </w:rPr>
            </w:pPr>
            <w:r w:rsidRPr="006D7AF4">
              <w:rPr>
                <w:sz w:val="20"/>
                <w:szCs w:val="20"/>
              </w:rPr>
              <w:t>6 716</w:t>
            </w:r>
          </w:p>
        </w:tc>
        <w:tc>
          <w:tcPr>
            <w:tcW w:w="706" w:type="dxa"/>
            <w:noWrap/>
            <w:vAlign w:val="bottom"/>
            <w:hideMark/>
          </w:tcPr>
          <w:p w14:paraId="2DE040A9" w14:textId="77777777" w:rsidR="003D4339" w:rsidRPr="006D7AF4" w:rsidRDefault="003D4339" w:rsidP="003D4339">
            <w:pPr>
              <w:widowControl/>
              <w:autoSpaceDE/>
              <w:autoSpaceDN/>
              <w:jc w:val="center"/>
              <w:rPr>
                <w:sz w:val="20"/>
                <w:szCs w:val="20"/>
              </w:rPr>
            </w:pPr>
            <w:r w:rsidRPr="006D7AF4">
              <w:rPr>
                <w:sz w:val="20"/>
                <w:szCs w:val="20"/>
              </w:rPr>
              <w:t>6 604</w:t>
            </w:r>
          </w:p>
        </w:tc>
      </w:tr>
      <w:tr w:rsidR="003D4339" w:rsidRPr="006D7AF4" w14:paraId="4DD9490D" w14:textId="77777777" w:rsidTr="00D62E66">
        <w:trPr>
          <w:trHeight w:val="255"/>
        </w:trPr>
        <w:tc>
          <w:tcPr>
            <w:tcW w:w="2155" w:type="dxa"/>
            <w:noWrap/>
            <w:vAlign w:val="bottom"/>
            <w:hideMark/>
          </w:tcPr>
          <w:p w14:paraId="74BE21F1" w14:textId="7C3737ED" w:rsidR="003D4339" w:rsidRPr="006D7AF4" w:rsidRDefault="003D4339" w:rsidP="003D4339">
            <w:pPr>
              <w:widowControl/>
              <w:autoSpaceDE/>
              <w:autoSpaceDN/>
              <w:rPr>
                <w:sz w:val="20"/>
                <w:szCs w:val="20"/>
              </w:rPr>
            </w:pPr>
            <w:r w:rsidRPr="006D7AF4">
              <w:rPr>
                <w:sz w:val="20"/>
                <w:szCs w:val="20"/>
                <w:lang w:val="kk-KZ"/>
              </w:rPr>
              <w:t>Жетісу облысы</w:t>
            </w:r>
          </w:p>
        </w:tc>
        <w:tc>
          <w:tcPr>
            <w:tcW w:w="705" w:type="dxa"/>
            <w:noWrap/>
            <w:vAlign w:val="bottom"/>
            <w:hideMark/>
          </w:tcPr>
          <w:p w14:paraId="3D292086" w14:textId="77777777" w:rsidR="003D4339" w:rsidRPr="006D7AF4" w:rsidRDefault="003D4339" w:rsidP="003D4339">
            <w:pPr>
              <w:widowControl/>
              <w:autoSpaceDE/>
              <w:autoSpaceDN/>
              <w:jc w:val="center"/>
              <w:rPr>
                <w:sz w:val="20"/>
                <w:szCs w:val="20"/>
              </w:rPr>
            </w:pPr>
            <w:r w:rsidRPr="006D7AF4">
              <w:rPr>
                <w:sz w:val="20"/>
                <w:szCs w:val="20"/>
              </w:rPr>
              <w:t>13 686</w:t>
            </w:r>
          </w:p>
        </w:tc>
        <w:tc>
          <w:tcPr>
            <w:tcW w:w="706" w:type="dxa"/>
            <w:noWrap/>
            <w:vAlign w:val="bottom"/>
            <w:hideMark/>
          </w:tcPr>
          <w:p w14:paraId="6DD185D3" w14:textId="77777777" w:rsidR="003D4339" w:rsidRPr="006D7AF4" w:rsidRDefault="003D4339" w:rsidP="003D4339">
            <w:pPr>
              <w:widowControl/>
              <w:autoSpaceDE/>
              <w:autoSpaceDN/>
              <w:jc w:val="center"/>
              <w:rPr>
                <w:sz w:val="20"/>
                <w:szCs w:val="20"/>
              </w:rPr>
            </w:pPr>
            <w:r w:rsidRPr="006D7AF4">
              <w:rPr>
                <w:sz w:val="20"/>
                <w:szCs w:val="20"/>
              </w:rPr>
              <w:t>13 400</w:t>
            </w:r>
          </w:p>
        </w:tc>
        <w:tc>
          <w:tcPr>
            <w:tcW w:w="706" w:type="dxa"/>
            <w:noWrap/>
            <w:vAlign w:val="bottom"/>
            <w:hideMark/>
          </w:tcPr>
          <w:p w14:paraId="1A07E4FE" w14:textId="77777777" w:rsidR="003D4339" w:rsidRPr="006D7AF4" w:rsidRDefault="003D4339" w:rsidP="003D4339">
            <w:pPr>
              <w:widowControl/>
              <w:autoSpaceDE/>
              <w:autoSpaceDN/>
              <w:jc w:val="center"/>
              <w:rPr>
                <w:sz w:val="20"/>
                <w:szCs w:val="20"/>
              </w:rPr>
            </w:pPr>
            <w:r w:rsidRPr="006D7AF4">
              <w:rPr>
                <w:sz w:val="20"/>
                <w:szCs w:val="20"/>
              </w:rPr>
              <w:t>13 543</w:t>
            </w:r>
          </w:p>
        </w:tc>
        <w:tc>
          <w:tcPr>
            <w:tcW w:w="705" w:type="dxa"/>
            <w:noWrap/>
            <w:vAlign w:val="bottom"/>
            <w:hideMark/>
          </w:tcPr>
          <w:p w14:paraId="3BE8A922" w14:textId="77777777" w:rsidR="003D4339" w:rsidRPr="006D7AF4" w:rsidRDefault="003D4339" w:rsidP="003D4339">
            <w:pPr>
              <w:widowControl/>
              <w:autoSpaceDE/>
              <w:autoSpaceDN/>
              <w:jc w:val="center"/>
              <w:rPr>
                <w:sz w:val="20"/>
                <w:szCs w:val="20"/>
              </w:rPr>
            </w:pPr>
            <w:r w:rsidRPr="006D7AF4">
              <w:rPr>
                <w:sz w:val="20"/>
                <w:szCs w:val="20"/>
              </w:rPr>
              <w:t>13 528</w:t>
            </w:r>
          </w:p>
        </w:tc>
        <w:tc>
          <w:tcPr>
            <w:tcW w:w="706" w:type="dxa"/>
            <w:noWrap/>
            <w:vAlign w:val="bottom"/>
            <w:hideMark/>
          </w:tcPr>
          <w:p w14:paraId="67AD546B" w14:textId="77777777" w:rsidR="003D4339" w:rsidRPr="006D7AF4" w:rsidRDefault="003D4339" w:rsidP="003D4339">
            <w:pPr>
              <w:widowControl/>
              <w:autoSpaceDE/>
              <w:autoSpaceDN/>
              <w:jc w:val="center"/>
              <w:rPr>
                <w:sz w:val="20"/>
                <w:szCs w:val="20"/>
              </w:rPr>
            </w:pPr>
            <w:r w:rsidRPr="006D7AF4">
              <w:rPr>
                <w:sz w:val="20"/>
                <w:szCs w:val="20"/>
              </w:rPr>
              <w:t>13 507</w:t>
            </w:r>
          </w:p>
        </w:tc>
        <w:tc>
          <w:tcPr>
            <w:tcW w:w="706" w:type="dxa"/>
            <w:noWrap/>
            <w:vAlign w:val="bottom"/>
            <w:hideMark/>
          </w:tcPr>
          <w:p w14:paraId="7F8C6941" w14:textId="77777777" w:rsidR="003D4339" w:rsidRPr="006D7AF4" w:rsidRDefault="003D4339" w:rsidP="003D4339">
            <w:pPr>
              <w:widowControl/>
              <w:autoSpaceDE/>
              <w:autoSpaceDN/>
              <w:jc w:val="center"/>
              <w:rPr>
                <w:sz w:val="20"/>
                <w:szCs w:val="20"/>
              </w:rPr>
            </w:pPr>
            <w:r w:rsidRPr="006D7AF4">
              <w:rPr>
                <w:sz w:val="20"/>
                <w:szCs w:val="20"/>
              </w:rPr>
              <w:t>13 766</w:t>
            </w:r>
          </w:p>
        </w:tc>
        <w:tc>
          <w:tcPr>
            <w:tcW w:w="706" w:type="dxa"/>
            <w:noWrap/>
            <w:vAlign w:val="bottom"/>
            <w:hideMark/>
          </w:tcPr>
          <w:p w14:paraId="48AEE164" w14:textId="77777777" w:rsidR="003D4339" w:rsidRPr="006D7AF4" w:rsidRDefault="003D4339" w:rsidP="003D4339">
            <w:pPr>
              <w:widowControl/>
              <w:autoSpaceDE/>
              <w:autoSpaceDN/>
              <w:jc w:val="center"/>
              <w:rPr>
                <w:sz w:val="20"/>
                <w:szCs w:val="20"/>
              </w:rPr>
            </w:pPr>
            <w:r w:rsidRPr="006D7AF4">
              <w:rPr>
                <w:sz w:val="20"/>
                <w:szCs w:val="20"/>
              </w:rPr>
              <w:t>14 034</w:t>
            </w:r>
          </w:p>
        </w:tc>
        <w:tc>
          <w:tcPr>
            <w:tcW w:w="705" w:type="dxa"/>
            <w:noWrap/>
            <w:vAlign w:val="bottom"/>
            <w:hideMark/>
          </w:tcPr>
          <w:p w14:paraId="7809A00D" w14:textId="77777777" w:rsidR="003D4339" w:rsidRPr="006D7AF4" w:rsidRDefault="003D4339" w:rsidP="003D4339">
            <w:pPr>
              <w:widowControl/>
              <w:autoSpaceDE/>
              <w:autoSpaceDN/>
              <w:jc w:val="center"/>
              <w:rPr>
                <w:sz w:val="20"/>
                <w:szCs w:val="20"/>
              </w:rPr>
            </w:pPr>
            <w:r w:rsidRPr="006D7AF4">
              <w:rPr>
                <w:sz w:val="20"/>
                <w:szCs w:val="20"/>
              </w:rPr>
              <w:t>14 033</w:t>
            </w:r>
          </w:p>
        </w:tc>
        <w:tc>
          <w:tcPr>
            <w:tcW w:w="706" w:type="dxa"/>
            <w:noWrap/>
            <w:vAlign w:val="bottom"/>
            <w:hideMark/>
          </w:tcPr>
          <w:p w14:paraId="244E140D" w14:textId="77777777" w:rsidR="003D4339" w:rsidRPr="006D7AF4" w:rsidRDefault="003D4339" w:rsidP="003D4339">
            <w:pPr>
              <w:widowControl/>
              <w:autoSpaceDE/>
              <w:autoSpaceDN/>
              <w:jc w:val="center"/>
              <w:rPr>
                <w:sz w:val="20"/>
                <w:szCs w:val="20"/>
              </w:rPr>
            </w:pPr>
            <w:r w:rsidRPr="006D7AF4">
              <w:rPr>
                <w:sz w:val="20"/>
                <w:szCs w:val="20"/>
              </w:rPr>
              <w:t>11 695</w:t>
            </w:r>
          </w:p>
        </w:tc>
        <w:tc>
          <w:tcPr>
            <w:tcW w:w="706" w:type="dxa"/>
            <w:noWrap/>
            <w:vAlign w:val="bottom"/>
            <w:hideMark/>
          </w:tcPr>
          <w:p w14:paraId="6263FDFA" w14:textId="77777777" w:rsidR="003D4339" w:rsidRPr="006D7AF4" w:rsidRDefault="003D4339" w:rsidP="003D4339">
            <w:pPr>
              <w:widowControl/>
              <w:autoSpaceDE/>
              <w:autoSpaceDN/>
              <w:jc w:val="center"/>
              <w:rPr>
                <w:sz w:val="20"/>
                <w:szCs w:val="20"/>
              </w:rPr>
            </w:pPr>
            <w:r w:rsidRPr="006D7AF4">
              <w:rPr>
                <w:sz w:val="20"/>
                <w:szCs w:val="20"/>
              </w:rPr>
              <w:t>11 323</w:t>
            </w:r>
          </w:p>
        </w:tc>
        <w:tc>
          <w:tcPr>
            <w:tcW w:w="706" w:type="dxa"/>
            <w:noWrap/>
            <w:vAlign w:val="bottom"/>
            <w:hideMark/>
          </w:tcPr>
          <w:p w14:paraId="3113560F" w14:textId="77777777" w:rsidR="003D4339" w:rsidRPr="006D7AF4" w:rsidRDefault="003D4339" w:rsidP="003D4339">
            <w:pPr>
              <w:widowControl/>
              <w:autoSpaceDE/>
              <w:autoSpaceDN/>
              <w:jc w:val="center"/>
              <w:rPr>
                <w:sz w:val="20"/>
                <w:szCs w:val="20"/>
              </w:rPr>
            </w:pPr>
            <w:r w:rsidRPr="006D7AF4">
              <w:rPr>
                <w:sz w:val="20"/>
                <w:szCs w:val="20"/>
              </w:rPr>
              <w:t>11 133</w:t>
            </w:r>
          </w:p>
        </w:tc>
      </w:tr>
      <w:tr w:rsidR="003D4339" w:rsidRPr="006D7AF4" w14:paraId="7E9B9BA0" w14:textId="77777777" w:rsidTr="00D62E66">
        <w:trPr>
          <w:trHeight w:val="255"/>
        </w:trPr>
        <w:tc>
          <w:tcPr>
            <w:tcW w:w="2155" w:type="dxa"/>
            <w:noWrap/>
            <w:vAlign w:val="bottom"/>
            <w:hideMark/>
          </w:tcPr>
          <w:p w14:paraId="23D45C21" w14:textId="04552277" w:rsidR="003D4339" w:rsidRPr="006D7AF4" w:rsidRDefault="003D4339" w:rsidP="003D4339">
            <w:pPr>
              <w:widowControl/>
              <w:autoSpaceDE/>
              <w:autoSpaceDN/>
              <w:rPr>
                <w:sz w:val="20"/>
                <w:szCs w:val="20"/>
              </w:rPr>
            </w:pPr>
            <w:r w:rsidRPr="006D7AF4">
              <w:rPr>
                <w:sz w:val="20"/>
                <w:szCs w:val="20"/>
                <w:lang w:val="kk-KZ"/>
              </w:rPr>
              <w:t>Қарағанды облысы</w:t>
            </w:r>
          </w:p>
        </w:tc>
        <w:tc>
          <w:tcPr>
            <w:tcW w:w="705" w:type="dxa"/>
            <w:noWrap/>
            <w:vAlign w:val="bottom"/>
            <w:hideMark/>
          </w:tcPr>
          <w:p w14:paraId="24DF20C0" w14:textId="77777777" w:rsidR="003D4339" w:rsidRPr="006D7AF4" w:rsidRDefault="003D4339" w:rsidP="003D4339">
            <w:pPr>
              <w:widowControl/>
              <w:autoSpaceDE/>
              <w:autoSpaceDN/>
              <w:jc w:val="center"/>
              <w:rPr>
                <w:sz w:val="20"/>
                <w:szCs w:val="20"/>
              </w:rPr>
            </w:pPr>
            <w:r w:rsidRPr="006D7AF4">
              <w:rPr>
                <w:sz w:val="20"/>
                <w:szCs w:val="20"/>
              </w:rPr>
              <w:t>7 123</w:t>
            </w:r>
          </w:p>
        </w:tc>
        <w:tc>
          <w:tcPr>
            <w:tcW w:w="706" w:type="dxa"/>
            <w:noWrap/>
            <w:vAlign w:val="bottom"/>
            <w:hideMark/>
          </w:tcPr>
          <w:p w14:paraId="1EF83986" w14:textId="77777777" w:rsidR="003D4339" w:rsidRPr="006D7AF4" w:rsidRDefault="003D4339" w:rsidP="003D4339">
            <w:pPr>
              <w:widowControl/>
              <w:autoSpaceDE/>
              <w:autoSpaceDN/>
              <w:jc w:val="center"/>
              <w:rPr>
                <w:sz w:val="20"/>
                <w:szCs w:val="20"/>
              </w:rPr>
            </w:pPr>
            <w:r w:rsidRPr="006D7AF4">
              <w:rPr>
                <w:sz w:val="20"/>
                <w:szCs w:val="20"/>
              </w:rPr>
              <w:t>7 154</w:t>
            </w:r>
          </w:p>
        </w:tc>
        <w:tc>
          <w:tcPr>
            <w:tcW w:w="706" w:type="dxa"/>
            <w:noWrap/>
            <w:vAlign w:val="bottom"/>
            <w:hideMark/>
          </w:tcPr>
          <w:p w14:paraId="33C38001" w14:textId="77777777" w:rsidR="003D4339" w:rsidRPr="006D7AF4" w:rsidRDefault="003D4339" w:rsidP="003D4339">
            <w:pPr>
              <w:widowControl/>
              <w:autoSpaceDE/>
              <w:autoSpaceDN/>
              <w:jc w:val="center"/>
              <w:rPr>
                <w:sz w:val="20"/>
                <w:szCs w:val="20"/>
              </w:rPr>
            </w:pPr>
            <w:r w:rsidRPr="006D7AF4">
              <w:rPr>
                <w:sz w:val="20"/>
                <w:szCs w:val="20"/>
              </w:rPr>
              <w:t>7 070</w:t>
            </w:r>
          </w:p>
        </w:tc>
        <w:tc>
          <w:tcPr>
            <w:tcW w:w="705" w:type="dxa"/>
            <w:noWrap/>
            <w:vAlign w:val="bottom"/>
            <w:hideMark/>
          </w:tcPr>
          <w:p w14:paraId="6E127449" w14:textId="77777777" w:rsidR="003D4339" w:rsidRPr="006D7AF4" w:rsidRDefault="003D4339" w:rsidP="003D4339">
            <w:pPr>
              <w:widowControl/>
              <w:autoSpaceDE/>
              <w:autoSpaceDN/>
              <w:jc w:val="center"/>
              <w:rPr>
                <w:sz w:val="20"/>
                <w:szCs w:val="20"/>
              </w:rPr>
            </w:pPr>
            <w:r w:rsidRPr="006D7AF4">
              <w:rPr>
                <w:sz w:val="20"/>
                <w:szCs w:val="20"/>
              </w:rPr>
              <w:t>7 353</w:t>
            </w:r>
          </w:p>
        </w:tc>
        <w:tc>
          <w:tcPr>
            <w:tcW w:w="706" w:type="dxa"/>
            <w:noWrap/>
            <w:vAlign w:val="bottom"/>
            <w:hideMark/>
          </w:tcPr>
          <w:p w14:paraId="55041120" w14:textId="77777777" w:rsidR="003D4339" w:rsidRPr="006D7AF4" w:rsidRDefault="003D4339" w:rsidP="003D4339">
            <w:pPr>
              <w:widowControl/>
              <w:autoSpaceDE/>
              <w:autoSpaceDN/>
              <w:jc w:val="center"/>
              <w:rPr>
                <w:sz w:val="20"/>
                <w:szCs w:val="20"/>
              </w:rPr>
            </w:pPr>
            <w:r w:rsidRPr="006D7AF4">
              <w:rPr>
                <w:sz w:val="20"/>
                <w:szCs w:val="20"/>
              </w:rPr>
              <w:t>7 123</w:t>
            </w:r>
          </w:p>
        </w:tc>
        <w:tc>
          <w:tcPr>
            <w:tcW w:w="706" w:type="dxa"/>
            <w:noWrap/>
            <w:vAlign w:val="bottom"/>
            <w:hideMark/>
          </w:tcPr>
          <w:p w14:paraId="1811D52A" w14:textId="77777777" w:rsidR="003D4339" w:rsidRPr="006D7AF4" w:rsidRDefault="003D4339" w:rsidP="003D4339">
            <w:pPr>
              <w:widowControl/>
              <w:autoSpaceDE/>
              <w:autoSpaceDN/>
              <w:jc w:val="center"/>
              <w:rPr>
                <w:sz w:val="20"/>
                <w:szCs w:val="20"/>
              </w:rPr>
            </w:pPr>
            <w:r w:rsidRPr="006D7AF4">
              <w:rPr>
                <w:sz w:val="20"/>
                <w:szCs w:val="20"/>
              </w:rPr>
              <w:t>7 081</w:t>
            </w:r>
          </w:p>
        </w:tc>
        <w:tc>
          <w:tcPr>
            <w:tcW w:w="706" w:type="dxa"/>
            <w:noWrap/>
            <w:vAlign w:val="bottom"/>
            <w:hideMark/>
          </w:tcPr>
          <w:p w14:paraId="7F2B6C3E" w14:textId="77777777" w:rsidR="003D4339" w:rsidRPr="006D7AF4" w:rsidRDefault="003D4339" w:rsidP="003D4339">
            <w:pPr>
              <w:widowControl/>
              <w:autoSpaceDE/>
              <w:autoSpaceDN/>
              <w:jc w:val="center"/>
              <w:rPr>
                <w:sz w:val="20"/>
                <w:szCs w:val="20"/>
              </w:rPr>
            </w:pPr>
            <w:r w:rsidRPr="006D7AF4">
              <w:rPr>
                <w:sz w:val="20"/>
                <w:szCs w:val="20"/>
              </w:rPr>
              <w:t>7 141</w:t>
            </w:r>
          </w:p>
        </w:tc>
        <w:tc>
          <w:tcPr>
            <w:tcW w:w="705" w:type="dxa"/>
            <w:noWrap/>
            <w:vAlign w:val="bottom"/>
            <w:hideMark/>
          </w:tcPr>
          <w:p w14:paraId="3FE48B5F" w14:textId="77777777" w:rsidR="003D4339" w:rsidRPr="006D7AF4" w:rsidRDefault="003D4339" w:rsidP="003D4339">
            <w:pPr>
              <w:widowControl/>
              <w:autoSpaceDE/>
              <w:autoSpaceDN/>
              <w:jc w:val="center"/>
              <w:rPr>
                <w:sz w:val="20"/>
                <w:szCs w:val="20"/>
              </w:rPr>
            </w:pPr>
            <w:r w:rsidRPr="006D7AF4">
              <w:rPr>
                <w:sz w:val="20"/>
                <w:szCs w:val="20"/>
              </w:rPr>
              <w:t>6 998</w:t>
            </w:r>
          </w:p>
        </w:tc>
        <w:tc>
          <w:tcPr>
            <w:tcW w:w="706" w:type="dxa"/>
            <w:noWrap/>
            <w:vAlign w:val="bottom"/>
            <w:hideMark/>
          </w:tcPr>
          <w:p w14:paraId="3DC3974D" w14:textId="77777777" w:rsidR="003D4339" w:rsidRPr="006D7AF4" w:rsidRDefault="003D4339" w:rsidP="003D4339">
            <w:pPr>
              <w:widowControl/>
              <w:autoSpaceDE/>
              <w:autoSpaceDN/>
              <w:jc w:val="center"/>
              <w:rPr>
                <w:sz w:val="20"/>
                <w:szCs w:val="20"/>
              </w:rPr>
            </w:pPr>
            <w:r w:rsidRPr="006D7AF4">
              <w:rPr>
                <w:sz w:val="20"/>
                <w:szCs w:val="20"/>
              </w:rPr>
              <w:t>6 816</w:t>
            </w:r>
          </w:p>
        </w:tc>
        <w:tc>
          <w:tcPr>
            <w:tcW w:w="706" w:type="dxa"/>
            <w:noWrap/>
            <w:vAlign w:val="bottom"/>
            <w:hideMark/>
          </w:tcPr>
          <w:p w14:paraId="13902C02" w14:textId="77777777" w:rsidR="003D4339" w:rsidRPr="006D7AF4" w:rsidRDefault="003D4339" w:rsidP="003D4339">
            <w:pPr>
              <w:widowControl/>
              <w:autoSpaceDE/>
              <w:autoSpaceDN/>
              <w:jc w:val="center"/>
              <w:rPr>
                <w:sz w:val="20"/>
                <w:szCs w:val="20"/>
              </w:rPr>
            </w:pPr>
            <w:r w:rsidRPr="006D7AF4">
              <w:rPr>
                <w:sz w:val="20"/>
                <w:szCs w:val="20"/>
              </w:rPr>
              <w:t>6 800</w:t>
            </w:r>
          </w:p>
        </w:tc>
        <w:tc>
          <w:tcPr>
            <w:tcW w:w="706" w:type="dxa"/>
            <w:noWrap/>
            <w:vAlign w:val="bottom"/>
            <w:hideMark/>
          </w:tcPr>
          <w:p w14:paraId="1CF503B3" w14:textId="77777777" w:rsidR="003D4339" w:rsidRPr="006D7AF4" w:rsidRDefault="003D4339" w:rsidP="003D4339">
            <w:pPr>
              <w:widowControl/>
              <w:autoSpaceDE/>
              <w:autoSpaceDN/>
              <w:jc w:val="center"/>
              <w:rPr>
                <w:sz w:val="20"/>
                <w:szCs w:val="20"/>
              </w:rPr>
            </w:pPr>
            <w:r w:rsidRPr="006D7AF4">
              <w:rPr>
                <w:sz w:val="20"/>
                <w:szCs w:val="20"/>
              </w:rPr>
              <w:t>6 567</w:t>
            </w:r>
          </w:p>
        </w:tc>
      </w:tr>
      <w:tr w:rsidR="003D4339" w:rsidRPr="006D7AF4" w14:paraId="709F5F6F" w14:textId="77777777" w:rsidTr="00D62E66">
        <w:trPr>
          <w:trHeight w:val="255"/>
        </w:trPr>
        <w:tc>
          <w:tcPr>
            <w:tcW w:w="2155" w:type="dxa"/>
            <w:noWrap/>
            <w:vAlign w:val="bottom"/>
            <w:hideMark/>
          </w:tcPr>
          <w:p w14:paraId="32AE52C5" w14:textId="1BF99016" w:rsidR="003D4339" w:rsidRPr="006D7AF4" w:rsidRDefault="003D4339" w:rsidP="003D4339">
            <w:pPr>
              <w:widowControl/>
              <w:autoSpaceDE/>
              <w:autoSpaceDN/>
              <w:rPr>
                <w:sz w:val="20"/>
                <w:szCs w:val="20"/>
              </w:rPr>
            </w:pPr>
            <w:r w:rsidRPr="006D7AF4">
              <w:rPr>
                <w:sz w:val="20"/>
                <w:szCs w:val="20"/>
                <w:lang w:val="kk-KZ"/>
              </w:rPr>
              <w:t>Қостанай облысы</w:t>
            </w:r>
          </w:p>
        </w:tc>
        <w:tc>
          <w:tcPr>
            <w:tcW w:w="705" w:type="dxa"/>
            <w:noWrap/>
            <w:vAlign w:val="bottom"/>
            <w:hideMark/>
          </w:tcPr>
          <w:p w14:paraId="64AA1CF7" w14:textId="77777777" w:rsidR="003D4339" w:rsidRPr="006D7AF4" w:rsidRDefault="003D4339" w:rsidP="003D4339">
            <w:pPr>
              <w:widowControl/>
              <w:autoSpaceDE/>
              <w:autoSpaceDN/>
              <w:jc w:val="center"/>
              <w:rPr>
                <w:sz w:val="20"/>
                <w:szCs w:val="20"/>
              </w:rPr>
            </w:pPr>
            <w:r w:rsidRPr="006D7AF4">
              <w:rPr>
                <w:sz w:val="20"/>
                <w:szCs w:val="20"/>
              </w:rPr>
              <w:t>8 077</w:t>
            </w:r>
          </w:p>
        </w:tc>
        <w:tc>
          <w:tcPr>
            <w:tcW w:w="706" w:type="dxa"/>
            <w:noWrap/>
            <w:vAlign w:val="bottom"/>
            <w:hideMark/>
          </w:tcPr>
          <w:p w14:paraId="6D2621EB" w14:textId="77777777" w:rsidR="003D4339" w:rsidRPr="006D7AF4" w:rsidRDefault="003D4339" w:rsidP="003D4339">
            <w:pPr>
              <w:widowControl/>
              <w:autoSpaceDE/>
              <w:autoSpaceDN/>
              <w:jc w:val="center"/>
              <w:rPr>
                <w:sz w:val="20"/>
                <w:szCs w:val="20"/>
              </w:rPr>
            </w:pPr>
            <w:r w:rsidRPr="006D7AF4">
              <w:rPr>
                <w:sz w:val="20"/>
                <w:szCs w:val="20"/>
              </w:rPr>
              <w:t>8 590</w:t>
            </w:r>
          </w:p>
        </w:tc>
        <w:tc>
          <w:tcPr>
            <w:tcW w:w="706" w:type="dxa"/>
            <w:noWrap/>
            <w:vAlign w:val="bottom"/>
            <w:hideMark/>
          </w:tcPr>
          <w:p w14:paraId="6AF02DAD" w14:textId="77777777" w:rsidR="003D4339" w:rsidRPr="006D7AF4" w:rsidRDefault="003D4339" w:rsidP="003D4339">
            <w:pPr>
              <w:widowControl/>
              <w:autoSpaceDE/>
              <w:autoSpaceDN/>
              <w:jc w:val="center"/>
              <w:rPr>
                <w:sz w:val="20"/>
                <w:szCs w:val="20"/>
              </w:rPr>
            </w:pPr>
            <w:r w:rsidRPr="006D7AF4">
              <w:rPr>
                <w:sz w:val="20"/>
                <w:szCs w:val="20"/>
              </w:rPr>
              <w:t>8 731</w:t>
            </w:r>
          </w:p>
        </w:tc>
        <w:tc>
          <w:tcPr>
            <w:tcW w:w="705" w:type="dxa"/>
            <w:noWrap/>
            <w:vAlign w:val="bottom"/>
            <w:hideMark/>
          </w:tcPr>
          <w:p w14:paraId="1B15490D" w14:textId="77777777" w:rsidR="003D4339" w:rsidRPr="006D7AF4" w:rsidRDefault="003D4339" w:rsidP="003D4339">
            <w:pPr>
              <w:widowControl/>
              <w:autoSpaceDE/>
              <w:autoSpaceDN/>
              <w:jc w:val="center"/>
              <w:rPr>
                <w:sz w:val="20"/>
                <w:szCs w:val="20"/>
              </w:rPr>
            </w:pPr>
            <w:r w:rsidRPr="006D7AF4">
              <w:rPr>
                <w:sz w:val="20"/>
                <w:szCs w:val="20"/>
              </w:rPr>
              <w:t>9 590</w:t>
            </w:r>
          </w:p>
        </w:tc>
        <w:tc>
          <w:tcPr>
            <w:tcW w:w="706" w:type="dxa"/>
            <w:noWrap/>
            <w:vAlign w:val="bottom"/>
            <w:hideMark/>
          </w:tcPr>
          <w:p w14:paraId="1AA02D4D" w14:textId="77777777" w:rsidR="003D4339" w:rsidRPr="006D7AF4" w:rsidRDefault="003D4339" w:rsidP="003D4339">
            <w:pPr>
              <w:widowControl/>
              <w:autoSpaceDE/>
              <w:autoSpaceDN/>
              <w:jc w:val="center"/>
              <w:rPr>
                <w:sz w:val="20"/>
                <w:szCs w:val="20"/>
              </w:rPr>
            </w:pPr>
            <w:r w:rsidRPr="006D7AF4">
              <w:rPr>
                <w:sz w:val="20"/>
                <w:szCs w:val="20"/>
              </w:rPr>
              <w:t>9 808</w:t>
            </w:r>
          </w:p>
        </w:tc>
        <w:tc>
          <w:tcPr>
            <w:tcW w:w="706" w:type="dxa"/>
            <w:noWrap/>
            <w:vAlign w:val="bottom"/>
            <w:hideMark/>
          </w:tcPr>
          <w:p w14:paraId="0DF69195" w14:textId="77777777" w:rsidR="003D4339" w:rsidRPr="006D7AF4" w:rsidRDefault="003D4339" w:rsidP="003D4339">
            <w:pPr>
              <w:widowControl/>
              <w:autoSpaceDE/>
              <w:autoSpaceDN/>
              <w:jc w:val="center"/>
              <w:rPr>
                <w:sz w:val="20"/>
                <w:szCs w:val="20"/>
              </w:rPr>
            </w:pPr>
            <w:r w:rsidRPr="006D7AF4">
              <w:rPr>
                <w:sz w:val="20"/>
                <w:szCs w:val="20"/>
              </w:rPr>
              <w:t>10 402</w:t>
            </w:r>
          </w:p>
        </w:tc>
        <w:tc>
          <w:tcPr>
            <w:tcW w:w="706" w:type="dxa"/>
            <w:noWrap/>
            <w:vAlign w:val="bottom"/>
            <w:hideMark/>
          </w:tcPr>
          <w:p w14:paraId="473BB3DB" w14:textId="77777777" w:rsidR="003D4339" w:rsidRPr="006D7AF4" w:rsidRDefault="003D4339" w:rsidP="003D4339">
            <w:pPr>
              <w:widowControl/>
              <w:autoSpaceDE/>
              <w:autoSpaceDN/>
              <w:jc w:val="center"/>
              <w:rPr>
                <w:sz w:val="20"/>
                <w:szCs w:val="20"/>
              </w:rPr>
            </w:pPr>
            <w:r w:rsidRPr="006D7AF4">
              <w:rPr>
                <w:sz w:val="20"/>
                <w:szCs w:val="20"/>
              </w:rPr>
              <w:t>10 601</w:t>
            </w:r>
          </w:p>
        </w:tc>
        <w:tc>
          <w:tcPr>
            <w:tcW w:w="705" w:type="dxa"/>
            <w:noWrap/>
            <w:vAlign w:val="bottom"/>
            <w:hideMark/>
          </w:tcPr>
          <w:p w14:paraId="586FB146" w14:textId="77777777" w:rsidR="003D4339" w:rsidRPr="006D7AF4" w:rsidRDefault="003D4339" w:rsidP="003D4339">
            <w:pPr>
              <w:widowControl/>
              <w:autoSpaceDE/>
              <w:autoSpaceDN/>
              <w:jc w:val="center"/>
              <w:rPr>
                <w:sz w:val="20"/>
                <w:szCs w:val="20"/>
              </w:rPr>
            </w:pPr>
            <w:r w:rsidRPr="006D7AF4">
              <w:rPr>
                <w:sz w:val="20"/>
                <w:szCs w:val="20"/>
              </w:rPr>
              <w:t>10 721</w:t>
            </w:r>
          </w:p>
        </w:tc>
        <w:tc>
          <w:tcPr>
            <w:tcW w:w="706" w:type="dxa"/>
            <w:noWrap/>
            <w:vAlign w:val="bottom"/>
            <w:hideMark/>
          </w:tcPr>
          <w:p w14:paraId="4FF0A6AA" w14:textId="77777777" w:rsidR="003D4339" w:rsidRPr="006D7AF4" w:rsidRDefault="003D4339" w:rsidP="003D4339">
            <w:pPr>
              <w:widowControl/>
              <w:autoSpaceDE/>
              <w:autoSpaceDN/>
              <w:jc w:val="center"/>
              <w:rPr>
                <w:sz w:val="20"/>
                <w:szCs w:val="20"/>
              </w:rPr>
            </w:pPr>
            <w:r w:rsidRPr="006D7AF4">
              <w:rPr>
                <w:sz w:val="20"/>
                <w:szCs w:val="20"/>
              </w:rPr>
              <w:t>10 854</w:t>
            </w:r>
          </w:p>
        </w:tc>
        <w:tc>
          <w:tcPr>
            <w:tcW w:w="706" w:type="dxa"/>
            <w:noWrap/>
            <w:vAlign w:val="bottom"/>
            <w:hideMark/>
          </w:tcPr>
          <w:p w14:paraId="5E36B899" w14:textId="77777777" w:rsidR="003D4339" w:rsidRPr="006D7AF4" w:rsidRDefault="003D4339" w:rsidP="003D4339">
            <w:pPr>
              <w:widowControl/>
              <w:autoSpaceDE/>
              <w:autoSpaceDN/>
              <w:jc w:val="center"/>
              <w:rPr>
                <w:sz w:val="20"/>
                <w:szCs w:val="20"/>
              </w:rPr>
            </w:pPr>
            <w:r w:rsidRPr="006D7AF4">
              <w:rPr>
                <w:sz w:val="20"/>
                <w:szCs w:val="20"/>
              </w:rPr>
              <w:t>11 238</w:t>
            </w:r>
          </w:p>
        </w:tc>
        <w:tc>
          <w:tcPr>
            <w:tcW w:w="706" w:type="dxa"/>
            <w:noWrap/>
            <w:vAlign w:val="bottom"/>
            <w:hideMark/>
          </w:tcPr>
          <w:p w14:paraId="7454B48C" w14:textId="77777777" w:rsidR="003D4339" w:rsidRPr="006D7AF4" w:rsidRDefault="003D4339" w:rsidP="003D4339">
            <w:pPr>
              <w:widowControl/>
              <w:autoSpaceDE/>
              <w:autoSpaceDN/>
              <w:jc w:val="center"/>
              <w:rPr>
                <w:sz w:val="20"/>
                <w:szCs w:val="20"/>
              </w:rPr>
            </w:pPr>
            <w:r w:rsidRPr="006D7AF4">
              <w:rPr>
                <w:sz w:val="20"/>
                <w:szCs w:val="20"/>
              </w:rPr>
              <w:t>11 346</w:t>
            </w:r>
          </w:p>
        </w:tc>
      </w:tr>
      <w:tr w:rsidR="003D4339" w:rsidRPr="006D7AF4" w14:paraId="6DCB597D" w14:textId="77777777" w:rsidTr="00D62E66">
        <w:trPr>
          <w:trHeight w:val="255"/>
        </w:trPr>
        <w:tc>
          <w:tcPr>
            <w:tcW w:w="2155" w:type="dxa"/>
            <w:noWrap/>
            <w:vAlign w:val="bottom"/>
            <w:hideMark/>
          </w:tcPr>
          <w:p w14:paraId="2D1D19D7" w14:textId="7535C9D5" w:rsidR="003D4339" w:rsidRPr="006D7AF4" w:rsidRDefault="003D4339" w:rsidP="003D4339">
            <w:pPr>
              <w:widowControl/>
              <w:autoSpaceDE/>
              <w:autoSpaceDN/>
              <w:rPr>
                <w:sz w:val="20"/>
                <w:szCs w:val="20"/>
              </w:rPr>
            </w:pPr>
            <w:r w:rsidRPr="006D7AF4">
              <w:rPr>
                <w:sz w:val="20"/>
                <w:szCs w:val="20"/>
                <w:lang w:val="kk-KZ"/>
              </w:rPr>
              <w:t>Қызылорда облысы</w:t>
            </w:r>
          </w:p>
        </w:tc>
        <w:tc>
          <w:tcPr>
            <w:tcW w:w="705" w:type="dxa"/>
            <w:noWrap/>
            <w:vAlign w:val="bottom"/>
            <w:hideMark/>
          </w:tcPr>
          <w:p w14:paraId="507511F7" w14:textId="77777777" w:rsidR="003D4339" w:rsidRPr="006D7AF4" w:rsidRDefault="003D4339" w:rsidP="003D4339">
            <w:pPr>
              <w:widowControl/>
              <w:autoSpaceDE/>
              <w:autoSpaceDN/>
              <w:jc w:val="center"/>
              <w:rPr>
                <w:sz w:val="20"/>
                <w:szCs w:val="20"/>
              </w:rPr>
            </w:pPr>
            <w:r w:rsidRPr="006D7AF4">
              <w:rPr>
                <w:sz w:val="20"/>
                <w:szCs w:val="20"/>
              </w:rPr>
              <w:t>5 383</w:t>
            </w:r>
          </w:p>
        </w:tc>
        <w:tc>
          <w:tcPr>
            <w:tcW w:w="706" w:type="dxa"/>
            <w:noWrap/>
            <w:vAlign w:val="bottom"/>
            <w:hideMark/>
          </w:tcPr>
          <w:p w14:paraId="363F07CC" w14:textId="77777777" w:rsidR="003D4339" w:rsidRPr="006D7AF4" w:rsidRDefault="003D4339" w:rsidP="003D4339">
            <w:pPr>
              <w:widowControl/>
              <w:autoSpaceDE/>
              <w:autoSpaceDN/>
              <w:jc w:val="center"/>
              <w:rPr>
                <w:sz w:val="20"/>
                <w:szCs w:val="20"/>
              </w:rPr>
            </w:pPr>
            <w:r w:rsidRPr="006D7AF4">
              <w:rPr>
                <w:sz w:val="20"/>
                <w:szCs w:val="20"/>
              </w:rPr>
              <w:t>5 736</w:t>
            </w:r>
          </w:p>
        </w:tc>
        <w:tc>
          <w:tcPr>
            <w:tcW w:w="706" w:type="dxa"/>
            <w:noWrap/>
            <w:vAlign w:val="bottom"/>
            <w:hideMark/>
          </w:tcPr>
          <w:p w14:paraId="2B1AF97F" w14:textId="77777777" w:rsidR="003D4339" w:rsidRPr="006D7AF4" w:rsidRDefault="003D4339" w:rsidP="003D4339">
            <w:pPr>
              <w:widowControl/>
              <w:autoSpaceDE/>
              <w:autoSpaceDN/>
              <w:jc w:val="center"/>
              <w:rPr>
                <w:sz w:val="20"/>
                <w:szCs w:val="20"/>
              </w:rPr>
            </w:pPr>
            <w:r w:rsidRPr="006D7AF4">
              <w:rPr>
                <w:sz w:val="20"/>
                <w:szCs w:val="20"/>
              </w:rPr>
              <w:t>6 091</w:t>
            </w:r>
          </w:p>
        </w:tc>
        <w:tc>
          <w:tcPr>
            <w:tcW w:w="705" w:type="dxa"/>
            <w:noWrap/>
            <w:vAlign w:val="bottom"/>
            <w:hideMark/>
          </w:tcPr>
          <w:p w14:paraId="44E2558D" w14:textId="77777777" w:rsidR="003D4339" w:rsidRPr="006D7AF4" w:rsidRDefault="003D4339" w:rsidP="003D4339">
            <w:pPr>
              <w:widowControl/>
              <w:autoSpaceDE/>
              <w:autoSpaceDN/>
              <w:jc w:val="center"/>
              <w:rPr>
                <w:sz w:val="20"/>
                <w:szCs w:val="20"/>
              </w:rPr>
            </w:pPr>
            <w:r w:rsidRPr="006D7AF4">
              <w:rPr>
                <w:sz w:val="20"/>
                <w:szCs w:val="20"/>
              </w:rPr>
              <w:t>6 536</w:t>
            </w:r>
          </w:p>
        </w:tc>
        <w:tc>
          <w:tcPr>
            <w:tcW w:w="706" w:type="dxa"/>
            <w:noWrap/>
            <w:vAlign w:val="bottom"/>
            <w:hideMark/>
          </w:tcPr>
          <w:p w14:paraId="39F8E8F3" w14:textId="77777777" w:rsidR="003D4339" w:rsidRPr="006D7AF4" w:rsidRDefault="003D4339" w:rsidP="003D4339">
            <w:pPr>
              <w:widowControl/>
              <w:autoSpaceDE/>
              <w:autoSpaceDN/>
              <w:jc w:val="center"/>
              <w:rPr>
                <w:sz w:val="20"/>
                <w:szCs w:val="20"/>
              </w:rPr>
            </w:pPr>
            <w:r w:rsidRPr="006D7AF4">
              <w:rPr>
                <w:sz w:val="20"/>
                <w:szCs w:val="20"/>
              </w:rPr>
              <w:t>6 896</w:t>
            </w:r>
          </w:p>
        </w:tc>
        <w:tc>
          <w:tcPr>
            <w:tcW w:w="706" w:type="dxa"/>
            <w:noWrap/>
            <w:vAlign w:val="bottom"/>
            <w:hideMark/>
          </w:tcPr>
          <w:p w14:paraId="1D0D8D3E" w14:textId="77777777" w:rsidR="003D4339" w:rsidRPr="006D7AF4" w:rsidRDefault="003D4339" w:rsidP="003D4339">
            <w:pPr>
              <w:widowControl/>
              <w:autoSpaceDE/>
              <w:autoSpaceDN/>
              <w:jc w:val="center"/>
              <w:rPr>
                <w:sz w:val="20"/>
                <w:szCs w:val="20"/>
              </w:rPr>
            </w:pPr>
            <w:r w:rsidRPr="006D7AF4">
              <w:rPr>
                <w:sz w:val="20"/>
                <w:szCs w:val="20"/>
              </w:rPr>
              <w:t>7 150</w:t>
            </w:r>
          </w:p>
        </w:tc>
        <w:tc>
          <w:tcPr>
            <w:tcW w:w="706" w:type="dxa"/>
            <w:noWrap/>
            <w:vAlign w:val="bottom"/>
            <w:hideMark/>
          </w:tcPr>
          <w:p w14:paraId="2BF04AA2" w14:textId="77777777" w:rsidR="003D4339" w:rsidRPr="006D7AF4" w:rsidRDefault="003D4339" w:rsidP="003D4339">
            <w:pPr>
              <w:widowControl/>
              <w:autoSpaceDE/>
              <w:autoSpaceDN/>
              <w:jc w:val="center"/>
              <w:rPr>
                <w:sz w:val="20"/>
                <w:szCs w:val="20"/>
              </w:rPr>
            </w:pPr>
            <w:r w:rsidRPr="006D7AF4">
              <w:rPr>
                <w:sz w:val="20"/>
                <w:szCs w:val="20"/>
              </w:rPr>
              <w:t>7 412</w:t>
            </w:r>
          </w:p>
        </w:tc>
        <w:tc>
          <w:tcPr>
            <w:tcW w:w="705" w:type="dxa"/>
            <w:noWrap/>
            <w:vAlign w:val="bottom"/>
            <w:hideMark/>
          </w:tcPr>
          <w:p w14:paraId="3C6BEACA" w14:textId="77777777" w:rsidR="003D4339" w:rsidRPr="006D7AF4" w:rsidRDefault="003D4339" w:rsidP="003D4339">
            <w:pPr>
              <w:widowControl/>
              <w:autoSpaceDE/>
              <w:autoSpaceDN/>
              <w:jc w:val="center"/>
              <w:rPr>
                <w:sz w:val="20"/>
                <w:szCs w:val="20"/>
              </w:rPr>
            </w:pPr>
            <w:r w:rsidRPr="006D7AF4">
              <w:rPr>
                <w:sz w:val="20"/>
                <w:szCs w:val="20"/>
              </w:rPr>
              <w:t>7 518</w:t>
            </w:r>
          </w:p>
        </w:tc>
        <w:tc>
          <w:tcPr>
            <w:tcW w:w="706" w:type="dxa"/>
            <w:noWrap/>
            <w:vAlign w:val="bottom"/>
            <w:hideMark/>
          </w:tcPr>
          <w:p w14:paraId="131B1B3B" w14:textId="77777777" w:rsidR="003D4339" w:rsidRPr="006D7AF4" w:rsidRDefault="003D4339" w:rsidP="003D4339">
            <w:pPr>
              <w:widowControl/>
              <w:autoSpaceDE/>
              <w:autoSpaceDN/>
              <w:jc w:val="center"/>
              <w:rPr>
                <w:sz w:val="20"/>
                <w:szCs w:val="20"/>
              </w:rPr>
            </w:pPr>
            <w:r w:rsidRPr="006D7AF4">
              <w:rPr>
                <w:sz w:val="20"/>
                <w:szCs w:val="20"/>
              </w:rPr>
              <w:t>7 629</w:t>
            </w:r>
          </w:p>
        </w:tc>
        <w:tc>
          <w:tcPr>
            <w:tcW w:w="706" w:type="dxa"/>
            <w:noWrap/>
            <w:vAlign w:val="bottom"/>
            <w:hideMark/>
          </w:tcPr>
          <w:p w14:paraId="11F063BA" w14:textId="77777777" w:rsidR="003D4339" w:rsidRPr="006D7AF4" w:rsidRDefault="003D4339" w:rsidP="003D4339">
            <w:pPr>
              <w:widowControl/>
              <w:autoSpaceDE/>
              <w:autoSpaceDN/>
              <w:jc w:val="center"/>
              <w:rPr>
                <w:sz w:val="20"/>
                <w:szCs w:val="20"/>
              </w:rPr>
            </w:pPr>
            <w:r w:rsidRPr="006D7AF4">
              <w:rPr>
                <w:sz w:val="20"/>
                <w:szCs w:val="20"/>
              </w:rPr>
              <w:t>7 430</w:t>
            </w:r>
          </w:p>
        </w:tc>
        <w:tc>
          <w:tcPr>
            <w:tcW w:w="706" w:type="dxa"/>
            <w:noWrap/>
            <w:vAlign w:val="bottom"/>
            <w:hideMark/>
          </w:tcPr>
          <w:p w14:paraId="4E2EA060" w14:textId="77777777" w:rsidR="003D4339" w:rsidRPr="006D7AF4" w:rsidRDefault="003D4339" w:rsidP="003D4339">
            <w:pPr>
              <w:widowControl/>
              <w:autoSpaceDE/>
              <w:autoSpaceDN/>
              <w:jc w:val="center"/>
              <w:rPr>
                <w:sz w:val="20"/>
                <w:szCs w:val="20"/>
              </w:rPr>
            </w:pPr>
            <w:r w:rsidRPr="006D7AF4">
              <w:rPr>
                <w:sz w:val="20"/>
                <w:szCs w:val="20"/>
              </w:rPr>
              <w:t>7 904</w:t>
            </w:r>
          </w:p>
        </w:tc>
      </w:tr>
      <w:tr w:rsidR="003D4339" w:rsidRPr="006D7AF4" w14:paraId="66B93B47" w14:textId="77777777" w:rsidTr="00D62E66">
        <w:trPr>
          <w:trHeight w:val="255"/>
        </w:trPr>
        <w:tc>
          <w:tcPr>
            <w:tcW w:w="2155" w:type="dxa"/>
            <w:noWrap/>
            <w:vAlign w:val="bottom"/>
            <w:hideMark/>
          </w:tcPr>
          <w:p w14:paraId="2D350FB7" w14:textId="589A5A03" w:rsidR="003D4339" w:rsidRPr="006D7AF4" w:rsidRDefault="003D4339" w:rsidP="003D4339">
            <w:pPr>
              <w:widowControl/>
              <w:autoSpaceDE/>
              <w:autoSpaceDN/>
              <w:rPr>
                <w:sz w:val="20"/>
                <w:szCs w:val="20"/>
              </w:rPr>
            </w:pPr>
            <w:r w:rsidRPr="006D7AF4">
              <w:rPr>
                <w:sz w:val="20"/>
                <w:szCs w:val="20"/>
                <w:lang w:val="kk-KZ"/>
              </w:rPr>
              <w:t>Маңғыстау облысы</w:t>
            </w:r>
          </w:p>
        </w:tc>
        <w:tc>
          <w:tcPr>
            <w:tcW w:w="705" w:type="dxa"/>
            <w:noWrap/>
            <w:vAlign w:val="bottom"/>
            <w:hideMark/>
          </w:tcPr>
          <w:p w14:paraId="67A8AA55" w14:textId="77777777" w:rsidR="003D4339" w:rsidRPr="006D7AF4" w:rsidRDefault="003D4339" w:rsidP="003D4339">
            <w:pPr>
              <w:widowControl/>
              <w:autoSpaceDE/>
              <w:autoSpaceDN/>
              <w:jc w:val="center"/>
              <w:rPr>
                <w:sz w:val="20"/>
                <w:szCs w:val="20"/>
              </w:rPr>
            </w:pPr>
            <w:r w:rsidRPr="006D7AF4">
              <w:rPr>
                <w:sz w:val="20"/>
                <w:szCs w:val="20"/>
              </w:rPr>
              <w:t>7 032</w:t>
            </w:r>
          </w:p>
        </w:tc>
        <w:tc>
          <w:tcPr>
            <w:tcW w:w="706" w:type="dxa"/>
            <w:noWrap/>
            <w:vAlign w:val="bottom"/>
            <w:hideMark/>
          </w:tcPr>
          <w:p w14:paraId="4C9B6A53" w14:textId="77777777" w:rsidR="003D4339" w:rsidRPr="006D7AF4" w:rsidRDefault="003D4339" w:rsidP="003D4339">
            <w:pPr>
              <w:widowControl/>
              <w:autoSpaceDE/>
              <w:autoSpaceDN/>
              <w:jc w:val="center"/>
              <w:rPr>
                <w:sz w:val="20"/>
                <w:szCs w:val="20"/>
              </w:rPr>
            </w:pPr>
            <w:r w:rsidRPr="006D7AF4">
              <w:rPr>
                <w:sz w:val="20"/>
                <w:szCs w:val="20"/>
              </w:rPr>
              <w:t>6 979</w:t>
            </w:r>
          </w:p>
        </w:tc>
        <w:tc>
          <w:tcPr>
            <w:tcW w:w="706" w:type="dxa"/>
            <w:noWrap/>
            <w:vAlign w:val="bottom"/>
            <w:hideMark/>
          </w:tcPr>
          <w:p w14:paraId="014ADE21" w14:textId="77777777" w:rsidR="003D4339" w:rsidRPr="006D7AF4" w:rsidRDefault="003D4339" w:rsidP="003D4339">
            <w:pPr>
              <w:widowControl/>
              <w:autoSpaceDE/>
              <w:autoSpaceDN/>
              <w:jc w:val="center"/>
              <w:rPr>
                <w:sz w:val="20"/>
                <w:szCs w:val="20"/>
              </w:rPr>
            </w:pPr>
            <w:r w:rsidRPr="006D7AF4">
              <w:rPr>
                <w:sz w:val="20"/>
                <w:szCs w:val="20"/>
              </w:rPr>
              <w:t>6 928</w:t>
            </w:r>
          </w:p>
        </w:tc>
        <w:tc>
          <w:tcPr>
            <w:tcW w:w="705" w:type="dxa"/>
            <w:noWrap/>
            <w:vAlign w:val="bottom"/>
            <w:hideMark/>
          </w:tcPr>
          <w:p w14:paraId="303841A6" w14:textId="77777777" w:rsidR="003D4339" w:rsidRPr="006D7AF4" w:rsidRDefault="003D4339" w:rsidP="003D4339">
            <w:pPr>
              <w:widowControl/>
              <w:autoSpaceDE/>
              <w:autoSpaceDN/>
              <w:jc w:val="center"/>
              <w:rPr>
                <w:sz w:val="20"/>
                <w:szCs w:val="20"/>
              </w:rPr>
            </w:pPr>
            <w:r w:rsidRPr="006D7AF4">
              <w:rPr>
                <w:sz w:val="20"/>
                <w:szCs w:val="20"/>
              </w:rPr>
              <w:t>7 116</w:t>
            </w:r>
          </w:p>
        </w:tc>
        <w:tc>
          <w:tcPr>
            <w:tcW w:w="706" w:type="dxa"/>
            <w:noWrap/>
            <w:vAlign w:val="bottom"/>
            <w:hideMark/>
          </w:tcPr>
          <w:p w14:paraId="793B56D8" w14:textId="77777777" w:rsidR="003D4339" w:rsidRPr="006D7AF4" w:rsidRDefault="003D4339" w:rsidP="003D4339">
            <w:pPr>
              <w:widowControl/>
              <w:autoSpaceDE/>
              <w:autoSpaceDN/>
              <w:jc w:val="center"/>
              <w:rPr>
                <w:sz w:val="20"/>
                <w:szCs w:val="20"/>
              </w:rPr>
            </w:pPr>
            <w:r w:rsidRPr="006D7AF4">
              <w:rPr>
                <w:sz w:val="20"/>
                <w:szCs w:val="20"/>
              </w:rPr>
              <w:t>7 077</w:t>
            </w:r>
          </w:p>
        </w:tc>
        <w:tc>
          <w:tcPr>
            <w:tcW w:w="706" w:type="dxa"/>
            <w:noWrap/>
            <w:vAlign w:val="bottom"/>
            <w:hideMark/>
          </w:tcPr>
          <w:p w14:paraId="747F8421" w14:textId="77777777" w:rsidR="003D4339" w:rsidRPr="006D7AF4" w:rsidRDefault="003D4339" w:rsidP="003D4339">
            <w:pPr>
              <w:widowControl/>
              <w:autoSpaceDE/>
              <w:autoSpaceDN/>
              <w:jc w:val="center"/>
              <w:rPr>
                <w:sz w:val="20"/>
                <w:szCs w:val="20"/>
              </w:rPr>
            </w:pPr>
            <w:r w:rsidRPr="006D7AF4">
              <w:rPr>
                <w:sz w:val="20"/>
                <w:szCs w:val="20"/>
              </w:rPr>
              <w:t>7 002</w:t>
            </w:r>
          </w:p>
        </w:tc>
        <w:tc>
          <w:tcPr>
            <w:tcW w:w="706" w:type="dxa"/>
            <w:noWrap/>
            <w:vAlign w:val="bottom"/>
            <w:hideMark/>
          </w:tcPr>
          <w:p w14:paraId="5AFCDE8C" w14:textId="77777777" w:rsidR="003D4339" w:rsidRPr="006D7AF4" w:rsidRDefault="003D4339" w:rsidP="003D4339">
            <w:pPr>
              <w:widowControl/>
              <w:autoSpaceDE/>
              <w:autoSpaceDN/>
              <w:jc w:val="center"/>
              <w:rPr>
                <w:sz w:val="20"/>
                <w:szCs w:val="20"/>
              </w:rPr>
            </w:pPr>
            <w:r w:rsidRPr="006D7AF4">
              <w:rPr>
                <w:sz w:val="20"/>
                <w:szCs w:val="20"/>
              </w:rPr>
              <w:t>7 174</w:t>
            </w:r>
          </w:p>
        </w:tc>
        <w:tc>
          <w:tcPr>
            <w:tcW w:w="705" w:type="dxa"/>
            <w:noWrap/>
            <w:vAlign w:val="bottom"/>
            <w:hideMark/>
          </w:tcPr>
          <w:p w14:paraId="31F284BD" w14:textId="77777777" w:rsidR="003D4339" w:rsidRPr="006D7AF4" w:rsidRDefault="003D4339" w:rsidP="003D4339">
            <w:pPr>
              <w:widowControl/>
              <w:autoSpaceDE/>
              <w:autoSpaceDN/>
              <w:jc w:val="center"/>
              <w:rPr>
                <w:sz w:val="20"/>
                <w:szCs w:val="20"/>
              </w:rPr>
            </w:pPr>
            <w:r w:rsidRPr="006D7AF4">
              <w:rPr>
                <w:sz w:val="20"/>
                <w:szCs w:val="20"/>
              </w:rPr>
              <w:t>7 107</w:t>
            </w:r>
          </w:p>
        </w:tc>
        <w:tc>
          <w:tcPr>
            <w:tcW w:w="706" w:type="dxa"/>
            <w:noWrap/>
            <w:vAlign w:val="bottom"/>
            <w:hideMark/>
          </w:tcPr>
          <w:p w14:paraId="3FDB255F" w14:textId="77777777" w:rsidR="003D4339" w:rsidRPr="006D7AF4" w:rsidRDefault="003D4339" w:rsidP="003D4339">
            <w:pPr>
              <w:widowControl/>
              <w:autoSpaceDE/>
              <w:autoSpaceDN/>
              <w:jc w:val="center"/>
              <w:rPr>
                <w:sz w:val="20"/>
                <w:szCs w:val="20"/>
              </w:rPr>
            </w:pPr>
            <w:r w:rsidRPr="006D7AF4">
              <w:rPr>
                <w:sz w:val="20"/>
                <w:szCs w:val="20"/>
              </w:rPr>
              <w:t>7 078</w:t>
            </w:r>
          </w:p>
        </w:tc>
        <w:tc>
          <w:tcPr>
            <w:tcW w:w="706" w:type="dxa"/>
            <w:noWrap/>
            <w:vAlign w:val="bottom"/>
            <w:hideMark/>
          </w:tcPr>
          <w:p w14:paraId="553577C4" w14:textId="77777777" w:rsidR="003D4339" w:rsidRPr="006D7AF4" w:rsidRDefault="003D4339" w:rsidP="003D4339">
            <w:pPr>
              <w:widowControl/>
              <w:autoSpaceDE/>
              <w:autoSpaceDN/>
              <w:jc w:val="center"/>
              <w:rPr>
                <w:sz w:val="20"/>
                <w:szCs w:val="20"/>
              </w:rPr>
            </w:pPr>
            <w:r w:rsidRPr="006D7AF4">
              <w:rPr>
                <w:sz w:val="20"/>
                <w:szCs w:val="20"/>
              </w:rPr>
              <w:t>7 074</w:t>
            </w:r>
          </w:p>
        </w:tc>
        <w:tc>
          <w:tcPr>
            <w:tcW w:w="706" w:type="dxa"/>
            <w:noWrap/>
            <w:vAlign w:val="bottom"/>
            <w:hideMark/>
          </w:tcPr>
          <w:p w14:paraId="7F407443" w14:textId="77777777" w:rsidR="003D4339" w:rsidRPr="006D7AF4" w:rsidRDefault="003D4339" w:rsidP="003D4339">
            <w:pPr>
              <w:widowControl/>
              <w:autoSpaceDE/>
              <w:autoSpaceDN/>
              <w:jc w:val="center"/>
              <w:rPr>
                <w:sz w:val="20"/>
                <w:szCs w:val="20"/>
              </w:rPr>
            </w:pPr>
            <w:r w:rsidRPr="006D7AF4">
              <w:rPr>
                <w:sz w:val="20"/>
                <w:szCs w:val="20"/>
              </w:rPr>
              <w:t>6 913</w:t>
            </w:r>
          </w:p>
        </w:tc>
      </w:tr>
      <w:tr w:rsidR="003D4339" w:rsidRPr="006D7AF4" w14:paraId="45578D84" w14:textId="77777777" w:rsidTr="00D62E66">
        <w:trPr>
          <w:trHeight w:val="255"/>
        </w:trPr>
        <w:tc>
          <w:tcPr>
            <w:tcW w:w="2155" w:type="dxa"/>
            <w:noWrap/>
            <w:vAlign w:val="bottom"/>
            <w:hideMark/>
          </w:tcPr>
          <w:p w14:paraId="6B240641" w14:textId="176DB9EA" w:rsidR="003D4339" w:rsidRPr="006D7AF4" w:rsidRDefault="003D4339" w:rsidP="003D4339">
            <w:pPr>
              <w:widowControl/>
              <w:autoSpaceDE/>
              <w:autoSpaceDN/>
              <w:rPr>
                <w:sz w:val="20"/>
                <w:szCs w:val="20"/>
              </w:rPr>
            </w:pPr>
            <w:r w:rsidRPr="006D7AF4">
              <w:rPr>
                <w:sz w:val="20"/>
                <w:szCs w:val="20"/>
                <w:lang w:val="kk-KZ"/>
              </w:rPr>
              <w:t>Павлодар облысы</w:t>
            </w:r>
          </w:p>
        </w:tc>
        <w:tc>
          <w:tcPr>
            <w:tcW w:w="705" w:type="dxa"/>
            <w:noWrap/>
            <w:vAlign w:val="bottom"/>
            <w:hideMark/>
          </w:tcPr>
          <w:p w14:paraId="6010E84B" w14:textId="77777777" w:rsidR="003D4339" w:rsidRPr="006D7AF4" w:rsidRDefault="003D4339" w:rsidP="003D4339">
            <w:pPr>
              <w:widowControl/>
              <w:autoSpaceDE/>
              <w:autoSpaceDN/>
              <w:jc w:val="center"/>
              <w:rPr>
                <w:sz w:val="20"/>
                <w:szCs w:val="20"/>
              </w:rPr>
            </w:pPr>
            <w:r w:rsidRPr="006D7AF4">
              <w:rPr>
                <w:sz w:val="20"/>
                <w:szCs w:val="20"/>
              </w:rPr>
              <w:t>6 368</w:t>
            </w:r>
          </w:p>
        </w:tc>
        <w:tc>
          <w:tcPr>
            <w:tcW w:w="706" w:type="dxa"/>
            <w:noWrap/>
            <w:vAlign w:val="bottom"/>
            <w:hideMark/>
          </w:tcPr>
          <w:p w14:paraId="03AC68AE" w14:textId="77777777" w:rsidR="003D4339" w:rsidRPr="006D7AF4" w:rsidRDefault="003D4339" w:rsidP="003D4339">
            <w:pPr>
              <w:widowControl/>
              <w:autoSpaceDE/>
              <w:autoSpaceDN/>
              <w:jc w:val="center"/>
              <w:rPr>
                <w:sz w:val="20"/>
                <w:szCs w:val="20"/>
              </w:rPr>
            </w:pPr>
            <w:r w:rsidRPr="006D7AF4">
              <w:rPr>
                <w:sz w:val="20"/>
                <w:szCs w:val="20"/>
              </w:rPr>
              <w:t>6 297</w:t>
            </w:r>
          </w:p>
        </w:tc>
        <w:tc>
          <w:tcPr>
            <w:tcW w:w="706" w:type="dxa"/>
            <w:noWrap/>
            <w:vAlign w:val="bottom"/>
            <w:hideMark/>
          </w:tcPr>
          <w:p w14:paraId="0838901D" w14:textId="77777777" w:rsidR="003D4339" w:rsidRPr="006D7AF4" w:rsidRDefault="003D4339" w:rsidP="003D4339">
            <w:pPr>
              <w:widowControl/>
              <w:autoSpaceDE/>
              <w:autoSpaceDN/>
              <w:jc w:val="center"/>
              <w:rPr>
                <w:sz w:val="20"/>
                <w:szCs w:val="20"/>
              </w:rPr>
            </w:pPr>
            <w:r w:rsidRPr="006D7AF4">
              <w:rPr>
                <w:sz w:val="20"/>
                <w:szCs w:val="20"/>
              </w:rPr>
              <w:t>6 181</w:t>
            </w:r>
          </w:p>
        </w:tc>
        <w:tc>
          <w:tcPr>
            <w:tcW w:w="705" w:type="dxa"/>
            <w:noWrap/>
            <w:vAlign w:val="bottom"/>
            <w:hideMark/>
          </w:tcPr>
          <w:p w14:paraId="7CFD6526" w14:textId="77777777" w:rsidR="003D4339" w:rsidRPr="006D7AF4" w:rsidRDefault="003D4339" w:rsidP="003D4339">
            <w:pPr>
              <w:widowControl/>
              <w:autoSpaceDE/>
              <w:autoSpaceDN/>
              <w:jc w:val="center"/>
              <w:rPr>
                <w:sz w:val="20"/>
                <w:szCs w:val="20"/>
              </w:rPr>
            </w:pPr>
            <w:r w:rsidRPr="006D7AF4">
              <w:rPr>
                <w:sz w:val="20"/>
                <w:szCs w:val="20"/>
              </w:rPr>
              <w:t>5 821</w:t>
            </w:r>
          </w:p>
        </w:tc>
        <w:tc>
          <w:tcPr>
            <w:tcW w:w="706" w:type="dxa"/>
            <w:noWrap/>
            <w:vAlign w:val="bottom"/>
            <w:hideMark/>
          </w:tcPr>
          <w:p w14:paraId="201E60FC" w14:textId="77777777" w:rsidR="003D4339" w:rsidRPr="006D7AF4" w:rsidRDefault="003D4339" w:rsidP="003D4339">
            <w:pPr>
              <w:widowControl/>
              <w:autoSpaceDE/>
              <w:autoSpaceDN/>
              <w:jc w:val="center"/>
              <w:rPr>
                <w:sz w:val="20"/>
                <w:szCs w:val="20"/>
              </w:rPr>
            </w:pPr>
            <w:r w:rsidRPr="006D7AF4">
              <w:rPr>
                <w:sz w:val="20"/>
                <w:szCs w:val="20"/>
              </w:rPr>
              <w:t>5 853</w:t>
            </w:r>
          </w:p>
        </w:tc>
        <w:tc>
          <w:tcPr>
            <w:tcW w:w="706" w:type="dxa"/>
            <w:noWrap/>
            <w:vAlign w:val="bottom"/>
            <w:hideMark/>
          </w:tcPr>
          <w:p w14:paraId="487B78E4" w14:textId="77777777" w:rsidR="003D4339" w:rsidRPr="006D7AF4" w:rsidRDefault="003D4339" w:rsidP="003D4339">
            <w:pPr>
              <w:widowControl/>
              <w:autoSpaceDE/>
              <w:autoSpaceDN/>
              <w:jc w:val="center"/>
              <w:rPr>
                <w:sz w:val="20"/>
                <w:szCs w:val="20"/>
              </w:rPr>
            </w:pPr>
            <w:r w:rsidRPr="006D7AF4">
              <w:rPr>
                <w:sz w:val="20"/>
                <w:szCs w:val="20"/>
              </w:rPr>
              <w:t>5 875</w:t>
            </w:r>
          </w:p>
        </w:tc>
        <w:tc>
          <w:tcPr>
            <w:tcW w:w="706" w:type="dxa"/>
            <w:noWrap/>
            <w:vAlign w:val="bottom"/>
            <w:hideMark/>
          </w:tcPr>
          <w:p w14:paraId="43D99865" w14:textId="77777777" w:rsidR="003D4339" w:rsidRPr="006D7AF4" w:rsidRDefault="003D4339" w:rsidP="003D4339">
            <w:pPr>
              <w:widowControl/>
              <w:autoSpaceDE/>
              <w:autoSpaceDN/>
              <w:jc w:val="center"/>
              <w:rPr>
                <w:sz w:val="20"/>
                <w:szCs w:val="20"/>
              </w:rPr>
            </w:pPr>
            <w:r w:rsidRPr="006D7AF4">
              <w:rPr>
                <w:sz w:val="20"/>
                <w:szCs w:val="20"/>
              </w:rPr>
              <w:t>5 839</w:t>
            </w:r>
          </w:p>
        </w:tc>
        <w:tc>
          <w:tcPr>
            <w:tcW w:w="705" w:type="dxa"/>
            <w:noWrap/>
            <w:vAlign w:val="bottom"/>
            <w:hideMark/>
          </w:tcPr>
          <w:p w14:paraId="0DB8452B" w14:textId="77777777" w:rsidR="003D4339" w:rsidRPr="006D7AF4" w:rsidRDefault="003D4339" w:rsidP="003D4339">
            <w:pPr>
              <w:widowControl/>
              <w:autoSpaceDE/>
              <w:autoSpaceDN/>
              <w:jc w:val="center"/>
              <w:rPr>
                <w:sz w:val="20"/>
                <w:szCs w:val="20"/>
              </w:rPr>
            </w:pPr>
            <w:r w:rsidRPr="006D7AF4">
              <w:rPr>
                <w:sz w:val="20"/>
                <w:szCs w:val="20"/>
              </w:rPr>
              <w:t>5 713</w:t>
            </w:r>
          </w:p>
        </w:tc>
        <w:tc>
          <w:tcPr>
            <w:tcW w:w="706" w:type="dxa"/>
            <w:noWrap/>
            <w:vAlign w:val="bottom"/>
            <w:hideMark/>
          </w:tcPr>
          <w:p w14:paraId="71423A5D" w14:textId="77777777" w:rsidR="003D4339" w:rsidRPr="006D7AF4" w:rsidRDefault="003D4339" w:rsidP="003D4339">
            <w:pPr>
              <w:widowControl/>
              <w:autoSpaceDE/>
              <w:autoSpaceDN/>
              <w:jc w:val="center"/>
              <w:rPr>
                <w:sz w:val="20"/>
                <w:szCs w:val="20"/>
              </w:rPr>
            </w:pPr>
            <w:r w:rsidRPr="006D7AF4">
              <w:rPr>
                <w:sz w:val="20"/>
                <w:szCs w:val="20"/>
              </w:rPr>
              <w:t>5 544</w:t>
            </w:r>
          </w:p>
        </w:tc>
        <w:tc>
          <w:tcPr>
            <w:tcW w:w="706" w:type="dxa"/>
            <w:noWrap/>
            <w:vAlign w:val="bottom"/>
            <w:hideMark/>
          </w:tcPr>
          <w:p w14:paraId="14C60763" w14:textId="77777777" w:rsidR="003D4339" w:rsidRPr="006D7AF4" w:rsidRDefault="003D4339" w:rsidP="003D4339">
            <w:pPr>
              <w:widowControl/>
              <w:autoSpaceDE/>
              <w:autoSpaceDN/>
              <w:jc w:val="center"/>
              <w:rPr>
                <w:sz w:val="20"/>
                <w:szCs w:val="20"/>
              </w:rPr>
            </w:pPr>
            <w:r w:rsidRPr="006D7AF4">
              <w:rPr>
                <w:sz w:val="20"/>
                <w:szCs w:val="20"/>
              </w:rPr>
              <w:t>5 429</w:t>
            </w:r>
          </w:p>
        </w:tc>
        <w:tc>
          <w:tcPr>
            <w:tcW w:w="706" w:type="dxa"/>
            <w:noWrap/>
            <w:vAlign w:val="bottom"/>
            <w:hideMark/>
          </w:tcPr>
          <w:p w14:paraId="0C160F59" w14:textId="77777777" w:rsidR="003D4339" w:rsidRPr="006D7AF4" w:rsidRDefault="003D4339" w:rsidP="003D4339">
            <w:pPr>
              <w:widowControl/>
              <w:autoSpaceDE/>
              <w:autoSpaceDN/>
              <w:jc w:val="center"/>
              <w:rPr>
                <w:sz w:val="20"/>
                <w:szCs w:val="20"/>
              </w:rPr>
            </w:pPr>
            <w:r w:rsidRPr="006D7AF4">
              <w:rPr>
                <w:sz w:val="20"/>
                <w:szCs w:val="20"/>
              </w:rPr>
              <w:t>5 230</w:t>
            </w:r>
          </w:p>
        </w:tc>
      </w:tr>
      <w:tr w:rsidR="003D4339" w:rsidRPr="006D7AF4" w14:paraId="45F4DFF2" w14:textId="77777777" w:rsidTr="00D62E66">
        <w:trPr>
          <w:trHeight w:val="255"/>
        </w:trPr>
        <w:tc>
          <w:tcPr>
            <w:tcW w:w="2155" w:type="dxa"/>
            <w:noWrap/>
            <w:vAlign w:val="bottom"/>
            <w:hideMark/>
          </w:tcPr>
          <w:p w14:paraId="4ADCE608" w14:textId="03A29550" w:rsidR="003D4339" w:rsidRPr="006D7AF4" w:rsidRDefault="003D4339" w:rsidP="003D4339">
            <w:pPr>
              <w:widowControl/>
              <w:autoSpaceDE/>
              <w:autoSpaceDN/>
              <w:rPr>
                <w:sz w:val="20"/>
                <w:szCs w:val="20"/>
              </w:rPr>
            </w:pPr>
            <w:r w:rsidRPr="006D7AF4">
              <w:rPr>
                <w:sz w:val="20"/>
                <w:szCs w:val="20"/>
                <w:lang w:val="kk-KZ"/>
              </w:rPr>
              <w:t>Солтүстік Қазақстан облысы</w:t>
            </w:r>
          </w:p>
        </w:tc>
        <w:tc>
          <w:tcPr>
            <w:tcW w:w="705" w:type="dxa"/>
            <w:noWrap/>
            <w:vAlign w:val="bottom"/>
            <w:hideMark/>
          </w:tcPr>
          <w:p w14:paraId="17719C06" w14:textId="77777777" w:rsidR="003D4339" w:rsidRPr="006D7AF4" w:rsidRDefault="003D4339" w:rsidP="003D4339">
            <w:pPr>
              <w:widowControl/>
              <w:autoSpaceDE/>
              <w:autoSpaceDN/>
              <w:jc w:val="center"/>
              <w:rPr>
                <w:sz w:val="20"/>
                <w:szCs w:val="20"/>
              </w:rPr>
            </w:pPr>
            <w:r w:rsidRPr="006D7AF4">
              <w:rPr>
                <w:sz w:val="20"/>
                <w:szCs w:val="20"/>
              </w:rPr>
              <w:t>24 208</w:t>
            </w:r>
          </w:p>
        </w:tc>
        <w:tc>
          <w:tcPr>
            <w:tcW w:w="706" w:type="dxa"/>
            <w:noWrap/>
            <w:vAlign w:val="bottom"/>
            <w:hideMark/>
          </w:tcPr>
          <w:p w14:paraId="7C7B40DB" w14:textId="77777777" w:rsidR="003D4339" w:rsidRPr="006D7AF4" w:rsidRDefault="003D4339" w:rsidP="003D4339">
            <w:pPr>
              <w:widowControl/>
              <w:autoSpaceDE/>
              <w:autoSpaceDN/>
              <w:jc w:val="center"/>
              <w:rPr>
                <w:sz w:val="20"/>
                <w:szCs w:val="20"/>
              </w:rPr>
            </w:pPr>
            <w:r w:rsidRPr="006D7AF4">
              <w:rPr>
                <w:sz w:val="20"/>
                <w:szCs w:val="20"/>
              </w:rPr>
              <w:t>24 077</w:t>
            </w:r>
          </w:p>
        </w:tc>
        <w:tc>
          <w:tcPr>
            <w:tcW w:w="706" w:type="dxa"/>
            <w:noWrap/>
            <w:vAlign w:val="bottom"/>
            <w:hideMark/>
          </w:tcPr>
          <w:p w14:paraId="1F7417FB" w14:textId="77777777" w:rsidR="003D4339" w:rsidRPr="006D7AF4" w:rsidRDefault="003D4339" w:rsidP="003D4339">
            <w:pPr>
              <w:widowControl/>
              <w:autoSpaceDE/>
              <w:autoSpaceDN/>
              <w:jc w:val="center"/>
              <w:rPr>
                <w:sz w:val="20"/>
                <w:szCs w:val="20"/>
              </w:rPr>
            </w:pPr>
            <w:r w:rsidRPr="006D7AF4">
              <w:rPr>
                <w:sz w:val="20"/>
                <w:szCs w:val="20"/>
              </w:rPr>
              <w:t>25 433</w:t>
            </w:r>
          </w:p>
        </w:tc>
        <w:tc>
          <w:tcPr>
            <w:tcW w:w="705" w:type="dxa"/>
            <w:noWrap/>
            <w:vAlign w:val="bottom"/>
            <w:hideMark/>
          </w:tcPr>
          <w:p w14:paraId="43C8CCED" w14:textId="77777777" w:rsidR="003D4339" w:rsidRPr="006D7AF4" w:rsidRDefault="003D4339" w:rsidP="003D4339">
            <w:pPr>
              <w:widowControl/>
              <w:autoSpaceDE/>
              <w:autoSpaceDN/>
              <w:jc w:val="center"/>
              <w:rPr>
                <w:sz w:val="20"/>
                <w:szCs w:val="20"/>
              </w:rPr>
            </w:pPr>
            <w:r w:rsidRPr="006D7AF4">
              <w:rPr>
                <w:sz w:val="20"/>
                <w:szCs w:val="20"/>
              </w:rPr>
              <w:t>27 277</w:t>
            </w:r>
          </w:p>
        </w:tc>
        <w:tc>
          <w:tcPr>
            <w:tcW w:w="706" w:type="dxa"/>
            <w:noWrap/>
            <w:vAlign w:val="bottom"/>
            <w:hideMark/>
          </w:tcPr>
          <w:p w14:paraId="096A8AA6" w14:textId="77777777" w:rsidR="003D4339" w:rsidRPr="006D7AF4" w:rsidRDefault="003D4339" w:rsidP="003D4339">
            <w:pPr>
              <w:widowControl/>
              <w:autoSpaceDE/>
              <w:autoSpaceDN/>
              <w:jc w:val="center"/>
              <w:rPr>
                <w:sz w:val="20"/>
                <w:szCs w:val="20"/>
              </w:rPr>
            </w:pPr>
            <w:r w:rsidRPr="006D7AF4">
              <w:rPr>
                <w:sz w:val="20"/>
                <w:szCs w:val="20"/>
              </w:rPr>
              <w:t>18 158</w:t>
            </w:r>
          </w:p>
        </w:tc>
        <w:tc>
          <w:tcPr>
            <w:tcW w:w="706" w:type="dxa"/>
            <w:noWrap/>
            <w:vAlign w:val="bottom"/>
            <w:hideMark/>
          </w:tcPr>
          <w:p w14:paraId="5755C105" w14:textId="77777777" w:rsidR="003D4339" w:rsidRPr="006D7AF4" w:rsidRDefault="003D4339" w:rsidP="003D4339">
            <w:pPr>
              <w:widowControl/>
              <w:autoSpaceDE/>
              <w:autoSpaceDN/>
              <w:jc w:val="center"/>
              <w:rPr>
                <w:sz w:val="20"/>
                <w:szCs w:val="20"/>
              </w:rPr>
            </w:pPr>
            <w:r w:rsidRPr="006D7AF4">
              <w:rPr>
                <w:sz w:val="20"/>
                <w:szCs w:val="20"/>
              </w:rPr>
              <w:t>19 220</w:t>
            </w:r>
          </w:p>
        </w:tc>
        <w:tc>
          <w:tcPr>
            <w:tcW w:w="706" w:type="dxa"/>
            <w:noWrap/>
            <w:vAlign w:val="bottom"/>
            <w:hideMark/>
          </w:tcPr>
          <w:p w14:paraId="0FDAB7EF" w14:textId="77777777" w:rsidR="003D4339" w:rsidRPr="006D7AF4" w:rsidRDefault="003D4339" w:rsidP="003D4339">
            <w:pPr>
              <w:widowControl/>
              <w:autoSpaceDE/>
              <w:autoSpaceDN/>
              <w:jc w:val="center"/>
              <w:rPr>
                <w:sz w:val="20"/>
                <w:szCs w:val="20"/>
              </w:rPr>
            </w:pPr>
            <w:r w:rsidRPr="006D7AF4">
              <w:rPr>
                <w:sz w:val="20"/>
                <w:szCs w:val="20"/>
              </w:rPr>
              <w:t>20 036</w:t>
            </w:r>
          </w:p>
        </w:tc>
        <w:tc>
          <w:tcPr>
            <w:tcW w:w="705" w:type="dxa"/>
            <w:noWrap/>
            <w:vAlign w:val="bottom"/>
            <w:hideMark/>
          </w:tcPr>
          <w:p w14:paraId="54CEFA81" w14:textId="77777777" w:rsidR="003D4339" w:rsidRPr="006D7AF4" w:rsidRDefault="003D4339" w:rsidP="003D4339">
            <w:pPr>
              <w:widowControl/>
              <w:autoSpaceDE/>
              <w:autoSpaceDN/>
              <w:jc w:val="center"/>
              <w:rPr>
                <w:sz w:val="20"/>
                <w:szCs w:val="20"/>
              </w:rPr>
            </w:pPr>
            <w:r w:rsidRPr="006D7AF4">
              <w:rPr>
                <w:sz w:val="20"/>
                <w:szCs w:val="20"/>
              </w:rPr>
              <w:t>20 292</w:t>
            </w:r>
          </w:p>
        </w:tc>
        <w:tc>
          <w:tcPr>
            <w:tcW w:w="706" w:type="dxa"/>
            <w:noWrap/>
            <w:vAlign w:val="bottom"/>
            <w:hideMark/>
          </w:tcPr>
          <w:p w14:paraId="236D06EC" w14:textId="77777777" w:rsidR="003D4339" w:rsidRPr="006D7AF4" w:rsidRDefault="003D4339" w:rsidP="003D4339">
            <w:pPr>
              <w:widowControl/>
              <w:autoSpaceDE/>
              <w:autoSpaceDN/>
              <w:jc w:val="center"/>
              <w:rPr>
                <w:sz w:val="20"/>
                <w:szCs w:val="20"/>
              </w:rPr>
            </w:pPr>
            <w:r w:rsidRPr="006D7AF4">
              <w:rPr>
                <w:sz w:val="20"/>
                <w:szCs w:val="20"/>
              </w:rPr>
              <w:t>21 048</w:t>
            </w:r>
          </w:p>
        </w:tc>
        <w:tc>
          <w:tcPr>
            <w:tcW w:w="706" w:type="dxa"/>
            <w:noWrap/>
            <w:vAlign w:val="bottom"/>
            <w:hideMark/>
          </w:tcPr>
          <w:p w14:paraId="28AF6055" w14:textId="77777777" w:rsidR="003D4339" w:rsidRPr="006D7AF4" w:rsidRDefault="003D4339" w:rsidP="003D4339">
            <w:pPr>
              <w:widowControl/>
              <w:autoSpaceDE/>
              <w:autoSpaceDN/>
              <w:jc w:val="center"/>
              <w:rPr>
                <w:sz w:val="20"/>
                <w:szCs w:val="20"/>
              </w:rPr>
            </w:pPr>
            <w:r w:rsidRPr="006D7AF4">
              <w:rPr>
                <w:sz w:val="20"/>
                <w:szCs w:val="20"/>
              </w:rPr>
              <w:t>21 163</w:t>
            </w:r>
          </w:p>
        </w:tc>
        <w:tc>
          <w:tcPr>
            <w:tcW w:w="706" w:type="dxa"/>
            <w:noWrap/>
            <w:vAlign w:val="bottom"/>
            <w:hideMark/>
          </w:tcPr>
          <w:p w14:paraId="6B0F5320" w14:textId="77777777" w:rsidR="003D4339" w:rsidRPr="006D7AF4" w:rsidRDefault="003D4339" w:rsidP="003D4339">
            <w:pPr>
              <w:widowControl/>
              <w:autoSpaceDE/>
              <w:autoSpaceDN/>
              <w:jc w:val="center"/>
              <w:rPr>
                <w:sz w:val="20"/>
                <w:szCs w:val="20"/>
              </w:rPr>
            </w:pPr>
            <w:r w:rsidRPr="006D7AF4">
              <w:rPr>
                <w:sz w:val="20"/>
                <w:szCs w:val="20"/>
              </w:rPr>
              <w:t>21 650</w:t>
            </w:r>
          </w:p>
        </w:tc>
      </w:tr>
      <w:tr w:rsidR="003D4339" w:rsidRPr="006D7AF4" w14:paraId="75440018" w14:textId="77777777" w:rsidTr="00D62E66">
        <w:trPr>
          <w:trHeight w:val="255"/>
        </w:trPr>
        <w:tc>
          <w:tcPr>
            <w:tcW w:w="2155" w:type="dxa"/>
            <w:noWrap/>
            <w:vAlign w:val="bottom"/>
            <w:hideMark/>
          </w:tcPr>
          <w:p w14:paraId="5E40215A" w14:textId="2B5D073F" w:rsidR="003D4339" w:rsidRPr="006D7AF4" w:rsidRDefault="003D4339" w:rsidP="003D4339">
            <w:pPr>
              <w:widowControl/>
              <w:autoSpaceDE/>
              <w:autoSpaceDN/>
              <w:rPr>
                <w:sz w:val="20"/>
                <w:szCs w:val="20"/>
              </w:rPr>
            </w:pPr>
            <w:r w:rsidRPr="006D7AF4">
              <w:rPr>
                <w:sz w:val="20"/>
                <w:szCs w:val="20"/>
                <w:lang w:val="kk-KZ"/>
              </w:rPr>
              <w:t>Түркістан облысы</w:t>
            </w:r>
            <w:r w:rsidRPr="006D7AF4">
              <w:rPr>
                <w:sz w:val="20"/>
                <w:szCs w:val="20"/>
              </w:rPr>
              <w:t xml:space="preserve"> **</w:t>
            </w:r>
          </w:p>
        </w:tc>
        <w:tc>
          <w:tcPr>
            <w:tcW w:w="705" w:type="dxa"/>
            <w:noWrap/>
            <w:vAlign w:val="bottom"/>
            <w:hideMark/>
          </w:tcPr>
          <w:p w14:paraId="5D4C5CC0" w14:textId="77777777" w:rsidR="003D4339" w:rsidRPr="006D7AF4" w:rsidRDefault="003D4339" w:rsidP="003D4339">
            <w:pPr>
              <w:widowControl/>
              <w:autoSpaceDE/>
              <w:autoSpaceDN/>
              <w:jc w:val="center"/>
              <w:rPr>
                <w:sz w:val="20"/>
                <w:szCs w:val="20"/>
              </w:rPr>
            </w:pPr>
          </w:p>
        </w:tc>
        <w:tc>
          <w:tcPr>
            <w:tcW w:w="706" w:type="dxa"/>
            <w:noWrap/>
            <w:vAlign w:val="bottom"/>
            <w:hideMark/>
          </w:tcPr>
          <w:p w14:paraId="558F1089" w14:textId="77777777" w:rsidR="003D4339" w:rsidRPr="006D7AF4" w:rsidRDefault="003D4339" w:rsidP="003D4339">
            <w:pPr>
              <w:widowControl/>
              <w:autoSpaceDE/>
              <w:autoSpaceDN/>
              <w:jc w:val="center"/>
              <w:rPr>
                <w:sz w:val="20"/>
                <w:szCs w:val="20"/>
              </w:rPr>
            </w:pPr>
          </w:p>
        </w:tc>
        <w:tc>
          <w:tcPr>
            <w:tcW w:w="706" w:type="dxa"/>
            <w:noWrap/>
            <w:vAlign w:val="bottom"/>
            <w:hideMark/>
          </w:tcPr>
          <w:p w14:paraId="6C7A28FD" w14:textId="77777777" w:rsidR="003D4339" w:rsidRPr="006D7AF4" w:rsidRDefault="003D4339" w:rsidP="003D4339">
            <w:pPr>
              <w:widowControl/>
              <w:autoSpaceDE/>
              <w:autoSpaceDN/>
              <w:jc w:val="center"/>
              <w:rPr>
                <w:sz w:val="20"/>
                <w:szCs w:val="20"/>
              </w:rPr>
            </w:pPr>
          </w:p>
        </w:tc>
        <w:tc>
          <w:tcPr>
            <w:tcW w:w="705" w:type="dxa"/>
            <w:noWrap/>
            <w:vAlign w:val="bottom"/>
            <w:hideMark/>
          </w:tcPr>
          <w:p w14:paraId="25836E38" w14:textId="77777777" w:rsidR="003D4339" w:rsidRPr="006D7AF4" w:rsidRDefault="003D4339" w:rsidP="003D4339">
            <w:pPr>
              <w:widowControl/>
              <w:autoSpaceDE/>
              <w:autoSpaceDN/>
              <w:jc w:val="center"/>
              <w:rPr>
                <w:sz w:val="20"/>
                <w:szCs w:val="20"/>
              </w:rPr>
            </w:pPr>
          </w:p>
        </w:tc>
        <w:tc>
          <w:tcPr>
            <w:tcW w:w="706" w:type="dxa"/>
            <w:noWrap/>
            <w:vAlign w:val="bottom"/>
            <w:hideMark/>
          </w:tcPr>
          <w:p w14:paraId="3E281B02" w14:textId="77777777" w:rsidR="003D4339" w:rsidRPr="006D7AF4" w:rsidRDefault="003D4339" w:rsidP="003D4339">
            <w:pPr>
              <w:widowControl/>
              <w:autoSpaceDE/>
              <w:autoSpaceDN/>
              <w:jc w:val="center"/>
              <w:rPr>
                <w:sz w:val="20"/>
                <w:szCs w:val="20"/>
              </w:rPr>
            </w:pPr>
          </w:p>
        </w:tc>
        <w:tc>
          <w:tcPr>
            <w:tcW w:w="706" w:type="dxa"/>
            <w:noWrap/>
            <w:vAlign w:val="bottom"/>
            <w:hideMark/>
          </w:tcPr>
          <w:p w14:paraId="23A0EC34" w14:textId="77777777" w:rsidR="003D4339" w:rsidRPr="006D7AF4" w:rsidRDefault="003D4339" w:rsidP="003D4339">
            <w:pPr>
              <w:widowControl/>
              <w:autoSpaceDE/>
              <w:autoSpaceDN/>
              <w:jc w:val="center"/>
              <w:rPr>
                <w:sz w:val="20"/>
                <w:szCs w:val="20"/>
              </w:rPr>
            </w:pPr>
          </w:p>
        </w:tc>
        <w:tc>
          <w:tcPr>
            <w:tcW w:w="706" w:type="dxa"/>
            <w:noWrap/>
            <w:vAlign w:val="bottom"/>
            <w:hideMark/>
          </w:tcPr>
          <w:p w14:paraId="6F923D83" w14:textId="77777777" w:rsidR="003D4339" w:rsidRPr="006D7AF4" w:rsidRDefault="003D4339" w:rsidP="003D4339">
            <w:pPr>
              <w:widowControl/>
              <w:autoSpaceDE/>
              <w:autoSpaceDN/>
              <w:jc w:val="center"/>
              <w:rPr>
                <w:sz w:val="20"/>
                <w:szCs w:val="20"/>
              </w:rPr>
            </w:pPr>
          </w:p>
        </w:tc>
        <w:tc>
          <w:tcPr>
            <w:tcW w:w="705" w:type="dxa"/>
            <w:noWrap/>
            <w:vAlign w:val="bottom"/>
            <w:hideMark/>
          </w:tcPr>
          <w:p w14:paraId="584EB463" w14:textId="77777777" w:rsidR="003D4339" w:rsidRPr="006D7AF4" w:rsidRDefault="003D4339" w:rsidP="003D4339">
            <w:pPr>
              <w:widowControl/>
              <w:autoSpaceDE/>
              <w:autoSpaceDN/>
              <w:jc w:val="center"/>
              <w:rPr>
                <w:sz w:val="20"/>
                <w:szCs w:val="20"/>
              </w:rPr>
            </w:pPr>
          </w:p>
        </w:tc>
        <w:tc>
          <w:tcPr>
            <w:tcW w:w="706" w:type="dxa"/>
            <w:noWrap/>
            <w:vAlign w:val="bottom"/>
            <w:hideMark/>
          </w:tcPr>
          <w:p w14:paraId="5E6B2616" w14:textId="77777777" w:rsidR="003D4339" w:rsidRPr="006D7AF4" w:rsidRDefault="003D4339" w:rsidP="003D4339">
            <w:pPr>
              <w:widowControl/>
              <w:autoSpaceDE/>
              <w:autoSpaceDN/>
              <w:jc w:val="center"/>
              <w:rPr>
                <w:sz w:val="20"/>
                <w:szCs w:val="20"/>
              </w:rPr>
            </w:pPr>
            <w:r w:rsidRPr="006D7AF4">
              <w:rPr>
                <w:sz w:val="20"/>
                <w:szCs w:val="20"/>
              </w:rPr>
              <w:t>2 153</w:t>
            </w:r>
          </w:p>
        </w:tc>
        <w:tc>
          <w:tcPr>
            <w:tcW w:w="706" w:type="dxa"/>
            <w:noWrap/>
            <w:vAlign w:val="bottom"/>
            <w:hideMark/>
          </w:tcPr>
          <w:p w14:paraId="4FA0F7F4" w14:textId="77777777" w:rsidR="003D4339" w:rsidRPr="006D7AF4" w:rsidRDefault="003D4339" w:rsidP="003D4339">
            <w:pPr>
              <w:widowControl/>
              <w:autoSpaceDE/>
              <w:autoSpaceDN/>
              <w:jc w:val="center"/>
              <w:rPr>
                <w:sz w:val="20"/>
                <w:szCs w:val="20"/>
              </w:rPr>
            </w:pPr>
            <w:r w:rsidRPr="006D7AF4">
              <w:rPr>
                <w:sz w:val="20"/>
                <w:szCs w:val="20"/>
              </w:rPr>
              <w:t>2 322</w:t>
            </w:r>
          </w:p>
        </w:tc>
        <w:tc>
          <w:tcPr>
            <w:tcW w:w="706" w:type="dxa"/>
            <w:noWrap/>
            <w:vAlign w:val="bottom"/>
            <w:hideMark/>
          </w:tcPr>
          <w:p w14:paraId="6D551CEF" w14:textId="77777777" w:rsidR="003D4339" w:rsidRPr="006D7AF4" w:rsidRDefault="003D4339" w:rsidP="003D4339">
            <w:pPr>
              <w:widowControl/>
              <w:autoSpaceDE/>
              <w:autoSpaceDN/>
              <w:jc w:val="center"/>
              <w:rPr>
                <w:sz w:val="20"/>
                <w:szCs w:val="20"/>
              </w:rPr>
            </w:pPr>
            <w:r w:rsidRPr="006D7AF4">
              <w:rPr>
                <w:sz w:val="20"/>
                <w:szCs w:val="20"/>
              </w:rPr>
              <w:t>2 399</w:t>
            </w:r>
          </w:p>
        </w:tc>
      </w:tr>
      <w:tr w:rsidR="003D4339" w:rsidRPr="006D7AF4" w14:paraId="231D78E0" w14:textId="77777777" w:rsidTr="00D62E66">
        <w:trPr>
          <w:trHeight w:val="255"/>
        </w:trPr>
        <w:tc>
          <w:tcPr>
            <w:tcW w:w="2155" w:type="dxa"/>
            <w:noWrap/>
            <w:vAlign w:val="bottom"/>
            <w:hideMark/>
          </w:tcPr>
          <w:p w14:paraId="4CC4A1E9" w14:textId="30D29C04" w:rsidR="003D4339" w:rsidRPr="006D7AF4" w:rsidRDefault="003D4339" w:rsidP="003D4339">
            <w:pPr>
              <w:widowControl/>
              <w:autoSpaceDE/>
              <w:autoSpaceDN/>
              <w:rPr>
                <w:sz w:val="20"/>
                <w:szCs w:val="20"/>
              </w:rPr>
            </w:pPr>
            <w:r w:rsidRPr="006D7AF4">
              <w:rPr>
                <w:sz w:val="20"/>
                <w:szCs w:val="20"/>
                <w:lang w:val="kk-KZ"/>
              </w:rPr>
              <w:t>Ұлытау облысы</w:t>
            </w:r>
          </w:p>
        </w:tc>
        <w:tc>
          <w:tcPr>
            <w:tcW w:w="705" w:type="dxa"/>
            <w:noWrap/>
            <w:vAlign w:val="bottom"/>
            <w:hideMark/>
          </w:tcPr>
          <w:p w14:paraId="2E8457F7" w14:textId="77777777" w:rsidR="003D4339" w:rsidRPr="006D7AF4" w:rsidRDefault="003D4339" w:rsidP="003D4339">
            <w:pPr>
              <w:widowControl/>
              <w:autoSpaceDE/>
              <w:autoSpaceDN/>
              <w:jc w:val="center"/>
              <w:rPr>
                <w:sz w:val="20"/>
                <w:szCs w:val="20"/>
              </w:rPr>
            </w:pPr>
            <w:r w:rsidRPr="006D7AF4">
              <w:rPr>
                <w:sz w:val="20"/>
                <w:szCs w:val="20"/>
              </w:rPr>
              <w:t>14 499</w:t>
            </w:r>
          </w:p>
        </w:tc>
        <w:tc>
          <w:tcPr>
            <w:tcW w:w="706" w:type="dxa"/>
            <w:noWrap/>
            <w:vAlign w:val="bottom"/>
            <w:hideMark/>
          </w:tcPr>
          <w:p w14:paraId="262F5CEC" w14:textId="77777777" w:rsidR="003D4339" w:rsidRPr="006D7AF4" w:rsidRDefault="003D4339" w:rsidP="003D4339">
            <w:pPr>
              <w:widowControl/>
              <w:autoSpaceDE/>
              <w:autoSpaceDN/>
              <w:jc w:val="center"/>
              <w:rPr>
                <w:sz w:val="20"/>
                <w:szCs w:val="20"/>
              </w:rPr>
            </w:pPr>
            <w:r w:rsidRPr="006D7AF4">
              <w:rPr>
                <w:sz w:val="20"/>
                <w:szCs w:val="20"/>
              </w:rPr>
              <w:t>14 523</w:t>
            </w:r>
          </w:p>
        </w:tc>
        <w:tc>
          <w:tcPr>
            <w:tcW w:w="706" w:type="dxa"/>
            <w:noWrap/>
            <w:vAlign w:val="bottom"/>
            <w:hideMark/>
          </w:tcPr>
          <w:p w14:paraId="020C9A70" w14:textId="77777777" w:rsidR="003D4339" w:rsidRPr="006D7AF4" w:rsidRDefault="003D4339" w:rsidP="003D4339">
            <w:pPr>
              <w:widowControl/>
              <w:autoSpaceDE/>
              <w:autoSpaceDN/>
              <w:jc w:val="center"/>
              <w:rPr>
                <w:sz w:val="20"/>
                <w:szCs w:val="20"/>
              </w:rPr>
            </w:pPr>
            <w:r w:rsidRPr="006D7AF4">
              <w:rPr>
                <w:sz w:val="20"/>
                <w:szCs w:val="20"/>
              </w:rPr>
              <w:t>14 601</w:t>
            </w:r>
          </w:p>
        </w:tc>
        <w:tc>
          <w:tcPr>
            <w:tcW w:w="705" w:type="dxa"/>
            <w:noWrap/>
            <w:vAlign w:val="bottom"/>
            <w:hideMark/>
          </w:tcPr>
          <w:p w14:paraId="388D5FDA" w14:textId="77777777" w:rsidR="003D4339" w:rsidRPr="006D7AF4" w:rsidRDefault="003D4339" w:rsidP="003D4339">
            <w:pPr>
              <w:widowControl/>
              <w:autoSpaceDE/>
              <w:autoSpaceDN/>
              <w:jc w:val="center"/>
              <w:rPr>
                <w:sz w:val="20"/>
                <w:szCs w:val="20"/>
              </w:rPr>
            </w:pPr>
            <w:r w:rsidRPr="006D7AF4">
              <w:rPr>
                <w:sz w:val="20"/>
                <w:szCs w:val="20"/>
              </w:rPr>
              <w:t>14 686</w:t>
            </w:r>
          </w:p>
        </w:tc>
        <w:tc>
          <w:tcPr>
            <w:tcW w:w="706" w:type="dxa"/>
            <w:noWrap/>
            <w:vAlign w:val="bottom"/>
            <w:hideMark/>
          </w:tcPr>
          <w:p w14:paraId="22A30BA3" w14:textId="77777777" w:rsidR="003D4339" w:rsidRPr="006D7AF4" w:rsidRDefault="003D4339" w:rsidP="003D4339">
            <w:pPr>
              <w:widowControl/>
              <w:autoSpaceDE/>
              <w:autoSpaceDN/>
              <w:jc w:val="center"/>
              <w:rPr>
                <w:sz w:val="20"/>
                <w:szCs w:val="20"/>
              </w:rPr>
            </w:pPr>
            <w:r w:rsidRPr="006D7AF4">
              <w:rPr>
                <w:sz w:val="20"/>
                <w:szCs w:val="20"/>
              </w:rPr>
              <w:t>14 574</w:t>
            </w:r>
          </w:p>
        </w:tc>
        <w:tc>
          <w:tcPr>
            <w:tcW w:w="706" w:type="dxa"/>
            <w:noWrap/>
            <w:vAlign w:val="bottom"/>
            <w:hideMark/>
          </w:tcPr>
          <w:p w14:paraId="640223BC" w14:textId="77777777" w:rsidR="003D4339" w:rsidRPr="006D7AF4" w:rsidRDefault="003D4339" w:rsidP="003D4339">
            <w:pPr>
              <w:widowControl/>
              <w:autoSpaceDE/>
              <w:autoSpaceDN/>
              <w:jc w:val="center"/>
              <w:rPr>
                <w:sz w:val="20"/>
                <w:szCs w:val="20"/>
              </w:rPr>
            </w:pPr>
            <w:r w:rsidRPr="006D7AF4">
              <w:rPr>
                <w:sz w:val="20"/>
                <w:szCs w:val="20"/>
              </w:rPr>
              <w:t>14 965</w:t>
            </w:r>
          </w:p>
        </w:tc>
        <w:tc>
          <w:tcPr>
            <w:tcW w:w="706" w:type="dxa"/>
            <w:noWrap/>
            <w:vAlign w:val="bottom"/>
            <w:hideMark/>
          </w:tcPr>
          <w:p w14:paraId="4121D3FD" w14:textId="77777777" w:rsidR="003D4339" w:rsidRPr="006D7AF4" w:rsidRDefault="003D4339" w:rsidP="003D4339">
            <w:pPr>
              <w:widowControl/>
              <w:autoSpaceDE/>
              <w:autoSpaceDN/>
              <w:jc w:val="center"/>
              <w:rPr>
                <w:sz w:val="20"/>
                <w:szCs w:val="20"/>
              </w:rPr>
            </w:pPr>
            <w:r w:rsidRPr="006D7AF4">
              <w:rPr>
                <w:sz w:val="20"/>
                <w:szCs w:val="20"/>
              </w:rPr>
              <w:t>15 707</w:t>
            </w:r>
          </w:p>
        </w:tc>
        <w:tc>
          <w:tcPr>
            <w:tcW w:w="705" w:type="dxa"/>
            <w:noWrap/>
            <w:vAlign w:val="bottom"/>
            <w:hideMark/>
          </w:tcPr>
          <w:p w14:paraId="49CE71F1" w14:textId="77777777" w:rsidR="003D4339" w:rsidRPr="006D7AF4" w:rsidRDefault="003D4339" w:rsidP="003D4339">
            <w:pPr>
              <w:widowControl/>
              <w:autoSpaceDE/>
              <w:autoSpaceDN/>
              <w:jc w:val="center"/>
              <w:rPr>
                <w:sz w:val="20"/>
                <w:szCs w:val="20"/>
              </w:rPr>
            </w:pPr>
            <w:r w:rsidRPr="006D7AF4">
              <w:rPr>
                <w:sz w:val="20"/>
                <w:szCs w:val="20"/>
              </w:rPr>
              <w:t>15 297</w:t>
            </w:r>
          </w:p>
        </w:tc>
        <w:tc>
          <w:tcPr>
            <w:tcW w:w="706" w:type="dxa"/>
            <w:noWrap/>
            <w:vAlign w:val="bottom"/>
            <w:hideMark/>
          </w:tcPr>
          <w:p w14:paraId="0FF60D03" w14:textId="77777777" w:rsidR="003D4339" w:rsidRPr="006D7AF4" w:rsidRDefault="003D4339" w:rsidP="003D4339">
            <w:pPr>
              <w:widowControl/>
              <w:autoSpaceDE/>
              <w:autoSpaceDN/>
              <w:jc w:val="center"/>
              <w:rPr>
                <w:sz w:val="20"/>
                <w:szCs w:val="20"/>
              </w:rPr>
            </w:pPr>
            <w:r w:rsidRPr="006D7AF4">
              <w:rPr>
                <w:sz w:val="20"/>
                <w:szCs w:val="20"/>
              </w:rPr>
              <w:t>8 240</w:t>
            </w:r>
          </w:p>
        </w:tc>
        <w:tc>
          <w:tcPr>
            <w:tcW w:w="706" w:type="dxa"/>
            <w:noWrap/>
            <w:vAlign w:val="bottom"/>
            <w:hideMark/>
          </w:tcPr>
          <w:p w14:paraId="6D5DD320" w14:textId="77777777" w:rsidR="003D4339" w:rsidRPr="006D7AF4" w:rsidRDefault="003D4339" w:rsidP="003D4339">
            <w:pPr>
              <w:widowControl/>
              <w:autoSpaceDE/>
              <w:autoSpaceDN/>
              <w:jc w:val="center"/>
              <w:rPr>
                <w:sz w:val="20"/>
                <w:szCs w:val="20"/>
              </w:rPr>
            </w:pPr>
            <w:r w:rsidRPr="006D7AF4">
              <w:rPr>
                <w:sz w:val="20"/>
                <w:szCs w:val="20"/>
              </w:rPr>
              <w:t>7 821</w:t>
            </w:r>
          </w:p>
        </w:tc>
        <w:tc>
          <w:tcPr>
            <w:tcW w:w="706" w:type="dxa"/>
            <w:noWrap/>
            <w:vAlign w:val="bottom"/>
            <w:hideMark/>
          </w:tcPr>
          <w:p w14:paraId="437964D1" w14:textId="77777777" w:rsidR="003D4339" w:rsidRPr="006D7AF4" w:rsidRDefault="003D4339" w:rsidP="003D4339">
            <w:pPr>
              <w:widowControl/>
              <w:autoSpaceDE/>
              <w:autoSpaceDN/>
              <w:jc w:val="center"/>
              <w:rPr>
                <w:sz w:val="20"/>
                <w:szCs w:val="20"/>
              </w:rPr>
            </w:pPr>
            <w:r w:rsidRPr="006D7AF4">
              <w:rPr>
                <w:sz w:val="20"/>
                <w:szCs w:val="20"/>
              </w:rPr>
              <w:t>7 713</w:t>
            </w:r>
          </w:p>
        </w:tc>
      </w:tr>
      <w:tr w:rsidR="003D4339" w:rsidRPr="006D7AF4" w14:paraId="3000DF74" w14:textId="77777777" w:rsidTr="00D62E66">
        <w:trPr>
          <w:trHeight w:val="255"/>
        </w:trPr>
        <w:tc>
          <w:tcPr>
            <w:tcW w:w="2155" w:type="dxa"/>
            <w:noWrap/>
            <w:vAlign w:val="bottom"/>
            <w:hideMark/>
          </w:tcPr>
          <w:p w14:paraId="3CB2DFC6" w14:textId="22C686BE" w:rsidR="003D4339" w:rsidRPr="006D7AF4" w:rsidRDefault="003D4339" w:rsidP="003D4339">
            <w:pPr>
              <w:widowControl/>
              <w:autoSpaceDE/>
              <w:autoSpaceDN/>
              <w:rPr>
                <w:sz w:val="20"/>
                <w:szCs w:val="20"/>
              </w:rPr>
            </w:pPr>
            <w:r w:rsidRPr="006D7AF4">
              <w:rPr>
                <w:sz w:val="20"/>
                <w:szCs w:val="20"/>
                <w:lang w:val="kk-KZ"/>
              </w:rPr>
              <w:t>Шығыс Қазақстан облысы</w:t>
            </w:r>
          </w:p>
        </w:tc>
        <w:tc>
          <w:tcPr>
            <w:tcW w:w="705" w:type="dxa"/>
            <w:noWrap/>
            <w:vAlign w:val="bottom"/>
            <w:hideMark/>
          </w:tcPr>
          <w:p w14:paraId="353F83D3" w14:textId="77777777" w:rsidR="003D4339" w:rsidRPr="006D7AF4" w:rsidRDefault="003D4339" w:rsidP="003D4339">
            <w:pPr>
              <w:widowControl/>
              <w:autoSpaceDE/>
              <w:autoSpaceDN/>
              <w:jc w:val="center"/>
              <w:rPr>
                <w:sz w:val="20"/>
                <w:szCs w:val="20"/>
              </w:rPr>
            </w:pPr>
            <w:r w:rsidRPr="006D7AF4">
              <w:rPr>
                <w:sz w:val="20"/>
                <w:szCs w:val="20"/>
              </w:rPr>
              <w:t>9 960</w:t>
            </w:r>
          </w:p>
        </w:tc>
        <w:tc>
          <w:tcPr>
            <w:tcW w:w="706" w:type="dxa"/>
            <w:noWrap/>
            <w:vAlign w:val="bottom"/>
            <w:hideMark/>
          </w:tcPr>
          <w:p w14:paraId="60B107C6" w14:textId="77777777" w:rsidR="003D4339" w:rsidRPr="006D7AF4" w:rsidRDefault="003D4339" w:rsidP="003D4339">
            <w:pPr>
              <w:widowControl/>
              <w:autoSpaceDE/>
              <w:autoSpaceDN/>
              <w:jc w:val="center"/>
              <w:rPr>
                <w:sz w:val="20"/>
                <w:szCs w:val="20"/>
              </w:rPr>
            </w:pPr>
            <w:r w:rsidRPr="006D7AF4">
              <w:rPr>
                <w:sz w:val="20"/>
                <w:szCs w:val="20"/>
              </w:rPr>
              <w:t>11 125</w:t>
            </w:r>
          </w:p>
        </w:tc>
        <w:tc>
          <w:tcPr>
            <w:tcW w:w="706" w:type="dxa"/>
            <w:noWrap/>
            <w:vAlign w:val="bottom"/>
            <w:hideMark/>
          </w:tcPr>
          <w:p w14:paraId="028413C5" w14:textId="77777777" w:rsidR="003D4339" w:rsidRPr="006D7AF4" w:rsidRDefault="003D4339" w:rsidP="003D4339">
            <w:pPr>
              <w:widowControl/>
              <w:autoSpaceDE/>
              <w:autoSpaceDN/>
              <w:jc w:val="center"/>
              <w:rPr>
                <w:sz w:val="20"/>
                <w:szCs w:val="20"/>
              </w:rPr>
            </w:pPr>
            <w:r w:rsidRPr="006D7AF4">
              <w:rPr>
                <w:sz w:val="20"/>
                <w:szCs w:val="20"/>
              </w:rPr>
              <w:t>11 800</w:t>
            </w:r>
          </w:p>
        </w:tc>
        <w:tc>
          <w:tcPr>
            <w:tcW w:w="705" w:type="dxa"/>
            <w:noWrap/>
            <w:vAlign w:val="bottom"/>
            <w:hideMark/>
          </w:tcPr>
          <w:p w14:paraId="1FF72211" w14:textId="77777777" w:rsidR="003D4339" w:rsidRPr="006D7AF4" w:rsidRDefault="003D4339" w:rsidP="003D4339">
            <w:pPr>
              <w:widowControl/>
              <w:autoSpaceDE/>
              <w:autoSpaceDN/>
              <w:jc w:val="center"/>
              <w:rPr>
                <w:sz w:val="20"/>
                <w:szCs w:val="20"/>
              </w:rPr>
            </w:pPr>
            <w:r w:rsidRPr="006D7AF4">
              <w:rPr>
                <w:sz w:val="20"/>
                <w:szCs w:val="20"/>
              </w:rPr>
              <w:t>12 075</w:t>
            </w:r>
          </w:p>
        </w:tc>
        <w:tc>
          <w:tcPr>
            <w:tcW w:w="706" w:type="dxa"/>
            <w:noWrap/>
            <w:vAlign w:val="bottom"/>
            <w:hideMark/>
          </w:tcPr>
          <w:p w14:paraId="66E2B42D" w14:textId="77777777" w:rsidR="003D4339" w:rsidRPr="006D7AF4" w:rsidRDefault="003D4339" w:rsidP="003D4339">
            <w:pPr>
              <w:widowControl/>
              <w:autoSpaceDE/>
              <w:autoSpaceDN/>
              <w:jc w:val="center"/>
              <w:rPr>
                <w:sz w:val="20"/>
                <w:szCs w:val="20"/>
              </w:rPr>
            </w:pPr>
            <w:r w:rsidRPr="006D7AF4">
              <w:rPr>
                <w:sz w:val="20"/>
                <w:szCs w:val="20"/>
              </w:rPr>
              <w:t>12 026</w:t>
            </w:r>
          </w:p>
        </w:tc>
        <w:tc>
          <w:tcPr>
            <w:tcW w:w="706" w:type="dxa"/>
            <w:noWrap/>
            <w:vAlign w:val="bottom"/>
            <w:hideMark/>
          </w:tcPr>
          <w:p w14:paraId="22271690" w14:textId="77777777" w:rsidR="003D4339" w:rsidRPr="006D7AF4" w:rsidRDefault="003D4339" w:rsidP="003D4339">
            <w:pPr>
              <w:widowControl/>
              <w:autoSpaceDE/>
              <w:autoSpaceDN/>
              <w:jc w:val="center"/>
              <w:rPr>
                <w:sz w:val="20"/>
                <w:szCs w:val="20"/>
              </w:rPr>
            </w:pPr>
            <w:r w:rsidRPr="006D7AF4">
              <w:rPr>
                <w:sz w:val="20"/>
                <w:szCs w:val="20"/>
              </w:rPr>
              <w:t>12 196</w:t>
            </w:r>
          </w:p>
        </w:tc>
        <w:tc>
          <w:tcPr>
            <w:tcW w:w="706" w:type="dxa"/>
            <w:noWrap/>
            <w:vAlign w:val="bottom"/>
            <w:hideMark/>
          </w:tcPr>
          <w:p w14:paraId="50996196" w14:textId="77777777" w:rsidR="003D4339" w:rsidRPr="006D7AF4" w:rsidRDefault="003D4339" w:rsidP="003D4339">
            <w:pPr>
              <w:widowControl/>
              <w:autoSpaceDE/>
              <w:autoSpaceDN/>
              <w:jc w:val="center"/>
              <w:rPr>
                <w:sz w:val="20"/>
                <w:szCs w:val="20"/>
              </w:rPr>
            </w:pPr>
            <w:r w:rsidRPr="006D7AF4">
              <w:rPr>
                <w:sz w:val="20"/>
                <w:szCs w:val="20"/>
              </w:rPr>
              <w:t>12 557</w:t>
            </w:r>
          </w:p>
        </w:tc>
        <w:tc>
          <w:tcPr>
            <w:tcW w:w="705" w:type="dxa"/>
            <w:noWrap/>
            <w:vAlign w:val="bottom"/>
            <w:hideMark/>
          </w:tcPr>
          <w:p w14:paraId="27419814" w14:textId="77777777" w:rsidR="003D4339" w:rsidRPr="006D7AF4" w:rsidRDefault="003D4339" w:rsidP="003D4339">
            <w:pPr>
              <w:widowControl/>
              <w:autoSpaceDE/>
              <w:autoSpaceDN/>
              <w:jc w:val="center"/>
              <w:rPr>
                <w:sz w:val="20"/>
                <w:szCs w:val="20"/>
              </w:rPr>
            </w:pPr>
            <w:r w:rsidRPr="006D7AF4">
              <w:rPr>
                <w:sz w:val="20"/>
                <w:szCs w:val="20"/>
              </w:rPr>
              <w:t>13 078</w:t>
            </w:r>
          </w:p>
        </w:tc>
        <w:tc>
          <w:tcPr>
            <w:tcW w:w="706" w:type="dxa"/>
            <w:noWrap/>
            <w:vAlign w:val="bottom"/>
            <w:hideMark/>
          </w:tcPr>
          <w:p w14:paraId="1A73EFEA" w14:textId="77777777" w:rsidR="003D4339" w:rsidRPr="006D7AF4" w:rsidRDefault="003D4339" w:rsidP="003D4339">
            <w:pPr>
              <w:widowControl/>
              <w:autoSpaceDE/>
              <w:autoSpaceDN/>
              <w:jc w:val="center"/>
              <w:rPr>
                <w:sz w:val="20"/>
                <w:szCs w:val="20"/>
              </w:rPr>
            </w:pPr>
            <w:r w:rsidRPr="006D7AF4">
              <w:rPr>
                <w:sz w:val="20"/>
                <w:szCs w:val="20"/>
              </w:rPr>
              <w:t>13 564</w:t>
            </w:r>
          </w:p>
        </w:tc>
        <w:tc>
          <w:tcPr>
            <w:tcW w:w="706" w:type="dxa"/>
            <w:noWrap/>
            <w:vAlign w:val="bottom"/>
            <w:hideMark/>
          </w:tcPr>
          <w:p w14:paraId="6CC7A3C5" w14:textId="77777777" w:rsidR="003D4339" w:rsidRPr="006D7AF4" w:rsidRDefault="003D4339" w:rsidP="003D4339">
            <w:pPr>
              <w:widowControl/>
              <w:autoSpaceDE/>
              <w:autoSpaceDN/>
              <w:jc w:val="center"/>
              <w:rPr>
                <w:sz w:val="20"/>
                <w:szCs w:val="20"/>
              </w:rPr>
            </w:pPr>
            <w:r w:rsidRPr="006D7AF4">
              <w:rPr>
                <w:sz w:val="20"/>
                <w:szCs w:val="20"/>
              </w:rPr>
              <w:t>13 794</w:t>
            </w:r>
          </w:p>
        </w:tc>
        <w:tc>
          <w:tcPr>
            <w:tcW w:w="706" w:type="dxa"/>
            <w:noWrap/>
            <w:vAlign w:val="bottom"/>
            <w:hideMark/>
          </w:tcPr>
          <w:p w14:paraId="41E2AC82" w14:textId="77777777" w:rsidR="003D4339" w:rsidRPr="006D7AF4" w:rsidRDefault="003D4339" w:rsidP="003D4339">
            <w:pPr>
              <w:widowControl/>
              <w:autoSpaceDE/>
              <w:autoSpaceDN/>
              <w:jc w:val="center"/>
              <w:rPr>
                <w:sz w:val="20"/>
                <w:szCs w:val="20"/>
              </w:rPr>
            </w:pPr>
            <w:r w:rsidRPr="006D7AF4">
              <w:rPr>
                <w:sz w:val="20"/>
                <w:szCs w:val="20"/>
              </w:rPr>
              <w:t>13 688</w:t>
            </w:r>
          </w:p>
        </w:tc>
      </w:tr>
      <w:tr w:rsidR="003D4339" w:rsidRPr="006D7AF4" w14:paraId="14DE2DE9" w14:textId="77777777" w:rsidTr="00D62E66">
        <w:trPr>
          <w:trHeight w:val="255"/>
        </w:trPr>
        <w:tc>
          <w:tcPr>
            <w:tcW w:w="2155" w:type="dxa"/>
            <w:noWrap/>
            <w:vAlign w:val="bottom"/>
            <w:hideMark/>
          </w:tcPr>
          <w:p w14:paraId="2C893205" w14:textId="700AFF6B" w:rsidR="003D4339" w:rsidRPr="006D7AF4" w:rsidRDefault="003D4339" w:rsidP="003D4339">
            <w:pPr>
              <w:widowControl/>
              <w:autoSpaceDE/>
              <w:autoSpaceDN/>
              <w:rPr>
                <w:sz w:val="20"/>
                <w:szCs w:val="20"/>
              </w:rPr>
            </w:pPr>
            <w:r w:rsidRPr="006D7AF4">
              <w:rPr>
                <w:sz w:val="20"/>
                <w:szCs w:val="20"/>
                <w:lang w:val="kk-KZ"/>
              </w:rPr>
              <w:t>Астана қаласы</w:t>
            </w:r>
          </w:p>
        </w:tc>
        <w:tc>
          <w:tcPr>
            <w:tcW w:w="705" w:type="dxa"/>
            <w:noWrap/>
            <w:vAlign w:val="bottom"/>
            <w:hideMark/>
          </w:tcPr>
          <w:p w14:paraId="2650AB3B" w14:textId="77777777" w:rsidR="003D4339" w:rsidRPr="006D7AF4" w:rsidRDefault="003D4339" w:rsidP="003D4339">
            <w:pPr>
              <w:widowControl/>
              <w:autoSpaceDE/>
              <w:autoSpaceDN/>
              <w:jc w:val="center"/>
              <w:rPr>
                <w:sz w:val="20"/>
                <w:szCs w:val="20"/>
              </w:rPr>
            </w:pPr>
            <w:r w:rsidRPr="006D7AF4">
              <w:rPr>
                <w:sz w:val="20"/>
                <w:szCs w:val="20"/>
              </w:rPr>
              <w:t>15 945</w:t>
            </w:r>
          </w:p>
        </w:tc>
        <w:tc>
          <w:tcPr>
            <w:tcW w:w="706" w:type="dxa"/>
            <w:noWrap/>
            <w:vAlign w:val="bottom"/>
            <w:hideMark/>
          </w:tcPr>
          <w:p w14:paraId="7FC5BFDC" w14:textId="77777777" w:rsidR="003D4339" w:rsidRPr="006D7AF4" w:rsidRDefault="003D4339" w:rsidP="003D4339">
            <w:pPr>
              <w:widowControl/>
              <w:autoSpaceDE/>
              <w:autoSpaceDN/>
              <w:jc w:val="center"/>
              <w:rPr>
                <w:sz w:val="20"/>
                <w:szCs w:val="20"/>
              </w:rPr>
            </w:pPr>
            <w:r w:rsidRPr="006D7AF4">
              <w:rPr>
                <w:sz w:val="20"/>
                <w:szCs w:val="20"/>
              </w:rPr>
              <w:t>16 779</w:t>
            </w:r>
          </w:p>
        </w:tc>
        <w:tc>
          <w:tcPr>
            <w:tcW w:w="706" w:type="dxa"/>
            <w:noWrap/>
            <w:vAlign w:val="bottom"/>
            <w:hideMark/>
          </w:tcPr>
          <w:p w14:paraId="605E5B6C" w14:textId="77777777" w:rsidR="003D4339" w:rsidRPr="006D7AF4" w:rsidRDefault="003D4339" w:rsidP="003D4339">
            <w:pPr>
              <w:widowControl/>
              <w:autoSpaceDE/>
              <w:autoSpaceDN/>
              <w:jc w:val="center"/>
              <w:rPr>
                <w:sz w:val="20"/>
                <w:szCs w:val="20"/>
              </w:rPr>
            </w:pPr>
            <w:r w:rsidRPr="006D7AF4">
              <w:rPr>
                <w:sz w:val="20"/>
                <w:szCs w:val="20"/>
              </w:rPr>
              <w:t>20 160</w:t>
            </w:r>
          </w:p>
        </w:tc>
        <w:tc>
          <w:tcPr>
            <w:tcW w:w="705" w:type="dxa"/>
            <w:noWrap/>
            <w:vAlign w:val="bottom"/>
            <w:hideMark/>
          </w:tcPr>
          <w:p w14:paraId="1EE62BDB" w14:textId="77777777" w:rsidR="003D4339" w:rsidRPr="006D7AF4" w:rsidRDefault="003D4339" w:rsidP="003D4339">
            <w:pPr>
              <w:widowControl/>
              <w:autoSpaceDE/>
              <w:autoSpaceDN/>
              <w:jc w:val="center"/>
              <w:rPr>
                <w:sz w:val="20"/>
                <w:szCs w:val="20"/>
              </w:rPr>
            </w:pPr>
            <w:r w:rsidRPr="006D7AF4">
              <w:rPr>
                <w:sz w:val="20"/>
                <w:szCs w:val="20"/>
              </w:rPr>
              <w:t>18 208</w:t>
            </w:r>
          </w:p>
        </w:tc>
        <w:tc>
          <w:tcPr>
            <w:tcW w:w="706" w:type="dxa"/>
            <w:noWrap/>
            <w:vAlign w:val="bottom"/>
            <w:hideMark/>
          </w:tcPr>
          <w:p w14:paraId="7F2D406E" w14:textId="77777777" w:rsidR="003D4339" w:rsidRPr="006D7AF4" w:rsidRDefault="003D4339" w:rsidP="003D4339">
            <w:pPr>
              <w:widowControl/>
              <w:autoSpaceDE/>
              <w:autoSpaceDN/>
              <w:jc w:val="center"/>
              <w:rPr>
                <w:sz w:val="20"/>
                <w:szCs w:val="20"/>
              </w:rPr>
            </w:pPr>
            <w:r w:rsidRPr="006D7AF4">
              <w:rPr>
                <w:sz w:val="20"/>
                <w:szCs w:val="20"/>
              </w:rPr>
              <w:t>18 364</w:t>
            </w:r>
          </w:p>
        </w:tc>
        <w:tc>
          <w:tcPr>
            <w:tcW w:w="706" w:type="dxa"/>
            <w:noWrap/>
            <w:vAlign w:val="bottom"/>
            <w:hideMark/>
          </w:tcPr>
          <w:p w14:paraId="060DADEE" w14:textId="77777777" w:rsidR="003D4339" w:rsidRPr="006D7AF4" w:rsidRDefault="003D4339" w:rsidP="003D4339">
            <w:pPr>
              <w:widowControl/>
              <w:autoSpaceDE/>
              <w:autoSpaceDN/>
              <w:jc w:val="center"/>
              <w:rPr>
                <w:sz w:val="20"/>
                <w:szCs w:val="20"/>
              </w:rPr>
            </w:pPr>
            <w:r w:rsidRPr="006D7AF4">
              <w:rPr>
                <w:sz w:val="20"/>
                <w:szCs w:val="20"/>
              </w:rPr>
              <w:t>18 858</w:t>
            </w:r>
          </w:p>
        </w:tc>
        <w:tc>
          <w:tcPr>
            <w:tcW w:w="706" w:type="dxa"/>
            <w:noWrap/>
            <w:vAlign w:val="bottom"/>
            <w:hideMark/>
          </w:tcPr>
          <w:p w14:paraId="55D64193" w14:textId="77777777" w:rsidR="003D4339" w:rsidRPr="006D7AF4" w:rsidRDefault="003D4339" w:rsidP="003D4339">
            <w:pPr>
              <w:widowControl/>
              <w:autoSpaceDE/>
              <w:autoSpaceDN/>
              <w:jc w:val="center"/>
              <w:rPr>
                <w:sz w:val="20"/>
                <w:szCs w:val="20"/>
              </w:rPr>
            </w:pPr>
            <w:r w:rsidRPr="006D7AF4">
              <w:rPr>
                <w:sz w:val="20"/>
                <w:szCs w:val="20"/>
              </w:rPr>
              <w:t>19 477</w:t>
            </w:r>
          </w:p>
        </w:tc>
        <w:tc>
          <w:tcPr>
            <w:tcW w:w="705" w:type="dxa"/>
            <w:noWrap/>
            <w:vAlign w:val="bottom"/>
            <w:hideMark/>
          </w:tcPr>
          <w:p w14:paraId="179E947F" w14:textId="77777777" w:rsidR="003D4339" w:rsidRPr="006D7AF4" w:rsidRDefault="003D4339" w:rsidP="003D4339">
            <w:pPr>
              <w:widowControl/>
              <w:autoSpaceDE/>
              <w:autoSpaceDN/>
              <w:jc w:val="center"/>
              <w:rPr>
                <w:sz w:val="20"/>
                <w:szCs w:val="20"/>
              </w:rPr>
            </w:pPr>
            <w:r w:rsidRPr="006D7AF4">
              <w:rPr>
                <w:sz w:val="20"/>
                <w:szCs w:val="20"/>
              </w:rPr>
              <w:t>19 987</w:t>
            </w:r>
          </w:p>
        </w:tc>
        <w:tc>
          <w:tcPr>
            <w:tcW w:w="706" w:type="dxa"/>
            <w:noWrap/>
            <w:vAlign w:val="bottom"/>
            <w:hideMark/>
          </w:tcPr>
          <w:p w14:paraId="39B39BC9" w14:textId="77777777" w:rsidR="003D4339" w:rsidRPr="006D7AF4" w:rsidRDefault="003D4339" w:rsidP="003D4339">
            <w:pPr>
              <w:widowControl/>
              <w:autoSpaceDE/>
              <w:autoSpaceDN/>
              <w:jc w:val="center"/>
              <w:rPr>
                <w:sz w:val="20"/>
                <w:szCs w:val="20"/>
              </w:rPr>
            </w:pPr>
            <w:r w:rsidRPr="006D7AF4">
              <w:rPr>
                <w:sz w:val="20"/>
                <w:szCs w:val="20"/>
              </w:rPr>
              <w:t>19 659</w:t>
            </w:r>
          </w:p>
        </w:tc>
        <w:tc>
          <w:tcPr>
            <w:tcW w:w="706" w:type="dxa"/>
            <w:noWrap/>
            <w:vAlign w:val="bottom"/>
            <w:hideMark/>
          </w:tcPr>
          <w:p w14:paraId="3A6C4B15" w14:textId="77777777" w:rsidR="003D4339" w:rsidRPr="006D7AF4" w:rsidRDefault="003D4339" w:rsidP="003D4339">
            <w:pPr>
              <w:widowControl/>
              <w:autoSpaceDE/>
              <w:autoSpaceDN/>
              <w:jc w:val="center"/>
              <w:rPr>
                <w:sz w:val="20"/>
                <w:szCs w:val="20"/>
              </w:rPr>
            </w:pPr>
            <w:r w:rsidRPr="006D7AF4">
              <w:rPr>
                <w:sz w:val="20"/>
                <w:szCs w:val="20"/>
              </w:rPr>
              <w:t>19 353</w:t>
            </w:r>
          </w:p>
        </w:tc>
        <w:tc>
          <w:tcPr>
            <w:tcW w:w="706" w:type="dxa"/>
            <w:noWrap/>
            <w:vAlign w:val="bottom"/>
            <w:hideMark/>
          </w:tcPr>
          <w:p w14:paraId="67892F08" w14:textId="77777777" w:rsidR="003D4339" w:rsidRPr="006D7AF4" w:rsidRDefault="003D4339" w:rsidP="003D4339">
            <w:pPr>
              <w:widowControl/>
              <w:autoSpaceDE/>
              <w:autoSpaceDN/>
              <w:jc w:val="center"/>
              <w:rPr>
                <w:sz w:val="20"/>
                <w:szCs w:val="20"/>
              </w:rPr>
            </w:pPr>
            <w:r w:rsidRPr="006D7AF4">
              <w:rPr>
                <w:sz w:val="20"/>
                <w:szCs w:val="20"/>
              </w:rPr>
              <w:t>19 920</w:t>
            </w:r>
          </w:p>
        </w:tc>
      </w:tr>
      <w:tr w:rsidR="003D4339" w:rsidRPr="006D7AF4" w14:paraId="6B1E50DE" w14:textId="77777777" w:rsidTr="00D62E66">
        <w:trPr>
          <w:trHeight w:val="255"/>
        </w:trPr>
        <w:tc>
          <w:tcPr>
            <w:tcW w:w="2155" w:type="dxa"/>
            <w:noWrap/>
            <w:vAlign w:val="bottom"/>
            <w:hideMark/>
          </w:tcPr>
          <w:p w14:paraId="2A93FB9E" w14:textId="1875EDA7" w:rsidR="003D4339" w:rsidRPr="006D7AF4" w:rsidRDefault="003D4339" w:rsidP="003D4339">
            <w:pPr>
              <w:widowControl/>
              <w:autoSpaceDE/>
              <w:autoSpaceDN/>
              <w:rPr>
                <w:sz w:val="20"/>
                <w:szCs w:val="20"/>
              </w:rPr>
            </w:pPr>
            <w:r w:rsidRPr="006D7AF4">
              <w:rPr>
                <w:sz w:val="20"/>
                <w:szCs w:val="20"/>
                <w:lang w:val="kk-KZ"/>
              </w:rPr>
              <w:t>Алматы қаласы</w:t>
            </w:r>
          </w:p>
        </w:tc>
        <w:tc>
          <w:tcPr>
            <w:tcW w:w="705" w:type="dxa"/>
            <w:noWrap/>
            <w:vAlign w:val="bottom"/>
            <w:hideMark/>
          </w:tcPr>
          <w:p w14:paraId="0A28AA2D" w14:textId="77777777" w:rsidR="003D4339" w:rsidRPr="006D7AF4" w:rsidRDefault="003D4339" w:rsidP="003D4339">
            <w:pPr>
              <w:widowControl/>
              <w:autoSpaceDE/>
              <w:autoSpaceDN/>
              <w:jc w:val="center"/>
              <w:rPr>
                <w:sz w:val="20"/>
                <w:szCs w:val="20"/>
              </w:rPr>
            </w:pPr>
            <w:r w:rsidRPr="006D7AF4">
              <w:rPr>
                <w:sz w:val="20"/>
                <w:szCs w:val="20"/>
              </w:rPr>
              <w:t>-</w:t>
            </w:r>
          </w:p>
        </w:tc>
        <w:tc>
          <w:tcPr>
            <w:tcW w:w="706" w:type="dxa"/>
            <w:noWrap/>
            <w:vAlign w:val="bottom"/>
            <w:hideMark/>
          </w:tcPr>
          <w:p w14:paraId="551548A7" w14:textId="77777777" w:rsidR="003D4339" w:rsidRPr="006D7AF4" w:rsidRDefault="003D4339" w:rsidP="003D4339">
            <w:pPr>
              <w:widowControl/>
              <w:autoSpaceDE/>
              <w:autoSpaceDN/>
              <w:jc w:val="center"/>
              <w:rPr>
                <w:sz w:val="20"/>
                <w:szCs w:val="20"/>
              </w:rPr>
            </w:pPr>
            <w:r w:rsidRPr="006D7AF4">
              <w:rPr>
                <w:sz w:val="20"/>
                <w:szCs w:val="20"/>
              </w:rPr>
              <w:t>-</w:t>
            </w:r>
          </w:p>
        </w:tc>
        <w:tc>
          <w:tcPr>
            <w:tcW w:w="706" w:type="dxa"/>
            <w:noWrap/>
            <w:vAlign w:val="bottom"/>
            <w:hideMark/>
          </w:tcPr>
          <w:p w14:paraId="2C911360" w14:textId="77777777" w:rsidR="003D4339" w:rsidRPr="006D7AF4" w:rsidRDefault="003D4339" w:rsidP="003D4339">
            <w:pPr>
              <w:widowControl/>
              <w:autoSpaceDE/>
              <w:autoSpaceDN/>
              <w:jc w:val="center"/>
              <w:rPr>
                <w:sz w:val="20"/>
                <w:szCs w:val="20"/>
              </w:rPr>
            </w:pPr>
            <w:r w:rsidRPr="006D7AF4">
              <w:rPr>
                <w:sz w:val="20"/>
                <w:szCs w:val="20"/>
              </w:rPr>
              <w:t>-</w:t>
            </w:r>
          </w:p>
        </w:tc>
        <w:tc>
          <w:tcPr>
            <w:tcW w:w="705" w:type="dxa"/>
            <w:noWrap/>
            <w:vAlign w:val="bottom"/>
            <w:hideMark/>
          </w:tcPr>
          <w:p w14:paraId="54A10225" w14:textId="77777777" w:rsidR="003D4339" w:rsidRPr="006D7AF4" w:rsidRDefault="003D4339" w:rsidP="003D4339">
            <w:pPr>
              <w:widowControl/>
              <w:autoSpaceDE/>
              <w:autoSpaceDN/>
              <w:jc w:val="center"/>
              <w:rPr>
                <w:sz w:val="20"/>
                <w:szCs w:val="20"/>
              </w:rPr>
            </w:pPr>
            <w:r w:rsidRPr="006D7AF4">
              <w:rPr>
                <w:sz w:val="20"/>
                <w:szCs w:val="20"/>
              </w:rPr>
              <w:t>-</w:t>
            </w:r>
          </w:p>
        </w:tc>
        <w:tc>
          <w:tcPr>
            <w:tcW w:w="706" w:type="dxa"/>
            <w:noWrap/>
            <w:vAlign w:val="bottom"/>
            <w:hideMark/>
          </w:tcPr>
          <w:p w14:paraId="3FDC2F17" w14:textId="77777777" w:rsidR="003D4339" w:rsidRPr="006D7AF4" w:rsidRDefault="003D4339" w:rsidP="003D4339">
            <w:pPr>
              <w:widowControl/>
              <w:autoSpaceDE/>
              <w:autoSpaceDN/>
              <w:jc w:val="center"/>
              <w:rPr>
                <w:sz w:val="20"/>
                <w:szCs w:val="20"/>
              </w:rPr>
            </w:pPr>
            <w:r w:rsidRPr="006D7AF4">
              <w:rPr>
                <w:sz w:val="20"/>
                <w:szCs w:val="20"/>
              </w:rPr>
              <w:t>8 588</w:t>
            </w:r>
          </w:p>
        </w:tc>
        <w:tc>
          <w:tcPr>
            <w:tcW w:w="706" w:type="dxa"/>
            <w:noWrap/>
            <w:vAlign w:val="bottom"/>
            <w:hideMark/>
          </w:tcPr>
          <w:p w14:paraId="7D076389" w14:textId="77777777" w:rsidR="003D4339" w:rsidRPr="006D7AF4" w:rsidRDefault="003D4339" w:rsidP="003D4339">
            <w:pPr>
              <w:widowControl/>
              <w:autoSpaceDE/>
              <w:autoSpaceDN/>
              <w:jc w:val="center"/>
              <w:rPr>
                <w:sz w:val="20"/>
                <w:szCs w:val="20"/>
              </w:rPr>
            </w:pPr>
            <w:r w:rsidRPr="006D7AF4">
              <w:rPr>
                <w:sz w:val="20"/>
                <w:szCs w:val="20"/>
              </w:rPr>
              <w:t>9 175</w:t>
            </w:r>
          </w:p>
        </w:tc>
        <w:tc>
          <w:tcPr>
            <w:tcW w:w="706" w:type="dxa"/>
            <w:noWrap/>
            <w:vAlign w:val="bottom"/>
            <w:hideMark/>
          </w:tcPr>
          <w:p w14:paraId="1F828B56" w14:textId="77777777" w:rsidR="003D4339" w:rsidRPr="006D7AF4" w:rsidRDefault="003D4339" w:rsidP="003D4339">
            <w:pPr>
              <w:widowControl/>
              <w:autoSpaceDE/>
              <w:autoSpaceDN/>
              <w:jc w:val="center"/>
              <w:rPr>
                <w:sz w:val="20"/>
                <w:szCs w:val="20"/>
              </w:rPr>
            </w:pPr>
            <w:r w:rsidRPr="006D7AF4">
              <w:rPr>
                <w:sz w:val="20"/>
                <w:szCs w:val="20"/>
              </w:rPr>
              <w:t>10 110</w:t>
            </w:r>
          </w:p>
        </w:tc>
        <w:tc>
          <w:tcPr>
            <w:tcW w:w="705" w:type="dxa"/>
            <w:noWrap/>
            <w:vAlign w:val="bottom"/>
            <w:hideMark/>
          </w:tcPr>
          <w:p w14:paraId="6E2832CA" w14:textId="77777777" w:rsidR="003D4339" w:rsidRPr="006D7AF4" w:rsidRDefault="003D4339" w:rsidP="003D4339">
            <w:pPr>
              <w:widowControl/>
              <w:autoSpaceDE/>
              <w:autoSpaceDN/>
              <w:jc w:val="center"/>
              <w:rPr>
                <w:sz w:val="20"/>
                <w:szCs w:val="20"/>
              </w:rPr>
            </w:pPr>
            <w:r w:rsidRPr="006D7AF4">
              <w:rPr>
                <w:sz w:val="20"/>
                <w:szCs w:val="20"/>
              </w:rPr>
              <w:t>10 541</w:t>
            </w:r>
          </w:p>
        </w:tc>
        <w:tc>
          <w:tcPr>
            <w:tcW w:w="706" w:type="dxa"/>
            <w:noWrap/>
            <w:vAlign w:val="bottom"/>
            <w:hideMark/>
          </w:tcPr>
          <w:p w14:paraId="17315357" w14:textId="77777777" w:rsidR="003D4339" w:rsidRPr="006D7AF4" w:rsidRDefault="003D4339" w:rsidP="003D4339">
            <w:pPr>
              <w:widowControl/>
              <w:autoSpaceDE/>
              <w:autoSpaceDN/>
              <w:jc w:val="center"/>
              <w:rPr>
                <w:sz w:val="20"/>
                <w:szCs w:val="20"/>
              </w:rPr>
            </w:pPr>
            <w:r w:rsidRPr="006D7AF4">
              <w:rPr>
                <w:sz w:val="20"/>
                <w:szCs w:val="20"/>
              </w:rPr>
              <w:t>10 886</w:t>
            </w:r>
          </w:p>
        </w:tc>
        <w:tc>
          <w:tcPr>
            <w:tcW w:w="706" w:type="dxa"/>
            <w:noWrap/>
            <w:vAlign w:val="bottom"/>
            <w:hideMark/>
          </w:tcPr>
          <w:p w14:paraId="5A56F012" w14:textId="77777777" w:rsidR="003D4339" w:rsidRPr="006D7AF4" w:rsidRDefault="003D4339" w:rsidP="003D4339">
            <w:pPr>
              <w:widowControl/>
              <w:autoSpaceDE/>
              <w:autoSpaceDN/>
              <w:jc w:val="center"/>
              <w:rPr>
                <w:sz w:val="20"/>
                <w:szCs w:val="20"/>
              </w:rPr>
            </w:pPr>
            <w:r w:rsidRPr="006D7AF4">
              <w:rPr>
                <w:sz w:val="20"/>
                <w:szCs w:val="20"/>
              </w:rPr>
              <w:t>11 056</w:t>
            </w:r>
          </w:p>
        </w:tc>
        <w:tc>
          <w:tcPr>
            <w:tcW w:w="706" w:type="dxa"/>
            <w:noWrap/>
            <w:vAlign w:val="bottom"/>
            <w:hideMark/>
          </w:tcPr>
          <w:p w14:paraId="5444B69C" w14:textId="77777777" w:rsidR="003D4339" w:rsidRPr="006D7AF4" w:rsidRDefault="003D4339" w:rsidP="003D4339">
            <w:pPr>
              <w:widowControl/>
              <w:autoSpaceDE/>
              <w:autoSpaceDN/>
              <w:jc w:val="center"/>
              <w:rPr>
                <w:sz w:val="20"/>
                <w:szCs w:val="20"/>
              </w:rPr>
            </w:pPr>
            <w:r w:rsidRPr="006D7AF4">
              <w:rPr>
                <w:sz w:val="20"/>
                <w:szCs w:val="20"/>
              </w:rPr>
              <w:t>11 261</w:t>
            </w:r>
          </w:p>
        </w:tc>
      </w:tr>
    </w:tbl>
    <w:p w14:paraId="403F4F7A" w14:textId="2CE6D698" w:rsidR="00EA10F4" w:rsidRPr="006D7AF4" w:rsidRDefault="003D4339" w:rsidP="00EA10F4">
      <w:pPr>
        <w:ind w:right="2"/>
        <w:rPr>
          <w:i/>
          <w:iCs/>
          <w:sz w:val="20"/>
          <w:szCs w:val="20"/>
          <w:lang w:val="kk-KZ"/>
        </w:rPr>
      </w:pPr>
      <w:r w:rsidRPr="006D7AF4">
        <w:rPr>
          <w:i/>
          <w:iCs/>
          <w:sz w:val="20"/>
          <w:szCs w:val="20"/>
        </w:rPr>
        <w:t>* 2014 жылдан бастап Қазақстан Республикасы Денсаулық сақтау министрлігінің деректері бойынша.</w:t>
      </w:r>
      <w:r w:rsidRPr="006D7AF4">
        <w:rPr>
          <w:i/>
          <w:iCs/>
          <w:sz w:val="20"/>
          <w:szCs w:val="20"/>
        </w:rPr>
        <w:br/>
        <w:t>** 2003</w:t>
      </w:r>
      <w:r w:rsidRPr="006D7AF4">
        <w:rPr>
          <w:i/>
          <w:iCs/>
          <w:sz w:val="20"/>
          <w:szCs w:val="20"/>
          <w:lang w:val="kk-KZ"/>
        </w:rPr>
        <w:t>-</w:t>
      </w:r>
      <w:r w:rsidRPr="006D7AF4">
        <w:rPr>
          <w:i/>
          <w:iCs/>
          <w:sz w:val="20"/>
          <w:szCs w:val="20"/>
        </w:rPr>
        <w:t>2017 жж. деректері Оңтүстік Қазақстан облысы бойынша.</w:t>
      </w:r>
    </w:p>
    <w:p w14:paraId="136B4A71" w14:textId="77777777" w:rsidR="003D4339" w:rsidRPr="006D7AF4" w:rsidRDefault="003D4339" w:rsidP="00EA10F4">
      <w:pPr>
        <w:ind w:right="2"/>
        <w:rPr>
          <w:sz w:val="20"/>
          <w:szCs w:val="20"/>
          <w:lang w:val="kk-KZ"/>
        </w:rPr>
      </w:pPr>
    </w:p>
    <w:p w14:paraId="14A7B302" w14:textId="31043470" w:rsidR="00506565" w:rsidRPr="006D7AF4" w:rsidRDefault="00506565" w:rsidP="00506565">
      <w:pPr>
        <w:ind w:firstLine="567"/>
        <w:jc w:val="both"/>
        <w:rPr>
          <w:sz w:val="28"/>
          <w:szCs w:val="28"/>
          <w:lang w:val="ru-KZ"/>
        </w:rPr>
      </w:pPr>
      <w:r w:rsidRPr="006D7AF4">
        <w:rPr>
          <w:sz w:val="28"/>
          <w:szCs w:val="28"/>
          <w:lang w:val="ru-KZ"/>
        </w:rPr>
        <w:t>Отандық медицина мектебінің бәсекеге қабілеттілігін арттыру мақсатында жоғары және жоғары оқу орнынан кейінгі білім беру деңгейінде медициналық ЖОО-лардың Швеция, Польша, Литва және Түркия университеттерімен стратегиялық әріптестік жобасы іске асырылды; шетелдік университеттердің тәжірибесіне сәйкес жоғары және жоғары оқу орнынан кейінгі білім</w:t>
      </w:r>
      <w:r w:rsidR="008C598C" w:rsidRPr="006D7AF4">
        <w:rPr>
          <w:sz w:val="28"/>
          <w:szCs w:val="28"/>
          <w:lang w:val="ru-KZ"/>
        </w:rPr>
        <w:t>і</w:t>
      </w:r>
      <w:r w:rsidRPr="006D7AF4">
        <w:rPr>
          <w:sz w:val="28"/>
          <w:szCs w:val="28"/>
          <w:lang w:val="ru-KZ"/>
        </w:rPr>
        <w:t xml:space="preserve"> бар мамандарды даярлау стандарттары қайта қаралып, жаңартылды.</w:t>
      </w:r>
    </w:p>
    <w:p w14:paraId="008B1E6F" w14:textId="77777777" w:rsidR="00506565" w:rsidRPr="006D7AF4" w:rsidRDefault="00506565" w:rsidP="00506565">
      <w:pPr>
        <w:ind w:firstLine="567"/>
        <w:jc w:val="both"/>
        <w:rPr>
          <w:sz w:val="28"/>
          <w:szCs w:val="28"/>
          <w:lang w:val="ru-KZ"/>
        </w:rPr>
      </w:pPr>
      <w:r w:rsidRPr="006D7AF4">
        <w:rPr>
          <w:sz w:val="28"/>
          <w:szCs w:val="28"/>
          <w:lang w:val="ru-KZ"/>
        </w:rPr>
        <w:t>Кадрларды даярлау сапасын бақылауды күшейту деңгейінде медициналық ЖОО мен колледждердің білім алушылары мен түлектерін тәуелсіз бағалау заңнамалық түрде бекітіліп, енгізілді.</w:t>
      </w:r>
    </w:p>
    <w:p w14:paraId="741B3F78" w14:textId="24CFBBE1" w:rsidR="00506565" w:rsidRPr="006D7AF4" w:rsidRDefault="00506565" w:rsidP="00506565">
      <w:pPr>
        <w:ind w:firstLine="567"/>
        <w:jc w:val="both"/>
        <w:rPr>
          <w:sz w:val="28"/>
          <w:szCs w:val="28"/>
          <w:lang w:val="ru-KZ"/>
        </w:rPr>
      </w:pPr>
      <w:r w:rsidRPr="006D7AF4">
        <w:rPr>
          <w:sz w:val="28"/>
          <w:szCs w:val="28"/>
          <w:lang w:val="ru-KZ"/>
        </w:rPr>
        <w:t>Мейіргер ісі мамандарын даярлаудың көпдеңгейлі жүйесі енгізілді: кіші мейіргерден бастап мейіргер ісінің PhD докторы дәрежесіне дейін; қолданбалы және академиялық бакалавриаттың, магистратура мен PhD докторантураның интеграцияланған бағдарламалары әзірленді, соның ішінде жұмыс істейтін мейіргерлерге арналып кейінгі орта, жоғары және жоғары оқу орнынан кейінгі мейіргерлік білім алуға мүмкіндік беретін жеделдетілген бакалавриат бағдарламалары енгізілді.</w:t>
      </w:r>
    </w:p>
    <w:p w14:paraId="1388C5D4" w14:textId="77777777" w:rsidR="005D6296" w:rsidRPr="006D7AF4" w:rsidRDefault="005D6296" w:rsidP="005D6296">
      <w:pPr>
        <w:ind w:right="2" w:firstLine="567"/>
        <w:jc w:val="both"/>
        <w:rPr>
          <w:sz w:val="28"/>
          <w:szCs w:val="28"/>
          <w:lang w:val="ru-KZ"/>
        </w:rPr>
      </w:pPr>
      <w:r w:rsidRPr="006D7AF4">
        <w:rPr>
          <w:sz w:val="28"/>
          <w:szCs w:val="28"/>
          <w:lang w:val="ru-KZ"/>
        </w:rPr>
        <w:t>Ел халқы санының 2030 жылға дейінгі серпінді өсуін ескере отырып, нысаналы көрсеткіштерді есептеу негізінде медициналық қызметкерлермен қамтамасыз етілуінің он жылдық болжамы әзірленді. Елдегі халықтың әрбір 10 мыңына шаққанда дәрігерлермен қамтамасыз етілу көрсеткіші 2019 жылғы 37,5-тен 2024 жылы 40,1-ге дейін өсті. Бұл оң динамика кадрлық әлеуеттің нығаюын, оның ішінде шетелдік мамандарды тарту және резиденттердің түсу көлемінің артуы есебінен, көрсетеді.</w:t>
      </w:r>
    </w:p>
    <w:p w14:paraId="011A15A2" w14:textId="2898287D" w:rsidR="005D6296" w:rsidRPr="006D7AF4" w:rsidRDefault="005D6296" w:rsidP="005D6296">
      <w:pPr>
        <w:ind w:right="2" w:firstLine="567"/>
        <w:jc w:val="both"/>
        <w:rPr>
          <w:sz w:val="28"/>
          <w:szCs w:val="28"/>
          <w:lang w:val="ru-KZ"/>
        </w:rPr>
      </w:pPr>
      <w:r w:rsidRPr="006D7AF4">
        <w:rPr>
          <w:sz w:val="28"/>
          <w:szCs w:val="28"/>
          <w:lang w:val="ru-KZ"/>
        </w:rPr>
        <w:t xml:space="preserve">Орта буын медицина қызметкерлерімен қамтамасыз етілу көрсеткіші 2020 жылы енгізілген жаңа есептеу әдістемесі бойынша әрбір 10 мың халыққа </w:t>
      </w:r>
      <w:r w:rsidRPr="006D7AF4">
        <w:rPr>
          <w:sz w:val="28"/>
          <w:szCs w:val="28"/>
          <w:lang w:val="ru-KZ"/>
        </w:rPr>
        <w:lastRenderedPageBreak/>
        <w:t>шаққанда 36,2-ден 2024 жылы 67,1-ге дейін өзгерді. Аталған</w:t>
      </w:r>
      <w:r w:rsidRPr="006D7AF4">
        <w:rPr>
          <w:sz w:val="28"/>
          <w:szCs w:val="28"/>
          <w:lang w:val="kk-KZ"/>
        </w:rPr>
        <w:t xml:space="preserve"> к</w:t>
      </w:r>
      <w:r w:rsidRPr="006D7AF4">
        <w:rPr>
          <w:sz w:val="28"/>
          <w:szCs w:val="28"/>
          <w:lang w:val="ru-KZ"/>
        </w:rPr>
        <w:t>өрсеткіш 64,9-68,0 аралығында тұрақты деңгейде сақталып отыр, бұл есеп жүргізу жүйесінің қайта құрылуының аяқталғанын және кадрлардың тұрақты түрде толықтырылып отырғанын көрсетеді.</w:t>
      </w:r>
    </w:p>
    <w:p w14:paraId="2E4DD568" w14:textId="26E63E48" w:rsidR="005D6296" w:rsidRPr="006D7AF4" w:rsidRDefault="0099299D" w:rsidP="005D6296">
      <w:pPr>
        <w:ind w:right="2" w:firstLine="567"/>
        <w:jc w:val="both"/>
        <w:rPr>
          <w:sz w:val="28"/>
          <w:szCs w:val="28"/>
          <w:lang w:val="ru-KZ"/>
        </w:rPr>
      </w:pPr>
      <w:r w:rsidRPr="006D7AF4">
        <w:rPr>
          <w:spacing w:val="-16"/>
          <w:sz w:val="28"/>
          <w:szCs w:val="28"/>
          <w:lang w:val="ru-KZ"/>
        </w:rPr>
        <w:t xml:space="preserve"> </w:t>
      </w:r>
      <w:r w:rsidR="005D6296" w:rsidRPr="006D7AF4">
        <w:rPr>
          <w:sz w:val="28"/>
          <w:szCs w:val="28"/>
          <w:lang w:val="ru-KZ"/>
        </w:rPr>
        <w:t xml:space="preserve">Сонымен қатар, қалалық және ауылдық денсаулық сақтау жүйесін кадрлармен қамтамасыз етуде </w:t>
      </w:r>
      <w:r w:rsidR="008C598C" w:rsidRPr="006D7AF4">
        <w:rPr>
          <w:sz w:val="28"/>
          <w:szCs w:val="28"/>
          <w:lang w:val="ru-KZ"/>
        </w:rPr>
        <w:t>теңгерімсіздік</w:t>
      </w:r>
      <w:r w:rsidR="005D6296" w:rsidRPr="006D7AF4">
        <w:rPr>
          <w:sz w:val="28"/>
          <w:szCs w:val="28"/>
          <w:lang w:val="ru-KZ"/>
        </w:rPr>
        <w:t xml:space="preserve"> бар. Қалаларда дәрігерлермен қамтамасыз етілу көрсеткіші ауылдық жерлерге қарағанда шамамен 3,3 есе жоғары (2021 жылы әрбір 10 мың халыққа шаққанда тиісінше 57,1 және 17,2). Орта буын медицина қызметкерлері бойынша </w:t>
      </w:r>
      <w:r w:rsidR="008C598C" w:rsidRPr="006D7AF4">
        <w:rPr>
          <w:sz w:val="28"/>
          <w:szCs w:val="28"/>
          <w:lang w:val="ru-KZ"/>
        </w:rPr>
        <w:t>теңгерімсіздік</w:t>
      </w:r>
      <w:r w:rsidR="005D6296" w:rsidRPr="006D7AF4">
        <w:rPr>
          <w:sz w:val="28"/>
          <w:szCs w:val="28"/>
          <w:lang w:val="ru-KZ"/>
        </w:rPr>
        <w:t xml:space="preserve"> ауылда – 70,0, қалада – 118,4 құрайды. Осылайша, жағдай медициналық кадрларды бөлуде айтарлықтай теңсіздікпен сипатталады: ауыл халқы дәрігерлік кадрлармен қамтамасыз етілу деңгейі қалалық аудандармен салыстырғанда орта есеппен 60-70%-ға төмен. Мұндай деңгейдегі </w:t>
      </w:r>
      <w:r w:rsidR="008C598C" w:rsidRPr="006D7AF4">
        <w:rPr>
          <w:sz w:val="28"/>
          <w:szCs w:val="28"/>
          <w:lang w:val="ru-KZ"/>
        </w:rPr>
        <w:t>теңгерімсіздік</w:t>
      </w:r>
      <w:r w:rsidR="005D6296" w:rsidRPr="006D7AF4">
        <w:rPr>
          <w:sz w:val="28"/>
          <w:szCs w:val="28"/>
          <w:lang w:val="ru-KZ"/>
        </w:rPr>
        <w:t xml:space="preserve"> соңғы жылдары тұрақты сақталып отыр.</w:t>
      </w:r>
    </w:p>
    <w:p w14:paraId="777B72B7" w14:textId="77777777" w:rsidR="005D6296" w:rsidRPr="006D7AF4" w:rsidRDefault="005D6296" w:rsidP="005D6296">
      <w:pPr>
        <w:ind w:right="2" w:firstLine="567"/>
        <w:jc w:val="both"/>
        <w:rPr>
          <w:sz w:val="28"/>
          <w:szCs w:val="28"/>
          <w:lang w:val="ru-KZ"/>
        </w:rPr>
      </w:pPr>
      <w:r w:rsidRPr="006D7AF4">
        <w:rPr>
          <w:sz w:val="28"/>
          <w:szCs w:val="28"/>
          <w:lang w:val="ru-KZ"/>
        </w:rPr>
        <w:t>Жекелеген мамандықтар бойынша кадр тапшылығы байқалады, оның көлемі 2024 жылы 3 954 адамды құрады. Ең тапшы мамандықтарға педиатрия, анестезиология, хирургия, терапия және отбасылық медицина жатады. Тапшылықтың негізгі себептерінің бірі – кәсіби қанағаттанбаушылық, еңбекақының төмендігі, жұмыс жағдайының ауырлығы, жауапкершіліктің артуы, сондай-ақ мансаптық өсу мүмкіндіктерінің болмауына байланысты білікті медициналық мамандардың кетуі.</w:t>
      </w:r>
    </w:p>
    <w:p w14:paraId="55ECCD77" w14:textId="77777777" w:rsidR="005D6296" w:rsidRPr="006D7AF4" w:rsidRDefault="005D6296" w:rsidP="005D6296">
      <w:pPr>
        <w:ind w:right="2" w:firstLine="567"/>
        <w:jc w:val="both"/>
        <w:rPr>
          <w:sz w:val="28"/>
          <w:szCs w:val="28"/>
          <w:lang w:val="ru-KZ"/>
        </w:rPr>
      </w:pPr>
      <w:r w:rsidRPr="006D7AF4">
        <w:rPr>
          <w:sz w:val="28"/>
          <w:szCs w:val="28"/>
          <w:lang w:val="ru-KZ"/>
        </w:rPr>
        <w:t>Бұл мәселелерді шешу мақсатында соңғы жылдары көпдеңгейлі шаралар қабылданды: резидентураға мемлекеттік тапсырысты ұлғайту, ынталандыру пакеттерін енгізу, кадрларға қажеттілікті цифрлық болжау жүйесін енгізу.</w:t>
      </w:r>
    </w:p>
    <w:p w14:paraId="78933926" w14:textId="77777777" w:rsidR="005D6296" w:rsidRPr="006D7AF4" w:rsidRDefault="005D6296" w:rsidP="005D6296">
      <w:pPr>
        <w:ind w:right="2" w:firstLine="567"/>
        <w:jc w:val="both"/>
        <w:rPr>
          <w:sz w:val="28"/>
          <w:szCs w:val="28"/>
          <w:lang w:val="ru-KZ"/>
        </w:rPr>
      </w:pPr>
      <w:r w:rsidRPr="006D7AF4">
        <w:rPr>
          <w:sz w:val="28"/>
          <w:szCs w:val="28"/>
          <w:lang w:val="ru-KZ"/>
        </w:rPr>
        <w:t>Алайда тапшылық сақталуда, әсіресе ауылдық жерлерде және тар бейінді мамандықтарда (педиатрия, реанимация, онкология, отбасылық медицина), бұл ынталандыру саясатын жалғастыруды және жүйелі даярлауды қажет етеді.</w:t>
      </w:r>
    </w:p>
    <w:p w14:paraId="43046EBA" w14:textId="77777777" w:rsidR="005D6296" w:rsidRPr="006D7AF4" w:rsidRDefault="005D6296" w:rsidP="005D6296">
      <w:pPr>
        <w:ind w:right="2" w:firstLine="567"/>
        <w:jc w:val="both"/>
        <w:rPr>
          <w:sz w:val="28"/>
          <w:szCs w:val="28"/>
          <w:lang w:val="ru-KZ"/>
        </w:rPr>
      </w:pPr>
      <w:r w:rsidRPr="006D7AF4">
        <w:rPr>
          <w:sz w:val="28"/>
          <w:szCs w:val="28"/>
          <w:lang w:val="ru-KZ"/>
        </w:rPr>
        <w:t>Ауылдық денсаулық сақтауды кадрлармен қамтамасыз ету мақсатында басымдық – жас мамандарды әлеуметтік қолдау шараларын көрсете отырып және тұрғын үй беру арқылы шағын және моноқалалардағы ұйымдарға бөлу болып табылады. Дегенмен жергілікті атқарушы органдардың деректері бойынша, жас мамандардың тек шамамен 40%-ы ғана әлеуметтік қолдауға ие болуда (көтерме ақы – 500 мыңнан 1,5 млн теңгеге дейін, жалға берілетін тұрғын үй және т.б.).</w:t>
      </w:r>
    </w:p>
    <w:p w14:paraId="1918CB1B" w14:textId="77777777" w:rsidR="008B4B88" w:rsidRPr="006D7AF4" w:rsidRDefault="008B4B88" w:rsidP="008B4B88">
      <w:pPr>
        <w:ind w:right="2" w:firstLine="567"/>
        <w:jc w:val="both"/>
        <w:rPr>
          <w:sz w:val="28"/>
          <w:szCs w:val="28"/>
          <w:lang w:val="ru-KZ"/>
        </w:rPr>
      </w:pPr>
      <w:r w:rsidRPr="006D7AF4">
        <w:rPr>
          <w:sz w:val="28"/>
          <w:szCs w:val="28"/>
          <w:lang w:val="ru-KZ"/>
        </w:rPr>
        <w:t>Өңірлерді кадрлармен қамтамасыз ету мәселесін шешу мақсатында 2019 жылы алғаш рет Қазақстан Республикасы Денсаулық сақтау министрлігінің білім және ғылым ұйымдарының түлектерін дербес бөлу жөніндегі Республикалық комиссиясы құрылды. 2024 жылы түлектердің саны 10 570 адамды құрады. Оның ішінде 4 075 түлек (38,5%) жұмысқа жіберілді – бұл алдыңғы жылдардан едәуір жоғары. Ауылдық жерлерге қажеттіліктің 98%-ы (яғни кадр тапшылығы дерлік толық жабылды) жіберілді. Қалаларға қажеттіліктің 76%-ы жолданды.</w:t>
      </w:r>
    </w:p>
    <w:p w14:paraId="673494E9" w14:textId="12D4A18C" w:rsidR="008B4B88" w:rsidRPr="006D7AF4" w:rsidRDefault="008B4B88" w:rsidP="008B4B88">
      <w:pPr>
        <w:ind w:right="2" w:firstLine="567"/>
        <w:jc w:val="both"/>
        <w:rPr>
          <w:sz w:val="28"/>
          <w:szCs w:val="28"/>
          <w:lang w:val="ru-KZ"/>
        </w:rPr>
      </w:pPr>
      <w:r w:rsidRPr="006D7AF4">
        <w:rPr>
          <w:sz w:val="28"/>
          <w:szCs w:val="28"/>
          <w:lang w:val="ru-KZ"/>
        </w:rPr>
        <w:t xml:space="preserve">Жаңа мейіргерлік қызмет моделі енгізілуде. Пилоттық енгізу елдің 7 өңіріндегі 31 медициналық ұйымда жүзеге асырылуда. Мейіргердің кеңейтілген практикасы шеңберінде дәрігердің бірқатар функцияларын </w:t>
      </w:r>
      <w:r w:rsidR="008C598C" w:rsidRPr="006D7AF4">
        <w:rPr>
          <w:sz w:val="28"/>
          <w:szCs w:val="28"/>
          <w:lang w:val="ru-KZ"/>
        </w:rPr>
        <w:t>беруді</w:t>
      </w:r>
      <w:r w:rsidRPr="006D7AF4">
        <w:rPr>
          <w:sz w:val="28"/>
          <w:szCs w:val="28"/>
          <w:lang w:val="ru-KZ"/>
        </w:rPr>
        <w:t xml:space="preserve"> реттейтін 15 клиникалық мейіргерлік нұсқаулық және шамамен 45 операциялық процедура стандарты әзірленді, сондай-ақ олардың негізінде 33 алғашқы мейіргерлік </w:t>
      </w:r>
      <w:r w:rsidRPr="006D7AF4">
        <w:rPr>
          <w:sz w:val="28"/>
          <w:szCs w:val="28"/>
          <w:lang w:val="ru-KZ"/>
        </w:rPr>
        <w:lastRenderedPageBreak/>
        <w:t>құжаттама нысаны бекітілді.</w:t>
      </w:r>
    </w:p>
    <w:p w14:paraId="6741A122" w14:textId="2BC7E40E" w:rsidR="008B4B88" w:rsidRPr="006D7AF4" w:rsidRDefault="008B4B88" w:rsidP="008B4B88">
      <w:pPr>
        <w:ind w:right="2" w:firstLine="567"/>
        <w:jc w:val="both"/>
        <w:rPr>
          <w:sz w:val="28"/>
          <w:szCs w:val="28"/>
          <w:lang w:val="ru-KZ"/>
        </w:rPr>
      </w:pPr>
      <w:r w:rsidRPr="006D7AF4">
        <w:rPr>
          <w:sz w:val="28"/>
          <w:szCs w:val="28"/>
          <w:lang w:val="ru-KZ"/>
        </w:rPr>
        <w:t>Халықаралық Clinical Care Classification мейіргерлік практикасының классификаторы бейімделді, сондай-ақ COVID-19 кезінде стационарлар мен МСАК мейіргерлері үшін қолданылатын мейіргерлік құжаттама енгізілді.</w:t>
      </w:r>
    </w:p>
    <w:p w14:paraId="37306816" w14:textId="211827EA" w:rsidR="008B4B88" w:rsidRPr="006D7AF4" w:rsidRDefault="008B4B88" w:rsidP="008B4B88">
      <w:pPr>
        <w:spacing w:before="2"/>
        <w:ind w:right="2" w:firstLine="567"/>
        <w:jc w:val="both"/>
        <w:rPr>
          <w:sz w:val="28"/>
          <w:szCs w:val="28"/>
          <w:lang w:val="ru-KZ"/>
        </w:rPr>
      </w:pPr>
      <w:r w:rsidRPr="006D7AF4">
        <w:rPr>
          <w:sz w:val="28"/>
          <w:szCs w:val="28"/>
          <w:lang w:val="ru-KZ"/>
        </w:rPr>
        <w:t>«Мейіргер ісі» мамандығы бойынша қолданбалы бакалаврларды даярлау үшін Республикада 37 жоғары медициналық колледж жұмыс істейді, бұл медициналық колледждердің жалпы санының 44%-ын құрайды. Мейіргер ісі бойынша PhD докторантурасында даярлау басталды. МСАК нысандарында жалпы тәжірибелік дәрігерлері/отбасылық дәрігерлер кеңейтілген практикадағы мейіргерлер орындай алатын бірқатар функцияларға көп уақыт жұмсайды, бұл өз кезегінде пациенттердің күту уақытының артуына алып келеді.</w:t>
      </w:r>
    </w:p>
    <w:p w14:paraId="06D8B579" w14:textId="77777777" w:rsidR="008B4B88" w:rsidRPr="006D7AF4" w:rsidRDefault="008B4B88" w:rsidP="00865B76">
      <w:pPr>
        <w:ind w:right="2" w:firstLine="567"/>
        <w:jc w:val="both"/>
        <w:rPr>
          <w:sz w:val="28"/>
          <w:szCs w:val="28"/>
          <w:lang w:val="ru-KZ"/>
        </w:rPr>
      </w:pPr>
      <w:bookmarkStart w:id="10" w:name="_Toc196197814"/>
      <w:r w:rsidRPr="006D7AF4">
        <w:rPr>
          <w:sz w:val="28"/>
          <w:szCs w:val="28"/>
          <w:lang w:val="ru-KZ"/>
        </w:rPr>
        <w:t>Денсаулық сақтау кадрларымен қамтамасыз етудің негізгі проблемалары мыналар болып табылады:</w:t>
      </w:r>
    </w:p>
    <w:p w14:paraId="69CD61A4" w14:textId="77777777" w:rsidR="008B4B88" w:rsidRPr="006D7AF4" w:rsidRDefault="008B4B88" w:rsidP="00865B76">
      <w:pPr>
        <w:ind w:right="2" w:firstLine="567"/>
        <w:jc w:val="both"/>
        <w:rPr>
          <w:sz w:val="28"/>
          <w:szCs w:val="28"/>
          <w:lang w:val="ru-KZ"/>
        </w:rPr>
      </w:pPr>
      <w:r w:rsidRPr="006D7AF4">
        <w:rPr>
          <w:sz w:val="28"/>
          <w:szCs w:val="28"/>
          <w:lang w:val="ru-KZ"/>
        </w:rPr>
        <w:t>– денсаулық сақтау жүйесіндегі кадрлық дисбаланс;</w:t>
      </w:r>
    </w:p>
    <w:p w14:paraId="1CD44BE5" w14:textId="77777777" w:rsidR="008B4B88" w:rsidRPr="006D7AF4" w:rsidRDefault="008B4B88" w:rsidP="00865B76">
      <w:pPr>
        <w:ind w:right="2" w:firstLine="567"/>
        <w:jc w:val="both"/>
        <w:rPr>
          <w:sz w:val="28"/>
          <w:szCs w:val="28"/>
          <w:lang w:val="ru-KZ"/>
        </w:rPr>
      </w:pPr>
      <w:r w:rsidRPr="006D7AF4">
        <w:rPr>
          <w:sz w:val="28"/>
          <w:szCs w:val="28"/>
          <w:lang w:val="ru-KZ"/>
        </w:rPr>
        <w:t>– медицина қызметкерлерінің кәсіби қорғалмауы;</w:t>
      </w:r>
    </w:p>
    <w:p w14:paraId="5116C216" w14:textId="77777777" w:rsidR="008B4B88" w:rsidRPr="006D7AF4" w:rsidRDefault="008B4B88" w:rsidP="00865B76">
      <w:pPr>
        <w:ind w:right="2" w:firstLine="567"/>
        <w:jc w:val="both"/>
        <w:rPr>
          <w:sz w:val="28"/>
          <w:szCs w:val="28"/>
          <w:lang w:val="ru-KZ"/>
        </w:rPr>
      </w:pPr>
      <w:r w:rsidRPr="006D7AF4">
        <w:rPr>
          <w:sz w:val="28"/>
          <w:szCs w:val="28"/>
          <w:lang w:val="ru-KZ"/>
        </w:rPr>
        <w:t>– медицина персоналының еңбек мотивациясының төмендігі, жергілікті жерлерде әлеуметтік қолдаудың жеткіліксіз қамтылуы;</w:t>
      </w:r>
    </w:p>
    <w:p w14:paraId="0E645E6E" w14:textId="77777777" w:rsidR="008B4B88" w:rsidRPr="006D7AF4" w:rsidRDefault="008B4B88" w:rsidP="00865B76">
      <w:pPr>
        <w:ind w:right="2" w:firstLine="567"/>
        <w:jc w:val="both"/>
        <w:rPr>
          <w:sz w:val="28"/>
          <w:szCs w:val="28"/>
          <w:lang w:val="ru-KZ"/>
        </w:rPr>
      </w:pPr>
      <w:r w:rsidRPr="006D7AF4">
        <w:rPr>
          <w:sz w:val="28"/>
          <w:szCs w:val="28"/>
          <w:lang w:val="ru-KZ"/>
        </w:rPr>
        <w:t>– медицина персоналын даярлау сапасының жеткіліксіз деңгейі;</w:t>
      </w:r>
    </w:p>
    <w:p w14:paraId="0D752939" w14:textId="12530C2A" w:rsidR="008B4B88" w:rsidRPr="006D7AF4" w:rsidRDefault="008B4B88" w:rsidP="00865B76">
      <w:pPr>
        <w:ind w:right="2" w:firstLine="567"/>
        <w:jc w:val="both"/>
        <w:rPr>
          <w:sz w:val="28"/>
          <w:szCs w:val="28"/>
          <w:lang w:val="ru-KZ"/>
        </w:rPr>
      </w:pPr>
      <w:r w:rsidRPr="006D7AF4">
        <w:rPr>
          <w:sz w:val="28"/>
          <w:szCs w:val="28"/>
          <w:lang w:val="ru-KZ"/>
        </w:rPr>
        <w:t>– орта медицина қызметкерлерінің профилактикалық және емдеу-диагностикалық көмек көрсетуге жеткілікті тартылмауы салдарынан МСАК дәрігерлерінің жүктемесінің көптігі;</w:t>
      </w:r>
    </w:p>
    <w:p w14:paraId="599E6209" w14:textId="77777777" w:rsidR="008B4B88" w:rsidRPr="006D7AF4" w:rsidRDefault="008B4B88" w:rsidP="00865B76">
      <w:pPr>
        <w:ind w:right="2" w:firstLine="567"/>
        <w:jc w:val="both"/>
        <w:rPr>
          <w:sz w:val="28"/>
          <w:szCs w:val="28"/>
          <w:lang w:val="ru-KZ"/>
        </w:rPr>
      </w:pPr>
      <w:r w:rsidRPr="006D7AF4">
        <w:rPr>
          <w:sz w:val="28"/>
          <w:szCs w:val="28"/>
          <w:lang w:val="ru-KZ"/>
        </w:rPr>
        <w:t>– кадрлық ресурстардың миграциясы.</w:t>
      </w:r>
    </w:p>
    <w:bookmarkEnd w:id="10"/>
    <w:p w14:paraId="0BBE770E" w14:textId="77777777" w:rsidR="00854B55" w:rsidRPr="006D7AF4" w:rsidRDefault="00854B55" w:rsidP="00865B76">
      <w:pPr>
        <w:spacing w:line="320" w:lineRule="exact"/>
        <w:ind w:right="2" w:firstLine="567"/>
        <w:jc w:val="both"/>
        <w:rPr>
          <w:b/>
          <w:bCs/>
          <w:i/>
          <w:iCs/>
          <w:sz w:val="28"/>
          <w:szCs w:val="28"/>
          <w:lang w:val="ru-KZ"/>
        </w:rPr>
      </w:pPr>
      <w:r w:rsidRPr="006D7AF4">
        <w:rPr>
          <w:b/>
          <w:bCs/>
          <w:i/>
          <w:iCs/>
          <w:sz w:val="28"/>
          <w:szCs w:val="28"/>
          <w:lang w:val="ru-KZ"/>
        </w:rPr>
        <w:t>Медициналық және фармацевтикалық ғылым</w:t>
      </w:r>
    </w:p>
    <w:p w14:paraId="04851892" w14:textId="77777777" w:rsidR="00854B55" w:rsidRPr="006D7AF4" w:rsidRDefault="00854B55" w:rsidP="00854B55">
      <w:pPr>
        <w:spacing w:line="320" w:lineRule="exact"/>
        <w:ind w:right="2" w:firstLine="567"/>
        <w:jc w:val="both"/>
        <w:rPr>
          <w:sz w:val="28"/>
          <w:szCs w:val="28"/>
          <w:lang w:val="ru-KZ"/>
        </w:rPr>
      </w:pPr>
      <w:r w:rsidRPr="006D7AF4">
        <w:rPr>
          <w:bCs/>
          <w:sz w:val="28"/>
          <w:szCs w:val="28"/>
          <w:lang w:val="ru-KZ"/>
        </w:rPr>
        <w:t>Денсаулық сақтау жүйесіндегі ғылыми-зерттеу қызметінің инфрақұрылымы</w:t>
      </w:r>
      <w:r w:rsidRPr="006D7AF4">
        <w:rPr>
          <w:sz w:val="28"/>
          <w:szCs w:val="28"/>
          <w:lang w:val="ru-KZ"/>
        </w:rPr>
        <w:t xml:space="preserve"> 8 медициналық университет және 16 ғылыми-зерттеу ұйымымен ұсынылған. 2021 жылғы 20 желтоқсандағы Үкімет қаулысымен Қазақстанда «QazBioPharm» Ұлттық холдингі құрылды. Ол биологиялық қауіпсіздікті қамтамасыз ету, биофармацевтикалық нарық инфрақұрылымын орнықты дамыту мен жетілдіру, биофармацевтикалық ғылым мен өнеркәсіпті дамытуды ынталандыру, сондай-ақ мемлекет пен қоғамның биофармацевтикалық өнімге деген қажеттілігін қамтамасыз ету мақсатында қызмет атқарады.</w:t>
      </w:r>
    </w:p>
    <w:p w14:paraId="3705AA74" w14:textId="1864A4B3" w:rsidR="00854B55" w:rsidRPr="006D7AF4" w:rsidRDefault="00854B55" w:rsidP="00854B55">
      <w:pPr>
        <w:tabs>
          <w:tab w:val="num" w:pos="720"/>
        </w:tabs>
        <w:spacing w:line="320" w:lineRule="exact"/>
        <w:ind w:right="2" w:firstLine="567"/>
        <w:jc w:val="both"/>
        <w:rPr>
          <w:sz w:val="28"/>
          <w:szCs w:val="28"/>
          <w:lang w:val="ru-KZ"/>
        </w:rPr>
      </w:pPr>
      <w:r w:rsidRPr="006D7AF4">
        <w:rPr>
          <w:sz w:val="28"/>
          <w:szCs w:val="28"/>
          <w:lang w:val="ru-KZ"/>
        </w:rPr>
        <w:t>«QazBioPharm» Ұлттық холдингі «Жұқпалы ауруларға қарсы препараттар ғылыми орталығы» АҚ базасында құрылып, оның құрамына келесі ұйымдар берілді: «Биологиялық қауіпсіздік проблемалары</w:t>
      </w:r>
      <w:r w:rsidRPr="006D7AF4">
        <w:rPr>
          <w:sz w:val="28"/>
          <w:szCs w:val="28"/>
          <w:lang w:val="kk-KZ"/>
        </w:rPr>
        <w:t>ның</w:t>
      </w:r>
      <w:r w:rsidRPr="006D7AF4">
        <w:rPr>
          <w:sz w:val="28"/>
          <w:szCs w:val="28"/>
          <w:lang w:val="ru-KZ"/>
        </w:rPr>
        <w:t xml:space="preserve"> ғылыми-зерттеу институты» ШЖҚ РМК, «М. Айкимбаев атындағы аса қауіпті жұқпалы аурулардың ұлттық ғылыми орталығы» ШЖҚ РМК, «Ұлттық биотехнология орталығы» ЖШС, «Республикалық микроорганизмдер коллекциясы» ШЖҚ РМК, «OtarBioPharm» ЖШС, «БиоМедПрепарат» ғылыми-талдау орталығы» ЖШС, «Қазақ ғылыми-зерттеу ветеринария институты» ЖШС. </w:t>
      </w:r>
    </w:p>
    <w:p w14:paraId="52C08C7C" w14:textId="77777777" w:rsidR="00854B55" w:rsidRPr="006D7AF4" w:rsidRDefault="00854B55" w:rsidP="00854B55">
      <w:pPr>
        <w:spacing w:line="320" w:lineRule="exact"/>
        <w:ind w:right="2" w:firstLine="567"/>
        <w:jc w:val="both"/>
        <w:rPr>
          <w:sz w:val="28"/>
          <w:szCs w:val="28"/>
          <w:lang w:val="ru-KZ"/>
        </w:rPr>
      </w:pPr>
      <w:r w:rsidRPr="006D7AF4">
        <w:rPr>
          <w:sz w:val="28"/>
          <w:szCs w:val="28"/>
          <w:lang w:val="ru-KZ"/>
        </w:rPr>
        <w:t>Қазақстандық ғалымдардың еңбектері халықаралық және ұлттық деңгейде мойындалды. Мәселен, медицина саласындағы халықаралық рецензияланатын басылымдардағы жарияланымдар саны 2017 жылы 325-тен (дүниежүзінде 94-орын) 2024 жылы 1189-ға дейін (дүниежүзінде 75-орын) өсті.</w:t>
      </w:r>
    </w:p>
    <w:p w14:paraId="3FDA4245" w14:textId="77777777" w:rsidR="00854B55" w:rsidRPr="006D7AF4" w:rsidRDefault="00854B55" w:rsidP="00854B55">
      <w:pPr>
        <w:spacing w:line="320" w:lineRule="exact"/>
        <w:ind w:right="2" w:firstLine="567"/>
        <w:jc w:val="both"/>
        <w:rPr>
          <w:sz w:val="28"/>
          <w:szCs w:val="28"/>
          <w:lang w:val="ru-KZ"/>
        </w:rPr>
      </w:pPr>
      <w:r w:rsidRPr="006D7AF4">
        <w:rPr>
          <w:sz w:val="28"/>
          <w:szCs w:val="28"/>
          <w:lang w:val="ru-KZ"/>
        </w:rPr>
        <w:t xml:space="preserve">2023 жылы медициналық ғылымды қаржыландырудың жалпы көлемі 15 427 </w:t>
      </w:r>
      <w:r w:rsidRPr="006D7AF4">
        <w:rPr>
          <w:sz w:val="28"/>
          <w:szCs w:val="28"/>
          <w:lang w:val="ru-KZ"/>
        </w:rPr>
        <w:lastRenderedPageBreak/>
        <w:t>175 млн теңгені құрады, оның ішінде республикалық бюджет есебінен – 12 803 463 млн теңге, ал шетелдік грант берушілер есебінен – 591 886 мың теңге болды.</w:t>
      </w:r>
    </w:p>
    <w:p w14:paraId="332D2703" w14:textId="3A573094" w:rsidR="00854B55" w:rsidRPr="006D7AF4" w:rsidRDefault="00854B55" w:rsidP="00854B55">
      <w:pPr>
        <w:spacing w:line="320" w:lineRule="exact"/>
        <w:ind w:right="2" w:firstLine="567"/>
        <w:jc w:val="both"/>
        <w:rPr>
          <w:sz w:val="28"/>
          <w:szCs w:val="28"/>
          <w:lang w:val="ru-KZ"/>
        </w:rPr>
      </w:pPr>
      <w:r w:rsidRPr="006D7AF4">
        <w:rPr>
          <w:sz w:val="28"/>
          <w:szCs w:val="28"/>
          <w:lang w:val="ru-KZ"/>
        </w:rPr>
        <w:t>2023 жылы медициналық жоғары оқу орындары мен ғылыми-зерттеу институттары, ұлттық орталықтар ҚР ҒЖБМ бағдарламалық-нысаналы қаржыландыруының ғылыми-техникалық жобаларын орындауға 8 937 617 млн. теңге көлемінде, сондай-ақ гранттық жобаларға 3 865 846 млн. теңге көлемінде қаржыландырумен қатысты. Сонымен қатар, өзге де отандық грант берушілер мен қаржыландыратын ұйымдар (Ұлттық компаниялар, бизнес-құрылымдар) есебінен 1 687 035 млн теңге көлемінде зерттеу бағдарламалары мен жобалары іске асырылды.</w:t>
      </w:r>
    </w:p>
    <w:p w14:paraId="669E089E" w14:textId="77777777" w:rsidR="00581D37" w:rsidRPr="006D7AF4" w:rsidRDefault="00581D37" w:rsidP="00865B76">
      <w:pPr>
        <w:spacing w:line="320" w:lineRule="exact"/>
        <w:ind w:right="2" w:firstLine="567"/>
        <w:jc w:val="both"/>
        <w:rPr>
          <w:sz w:val="28"/>
          <w:szCs w:val="28"/>
          <w:lang w:val="ru-KZ"/>
        </w:rPr>
      </w:pPr>
      <w:r w:rsidRPr="006D7AF4">
        <w:rPr>
          <w:sz w:val="28"/>
          <w:szCs w:val="28"/>
          <w:lang w:val="ru-KZ"/>
        </w:rPr>
        <w:t>2023 жылы шетелдік грант берушілердің қаражаты есебінен 591 886 млн. теңге көлемінде қаржыландырылған ғылыми-зерттеу бағдарламалары мен жобалары жүзеге асырылды. Медициналық жоғары оқу орындары мен ғылыми ұйымдардың өзін-өзі қаржыландыруы есебінен 2023 жылы 344 791 мың теңге көлемінде қаржыландырылған бастамашылық бағдарламалар мен жобалар орындалды.</w:t>
      </w:r>
    </w:p>
    <w:p w14:paraId="72D3CC54" w14:textId="0D37682A" w:rsidR="00581D37" w:rsidRPr="006D7AF4" w:rsidRDefault="00581D37" w:rsidP="00865B76">
      <w:pPr>
        <w:spacing w:line="320" w:lineRule="exact"/>
        <w:ind w:right="2" w:firstLine="567"/>
        <w:jc w:val="both"/>
        <w:rPr>
          <w:sz w:val="28"/>
          <w:szCs w:val="28"/>
          <w:lang w:val="kk-KZ"/>
        </w:rPr>
      </w:pPr>
      <w:r w:rsidRPr="006D7AF4">
        <w:rPr>
          <w:sz w:val="28"/>
          <w:szCs w:val="28"/>
          <w:lang w:val="ru-KZ"/>
        </w:rPr>
        <w:t>Қазақстан Республикасының денсаулық сақтау саласын дамытудың негізгі көрсеткіштерінің бірі – «Қазақстан Республикасы аумағында жүргізілетін 1 млн. халыққа шаққандағы клиникалық зерттеулердің саны болып табылады. Аталған көрсеткішті 2019 жылғы 1,8 деңгейінен 2025 жылға қарай 3,5-ке жеткізу жоспарлануда.</w:t>
      </w:r>
    </w:p>
    <w:p w14:paraId="130AF665" w14:textId="77777777" w:rsidR="00581D37" w:rsidRPr="006D7AF4" w:rsidRDefault="00581D37" w:rsidP="00865B76">
      <w:pPr>
        <w:spacing w:line="320" w:lineRule="exact"/>
        <w:ind w:right="2" w:firstLine="567"/>
        <w:jc w:val="both"/>
        <w:rPr>
          <w:sz w:val="28"/>
          <w:szCs w:val="28"/>
          <w:lang w:val="kk-KZ"/>
        </w:rPr>
      </w:pPr>
      <w:r w:rsidRPr="006D7AF4">
        <w:rPr>
          <w:sz w:val="28"/>
          <w:szCs w:val="28"/>
          <w:lang w:val="kk-KZ"/>
        </w:rPr>
        <w:t>Clinicaltrials.gov деректері бойынша, 2024 жылы дерекқорда 189 клиникалық зерттеу тіркелген, оның ішінде ашық зерттеулер – 24. Сонымен қатар, Қазақстанда 2024 жылы 10 жаңа клиникалық зерттеу басталды, бұл туралы мәліметтерді Дәрілік заттар мен медициналық бұйымдарды сараптау ұлттық орталығы ұсынды.</w:t>
      </w:r>
    </w:p>
    <w:p w14:paraId="1123BCF3" w14:textId="03F0C66C" w:rsidR="00581D37" w:rsidRPr="006D7AF4" w:rsidRDefault="00581D37" w:rsidP="00581D37">
      <w:pPr>
        <w:ind w:right="2" w:firstLine="567"/>
        <w:jc w:val="both"/>
        <w:rPr>
          <w:sz w:val="28"/>
          <w:szCs w:val="28"/>
          <w:lang w:val="ru-KZ"/>
        </w:rPr>
      </w:pPr>
      <w:bookmarkStart w:id="11" w:name="_Toc196197815"/>
      <w:r w:rsidRPr="006D7AF4">
        <w:rPr>
          <w:sz w:val="28"/>
          <w:szCs w:val="28"/>
          <w:lang w:val="ru-KZ"/>
        </w:rPr>
        <w:t>WHO ICTRP платформасының мәліметі бойынша Қазақстанда жаңа тіркелген зерттеулер санының тұрақты өсіп келе жатқанын көрсетеді және өңір "upper-middle income" тобына кіреді.</w:t>
      </w:r>
    </w:p>
    <w:p w14:paraId="7982531C" w14:textId="77777777" w:rsidR="00581D37" w:rsidRPr="006D7AF4" w:rsidRDefault="00581D37" w:rsidP="00581D37">
      <w:pPr>
        <w:ind w:right="2" w:firstLine="567"/>
        <w:jc w:val="both"/>
        <w:rPr>
          <w:sz w:val="28"/>
          <w:szCs w:val="28"/>
          <w:lang w:val="ru-KZ"/>
        </w:rPr>
      </w:pPr>
      <w:r w:rsidRPr="006D7AF4">
        <w:rPr>
          <w:sz w:val="28"/>
          <w:szCs w:val="28"/>
          <w:lang w:val="ru-KZ"/>
        </w:rPr>
        <w:t>Медициналық ғылым мен зерттеулердің негізгі проблемалары мыналар болып</w:t>
      </w:r>
      <w:r w:rsidRPr="006D7AF4">
        <w:rPr>
          <w:b/>
          <w:bCs/>
          <w:sz w:val="28"/>
          <w:szCs w:val="28"/>
          <w:lang w:val="ru-KZ"/>
        </w:rPr>
        <w:t xml:space="preserve"> </w:t>
      </w:r>
      <w:r w:rsidRPr="006D7AF4">
        <w:rPr>
          <w:sz w:val="28"/>
          <w:szCs w:val="28"/>
          <w:lang w:val="ru-KZ"/>
        </w:rPr>
        <w:t>табылады:</w:t>
      </w:r>
    </w:p>
    <w:p w14:paraId="5BF8B2A7" w14:textId="77777777" w:rsidR="00581D37" w:rsidRPr="006D7AF4" w:rsidRDefault="00581D37" w:rsidP="00581D37">
      <w:pPr>
        <w:ind w:right="2" w:firstLine="567"/>
        <w:jc w:val="both"/>
        <w:rPr>
          <w:sz w:val="28"/>
          <w:szCs w:val="28"/>
          <w:lang w:val="ru-KZ"/>
        </w:rPr>
      </w:pPr>
      <w:r w:rsidRPr="006D7AF4">
        <w:rPr>
          <w:sz w:val="28"/>
          <w:szCs w:val="28"/>
          <w:lang w:val="ru-KZ"/>
        </w:rPr>
        <w:t>– биомедициналық зерттеулер нарығының жеткіліксіз дамуы;</w:t>
      </w:r>
    </w:p>
    <w:p w14:paraId="36E1AE20" w14:textId="77777777" w:rsidR="00581D37" w:rsidRPr="006D7AF4" w:rsidRDefault="00581D37" w:rsidP="00581D37">
      <w:pPr>
        <w:ind w:right="2" w:firstLine="567"/>
        <w:jc w:val="both"/>
        <w:rPr>
          <w:sz w:val="28"/>
          <w:szCs w:val="28"/>
          <w:lang w:val="ru-KZ"/>
        </w:rPr>
      </w:pPr>
      <w:r w:rsidRPr="006D7AF4">
        <w:rPr>
          <w:sz w:val="28"/>
          <w:szCs w:val="28"/>
          <w:lang w:val="ru-KZ"/>
        </w:rPr>
        <w:t>– шетелдік демеушілердің қатысуымен халықаралық клиникалық зерттеулер үшін елдің тартымсыздығы;</w:t>
      </w:r>
    </w:p>
    <w:p w14:paraId="748EBD0B" w14:textId="77777777" w:rsidR="00581D37" w:rsidRPr="006D7AF4" w:rsidRDefault="00581D37" w:rsidP="00581D37">
      <w:pPr>
        <w:ind w:right="2" w:firstLine="567"/>
        <w:jc w:val="both"/>
        <w:rPr>
          <w:sz w:val="28"/>
          <w:szCs w:val="28"/>
          <w:lang w:val="ru-KZ"/>
        </w:rPr>
      </w:pPr>
      <w:r w:rsidRPr="006D7AF4">
        <w:rPr>
          <w:sz w:val="28"/>
          <w:szCs w:val="28"/>
          <w:lang w:val="ru-KZ"/>
        </w:rPr>
        <w:t>– ауруларды диагностикалау мен емдеуде дербестендірілген тәсілді пайдаланудың төмен деңгейі;</w:t>
      </w:r>
    </w:p>
    <w:p w14:paraId="2949B59C" w14:textId="77777777" w:rsidR="00581D37" w:rsidRPr="006D7AF4" w:rsidRDefault="00581D37" w:rsidP="00581D37">
      <w:pPr>
        <w:ind w:right="2" w:firstLine="567"/>
        <w:jc w:val="both"/>
        <w:rPr>
          <w:sz w:val="28"/>
          <w:szCs w:val="28"/>
          <w:lang w:val="ru-KZ"/>
        </w:rPr>
      </w:pPr>
      <w:r w:rsidRPr="006D7AF4">
        <w:rPr>
          <w:sz w:val="28"/>
          <w:szCs w:val="28"/>
          <w:lang w:val="ru-KZ"/>
        </w:rPr>
        <w:t>– ғылыми зерттеулер нәтижелерін коммерцияландырудың төмендігі;</w:t>
      </w:r>
    </w:p>
    <w:p w14:paraId="23147A77" w14:textId="0BC8F2F9" w:rsidR="00581D37" w:rsidRPr="006D7AF4" w:rsidRDefault="00581D37" w:rsidP="00581D37">
      <w:pPr>
        <w:ind w:right="2" w:firstLine="567"/>
        <w:jc w:val="both"/>
        <w:rPr>
          <w:sz w:val="28"/>
          <w:szCs w:val="28"/>
          <w:lang w:val="ru-KZ"/>
        </w:rPr>
      </w:pPr>
      <w:r w:rsidRPr="006D7AF4">
        <w:rPr>
          <w:sz w:val="28"/>
          <w:szCs w:val="28"/>
          <w:lang w:val="ru-KZ"/>
        </w:rPr>
        <w:t>– медициналық ғылымды қаржыландырудың төмен деңгейі.</w:t>
      </w:r>
    </w:p>
    <w:bookmarkEnd w:id="11"/>
    <w:p w14:paraId="66956F26" w14:textId="77777777" w:rsidR="00581D37" w:rsidRPr="006D7AF4" w:rsidRDefault="00581D37" w:rsidP="00581D37">
      <w:pPr>
        <w:spacing w:before="2"/>
        <w:ind w:right="2" w:firstLine="567"/>
        <w:jc w:val="both"/>
        <w:rPr>
          <w:b/>
          <w:bCs/>
          <w:i/>
          <w:iCs/>
          <w:sz w:val="28"/>
          <w:szCs w:val="28"/>
          <w:lang w:val="ru-KZ"/>
        </w:rPr>
      </w:pPr>
      <w:r w:rsidRPr="006D7AF4">
        <w:rPr>
          <w:b/>
          <w:bCs/>
          <w:i/>
          <w:iCs/>
          <w:sz w:val="28"/>
          <w:szCs w:val="28"/>
          <w:lang w:val="ru-KZ"/>
        </w:rPr>
        <w:t>Дәрілік қамтамасыз ету және фармацевтикалық өнеркәсіп</w:t>
      </w:r>
    </w:p>
    <w:p w14:paraId="43084E0A" w14:textId="44CC2432" w:rsidR="00581D37" w:rsidRPr="006D7AF4" w:rsidRDefault="00581D37" w:rsidP="00581D37">
      <w:pPr>
        <w:spacing w:before="2"/>
        <w:ind w:right="2" w:firstLine="567"/>
        <w:jc w:val="both"/>
        <w:rPr>
          <w:sz w:val="28"/>
          <w:szCs w:val="28"/>
          <w:lang w:val="ru-KZ"/>
        </w:rPr>
      </w:pPr>
      <w:r w:rsidRPr="006D7AF4">
        <w:rPr>
          <w:sz w:val="28"/>
          <w:szCs w:val="28"/>
          <w:lang w:val="ru-KZ"/>
        </w:rPr>
        <w:t xml:space="preserve">Дәрілік заттар мен медициналық бұйымдарды (бұдан әрі – ДЗ мен МБ) жоспарлау және сатып алу жүйесін жетілдіру шеңберінде 2018 жылғы 1 қаңтардан бастап амбулаториялық дәрілік қамтамасыз ету аясында дәрілік заттарды Бірыңғай дистрибьютор арқылы орталықтандырылған сатып алу енгізілді. Бұл ел бюджетінің үнемделуіне мүмкіндік берді: 2019 жылы – 12,8 млрд </w:t>
      </w:r>
      <w:r w:rsidRPr="006D7AF4">
        <w:rPr>
          <w:sz w:val="28"/>
          <w:szCs w:val="28"/>
          <w:lang w:val="ru-KZ"/>
        </w:rPr>
        <w:lastRenderedPageBreak/>
        <w:t>теңге, 2020 жылы – шамамен 10,2 млрд теңге, 2021 жылы – 32,7 млрд теңге, 2022 жылы – 50 млрд теңге, 2023 жылы – 56,6 млрд теңге, 2024 жылы – 50 млрд теңге. Барлық дәрілік препараттарға баға реттеу енгізілді, тегін дәрілерді берудің электрондық есебі жолға қойылды. Бірыңғай дистрибьютор арқылы сатып алу жүйесінің құрылған кезден бергі жиынтық үнемі 264,4 млрд теңгеден асты.</w:t>
      </w:r>
    </w:p>
    <w:p w14:paraId="30A6BF22" w14:textId="1808B1C9" w:rsidR="00581D37" w:rsidRPr="006D7AF4" w:rsidRDefault="00581D37" w:rsidP="00581D37">
      <w:pPr>
        <w:spacing w:before="2"/>
        <w:ind w:right="2" w:firstLine="567"/>
        <w:jc w:val="both"/>
        <w:rPr>
          <w:sz w:val="28"/>
          <w:szCs w:val="28"/>
          <w:lang w:val="ru-KZ"/>
        </w:rPr>
      </w:pPr>
      <w:r w:rsidRPr="006D7AF4">
        <w:rPr>
          <w:sz w:val="28"/>
          <w:szCs w:val="28"/>
          <w:lang w:val="ru-KZ"/>
        </w:rPr>
        <w:t>Республиканың барлық өңірлерінде Дәрі-дәрмекпен қамтамасыз етудің ақпараттық жүйесін (ДҚАЖ) енгізу басталды. Ол дәрігерлердің рецепт жазуын, әрбір пациенттің мемлекет</w:t>
      </w:r>
      <w:r w:rsidR="008C598C" w:rsidRPr="006D7AF4">
        <w:rPr>
          <w:sz w:val="28"/>
          <w:szCs w:val="28"/>
          <w:lang w:val="ru-KZ"/>
        </w:rPr>
        <w:t>тің</w:t>
      </w:r>
      <w:r w:rsidRPr="006D7AF4">
        <w:rPr>
          <w:sz w:val="28"/>
          <w:szCs w:val="28"/>
          <w:lang w:val="ru-KZ"/>
        </w:rPr>
        <w:t xml:space="preserve"> </w:t>
      </w:r>
      <w:r w:rsidR="008C598C" w:rsidRPr="006D7AF4">
        <w:rPr>
          <w:sz w:val="28"/>
          <w:szCs w:val="28"/>
          <w:lang w:val="ru-KZ"/>
        </w:rPr>
        <w:t>ТМККК шеңберінде</w:t>
      </w:r>
      <w:r w:rsidRPr="006D7AF4">
        <w:rPr>
          <w:sz w:val="28"/>
          <w:szCs w:val="28"/>
          <w:lang w:val="ru-KZ"/>
        </w:rPr>
        <w:t xml:space="preserve"> тағайындалған препараттарды нақты алуын нақты уақыт режимінде бақылауға мүмкіндік береді. Дәрілік заттарды босату фармацевтикалық қызмет көрсететін дәріхана ұйымдары арқылы, ал шалғайдағы ауылдық жерлерде – МСАК ұйымдары, дәріханалық жылжымалы пункттер арқылы бөлшек дәрілік қамтамасыз ету үшін жүзеге асырылады.</w:t>
      </w:r>
    </w:p>
    <w:p w14:paraId="07FF4B9A" w14:textId="792790E2" w:rsidR="00581D37" w:rsidRPr="006D7AF4" w:rsidRDefault="00581D37" w:rsidP="00581D37">
      <w:pPr>
        <w:spacing w:before="2"/>
        <w:ind w:right="2" w:firstLine="567"/>
        <w:jc w:val="both"/>
        <w:rPr>
          <w:sz w:val="28"/>
          <w:szCs w:val="28"/>
          <w:lang w:val="ru-KZ"/>
        </w:rPr>
      </w:pPr>
      <w:r w:rsidRPr="006D7AF4">
        <w:rPr>
          <w:sz w:val="28"/>
          <w:szCs w:val="28"/>
          <w:lang w:val="ru-KZ"/>
        </w:rPr>
        <w:t>Алайда</w:t>
      </w:r>
      <w:r w:rsidR="000C6094" w:rsidRPr="006D7AF4">
        <w:rPr>
          <w:sz w:val="28"/>
          <w:szCs w:val="28"/>
          <w:lang w:val="ru-KZ"/>
        </w:rPr>
        <w:t>,</w:t>
      </w:r>
      <w:r w:rsidRPr="006D7AF4">
        <w:rPr>
          <w:sz w:val="28"/>
          <w:szCs w:val="28"/>
          <w:lang w:val="ru-KZ"/>
        </w:rPr>
        <w:t xml:space="preserve"> жоспарлау мен сатып алудың автоматтандырылу деңгейінің төмендігі, ДЗ мен МБ-ды дербес цифрлық есепке алудың болмауы олармен ұйымдарды және халықты қамтамасыз етудің тиімділігін толық көлемде бақылауға мүмкіндік бермейді.</w:t>
      </w:r>
    </w:p>
    <w:p w14:paraId="3B666BB0" w14:textId="049D080A" w:rsidR="001413EA" w:rsidRPr="006D7AF4" w:rsidRDefault="001413EA" w:rsidP="001413EA">
      <w:pPr>
        <w:tabs>
          <w:tab w:val="left" w:pos="2123"/>
          <w:tab w:val="left" w:pos="2569"/>
          <w:tab w:val="left" w:pos="4703"/>
          <w:tab w:val="left" w:pos="6051"/>
          <w:tab w:val="left" w:pos="8090"/>
        </w:tabs>
        <w:spacing w:before="3"/>
        <w:ind w:right="2" w:firstLine="567"/>
        <w:jc w:val="both"/>
        <w:rPr>
          <w:sz w:val="28"/>
          <w:szCs w:val="28"/>
          <w:lang w:val="ru-KZ"/>
        </w:rPr>
      </w:pPr>
      <w:r w:rsidRPr="006D7AF4">
        <w:rPr>
          <w:sz w:val="28"/>
          <w:szCs w:val="28"/>
          <w:lang w:val="ru-KZ"/>
        </w:rPr>
        <w:t>Дәрілік қамтамасыз етудегі маңызды аспектілердің бірі – отандық өндірістегі дәрілік заттар мен медициналық бұйымдарды сатып алу үлесі болып табылады.</w:t>
      </w:r>
    </w:p>
    <w:p w14:paraId="633E091D" w14:textId="5BCE2B42" w:rsidR="001413EA" w:rsidRPr="006D7AF4" w:rsidRDefault="001413EA" w:rsidP="001413EA">
      <w:pPr>
        <w:tabs>
          <w:tab w:val="left" w:pos="2123"/>
          <w:tab w:val="left" w:pos="2569"/>
          <w:tab w:val="left" w:pos="4703"/>
          <w:tab w:val="left" w:pos="6051"/>
          <w:tab w:val="left" w:pos="8090"/>
        </w:tabs>
        <w:spacing w:before="3"/>
        <w:ind w:right="2" w:firstLine="567"/>
        <w:jc w:val="both"/>
        <w:rPr>
          <w:sz w:val="28"/>
          <w:szCs w:val="28"/>
          <w:lang w:val="ru-KZ"/>
        </w:rPr>
      </w:pPr>
      <w:r w:rsidRPr="006D7AF4">
        <w:rPr>
          <w:sz w:val="28"/>
          <w:szCs w:val="28"/>
          <w:lang w:val="ru-KZ"/>
        </w:rPr>
        <w:t>2010 жылдан бастап сатып алынған барлық ДЗ және МБ ішіндегі отандық өнімнің үлесі 15%-дан (≈ 4,8 млрд тг) 2023-2024 жылдары 30-31%-ға дейін өсті.</w:t>
      </w:r>
      <w:r w:rsidRPr="006D7AF4">
        <w:rPr>
          <w:sz w:val="28"/>
          <w:szCs w:val="28"/>
          <w:lang w:val="ru-KZ"/>
        </w:rPr>
        <w:br/>
        <w:t>2024 жылдың бірінші жартыжылдығында жергілікті өндірушілерден сатып алу көлемі ақшалай мәнде – 30,1%, ал саны бойынша – 58% позицияны құрады.</w:t>
      </w:r>
    </w:p>
    <w:p w14:paraId="5DF096FE" w14:textId="65D50FA0" w:rsidR="001413EA" w:rsidRPr="006D7AF4" w:rsidRDefault="001413EA" w:rsidP="001413EA">
      <w:pPr>
        <w:tabs>
          <w:tab w:val="left" w:pos="2123"/>
          <w:tab w:val="left" w:pos="2569"/>
          <w:tab w:val="left" w:pos="4703"/>
          <w:tab w:val="left" w:pos="6051"/>
          <w:tab w:val="left" w:pos="8090"/>
        </w:tabs>
        <w:spacing w:before="3"/>
        <w:ind w:right="2" w:firstLine="567"/>
        <w:jc w:val="both"/>
        <w:rPr>
          <w:sz w:val="28"/>
          <w:szCs w:val="28"/>
          <w:lang w:val="ru-KZ"/>
        </w:rPr>
      </w:pPr>
      <w:r w:rsidRPr="006D7AF4">
        <w:rPr>
          <w:sz w:val="28"/>
          <w:szCs w:val="28"/>
          <w:lang w:val="ru-KZ"/>
        </w:rPr>
        <w:t>2024 жылы «СК-Фармация» ЖШС мен шетелдік фармацевтикалық корпорациялар (AstraZeneca және Roche) арасында GMP стандарттарына сәйкес өндірісті локализациялау жөнінде келісімшарттар жасалды.</w:t>
      </w:r>
      <w:r w:rsidRPr="006D7AF4">
        <w:rPr>
          <w:sz w:val="28"/>
          <w:szCs w:val="28"/>
          <w:lang w:val="ru-KZ"/>
        </w:rPr>
        <w:br/>
        <w:t>Мақсатты міндет – Қазақстан Республикасы Президентінің тапсырмасына сәйкес, 2025 жылға қарай отандық сатып алу үлесін 50%-ға дейін жеткізу.</w:t>
      </w:r>
    </w:p>
    <w:p w14:paraId="71DD78F8" w14:textId="2EFDA98F" w:rsidR="001413EA" w:rsidRPr="006D7AF4" w:rsidRDefault="001413EA" w:rsidP="001413EA">
      <w:pPr>
        <w:tabs>
          <w:tab w:val="left" w:pos="2123"/>
          <w:tab w:val="left" w:pos="2569"/>
          <w:tab w:val="left" w:pos="4703"/>
          <w:tab w:val="left" w:pos="6051"/>
          <w:tab w:val="left" w:pos="8090"/>
        </w:tabs>
        <w:spacing w:before="3"/>
        <w:ind w:right="2" w:firstLine="567"/>
        <w:jc w:val="both"/>
        <w:rPr>
          <w:sz w:val="28"/>
          <w:szCs w:val="28"/>
          <w:lang w:val="ru-KZ"/>
        </w:rPr>
      </w:pPr>
      <w:r w:rsidRPr="006D7AF4">
        <w:rPr>
          <w:sz w:val="28"/>
          <w:szCs w:val="28"/>
          <w:lang w:val="ru-KZ"/>
        </w:rPr>
        <w:t>Сонымен қатар, 2020 жылдан бастап Бірыңғай дистрибьютор республиканың барлық медициналық ұйымдарында (оның ішінде инфекциялық және провизорлық орталықтарда) бір айлық ДЗ және МБ қоры қалыптастыру тәжірибесін енгізді. Бұл қор қосымша сатып алынған көлем есебінен жедел толықтырылып отырады.</w:t>
      </w:r>
    </w:p>
    <w:p w14:paraId="7907A38C" w14:textId="08AFC1DA" w:rsidR="000C6094" w:rsidRPr="006D7AF4" w:rsidRDefault="000C6094" w:rsidP="000C6094">
      <w:pPr>
        <w:ind w:right="2" w:firstLine="567"/>
        <w:jc w:val="both"/>
        <w:rPr>
          <w:sz w:val="28"/>
          <w:szCs w:val="28"/>
          <w:lang w:val="ru-KZ"/>
        </w:rPr>
      </w:pPr>
      <w:r w:rsidRPr="006D7AF4">
        <w:rPr>
          <w:sz w:val="28"/>
          <w:szCs w:val="28"/>
          <w:lang w:val="ru-KZ"/>
        </w:rPr>
        <w:t xml:space="preserve">Қазақстан фармацевтикалық нарығындағы отандық өндірістегі дәрілік заттардың үлесі ақшалай мәнде жалпы фармацевтикалық нарықтың 13,4%-ын, ал заттай мәнде (қаптамалар бойынша) – жалпы көлемнің 26%-ын құрайды. Бұл көрсеткіш отандық өндірушілер портфелін негізінен генерикалық препараттардан тұратын және төмен рентабельді ретінде сипаттайды. Ал елдің ұлттық дәрілік қауіпсіздігін қамтамасыз ету деңгейі 30%-дан төмен болмауы тиіс. Мұндай өсім, ең алдымен, отандық тауар өндірушілермен жасалған ұзақ мерзімді шарттардың (10 жылға дейін) санын арттырумен байланысты. 2023 жылдың соңына қарай 34 отандық өндірушімен 90 ұзақ мерзімді шарт жасалып, 920 атау дәрі-дәрмек және 3 768 медициналық бұйым сатып алынды. 2024 жылдың соңына қарай 35 отандық өндірушімен 94 ұзақ мерзімді шарт жасалып, 3 926 өнім атауы, оның ішінде 601 дәрілік зат және 3 325 медициналық бұйым сатып алынды. Қалған дәрілік заттар </w:t>
      </w:r>
      <w:r w:rsidRPr="006D7AF4">
        <w:rPr>
          <w:sz w:val="28"/>
          <w:szCs w:val="28"/>
          <w:lang w:val="ru-KZ"/>
        </w:rPr>
        <w:lastRenderedPageBreak/>
        <w:t>мен медициналық бұйымдар Қазақстанға негізінен Германия, Қытай, Бельгия, Швейцария, Франция, Ирландия, Италия, АҚШ және Үндістаннан импортталады. Пандемия Қазақстанның өзіндік медициналық өнім, жабдық, арнайы қорғаныс құралдары мен дәрі-дәрмек өндірісінің жоқтығына байланысты осал екенін айқын көрсетті және отандық фармацевтикалық өнеркәсіпті дамытудың қажеттілігін айқындады. Пандемия кезінде барлық елдерде дәрілік заттарды экспорттауға тыйым салынуы нәтижесінде, бұл жағдай елімізде «дәрілік қамтамасыз етудегі хаос» деп аталатын құбылыстың маңызды себептерінің бірі болды.</w:t>
      </w:r>
    </w:p>
    <w:p w14:paraId="61FB8ED9" w14:textId="77777777" w:rsidR="000C6094" w:rsidRPr="006D7AF4" w:rsidRDefault="000C6094" w:rsidP="000C6094">
      <w:pPr>
        <w:spacing w:before="1"/>
        <w:ind w:right="2" w:firstLine="567"/>
        <w:jc w:val="both"/>
        <w:rPr>
          <w:sz w:val="28"/>
          <w:szCs w:val="28"/>
          <w:lang w:val="ru-KZ"/>
        </w:rPr>
      </w:pPr>
      <w:r w:rsidRPr="006D7AF4">
        <w:rPr>
          <w:sz w:val="28"/>
          <w:szCs w:val="28"/>
          <w:lang w:val="ru-KZ"/>
        </w:rPr>
        <w:t>2025 жылғы деректерге сәйкес, Қазақстанда 207 фармацевтикалық кәсіпорын бар, оның ішінде 43-і дәрілік заттар, ал 164-і медициналық бұйымдар өндіреді.</w:t>
      </w:r>
    </w:p>
    <w:p w14:paraId="101A37B9" w14:textId="0DC6D8B7" w:rsidR="000C6094" w:rsidRPr="006D7AF4" w:rsidRDefault="000C6094" w:rsidP="000C6094">
      <w:pPr>
        <w:tabs>
          <w:tab w:val="num" w:pos="720"/>
        </w:tabs>
        <w:spacing w:before="1"/>
        <w:ind w:right="2" w:firstLine="567"/>
        <w:jc w:val="both"/>
        <w:rPr>
          <w:sz w:val="28"/>
          <w:szCs w:val="28"/>
          <w:lang w:val="ru-KZ"/>
        </w:rPr>
      </w:pPr>
      <w:r w:rsidRPr="006D7AF4">
        <w:rPr>
          <w:sz w:val="28"/>
          <w:szCs w:val="28"/>
          <w:lang w:val="ru-KZ"/>
        </w:rPr>
        <w:t>Ел бойынша барлығы 7 455 дәрілік заттың атауы тіркелген, оның ішінде отандық тауар өндірушілердің үлесі – 12 % (922 атау), шетелдік өндірушілер – 88 % (7 106 атау). Сондай-ақ, 9 154 медициналық бұйымның атауы тіркелген, оның ішінде отандық – 10 % (916), шетелдік өндірушілер – 90 % (8 238). Тіркелген дәрілік заттардың құрылымында: түпнұсқалық препараттар – 1 863 немесе 25 %, дженериктер – 5 410 немесе 73 %, биотехнологиялық дәрілер – 182 немесе 2 %.</w:t>
      </w:r>
    </w:p>
    <w:p w14:paraId="56953F76" w14:textId="0A5E5FFB" w:rsidR="00E37200" w:rsidRPr="006D7AF4" w:rsidRDefault="00E37200" w:rsidP="00E37200">
      <w:pPr>
        <w:ind w:right="2" w:firstLine="567"/>
        <w:jc w:val="both"/>
        <w:rPr>
          <w:sz w:val="28"/>
          <w:szCs w:val="28"/>
          <w:lang w:val="ru-KZ"/>
        </w:rPr>
      </w:pPr>
      <w:r w:rsidRPr="006D7AF4">
        <w:rPr>
          <w:sz w:val="28"/>
          <w:szCs w:val="28"/>
          <w:lang w:val="ru-KZ"/>
        </w:rPr>
        <w:t>2020 жылдан бастап фармацевтикалық және медициналық өнеркәсіпті дамытуға арналған 2020-2025 жылдарға арналған Кешенді жоспар іске асырылуда. Аталған жоспар фармацевтикалық және медициналық өнеркәсіпті қолдау мен дамытудың негізгі бағыттарын көздейді: фармацевтикалық қызметті реттейтін заңнамалық және нормативтік актілер, ЕАЭО шеңберінде дәрілік заттар мен медициналық бұйымдардың айналымы, мемлекеттік қолдау шаралары, ғылыми-зерттеу және тәжірибелік-конструкторлық жұмыстар, инвестиция тарту, саланы кадрлармен қамтамасыз ету, дәрілік заттарды таңбалау, олардың қадағалануын қамтамасыз ету, сондай-ақ отандық өндірушілердің дәрілік заттар мен медициналық бұйымдар өндірісін ұлғайту. Отандық вакциналар, соның ішінде COVID-19-ға қарсы вакциналарды өндіруді арттыру бойынша жұмыс жүргізілуде.</w:t>
      </w:r>
    </w:p>
    <w:p w14:paraId="36B06603" w14:textId="77777777" w:rsidR="00E37200" w:rsidRPr="006D7AF4" w:rsidRDefault="00E37200" w:rsidP="00E37200">
      <w:pPr>
        <w:ind w:right="2" w:firstLine="567"/>
        <w:jc w:val="both"/>
        <w:rPr>
          <w:sz w:val="28"/>
          <w:szCs w:val="28"/>
          <w:lang w:val="ru-KZ"/>
        </w:rPr>
      </w:pPr>
      <w:r w:rsidRPr="006D7AF4">
        <w:rPr>
          <w:sz w:val="28"/>
          <w:szCs w:val="28"/>
          <w:lang w:val="ru-KZ"/>
        </w:rPr>
        <w:t>Биологиялық қауіпсіздікті қамтамасыз ету, биофармацевтикалық нарық инфрақұрылымын жетілдіру және орнықты дамыту, биофармацевтикалық ғылым мен өндірісті ынталандыру, сондай-ақ мемлекет пен қоғамның биофармацевтикалық өнімге деген қажеттілігін қамтамасыз ету мақсатында «QazBioPharm» ұлттық холдингі құрылды.</w:t>
      </w:r>
    </w:p>
    <w:p w14:paraId="085F3F5B" w14:textId="79538FFB" w:rsidR="000D5E4E" w:rsidRPr="006D7AF4" w:rsidRDefault="000D5E4E" w:rsidP="00865B76">
      <w:pPr>
        <w:spacing w:before="2" w:line="322" w:lineRule="exact"/>
        <w:ind w:right="2" w:firstLine="567"/>
        <w:jc w:val="both"/>
        <w:rPr>
          <w:sz w:val="28"/>
          <w:szCs w:val="28"/>
          <w:lang w:val="ru-KZ"/>
        </w:rPr>
      </w:pPr>
      <w:r w:rsidRPr="006D7AF4">
        <w:rPr>
          <w:sz w:val="28"/>
          <w:szCs w:val="28"/>
          <w:lang w:val="ru-KZ"/>
        </w:rPr>
        <w:t>Сонымен қатар инновациялық дәрілік заттар мен медициналық бұйымдарды әзірлеу бойынша ғылыми-зерттеу орталықтарының және фармацевтикалық кластерлердің болмауы, инновациялық технологиялардың, ғылымды қажет</w:t>
      </w:r>
      <w:r w:rsidR="008C598C" w:rsidRPr="006D7AF4">
        <w:rPr>
          <w:sz w:val="28"/>
          <w:szCs w:val="28"/>
          <w:lang w:val="ru-KZ"/>
        </w:rPr>
        <w:t xml:space="preserve"> ететін </w:t>
      </w:r>
      <w:r w:rsidRPr="006D7AF4">
        <w:rPr>
          <w:sz w:val="28"/>
          <w:szCs w:val="28"/>
          <w:lang w:val="ru-KZ"/>
        </w:rPr>
        <w:t xml:space="preserve"> инновациялық дәрілік заттар мен медициналық бұйымдардың төмен деңгейі, клиникаға дейінгі зерттеулер жүргізуге арналған зертханалардың және медициналық сынақтар жүргізуге арналған зертханалардың жеткіліксіздігі, халықаралық стандарттарға (GMP) сәйкес дайындалған ғылыми кадрлар мен фармацевтикалық өндірістерге арналған мамандардың жеткіліксіздігі елдегі фармацевтикалық өнеркәсіптің дамуын қиындатуда.</w:t>
      </w:r>
    </w:p>
    <w:p w14:paraId="29B8BEBF" w14:textId="77777777" w:rsidR="000D5E4E" w:rsidRPr="006D7AF4" w:rsidRDefault="000D5E4E" w:rsidP="00865B76">
      <w:pPr>
        <w:ind w:firstLine="567"/>
        <w:jc w:val="both"/>
        <w:rPr>
          <w:sz w:val="28"/>
          <w:szCs w:val="28"/>
          <w:lang w:val="ru-KZ"/>
        </w:rPr>
      </w:pPr>
      <w:bookmarkStart w:id="12" w:name="_Toc196197816"/>
      <w:r w:rsidRPr="006D7AF4">
        <w:rPr>
          <w:sz w:val="28"/>
          <w:szCs w:val="28"/>
          <w:lang w:val="ru-KZ"/>
        </w:rPr>
        <w:t>Дәрілік қамтамасыз етудің негізгі проблемалары мыналар болып табылады:</w:t>
      </w:r>
    </w:p>
    <w:p w14:paraId="54EB7C82" w14:textId="77777777" w:rsidR="000D5E4E" w:rsidRPr="006D7AF4" w:rsidRDefault="000D5E4E" w:rsidP="00865B76">
      <w:pPr>
        <w:ind w:firstLine="567"/>
        <w:jc w:val="both"/>
        <w:rPr>
          <w:sz w:val="28"/>
          <w:szCs w:val="28"/>
          <w:lang w:val="ru-KZ"/>
        </w:rPr>
      </w:pPr>
      <w:r w:rsidRPr="006D7AF4">
        <w:rPr>
          <w:sz w:val="28"/>
          <w:szCs w:val="28"/>
          <w:lang w:val="ru-KZ"/>
        </w:rPr>
        <w:t xml:space="preserve">– жоспарлау мен сатып алудың, сондай-ақ ДЗ мен МБ-ның цифрлық есебінің </w:t>
      </w:r>
      <w:r w:rsidRPr="006D7AF4">
        <w:rPr>
          <w:sz w:val="28"/>
          <w:szCs w:val="28"/>
          <w:lang w:val="ru-KZ"/>
        </w:rPr>
        <w:lastRenderedPageBreak/>
        <w:t>автоматтандыру деңгейінің төмендігі;</w:t>
      </w:r>
    </w:p>
    <w:p w14:paraId="326470BC" w14:textId="77777777" w:rsidR="000D5E4E" w:rsidRPr="006D7AF4" w:rsidRDefault="000D5E4E" w:rsidP="00865B76">
      <w:pPr>
        <w:ind w:firstLine="567"/>
        <w:jc w:val="both"/>
        <w:rPr>
          <w:sz w:val="28"/>
          <w:szCs w:val="28"/>
          <w:lang w:val="ru-KZ"/>
        </w:rPr>
      </w:pPr>
      <w:r w:rsidRPr="006D7AF4">
        <w:rPr>
          <w:sz w:val="28"/>
          <w:szCs w:val="28"/>
          <w:lang w:val="ru-KZ"/>
        </w:rPr>
        <w:t>– отандық фармацевтикалық өнеркәсіптің инвестициялық тартымдылығының төмендігі;</w:t>
      </w:r>
    </w:p>
    <w:p w14:paraId="5A1B92CC" w14:textId="77777777" w:rsidR="000D5E4E" w:rsidRPr="006D7AF4" w:rsidRDefault="000D5E4E" w:rsidP="00865B76">
      <w:pPr>
        <w:ind w:firstLine="567"/>
        <w:jc w:val="both"/>
        <w:rPr>
          <w:sz w:val="28"/>
          <w:szCs w:val="28"/>
          <w:lang w:val="ru-KZ"/>
        </w:rPr>
      </w:pPr>
      <w:r w:rsidRPr="006D7AF4">
        <w:rPr>
          <w:sz w:val="28"/>
          <w:szCs w:val="28"/>
          <w:lang w:val="ru-KZ"/>
        </w:rPr>
        <w:t>– GMP талаптарына сәйкес фармацевтикалық өндірістер үшін ғылыми, технологиялық және кадрлық әлеуеттің төмендігі, соның ішінде клиникалық және доклиникалық зерттеулер жүргізуге арналған зертханалардың жетіспеушілігі;</w:t>
      </w:r>
    </w:p>
    <w:p w14:paraId="62CE4301" w14:textId="5497AED9" w:rsidR="000D5E4E" w:rsidRPr="006D7AF4" w:rsidRDefault="000D5E4E" w:rsidP="00865B76">
      <w:pPr>
        <w:ind w:firstLine="567"/>
        <w:jc w:val="both"/>
        <w:rPr>
          <w:sz w:val="28"/>
          <w:szCs w:val="28"/>
          <w:lang w:val="kk-KZ"/>
        </w:rPr>
      </w:pPr>
      <w:r w:rsidRPr="006D7AF4">
        <w:rPr>
          <w:sz w:val="28"/>
          <w:szCs w:val="28"/>
          <w:lang w:val="ru-KZ"/>
        </w:rPr>
        <w:t>– ішкі фармацевтикалық өнім тұтыну нарығында отандық препараттардың үлесінің төмендігі.</w:t>
      </w:r>
    </w:p>
    <w:bookmarkEnd w:id="12"/>
    <w:p w14:paraId="0511D4DD" w14:textId="77777777" w:rsidR="000D5E4E" w:rsidRPr="006D7AF4" w:rsidRDefault="000D5E4E" w:rsidP="000D5E4E">
      <w:pPr>
        <w:ind w:firstLine="567"/>
        <w:jc w:val="both"/>
        <w:rPr>
          <w:b/>
          <w:bCs/>
          <w:i/>
          <w:iCs/>
          <w:sz w:val="28"/>
          <w:szCs w:val="28"/>
          <w:lang w:val="ru-KZ"/>
        </w:rPr>
      </w:pPr>
      <w:r w:rsidRPr="006D7AF4">
        <w:rPr>
          <w:b/>
          <w:bCs/>
          <w:i/>
          <w:iCs/>
          <w:sz w:val="28"/>
          <w:szCs w:val="28"/>
          <w:lang w:val="ru-KZ"/>
        </w:rPr>
        <w:t>Денсаулық сақтау жүйесінің инфрақұрылымы және цифрландыру</w:t>
      </w:r>
    </w:p>
    <w:p w14:paraId="186F6A7B" w14:textId="77777777" w:rsidR="000D5E4E" w:rsidRPr="006D7AF4" w:rsidRDefault="000D5E4E" w:rsidP="000D5E4E">
      <w:pPr>
        <w:ind w:firstLine="567"/>
        <w:jc w:val="both"/>
        <w:rPr>
          <w:sz w:val="28"/>
          <w:szCs w:val="28"/>
          <w:lang w:val="ru-KZ"/>
        </w:rPr>
      </w:pPr>
      <w:r w:rsidRPr="006D7AF4">
        <w:rPr>
          <w:sz w:val="28"/>
          <w:szCs w:val="28"/>
          <w:lang w:val="ru-KZ"/>
        </w:rPr>
        <w:t>Ресми статистика бойынша Қазақстан Республикасында денсаулық сақтау инфрақұрылымының 11 120 нысаны жұмыс істейді, оның ішінде:</w:t>
      </w:r>
    </w:p>
    <w:p w14:paraId="383A02DA" w14:textId="77777777" w:rsidR="000D5E4E" w:rsidRPr="006D7AF4" w:rsidRDefault="000D5E4E" w:rsidP="000D5E4E">
      <w:pPr>
        <w:ind w:firstLine="567"/>
        <w:jc w:val="both"/>
        <w:rPr>
          <w:sz w:val="28"/>
          <w:szCs w:val="28"/>
          <w:lang w:val="ru-KZ"/>
        </w:rPr>
      </w:pPr>
      <w:r w:rsidRPr="006D7AF4">
        <w:rPr>
          <w:sz w:val="28"/>
          <w:szCs w:val="28"/>
          <w:lang w:val="ru-KZ"/>
        </w:rPr>
        <w:t>– медициналық қызметті жүзеге асыратын – 10 658 нысан (оның ішінде 3 264 қосалқы ғимараттар);</w:t>
      </w:r>
    </w:p>
    <w:p w14:paraId="1C814ACA" w14:textId="77777777" w:rsidR="000D5E4E" w:rsidRPr="006D7AF4" w:rsidRDefault="000D5E4E" w:rsidP="000D5E4E">
      <w:pPr>
        <w:ind w:firstLine="567"/>
        <w:jc w:val="both"/>
        <w:rPr>
          <w:sz w:val="28"/>
          <w:szCs w:val="28"/>
          <w:lang w:val="ru-KZ"/>
        </w:rPr>
      </w:pPr>
      <w:r w:rsidRPr="006D7AF4">
        <w:rPr>
          <w:sz w:val="28"/>
          <w:szCs w:val="28"/>
          <w:lang w:val="ru-KZ"/>
        </w:rPr>
        <w:t>– денсаулық сақтау саласындағы білім беру қызметін жүзеге асыратын – 85 нысан (оның ішінде 43 қосалқы ғимараттар);</w:t>
      </w:r>
    </w:p>
    <w:p w14:paraId="3BBE8575" w14:textId="77777777" w:rsidR="000D5E4E" w:rsidRPr="006D7AF4" w:rsidRDefault="000D5E4E" w:rsidP="000D5E4E">
      <w:pPr>
        <w:ind w:firstLine="567"/>
        <w:jc w:val="both"/>
        <w:rPr>
          <w:sz w:val="28"/>
          <w:szCs w:val="28"/>
          <w:lang w:val="ru-KZ"/>
        </w:rPr>
      </w:pPr>
      <w:r w:rsidRPr="006D7AF4">
        <w:rPr>
          <w:sz w:val="28"/>
          <w:szCs w:val="28"/>
          <w:lang w:val="ru-KZ"/>
        </w:rPr>
        <w:t>– санитариялық-эпидемиологиялық қызмет – 372 нысан;</w:t>
      </w:r>
    </w:p>
    <w:p w14:paraId="38B8E64F" w14:textId="14D147DC" w:rsidR="000D5E4E" w:rsidRPr="006D7AF4" w:rsidRDefault="000D5E4E" w:rsidP="000D5E4E">
      <w:pPr>
        <w:ind w:firstLine="567"/>
        <w:jc w:val="both"/>
        <w:rPr>
          <w:sz w:val="28"/>
          <w:szCs w:val="28"/>
          <w:lang w:val="ru-KZ"/>
        </w:rPr>
      </w:pPr>
      <w:r w:rsidRPr="006D7AF4">
        <w:rPr>
          <w:sz w:val="28"/>
          <w:szCs w:val="28"/>
          <w:lang w:val="ru-KZ"/>
        </w:rPr>
        <w:t>– дәрілік заттар мен медициналық бұйымдардың айналымы саласында – 5 нысан.</w:t>
      </w:r>
    </w:p>
    <w:p w14:paraId="28684821" w14:textId="77777777" w:rsidR="000D5E4E" w:rsidRPr="006D7AF4" w:rsidRDefault="000D5E4E" w:rsidP="000D5E4E">
      <w:pPr>
        <w:ind w:firstLine="567"/>
        <w:jc w:val="both"/>
        <w:rPr>
          <w:sz w:val="28"/>
          <w:szCs w:val="28"/>
          <w:lang w:val="ru-KZ"/>
        </w:rPr>
      </w:pPr>
      <w:r w:rsidRPr="006D7AF4">
        <w:rPr>
          <w:sz w:val="28"/>
          <w:szCs w:val="28"/>
          <w:lang w:val="ru-KZ"/>
        </w:rPr>
        <w:t>Ересек тұрғындарға мамандандырылған және жоғары технологиялық медициналық көмек 66 қалалық және 20 облыстық аурухана арқылы көрсетіледі, олардың жалпы төсек қоры 28 537 төсекті құрайды. Сонымен қатар, облыстық ауруханалардағы төсек орнының жұмыс жүктемесі талап етілген деңгейден төмен болып, 261,5 күнді құрады, ал қалалық ауруханаларда – 284 күнді құрады (норматив – 320 күн).</w:t>
      </w:r>
    </w:p>
    <w:p w14:paraId="760ED443" w14:textId="4338D158" w:rsidR="000D5E4E" w:rsidRPr="006D7AF4" w:rsidRDefault="000D5E4E" w:rsidP="000D5E4E">
      <w:pPr>
        <w:ind w:firstLine="567"/>
        <w:jc w:val="both"/>
        <w:rPr>
          <w:sz w:val="28"/>
          <w:szCs w:val="28"/>
          <w:lang w:val="ru-KZ"/>
        </w:rPr>
      </w:pPr>
      <w:r w:rsidRPr="006D7AF4">
        <w:rPr>
          <w:sz w:val="28"/>
          <w:szCs w:val="28"/>
          <w:lang w:val="ru-KZ"/>
        </w:rPr>
        <w:t>Қазақстанда 240 босандыру ұйымы жұмыс істейді, оның ішінде: 143 аудандық аурухана бірінші деңгейдегі перзентханалық бөлімшелерімен, 6 перзентхана екінші деңгейдегі бөлімшелерімен, 15 үшінші деңгейдегі перинаталдық орталықтар.</w:t>
      </w:r>
    </w:p>
    <w:p w14:paraId="31F2119E" w14:textId="77777777" w:rsidR="000D5E4E" w:rsidRPr="006D7AF4" w:rsidRDefault="000D5E4E" w:rsidP="000D5E4E">
      <w:pPr>
        <w:ind w:firstLine="567"/>
        <w:jc w:val="both"/>
        <w:rPr>
          <w:sz w:val="28"/>
          <w:szCs w:val="28"/>
          <w:lang w:val="ru-KZ"/>
        </w:rPr>
      </w:pPr>
      <w:r w:rsidRPr="006D7AF4">
        <w:rPr>
          <w:sz w:val="28"/>
          <w:szCs w:val="28"/>
          <w:lang w:val="ru-KZ"/>
        </w:rPr>
        <w:t>Босандыру ұйымдарының тозу деңгейі шамамен 61 % құрайды, медициналық жабдықтармен қамтамасыз етілуі – 81,8 % (тозу деңгейі – 51,1 %), қосымша емдік-диагностикалық зерттеулер жүргізу мүмкіндігі жоқ.</w:t>
      </w:r>
    </w:p>
    <w:p w14:paraId="2E9A96DE" w14:textId="77777777" w:rsidR="000D5E4E" w:rsidRPr="006D7AF4" w:rsidRDefault="000D5E4E" w:rsidP="000D5E4E">
      <w:pPr>
        <w:ind w:firstLine="567"/>
        <w:jc w:val="both"/>
        <w:rPr>
          <w:sz w:val="28"/>
          <w:szCs w:val="28"/>
          <w:lang w:val="ru-KZ"/>
        </w:rPr>
      </w:pPr>
      <w:r w:rsidRPr="006D7AF4">
        <w:rPr>
          <w:sz w:val="28"/>
          <w:szCs w:val="28"/>
          <w:lang w:val="ru-KZ"/>
        </w:rPr>
        <w:t>Балалар халқына мамандандырылған және жоғары технологиялық медициналық көмек 14 облыстық және 9 қалалық балалар ауруханасында көрсетіледі, олардың жалпы төсек қоры 6 868 төсек орнын құрайды. Балаларға арналған облыстық ауруханалардағы төсек орнының жұмыс жүктемесі 315,5 күнді құрады, 10 өңірде (Алматы, Шымкент қалалары, Ақтөбе, Атырау, Батыс Қазақстан, Қарағанды, Қызылорда, Маңғыстау, Түркістан облыстары) ауруханалар шамадан тыс жүктемемен жұмыс істейді.</w:t>
      </w:r>
    </w:p>
    <w:p w14:paraId="4779CF84" w14:textId="77777777" w:rsidR="00492EF2" w:rsidRPr="006D7AF4" w:rsidRDefault="00492EF2" w:rsidP="00492EF2">
      <w:pPr>
        <w:ind w:firstLine="567"/>
        <w:jc w:val="both"/>
        <w:rPr>
          <w:sz w:val="28"/>
          <w:szCs w:val="28"/>
          <w:lang w:val="ru-KZ"/>
        </w:rPr>
      </w:pPr>
      <w:r w:rsidRPr="006D7AF4">
        <w:rPr>
          <w:sz w:val="28"/>
          <w:szCs w:val="28"/>
          <w:lang w:val="ru-KZ"/>
        </w:rPr>
        <w:t>Қазақстан Республикасында ересектер мен балаларға білікті медициналық көмек аудандық деңгейде 17 653 төсек қорымен 19053 төсек орынды қамтитын 176 ауруханада көрсетіледі. Аталған ауруханалардың жүктемесі жеткіліксіз: орта есеппен жылына 240 күн (норматив – 320 күн).</w:t>
      </w:r>
    </w:p>
    <w:p w14:paraId="271ACA4E" w14:textId="0754EFA2" w:rsidR="00492EF2" w:rsidRPr="006D7AF4" w:rsidRDefault="00492EF2" w:rsidP="00492EF2">
      <w:pPr>
        <w:ind w:firstLine="567"/>
        <w:jc w:val="both"/>
        <w:rPr>
          <w:sz w:val="28"/>
          <w:szCs w:val="28"/>
          <w:lang w:val="ru-KZ"/>
        </w:rPr>
      </w:pPr>
      <w:r w:rsidRPr="006D7AF4">
        <w:rPr>
          <w:sz w:val="28"/>
          <w:szCs w:val="28"/>
          <w:lang w:val="ru-KZ"/>
        </w:rPr>
        <w:t xml:space="preserve">Халыққа медициналық-санитариялық алғашқы көмек (МСАК) 5 617 нысанда көрсетіледі, оның ішінде қалада – 591, ауылда – 5 026. МСАК ұйымдарында </w:t>
      </w:r>
      <w:r w:rsidRPr="006D7AF4">
        <w:rPr>
          <w:sz w:val="28"/>
          <w:szCs w:val="28"/>
          <w:lang w:val="ru-KZ"/>
        </w:rPr>
        <w:lastRenderedPageBreak/>
        <w:t>барлығы 13 388 учаске жұмыс істейді, оның ішінде жалпы тәжірибелік дәрігерлерінің учаскелері – 10 435, педиатриялық – 1 947, терапевтік – 1 006.</w:t>
      </w:r>
    </w:p>
    <w:p w14:paraId="49CFD386" w14:textId="4B861108" w:rsidR="00492EF2" w:rsidRPr="006D7AF4" w:rsidRDefault="00492EF2" w:rsidP="00492EF2">
      <w:pPr>
        <w:ind w:firstLine="567"/>
        <w:jc w:val="both"/>
        <w:rPr>
          <w:sz w:val="28"/>
          <w:szCs w:val="28"/>
          <w:lang w:val="ru-KZ"/>
        </w:rPr>
      </w:pPr>
      <w:r w:rsidRPr="006D7AF4">
        <w:rPr>
          <w:sz w:val="28"/>
          <w:szCs w:val="28"/>
          <w:lang w:val="ru-KZ"/>
        </w:rPr>
        <w:t>Қазақстанда МСАК нысандарын салу бойынша жүзеге асырылған жобаларға қарамастан, амбулаторлық-поликлиникалық ұйымдар желісінің жұмыс жүктемесі 1,1 есеге артып отыр. Бұған ішкі көші-қон мен халық санының демографиялық өсуі себеп болып отыр: егер 2013 жылы халық саны 17 млн 10,6 мың адамды құраса, 2023 жылы бұл көрсеткіш 20 млн адамға жетті. Жыл сайынғы халық өсімі орта есеппен 1,7 % құрайды.</w:t>
      </w:r>
    </w:p>
    <w:p w14:paraId="29BDF2D3" w14:textId="574160AC" w:rsidR="003B1D2C" w:rsidRPr="006D7AF4" w:rsidRDefault="003B1D2C" w:rsidP="00865B76">
      <w:pPr>
        <w:ind w:firstLine="567"/>
        <w:jc w:val="both"/>
        <w:rPr>
          <w:color w:val="000000"/>
          <w:spacing w:val="2"/>
          <w:sz w:val="28"/>
          <w:szCs w:val="28"/>
          <w:shd w:val="clear" w:color="auto" w:fill="FFFFFF"/>
          <w:lang w:val="kk-KZ"/>
        </w:rPr>
      </w:pPr>
      <w:r w:rsidRPr="006D7AF4">
        <w:rPr>
          <w:color w:val="000000"/>
          <w:spacing w:val="2"/>
          <w:sz w:val="28"/>
          <w:szCs w:val="28"/>
          <w:shd w:val="clear" w:color="auto" w:fill="FFFFFF"/>
          <w:lang w:val="ru-KZ"/>
        </w:rPr>
        <w:t xml:space="preserve">«100 мектеп, 100 аурухана» жобасы аясында іс жүзінде 101 денсаулық сақтау нысаны іске асырылды, оның ішінде жалпы төсек-орын сыйымдылығы 7300 төсектік 53 аурухана ұйымы (1100 төсекке арналған 12 туберкулезге қарсы диспансер мен аурухана, 1480 төсекке арналған аудандық деңгейдегі 14 аурухана нысаны, 1950 төсекке арналған 9 балалар ауруханасы, 780 төсекке арналған 8 перинаталдық орталық, 600 төсекке арналған 2 облыстық аурухана, 1300 төсекке арналған 4 қалалық аурухана, 50 төсекке арналған өңірлік кардиохирургиялық орталық, </w:t>
      </w:r>
      <w:r w:rsidR="00A871D7" w:rsidRPr="006D7AF4">
        <w:rPr>
          <w:color w:val="000000"/>
          <w:spacing w:val="2"/>
          <w:sz w:val="28"/>
          <w:szCs w:val="28"/>
          <w:shd w:val="clear" w:color="auto" w:fill="FFFFFF"/>
          <w:lang w:val="ru-KZ"/>
        </w:rPr>
        <w:t>облыстық аурухананың операциялық блогы, облыстық кардиоорталыққа 40 төсек-орындық кардиохирургиялық корпустың қосымша құрылысы, Астана қаласындағы Травматология және ортопедия ғылыми-зерттеу институты (емдеу корпусы ғимараты)</w:t>
      </w:r>
      <w:r w:rsidR="00A871D7" w:rsidRPr="006D7AF4">
        <w:rPr>
          <w:color w:val="000000"/>
          <w:spacing w:val="2"/>
          <w:sz w:val="28"/>
          <w:szCs w:val="28"/>
          <w:shd w:val="clear" w:color="auto" w:fill="FFFFFF"/>
          <w:lang w:val="kk-KZ"/>
        </w:rPr>
        <w:t>.</w:t>
      </w:r>
    </w:p>
    <w:p w14:paraId="26DCE85A" w14:textId="77777777" w:rsidR="00CB613C" w:rsidRPr="006D7AF4" w:rsidRDefault="00CB613C" w:rsidP="00865B76">
      <w:pPr>
        <w:ind w:right="2" w:firstLine="567"/>
        <w:jc w:val="both"/>
        <w:rPr>
          <w:sz w:val="28"/>
          <w:szCs w:val="28"/>
          <w:lang w:val="ru-KZ"/>
        </w:rPr>
      </w:pPr>
      <w:r w:rsidRPr="006D7AF4">
        <w:rPr>
          <w:sz w:val="28"/>
          <w:szCs w:val="28"/>
          <w:lang w:val="ru-KZ"/>
        </w:rPr>
        <w:t>Қазақстан Республикасында 9 обаға қарсы станция жұмыс істейді, олардың балансында 536 ғимарат пен құрылыстар бар, орташа пайдалану мерзімі 60 жылдан асады.</w:t>
      </w:r>
    </w:p>
    <w:p w14:paraId="0279B430" w14:textId="77777777" w:rsidR="00CB613C" w:rsidRPr="006D7AF4" w:rsidRDefault="00CB613C" w:rsidP="00865B76">
      <w:pPr>
        <w:ind w:right="2" w:firstLine="567"/>
        <w:jc w:val="both"/>
        <w:rPr>
          <w:sz w:val="28"/>
          <w:szCs w:val="28"/>
          <w:lang w:val="ru-KZ"/>
        </w:rPr>
      </w:pPr>
      <w:r w:rsidRPr="006D7AF4">
        <w:rPr>
          <w:sz w:val="28"/>
          <w:szCs w:val="28"/>
          <w:lang w:val="ru-KZ"/>
        </w:rPr>
        <w:t>COVID-19 пандемиясы кезеңінде республикада 2020 жылдың мамыр айынан бастап 2021 жылғы тамызға дейін коронавирус инфекциясымен күресті қамтамасыз ету мақсатында елдің 14 өңірінде 16 модульдік инфекциялық аурухана (бұдан әрі – МИА) салынды (Атырау облысы (2), Астана, Алматы қалалары (2), Ақтау, Жезқазған, Көкшетау, Қостанай, Қызылорда, Павлодар, Петропавл, Талдықорған, Түркістан, Орал және Шымкент қалаларында) жалпы төсек-орын сыйымдылығы 3383 бірлік, оның ішінде бүгінгі күні іс жүзінде 2770 төсек жұмыс істейді.</w:t>
      </w:r>
    </w:p>
    <w:p w14:paraId="60D7BCDF" w14:textId="77777777" w:rsidR="003658DB" w:rsidRPr="006D7AF4" w:rsidRDefault="003658DB" w:rsidP="00865B76">
      <w:pPr>
        <w:spacing w:before="63"/>
        <w:ind w:right="2" w:firstLine="567"/>
        <w:jc w:val="both"/>
        <w:rPr>
          <w:sz w:val="28"/>
          <w:szCs w:val="28"/>
          <w:lang w:val="kk-KZ"/>
        </w:rPr>
      </w:pPr>
      <w:r w:rsidRPr="006D7AF4">
        <w:rPr>
          <w:sz w:val="28"/>
          <w:szCs w:val="28"/>
          <w:lang w:val="ru-KZ"/>
        </w:rPr>
        <w:t>Денсаулық сақтау саласын цифрландыру шеңберінде медициналық ақпараттық жүйелер (бұдан әрі – МАЖ) енгізілді, қалалар мен аудан орталықтары деңгейінде барлық денсаулық сақтау ұйымдары 100% интернет желісіне қол жеткізумен қамтамасыз етілген, аудан орталықтарынан төмен деңгейде және шалғай ауылдық аймақтарда интернет желісіне қол жеткізу – 86,7%.</w:t>
      </w:r>
      <w:r w:rsidRPr="006D7AF4">
        <w:rPr>
          <w:sz w:val="28"/>
          <w:szCs w:val="28"/>
          <w:lang w:val="ru-KZ"/>
        </w:rPr>
        <w:br/>
        <w:t>Денсаулық сақтау объектілерін интернет желісіне қосу арқылы ІТ-инфрақұрылыммен жарақтандыру тұрақты негізде жүргізілуде, деректер Smart Data Ukimet аналитикалық платформасына берілуде, сондай-ақ МАЖ-ды Ehealth өзегіне интеграциялау жөніндегі іс-шаралар жоспарланып, басталды.</w:t>
      </w:r>
    </w:p>
    <w:p w14:paraId="208958F3" w14:textId="77777777" w:rsidR="003658DB" w:rsidRPr="006D7AF4" w:rsidRDefault="003658DB" w:rsidP="00865B76">
      <w:pPr>
        <w:ind w:right="2" w:firstLine="567"/>
        <w:jc w:val="both"/>
        <w:rPr>
          <w:sz w:val="28"/>
          <w:szCs w:val="28"/>
          <w:lang w:val="kk-KZ"/>
        </w:rPr>
      </w:pPr>
      <w:r w:rsidRPr="006D7AF4">
        <w:rPr>
          <w:sz w:val="28"/>
          <w:szCs w:val="28"/>
          <w:lang w:val="kk-KZ"/>
        </w:rPr>
        <w:t>Қазақстанның денсаулық сақтау саласындағы цифрлық мобильді шешімдер сегментінде халық медициналық ұйымдардың жұмысын бағалай алатын, өз пікірлерін қалдыратын, критерийлер мен пікірлер бойынша клиниканы таңдай алатын шамамен 20 мобильді қосымша жұмыс істейді.</w:t>
      </w:r>
    </w:p>
    <w:p w14:paraId="614E1113" w14:textId="2BA868B6" w:rsidR="003658DB" w:rsidRPr="006D7AF4" w:rsidRDefault="003658DB" w:rsidP="00865B76">
      <w:pPr>
        <w:ind w:right="2" w:firstLine="567"/>
        <w:jc w:val="both"/>
        <w:rPr>
          <w:sz w:val="28"/>
          <w:szCs w:val="28"/>
          <w:lang w:val="kk-KZ"/>
        </w:rPr>
      </w:pPr>
      <w:r w:rsidRPr="006D7AF4">
        <w:rPr>
          <w:sz w:val="28"/>
          <w:szCs w:val="28"/>
          <w:lang w:val="kk-KZ"/>
        </w:rPr>
        <w:t xml:space="preserve">Эпидемияға қарсы шараларды қамтамасыз ету мақсатында 2021 жылы </w:t>
      </w:r>
      <w:r w:rsidRPr="006D7AF4">
        <w:rPr>
          <w:sz w:val="28"/>
          <w:szCs w:val="28"/>
          <w:lang w:val="kk-KZ"/>
        </w:rPr>
        <w:lastRenderedPageBreak/>
        <w:t>халыққа медициналық қызметтерді қашықтықтан көрсету үдерісі іске қосылды. Қашықтықтан медициналық қызметтер тек дәрігер/дәрігер режимінде ғана емес, сонымен қатар дәрігер/пациент режимінде де жүзеге асырылады, бұл дәрігер мен пациенттің уақытын үнемдеуге мүмкіндік береді. Аталған қызметтер коронавирус</w:t>
      </w:r>
      <w:r w:rsidR="008C598C" w:rsidRPr="006D7AF4">
        <w:rPr>
          <w:sz w:val="28"/>
          <w:szCs w:val="28"/>
          <w:lang w:val="kk-KZ"/>
        </w:rPr>
        <w:t xml:space="preserve"> жұқтырған </w:t>
      </w:r>
      <w:r w:rsidRPr="006D7AF4">
        <w:rPr>
          <w:sz w:val="28"/>
          <w:szCs w:val="28"/>
          <w:lang w:val="kk-KZ"/>
        </w:rPr>
        <w:t>пациенттердің медициналық ұйымдарға бару кезінде халықпен байланысын болдырмау үшін енгізілді.</w:t>
      </w:r>
    </w:p>
    <w:p w14:paraId="04CBAD53" w14:textId="77777777" w:rsidR="00421F0D" w:rsidRPr="006D7AF4" w:rsidRDefault="00421F0D" w:rsidP="00865B76">
      <w:pPr>
        <w:ind w:right="2" w:firstLine="567"/>
        <w:jc w:val="both"/>
        <w:rPr>
          <w:sz w:val="28"/>
          <w:szCs w:val="28"/>
          <w:lang w:val="kk-KZ"/>
        </w:rPr>
      </w:pPr>
      <w:r w:rsidRPr="006D7AF4">
        <w:rPr>
          <w:sz w:val="28"/>
          <w:szCs w:val="28"/>
          <w:lang w:val="kk-KZ"/>
        </w:rPr>
        <w:t>Алайда қашықтықтан қызмет көрсетудің тиімділігін көрсеткен тәжірибе қазіргі уақытта әртүрлі нозологиясы бар пациенттерге қызмет көрсету барысында да қолданылып отыр, себебі мұндай қызметтерді көрсету тек телемедициналық желінің мүмкіндіктерін ғана емес, сонымен қатар денсаулық сақтау ұйымдарының медициналық ақпараттық жүйелерінен бастап мобильді құрылғылардағы қосымшаларға дейінгі өзге де технологиялық шешімдердің мүмкіндіктерін пайдалануды көздейді.</w:t>
      </w:r>
    </w:p>
    <w:p w14:paraId="62A6CEF8" w14:textId="77777777" w:rsidR="00421F0D" w:rsidRPr="006D7AF4" w:rsidRDefault="00421F0D" w:rsidP="00865B76">
      <w:pPr>
        <w:ind w:right="2" w:firstLine="567"/>
        <w:jc w:val="both"/>
        <w:rPr>
          <w:sz w:val="28"/>
          <w:szCs w:val="28"/>
          <w:lang w:val="kk-KZ"/>
        </w:rPr>
      </w:pPr>
      <w:r w:rsidRPr="006D7AF4">
        <w:rPr>
          <w:sz w:val="28"/>
          <w:szCs w:val="28"/>
          <w:lang w:val="kk-KZ"/>
        </w:rPr>
        <w:t>2023 жылы республика бойынша 1,5 млн қашықтықтан медициналық қызмет (консультацияларды қоса алғанда) көрсетілді. 2024 жылы бұл көрсеткіш 1,8 млн телемедициналық консультациядан асты. 2025 жылы барлық ауылдық учаскелер үшін ауқымды платформаны іске қосу жоспарлануда.</w:t>
      </w:r>
    </w:p>
    <w:p w14:paraId="735E2663" w14:textId="198B29B6" w:rsidR="00A871D7" w:rsidRPr="006D7AF4" w:rsidRDefault="00A871D7" w:rsidP="00A871D7">
      <w:pPr>
        <w:spacing w:before="1"/>
        <w:ind w:right="2" w:firstLine="567"/>
        <w:jc w:val="both"/>
        <w:rPr>
          <w:sz w:val="28"/>
          <w:szCs w:val="28"/>
          <w:lang w:val="ru-KZ"/>
        </w:rPr>
      </w:pPr>
      <w:r w:rsidRPr="006D7AF4">
        <w:rPr>
          <w:sz w:val="28"/>
          <w:szCs w:val="28"/>
          <w:lang w:val="ru-KZ"/>
        </w:rPr>
        <w:t>Қазақстан Республикасының Ұлттық телемедицина желісі елдегі 233 денсаулық сақтау нысанын біріктіреді және аудандық, облыстық және республикалық деңгейлерге бөлінеді. 2021 жыл ішінде облыстық ауруханалар мен республикалық клиникалар тарапынан 21 667 телемедициналық консультация өткізілді.</w:t>
      </w:r>
    </w:p>
    <w:p w14:paraId="7DF397CE" w14:textId="0ACBD95A" w:rsidR="00A871D7" w:rsidRPr="006D7AF4" w:rsidRDefault="00A871D7" w:rsidP="00A871D7">
      <w:pPr>
        <w:spacing w:before="1"/>
        <w:ind w:right="2" w:firstLine="567"/>
        <w:jc w:val="both"/>
        <w:rPr>
          <w:sz w:val="28"/>
          <w:szCs w:val="28"/>
          <w:lang w:val="ru-KZ"/>
        </w:rPr>
      </w:pPr>
      <w:r w:rsidRPr="006D7AF4">
        <w:rPr>
          <w:sz w:val="28"/>
          <w:szCs w:val="28"/>
          <w:lang w:val="ru-KZ"/>
        </w:rPr>
        <w:t>Медициналық қызмет көрсету сапасын арттыру, соның ішінде елдің шалғай өңірлерінде, және халықтың денсаулығын қамтамасыз ету мақсатында денсаулық сақтауда толықтырылған және виртуалды шындық (AV/VR), жасанды интеллект технологиялары енгізілуде.</w:t>
      </w:r>
    </w:p>
    <w:p w14:paraId="0513A3B7" w14:textId="376395DF" w:rsidR="00A871D7" w:rsidRPr="006D7AF4" w:rsidRDefault="00A871D7" w:rsidP="00A871D7">
      <w:pPr>
        <w:spacing w:before="1"/>
        <w:ind w:right="2" w:firstLine="567"/>
        <w:jc w:val="both"/>
        <w:rPr>
          <w:sz w:val="28"/>
          <w:szCs w:val="28"/>
          <w:lang w:val="ru-KZ"/>
        </w:rPr>
      </w:pPr>
      <w:r w:rsidRPr="006D7AF4">
        <w:rPr>
          <w:sz w:val="28"/>
          <w:szCs w:val="28"/>
          <w:lang w:val="ru-KZ"/>
        </w:rPr>
        <w:t>Медициналық бейнелерді өңдеу, сақтау және беру жүйелерін (PACS) цифрлық медициналық құрылғылармен интеграциялау жөніндегі Жол картасы аясында жергілікті бюджет қаражаты есебінен жеке қаржылық бастама шеңберінде онкологиялық науқастарды емдеуді, COVID және басқа да ауруларды емдеуді жоспарлау жобалары іске асырылуда.</w:t>
      </w:r>
    </w:p>
    <w:p w14:paraId="5E139521" w14:textId="77777777" w:rsidR="00A871D7" w:rsidRPr="006D7AF4" w:rsidRDefault="00A871D7" w:rsidP="00A871D7">
      <w:pPr>
        <w:ind w:right="2" w:firstLine="566"/>
        <w:jc w:val="both"/>
        <w:rPr>
          <w:sz w:val="28"/>
          <w:szCs w:val="28"/>
          <w:lang w:val="ru-KZ"/>
        </w:rPr>
      </w:pPr>
      <w:bookmarkStart w:id="13" w:name="_Toc196197817"/>
      <w:r w:rsidRPr="006D7AF4">
        <w:rPr>
          <w:sz w:val="28"/>
          <w:szCs w:val="28"/>
          <w:lang w:val="ru-KZ"/>
        </w:rPr>
        <w:t>Алайда қолданыстағы деректер базалары (47 ақпараттық жүйе) бытыраңқы және бірыңғай ақпараттық кеңістікке біріктірілмеген, бірыңғай салалық оператор жоқ, бұл денсаулық сақтаудың әртүрлі деңгейлері мен қызметтерінің өзара іс-қимылын қиындатады, ақпараттың сабақтастығын қамтамасыз етпейді, жедел талдау мүмкіндіктерін шектейді.</w:t>
      </w:r>
    </w:p>
    <w:p w14:paraId="603BB8D6" w14:textId="77777777" w:rsidR="00A871D7" w:rsidRPr="006D7AF4" w:rsidRDefault="00A871D7" w:rsidP="00A871D7">
      <w:pPr>
        <w:ind w:right="2" w:firstLine="566"/>
        <w:jc w:val="both"/>
        <w:rPr>
          <w:sz w:val="28"/>
          <w:szCs w:val="28"/>
          <w:lang w:val="ru-KZ"/>
        </w:rPr>
      </w:pPr>
      <w:r w:rsidRPr="006D7AF4">
        <w:rPr>
          <w:sz w:val="28"/>
          <w:szCs w:val="28"/>
          <w:lang w:val="ru-KZ"/>
        </w:rPr>
        <w:t>Денсаулық сақтау жүйесінің инфрақұрылымын дамыту мен цифрландырудың негізгі проблемалары:</w:t>
      </w:r>
    </w:p>
    <w:p w14:paraId="10A8F1A6" w14:textId="77777777" w:rsidR="00A871D7" w:rsidRPr="006D7AF4" w:rsidRDefault="00A871D7" w:rsidP="00A871D7">
      <w:pPr>
        <w:ind w:right="2" w:firstLine="566"/>
        <w:jc w:val="both"/>
        <w:rPr>
          <w:sz w:val="28"/>
          <w:szCs w:val="28"/>
          <w:lang w:val="ru-KZ"/>
        </w:rPr>
      </w:pPr>
      <w:r w:rsidRPr="006D7AF4">
        <w:rPr>
          <w:sz w:val="28"/>
          <w:szCs w:val="28"/>
          <w:lang w:val="ru-KZ"/>
        </w:rPr>
        <w:t>– медициналық ұйымдар ғимараттарының тозуы;</w:t>
      </w:r>
    </w:p>
    <w:p w14:paraId="0B5AF7C3" w14:textId="77777777" w:rsidR="00A871D7" w:rsidRPr="006D7AF4" w:rsidRDefault="00A871D7" w:rsidP="00A871D7">
      <w:pPr>
        <w:ind w:right="2" w:firstLine="566"/>
        <w:jc w:val="both"/>
        <w:rPr>
          <w:sz w:val="28"/>
          <w:szCs w:val="28"/>
          <w:lang w:val="ru-KZ"/>
        </w:rPr>
      </w:pPr>
      <w:r w:rsidRPr="006D7AF4">
        <w:rPr>
          <w:sz w:val="28"/>
          <w:szCs w:val="28"/>
          <w:lang w:val="ru-KZ"/>
        </w:rPr>
        <w:t>– шалғай ауылдық жерлердегі медициналық ұйымдарда цифрлық сервистердің жеткіліксіз қолжетімділігі;</w:t>
      </w:r>
    </w:p>
    <w:p w14:paraId="690048BA" w14:textId="77777777" w:rsidR="00A871D7" w:rsidRPr="006D7AF4" w:rsidRDefault="00A871D7" w:rsidP="00A871D7">
      <w:pPr>
        <w:ind w:right="2" w:firstLine="566"/>
        <w:jc w:val="both"/>
        <w:rPr>
          <w:sz w:val="28"/>
          <w:szCs w:val="28"/>
          <w:lang w:val="ru-KZ"/>
        </w:rPr>
      </w:pPr>
      <w:r w:rsidRPr="006D7AF4">
        <w:rPr>
          <w:sz w:val="28"/>
          <w:szCs w:val="28"/>
          <w:lang w:val="ru-KZ"/>
        </w:rPr>
        <w:t>– электрондық денсаулық сақтау саласында бірыңғай салалық оператордың болмауы;</w:t>
      </w:r>
    </w:p>
    <w:p w14:paraId="304CEDBA" w14:textId="0FC08D7A" w:rsidR="00A871D7" w:rsidRPr="006D7AF4" w:rsidRDefault="00A871D7" w:rsidP="00A871D7">
      <w:pPr>
        <w:ind w:right="2" w:firstLine="566"/>
        <w:jc w:val="both"/>
        <w:rPr>
          <w:sz w:val="28"/>
          <w:szCs w:val="28"/>
          <w:lang w:val="ru-KZ"/>
        </w:rPr>
      </w:pPr>
      <w:r w:rsidRPr="006D7AF4">
        <w:rPr>
          <w:sz w:val="28"/>
          <w:szCs w:val="28"/>
          <w:lang w:val="ru-KZ"/>
        </w:rPr>
        <w:t xml:space="preserve">– 47-ден астам бытыраңқы ақпараттық жүйелердің (монолитті ескірген АЖ </w:t>
      </w:r>
      <w:r w:rsidRPr="006D7AF4">
        <w:rPr>
          <w:sz w:val="28"/>
          <w:szCs w:val="28"/>
          <w:lang w:val="ru-KZ"/>
        </w:rPr>
        <w:lastRenderedPageBreak/>
        <w:t>архитектурасы) болуы.</w:t>
      </w:r>
    </w:p>
    <w:bookmarkEnd w:id="13"/>
    <w:p w14:paraId="6D190B8A" w14:textId="77777777" w:rsidR="001A036B" w:rsidRPr="006D7AF4" w:rsidRDefault="001A036B" w:rsidP="001A036B">
      <w:pPr>
        <w:ind w:right="2" w:firstLine="566"/>
        <w:jc w:val="both"/>
        <w:rPr>
          <w:b/>
          <w:bCs/>
          <w:i/>
          <w:iCs/>
          <w:sz w:val="28"/>
          <w:szCs w:val="28"/>
          <w:lang w:val="ru-KZ"/>
        </w:rPr>
      </w:pPr>
      <w:r w:rsidRPr="006D7AF4">
        <w:rPr>
          <w:b/>
          <w:bCs/>
          <w:i/>
          <w:iCs/>
          <w:sz w:val="28"/>
          <w:szCs w:val="28"/>
          <w:lang w:val="ru-KZ"/>
        </w:rPr>
        <w:t>Медициналық көмекті қаржыландыру жүйесі</w:t>
      </w:r>
    </w:p>
    <w:p w14:paraId="245C782D" w14:textId="328C72B1" w:rsidR="001A036B" w:rsidRPr="006D7AF4" w:rsidRDefault="001A036B" w:rsidP="001A036B">
      <w:pPr>
        <w:ind w:right="2" w:firstLine="566"/>
        <w:jc w:val="both"/>
        <w:rPr>
          <w:sz w:val="28"/>
          <w:szCs w:val="28"/>
          <w:lang w:val="ru-KZ"/>
        </w:rPr>
      </w:pPr>
      <w:r w:rsidRPr="006D7AF4">
        <w:rPr>
          <w:sz w:val="28"/>
          <w:szCs w:val="28"/>
          <w:lang w:val="ru-KZ"/>
        </w:rPr>
        <w:t>2020 жылғы 1 қаңтардан бастап Тегін медициналық көмектің кепілдік берілген көлемі</w:t>
      </w:r>
      <w:r w:rsidRPr="006D7AF4">
        <w:rPr>
          <w:sz w:val="28"/>
          <w:szCs w:val="28"/>
          <w:lang w:val="kk-KZ"/>
        </w:rPr>
        <w:t>нің (ТМККК)</w:t>
      </w:r>
      <w:r w:rsidRPr="006D7AF4">
        <w:rPr>
          <w:sz w:val="28"/>
          <w:szCs w:val="28"/>
          <w:lang w:val="ru-KZ"/>
        </w:rPr>
        <w:t xml:space="preserve"> жаңа моделі және МӘМС жүйесінің пакеті енгізілді, олар сақтандырылмаған тұлғалар үшін базалық медициналық қызметтердің қолжетімсіздігі тәуекелдерін төмендетуді көздейді, ТМККК жаңа моделінің және МӘМС жүйесінің шеңберінде медициналық көмектің тізімдері бекітілді.</w:t>
      </w:r>
    </w:p>
    <w:p w14:paraId="0A7B2CBE" w14:textId="40ECD183" w:rsidR="001A036B" w:rsidRPr="006D7AF4" w:rsidRDefault="001A036B" w:rsidP="001A036B">
      <w:pPr>
        <w:ind w:right="2" w:firstLine="566"/>
        <w:jc w:val="both"/>
        <w:rPr>
          <w:sz w:val="28"/>
          <w:szCs w:val="28"/>
          <w:lang w:val="ru-KZ"/>
        </w:rPr>
      </w:pPr>
      <w:r w:rsidRPr="006D7AF4">
        <w:rPr>
          <w:sz w:val="28"/>
          <w:szCs w:val="28"/>
          <w:lang w:val="ru-KZ"/>
        </w:rPr>
        <w:t>Соңғы жылдары денсаулық сақтауды қаржыландырудың жалпы көлемі 2019 жылғы шамамен 1 трлн теңгеден (~ЖІӨ-нің 2,3%) 2023-2024 жылдары жылына 2,5-2,8 трлн теңгеге дейін өсті.</w:t>
      </w:r>
    </w:p>
    <w:p w14:paraId="3270390F" w14:textId="77777777" w:rsidR="001A036B" w:rsidRPr="006D7AF4" w:rsidRDefault="001A036B" w:rsidP="001A036B">
      <w:pPr>
        <w:ind w:right="2" w:firstLine="566"/>
        <w:jc w:val="both"/>
        <w:rPr>
          <w:sz w:val="28"/>
          <w:szCs w:val="28"/>
          <w:lang w:val="ru-KZ"/>
        </w:rPr>
      </w:pPr>
      <w:r w:rsidRPr="006D7AF4">
        <w:rPr>
          <w:sz w:val="28"/>
          <w:szCs w:val="28"/>
          <w:lang w:val="ru-KZ"/>
        </w:rPr>
        <w:t>МӘМС жүйесін дамыту шеңберінде 17 өңірлік филиалы бар Әлеуметтік медициналық сақтандыру қоры (ӘМСҚ) құрылды. Алайда, ӘМСҚ қызметінің тиімділігін арттыру мақсатында медициналық қызмет көрсетушілердің медициналық көмектің сапа көрсеткіштерін бағалау құралдары іске асырылмаған.</w:t>
      </w:r>
    </w:p>
    <w:p w14:paraId="491A2234" w14:textId="77777777" w:rsidR="001A036B" w:rsidRPr="006D7AF4" w:rsidRDefault="001A036B" w:rsidP="001A036B">
      <w:pPr>
        <w:ind w:right="2" w:firstLine="566"/>
        <w:jc w:val="both"/>
        <w:rPr>
          <w:sz w:val="28"/>
          <w:szCs w:val="28"/>
          <w:lang w:val="ru-KZ"/>
        </w:rPr>
      </w:pPr>
      <w:r w:rsidRPr="006D7AF4">
        <w:rPr>
          <w:sz w:val="28"/>
          <w:szCs w:val="28"/>
          <w:lang w:val="ru-KZ"/>
        </w:rPr>
        <w:t>2024 жылдың соңына қарай ӘМСҚ медициналық ұйымдарға көрсетілген қызметтер үшін шамамен 1,9 трлн теңге төледі. Бұл денсаулық сақтау жүйесін қаржыландырудың жалпы көлемінің 67%-ын құрады, ал 2024 жылы оның көлемі ≈2 837 млрд теңге болды. Осылайша, мемлекет халық алдындағы әлеуметтік міндеттемелерін әлі де сақтап отыр.</w:t>
      </w:r>
    </w:p>
    <w:p w14:paraId="0A9F07BA" w14:textId="039EF872" w:rsidR="001A036B" w:rsidRPr="006D7AF4" w:rsidRDefault="001A036B" w:rsidP="001A036B">
      <w:pPr>
        <w:ind w:right="2" w:firstLine="566"/>
        <w:jc w:val="both"/>
        <w:rPr>
          <w:sz w:val="28"/>
          <w:szCs w:val="28"/>
          <w:lang w:val="ru-KZ"/>
        </w:rPr>
      </w:pPr>
      <w:r w:rsidRPr="006D7AF4">
        <w:rPr>
          <w:sz w:val="28"/>
          <w:szCs w:val="28"/>
          <w:lang w:val="ru-KZ"/>
        </w:rPr>
        <w:t>ӘМСҚ бюджеті жұмыс берушілердің аударымдары есебінен қалыптасады – жалақы қорының 3%-ына дейін (~25 000-27 000 ₸ бір жұмысшыға), жұмыскерлер – 2%-ға дейін (~17 000 ₸), жеке кәсіпкерлер мен өзін-өзі жұмыспен қамтығандар – айына 4 000-6 000 ₸ көлемінде бекітілген жарналар, сондай-ақ мемлекет жеңілдікті санаттағы азаматтардың жалақысынан 2% төлейді. Мұның бәрі денсаулық сақтау жүйесін тұрақты қаржыландыруды қамтамасыз етеді.</w:t>
      </w:r>
    </w:p>
    <w:p w14:paraId="11F80E17" w14:textId="6F460CFE" w:rsidR="001A036B" w:rsidRPr="006D7AF4" w:rsidRDefault="001A036B" w:rsidP="001A036B">
      <w:pPr>
        <w:ind w:right="2" w:firstLine="566"/>
        <w:jc w:val="both"/>
        <w:rPr>
          <w:sz w:val="28"/>
          <w:szCs w:val="28"/>
          <w:lang w:val="ru-KZ"/>
        </w:rPr>
      </w:pPr>
      <w:r w:rsidRPr="006D7AF4">
        <w:rPr>
          <w:sz w:val="28"/>
          <w:szCs w:val="28"/>
          <w:lang w:val="ru-KZ"/>
        </w:rPr>
        <w:t>МӘМС жүйесін енгізудің негізгі проблемалары: өзін-өзі жұмыспен қамтыған халықты сәйкестендіру және деректерін өзектендіру; жұмыспен қамту орталықтарында тіркелмеген жұмыссыздар үшін МӘМС жүйесінде медициналық көмектің қолжетімсіздігі; еңбекақысыз демалысқа жіберілген немесе қысқартуға түскен жалдамалы жұмыскерлердің МӘМС жүйесінен тыс қалуы.</w:t>
      </w:r>
    </w:p>
    <w:p w14:paraId="74413F93" w14:textId="77777777" w:rsidR="001A036B" w:rsidRPr="006D7AF4" w:rsidRDefault="001A036B" w:rsidP="001A036B">
      <w:pPr>
        <w:ind w:right="2" w:firstLine="566"/>
        <w:jc w:val="both"/>
        <w:rPr>
          <w:sz w:val="28"/>
          <w:szCs w:val="28"/>
          <w:lang w:val="ru-KZ"/>
        </w:rPr>
      </w:pPr>
      <w:r w:rsidRPr="006D7AF4">
        <w:rPr>
          <w:sz w:val="28"/>
          <w:szCs w:val="28"/>
          <w:lang w:val="ru-KZ"/>
        </w:rPr>
        <w:t>МӘМС жүйесінде халықтың қамтылуын арттыру және медициналық көмектің қолжетімділігін қамтамасыз ету мақсатында заңнамалық деңгейде МӘМС жүйесіне кірудің баламалы тетігі бекітілді – ол алдағы 12 айға алдын ала жарналар төлеу мүмкіндігі. Бұл механизмді сақтандырылмаған халықтың шамамен 30%-ы пайдаланады деп күтілуде, сәйкесінше оларға МӘМС жүйесінде медициналық көмек қолжетімді болады.</w:t>
      </w:r>
    </w:p>
    <w:p w14:paraId="72C41FEE" w14:textId="77777777" w:rsidR="001A036B" w:rsidRPr="006D7AF4" w:rsidRDefault="001A036B" w:rsidP="001A036B">
      <w:pPr>
        <w:ind w:right="2" w:firstLine="566"/>
        <w:jc w:val="both"/>
        <w:rPr>
          <w:sz w:val="28"/>
          <w:szCs w:val="28"/>
          <w:lang w:val="ru-KZ"/>
        </w:rPr>
      </w:pPr>
      <w:r w:rsidRPr="006D7AF4">
        <w:rPr>
          <w:sz w:val="28"/>
          <w:szCs w:val="28"/>
          <w:lang w:val="ru-KZ"/>
        </w:rPr>
        <w:t>МӘМС амбулаториялық деңгейде дәрі-дәрмекпен қамтамасыз етуді едәуір арттыруға мүмкіндік берді, тегін берілетін дәрі-дәрмектер тізімі пациенттер үшін 45-тен 128 ауруға дейін кеңейтілді, қымбат тұратын зерттеулер (КТ, МРТ, ПЭТ) елдің барлық азаматтарына медициналық көрсеткіштер бойынша қолжетімді болды (2020 жылға дейін тек әлеуметтік осал 8 санаттағы халық үшін ғана), 2019 жылдан бастап жоғары технологиялық операциялар көлемі 3 есе артты, медициналық оңалту дами бастады.</w:t>
      </w:r>
    </w:p>
    <w:p w14:paraId="6909ED83" w14:textId="058D99EB" w:rsidR="001A036B" w:rsidRPr="006D7AF4" w:rsidRDefault="001A036B" w:rsidP="001A036B">
      <w:pPr>
        <w:ind w:right="2" w:firstLine="566"/>
        <w:jc w:val="both"/>
        <w:rPr>
          <w:sz w:val="28"/>
          <w:szCs w:val="28"/>
          <w:lang w:val="ru-KZ"/>
        </w:rPr>
      </w:pPr>
      <w:r w:rsidRPr="006D7AF4">
        <w:rPr>
          <w:sz w:val="28"/>
          <w:szCs w:val="28"/>
          <w:lang w:val="ru-KZ"/>
        </w:rPr>
        <w:t xml:space="preserve">ТМККК және МӘМС шеңберінде медициналық көмекті 4060 денсаулық </w:t>
      </w:r>
      <w:r w:rsidRPr="006D7AF4">
        <w:rPr>
          <w:sz w:val="28"/>
          <w:szCs w:val="28"/>
          <w:lang w:val="ru-KZ"/>
        </w:rPr>
        <w:lastRenderedPageBreak/>
        <w:t>сақтау субъектісі көрсетеді, олардың ішінде 1689 (41,6%) – мемлекеттік және 2371 (58,4%) – жекеменшік нысандағы ұйымдар.</w:t>
      </w:r>
    </w:p>
    <w:p w14:paraId="3CE9A4C4" w14:textId="24566FD0" w:rsidR="001A036B" w:rsidRPr="006D7AF4" w:rsidRDefault="001A036B" w:rsidP="001A036B">
      <w:pPr>
        <w:ind w:right="2" w:firstLine="566"/>
        <w:jc w:val="both"/>
        <w:rPr>
          <w:sz w:val="28"/>
          <w:szCs w:val="28"/>
          <w:lang w:val="ru-KZ"/>
        </w:rPr>
      </w:pPr>
      <w:r w:rsidRPr="006D7AF4">
        <w:rPr>
          <w:sz w:val="28"/>
          <w:szCs w:val="28"/>
          <w:lang w:val="ru-KZ"/>
        </w:rPr>
        <w:t>2020 жылғы денсаулық сақтаудың ағымдағы шығыстарының құрылымында мемлекеттік шығыстардың үлесі – 61,7%, халықтың жеке шығыстары – 38,3% құрады. ЭЫДҰ мен ДДҰ ұсынымдарына сәйкес, денсаулық сақтау қызметтерін жалпыға бірдей қамтуды қамтамасыз ету және денсаулық сақтау жүйесінің тұрақтылығын арттыру үшін жеке шығыстардың үлесі денсаулық сақтаудың ағымдағы шығыстарының 20%-ынан аспауы тиіс. Бұл денсаулық сақтаудың ағымдағы шығыстарының құрылымында мемлекеттік шығыстардың үлесін арттыру қажеттігін көрсетеді, соның ішінде МӘМС жүйесі арқылы.</w:t>
      </w:r>
    </w:p>
    <w:p w14:paraId="50A52B4A" w14:textId="77777777" w:rsidR="007933B2" w:rsidRPr="006D7AF4" w:rsidRDefault="007933B2" w:rsidP="00865B76">
      <w:pPr>
        <w:ind w:right="2" w:firstLine="566"/>
        <w:jc w:val="both"/>
        <w:rPr>
          <w:b/>
          <w:bCs/>
          <w:sz w:val="28"/>
          <w:szCs w:val="28"/>
          <w:lang w:val="ru-KZ"/>
        </w:rPr>
      </w:pPr>
      <w:bookmarkStart w:id="14" w:name="_Toc196197819"/>
      <w:r w:rsidRPr="006D7AF4">
        <w:rPr>
          <w:b/>
          <w:bCs/>
          <w:sz w:val="28"/>
          <w:szCs w:val="28"/>
          <w:lang w:val="ru-KZ"/>
        </w:rPr>
        <w:t>Медициналық көмекті қаржыландыру жүйесінің негізгі проблемалары:</w:t>
      </w:r>
    </w:p>
    <w:p w14:paraId="14703324" w14:textId="77777777" w:rsidR="007933B2" w:rsidRPr="006D7AF4" w:rsidRDefault="007933B2" w:rsidP="00865B76">
      <w:pPr>
        <w:ind w:right="2" w:firstLine="566"/>
        <w:jc w:val="both"/>
        <w:rPr>
          <w:sz w:val="28"/>
          <w:szCs w:val="28"/>
          <w:lang w:val="ru-KZ"/>
        </w:rPr>
      </w:pPr>
      <w:r w:rsidRPr="006D7AF4">
        <w:rPr>
          <w:sz w:val="28"/>
          <w:szCs w:val="28"/>
          <w:lang w:val="ru-KZ"/>
        </w:rPr>
        <w:t>– денсаулық сақтау саласындағы жеке шығындардың жоғары деңгейі;</w:t>
      </w:r>
    </w:p>
    <w:p w14:paraId="239CBC74" w14:textId="77777777" w:rsidR="007933B2" w:rsidRPr="006D7AF4" w:rsidRDefault="007933B2" w:rsidP="00865B76">
      <w:pPr>
        <w:ind w:right="2" w:firstLine="566"/>
        <w:jc w:val="both"/>
        <w:rPr>
          <w:sz w:val="28"/>
          <w:szCs w:val="28"/>
          <w:lang w:val="ru-KZ"/>
        </w:rPr>
      </w:pPr>
      <w:r w:rsidRPr="006D7AF4">
        <w:rPr>
          <w:sz w:val="28"/>
          <w:szCs w:val="28"/>
          <w:lang w:val="ru-KZ"/>
        </w:rPr>
        <w:t>– халықтың толық қамтылмауы және сақтандырылмаған халық үшін МӘМС пакеті шеңберіндегі медициналық қызметтердің қолжетімсіздігі;</w:t>
      </w:r>
    </w:p>
    <w:p w14:paraId="3E736201" w14:textId="44B9B68B" w:rsidR="007933B2" w:rsidRPr="006D7AF4" w:rsidRDefault="007933B2" w:rsidP="00865B76">
      <w:pPr>
        <w:ind w:right="2" w:firstLine="566"/>
        <w:jc w:val="both"/>
        <w:rPr>
          <w:sz w:val="28"/>
          <w:szCs w:val="28"/>
          <w:lang w:val="ru-KZ"/>
        </w:rPr>
      </w:pPr>
      <w:r w:rsidRPr="006D7AF4">
        <w:rPr>
          <w:sz w:val="28"/>
          <w:szCs w:val="28"/>
          <w:lang w:val="ru-KZ"/>
        </w:rPr>
        <w:t>– медициналық қызмет жеткізушілерінің медициналық көмектің сапа көрсеткіштерін бағалау құралдарын жеткіліксіз пайдалану.</w:t>
      </w:r>
    </w:p>
    <w:bookmarkEnd w:id="14"/>
    <w:p w14:paraId="706A04BC" w14:textId="0E77B2B0"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b/>
          <w:bCs/>
          <w:spacing w:val="12"/>
          <w:sz w:val="28"/>
          <w:szCs w:val="28"/>
          <w:lang w:val="ru-KZ"/>
        </w:rPr>
      </w:pPr>
      <w:r w:rsidRPr="006D7AF4">
        <w:rPr>
          <w:b/>
          <w:bCs/>
          <w:spacing w:val="12"/>
          <w:sz w:val="28"/>
          <w:szCs w:val="28"/>
          <w:lang w:val="ru-KZ"/>
        </w:rPr>
        <w:t>Денсаулық сақтау жүйесін дамытудың көрінісі</w:t>
      </w:r>
    </w:p>
    <w:p w14:paraId="6214C044"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Қолданыстағы Қазақстан Республикасының денсаулық сақтауды дамытудың 2026 жылға дейінгі тұжырымдамасында денсаулық сақтау жүйесінің ағымдағы жағдайына талдау жүргізу және халықаралық тәжірибені ескеру негізінде денсаулық сақтау саласын дамытудың келесі көрінісі айқындалды:</w:t>
      </w:r>
    </w:p>
    <w:p w14:paraId="5AE3C0DE"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тұрақты қаржыландыру жүйесі бар, тең қолжетімділікті қамтамасыз ететін, сапалы медициналық қызметтерді дербестендірілген диагностика және емдеу тәсілдері негізінде көрсететін, білікті, ынталандырылған, құқықтық тұрғыдан қорғалған медициналық персоналы бар бәсекеге қабілетті денсаулық сақтау жүйесі;</w:t>
      </w:r>
    </w:p>
    <w:p w14:paraId="49C8403F"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дамыған инфрақұрылым, заманауи технологиялар және денсаулық сақтаудың бірыңғай ақпараттық жүйесіне интеграция негізінде халыққа медициналық қызметтердің кеңінен қолжетімділігін қамтамасыз ететін ауылдық денсаулық сақтау;</w:t>
      </w:r>
    </w:p>
    <w:p w14:paraId="56041FD6"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саланың барлық бағыттары бойынша құзыреттіліктің әдіснамалық орталықтарының дамыған желісі және инновациялық технологияларды қолдану арқылы халыққа мамандандырылған көмек көрсету;</w:t>
      </w:r>
    </w:p>
    <w:p w14:paraId="7601AC95"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клиникалық зерттеулер негізінде инновациялық дәрілік препараттардың отандық фармацевтикалық өндірісі және халықтың ішкі қажеттілігін, әлемдік фармацевтикалық нарыққа тәуелсіздігін және биологиялық қауіпсіздігін қамтамасыз ететін ұлттық санитариялық-эпидемиологиялық қызмет.</w:t>
      </w:r>
    </w:p>
    <w:p w14:paraId="0081D50F"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Халық денсаулығын қорғаудың негізгі қағидаттары:</w:t>
      </w:r>
    </w:p>
    <w:p w14:paraId="604AD4C4" w14:textId="0777C098" w:rsidR="00370686" w:rsidRPr="006D7AF4" w:rsidRDefault="00255AA0"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xml:space="preserve"> </w:t>
      </w:r>
      <w:r w:rsidR="00370686" w:rsidRPr="006D7AF4">
        <w:rPr>
          <w:spacing w:val="12"/>
          <w:sz w:val="28"/>
          <w:szCs w:val="28"/>
          <w:lang w:val="ru-KZ"/>
        </w:rPr>
        <w:t>– денсаулық сақтауда профилактика басымдығы және салауатты өмір салтын қалыптастыру;</w:t>
      </w:r>
    </w:p>
    <w:p w14:paraId="7FA3D72B"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халықтың қажеттіліктерін қанағаттандыруға және өмір сүру сапасын жақсартуға бағытталған денсаулық сақтаудың әлеуметтік бағдарлануы;</w:t>
      </w:r>
    </w:p>
    <w:p w14:paraId="270D5A9E" w14:textId="09258674"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lastRenderedPageBreak/>
        <w:t>– қауіпсіз, тиімді және сапалы медициналық көмекті алуға тең қолжетімділікті қамтамасыз ету;</w:t>
      </w:r>
    </w:p>
    <w:p w14:paraId="453E227B"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отандық әзірлемелерге мемлекеттік қолдау көрсету, бәсекеге қабілетті фармацевтикалық өнеркәсіпті және медициналық ғылымды дамыту;</w:t>
      </w:r>
    </w:p>
    <w:p w14:paraId="1A2D164B"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қауіпсіз, сапалы және тиімді дәрілік заттар мен медициналық бұйымдардың қолжетімділігін қамтамасыз ету және оларды ұтымды пайдалану;</w:t>
      </w:r>
    </w:p>
    <w:p w14:paraId="7B10F40B" w14:textId="77777777"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халықтың санитариялық-эпидемиологиялық салауаттылығын қамтамасыз ету;</w:t>
      </w:r>
    </w:p>
    <w:p w14:paraId="042240EC" w14:textId="409DA6B3" w:rsidR="00370686" w:rsidRPr="006D7AF4" w:rsidRDefault="00370686" w:rsidP="00370686">
      <w:pPr>
        <w:tabs>
          <w:tab w:val="left" w:pos="851"/>
          <w:tab w:val="left" w:pos="1199"/>
          <w:tab w:val="left" w:pos="2911"/>
          <w:tab w:val="left" w:pos="5602"/>
          <w:tab w:val="left" w:pos="8063"/>
          <w:tab w:val="left" w:pos="9781"/>
          <w:tab w:val="left" w:pos="10058"/>
        </w:tabs>
        <w:spacing w:line="242" w:lineRule="auto"/>
        <w:ind w:firstLine="567"/>
        <w:jc w:val="both"/>
        <w:rPr>
          <w:spacing w:val="12"/>
          <w:sz w:val="28"/>
          <w:szCs w:val="28"/>
          <w:lang w:val="ru-KZ"/>
        </w:rPr>
      </w:pPr>
      <w:r w:rsidRPr="006D7AF4">
        <w:rPr>
          <w:spacing w:val="12"/>
          <w:sz w:val="28"/>
          <w:szCs w:val="28"/>
          <w:lang w:val="ru-KZ"/>
        </w:rPr>
        <w:t>– денсаулық сақтау жүйесінің тұрақтылығына және басқарылуына қол жеткізу.</w:t>
      </w:r>
    </w:p>
    <w:p w14:paraId="2CCCABA0" w14:textId="19C2820A" w:rsidR="00BE76E1" w:rsidRPr="006D7AF4" w:rsidRDefault="00BE76E1" w:rsidP="00BE76E1">
      <w:pPr>
        <w:tabs>
          <w:tab w:val="left" w:pos="851"/>
          <w:tab w:val="left" w:pos="1199"/>
          <w:tab w:val="left" w:pos="2911"/>
          <w:tab w:val="left" w:pos="5602"/>
          <w:tab w:val="left" w:pos="8063"/>
          <w:tab w:val="left" w:pos="9781"/>
          <w:tab w:val="left" w:pos="10058"/>
        </w:tabs>
        <w:spacing w:line="242" w:lineRule="auto"/>
        <w:rPr>
          <w:spacing w:val="-10"/>
          <w:sz w:val="28"/>
          <w:lang w:val="ru-KZ"/>
        </w:rPr>
      </w:pPr>
    </w:p>
    <w:p w14:paraId="592ADED9" w14:textId="77777777" w:rsidR="00255AA0" w:rsidRPr="006D7AF4" w:rsidRDefault="00255AA0" w:rsidP="00255AA0">
      <w:pPr>
        <w:tabs>
          <w:tab w:val="left" w:pos="851"/>
          <w:tab w:val="left" w:pos="1199"/>
          <w:tab w:val="left" w:pos="2911"/>
          <w:tab w:val="left" w:pos="5602"/>
          <w:tab w:val="left" w:pos="8063"/>
          <w:tab w:val="left" w:pos="9781"/>
          <w:tab w:val="left" w:pos="10058"/>
        </w:tabs>
        <w:spacing w:line="242" w:lineRule="auto"/>
        <w:jc w:val="both"/>
        <w:rPr>
          <w:b/>
          <w:bCs/>
          <w:sz w:val="28"/>
          <w:szCs w:val="28"/>
          <w:lang w:val="ru-KZ"/>
        </w:rPr>
      </w:pPr>
      <w:r w:rsidRPr="006D7AF4">
        <w:rPr>
          <w:b/>
          <w:bCs/>
          <w:sz w:val="28"/>
          <w:szCs w:val="28"/>
          <w:lang w:val="ru-KZ"/>
        </w:rPr>
        <w:tab/>
        <w:t>4.3. Кәсіби қызметтің дамуына жақын және ұзақ мерзімді перспективада әсер ететін факторлар</w:t>
      </w:r>
    </w:p>
    <w:p w14:paraId="06245954" w14:textId="543C3073" w:rsidR="00980727" w:rsidRPr="006D7AF4" w:rsidRDefault="00255AA0" w:rsidP="00255AA0">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Қазіргі уақытта денсаулық сақтау саласында кадрларды даярлау жүйесі елеулі өзгерістерді бастан кешіруде. Саланы дамытуға жүргізілген талдауды ескере отырып, денсаулық сақтау саласындағы кәсіби қызметтің дамуына қысқа мерзімді (1-3 жыл) және ұзақ мерзімді (5-10 жыл) перспективада әсер ететін келесі факторларды бөліп көрсетуге болады:</w:t>
      </w:r>
    </w:p>
    <w:p w14:paraId="5251687F" w14:textId="77777777" w:rsidR="00255AA0" w:rsidRPr="006D7AF4" w:rsidRDefault="00255AA0" w:rsidP="00255AA0">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p>
    <w:p w14:paraId="4994F9A9" w14:textId="3ABEDFFE" w:rsidR="0088576F" w:rsidRPr="006D7AF4" w:rsidRDefault="00255AA0" w:rsidP="0088576F">
      <w:pPr>
        <w:tabs>
          <w:tab w:val="left" w:pos="851"/>
          <w:tab w:val="left" w:pos="1199"/>
          <w:tab w:val="left" w:pos="2911"/>
          <w:tab w:val="left" w:pos="5602"/>
          <w:tab w:val="left" w:pos="8063"/>
          <w:tab w:val="left" w:pos="9781"/>
          <w:tab w:val="left" w:pos="10058"/>
        </w:tabs>
        <w:spacing w:line="242" w:lineRule="auto"/>
        <w:rPr>
          <w:spacing w:val="-10"/>
          <w:sz w:val="28"/>
          <w:lang w:val="ru-KZ"/>
        </w:rPr>
      </w:pPr>
      <w:r w:rsidRPr="006D7AF4">
        <w:rPr>
          <w:spacing w:val="-10"/>
          <w:sz w:val="28"/>
          <w:lang w:val="ru-KZ"/>
        </w:rPr>
        <w:t>13-кесте. Қысқа мерзімді әсер ететін факторлар (2027 жылға дейін)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3118"/>
        <w:gridCol w:w="6376"/>
      </w:tblGrid>
      <w:tr w:rsidR="002A3E4B" w:rsidRPr="006D7AF4" w14:paraId="173F3372" w14:textId="77777777" w:rsidTr="00865B76">
        <w:tc>
          <w:tcPr>
            <w:tcW w:w="421" w:type="dxa"/>
          </w:tcPr>
          <w:p w14:paraId="49CB89C1" w14:textId="6E477D0A"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b/>
                <w:bCs/>
                <w:spacing w:val="-10"/>
                <w:sz w:val="24"/>
                <w:szCs w:val="24"/>
              </w:rPr>
              <w:t>№</w:t>
            </w:r>
          </w:p>
        </w:tc>
        <w:tc>
          <w:tcPr>
            <w:tcW w:w="3118" w:type="dxa"/>
          </w:tcPr>
          <w:p w14:paraId="692607FA" w14:textId="05E399B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b/>
                <w:bCs/>
                <w:spacing w:val="-10"/>
                <w:sz w:val="24"/>
                <w:szCs w:val="24"/>
              </w:rPr>
              <w:t>Фактор</w:t>
            </w:r>
          </w:p>
        </w:tc>
        <w:tc>
          <w:tcPr>
            <w:tcW w:w="6376" w:type="dxa"/>
          </w:tcPr>
          <w:p w14:paraId="20708230" w14:textId="1DDF1E0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rStyle w:val="ae"/>
                <w:rFonts w:eastAsiaTheme="majorEastAsia"/>
              </w:rPr>
              <w:t>Кәсіби қызметке әсері</w:t>
            </w:r>
          </w:p>
        </w:tc>
      </w:tr>
      <w:tr w:rsidR="002A3E4B" w:rsidRPr="006D7AF4" w14:paraId="151B7DCE" w14:textId="77777777" w:rsidTr="00865B76">
        <w:tc>
          <w:tcPr>
            <w:tcW w:w="421" w:type="dxa"/>
          </w:tcPr>
          <w:p w14:paraId="6EA5653E" w14:textId="5A9D43B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1</w:t>
            </w:r>
          </w:p>
        </w:tc>
        <w:tc>
          <w:tcPr>
            <w:tcW w:w="3118" w:type="dxa"/>
          </w:tcPr>
          <w:p w14:paraId="52561168" w14:textId="51B19BA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Нормативтік-құқықтық базаны жаңарту</w:t>
            </w:r>
          </w:p>
        </w:tc>
        <w:tc>
          <w:tcPr>
            <w:tcW w:w="6376" w:type="dxa"/>
          </w:tcPr>
          <w:p w14:paraId="5A29EAA4" w14:textId="02B106C0"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Біліктілікке, аттестацияға, аккредитацияға жаңа талаптарды енгізу, ұлттық біліктілік жүйесін енгізу</w:t>
            </w:r>
          </w:p>
        </w:tc>
      </w:tr>
      <w:tr w:rsidR="002A3E4B" w:rsidRPr="006D7AF4" w14:paraId="012F27A0" w14:textId="77777777" w:rsidTr="00865B76">
        <w:tc>
          <w:tcPr>
            <w:tcW w:w="421" w:type="dxa"/>
          </w:tcPr>
          <w:p w14:paraId="5AB614B6" w14:textId="5055D4FE"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2</w:t>
            </w:r>
          </w:p>
        </w:tc>
        <w:tc>
          <w:tcPr>
            <w:tcW w:w="3118" w:type="dxa"/>
          </w:tcPr>
          <w:p w14:paraId="0D3E43FD" w14:textId="7EBA2B51"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Цифрлық денсаулық сақтауды дамыту</w:t>
            </w:r>
          </w:p>
        </w:tc>
        <w:tc>
          <w:tcPr>
            <w:tcW w:w="6376" w:type="dxa"/>
          </w:tcPr>
          <w:p w14:paraId="164571E5" w14:textId="6A8DC1F9"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Ақпараттық жүйелерде, телемедицинаның құралдарымен, деректерді талдау бойынша дағдылары бар мамандарға сұраныстың артуы</w:t>
            </w:r>
          </w:p>
        </w:tc>
      </w:tr>
      <w:tr w:rsidR="002A3E4B" w:rsidRPr="006D7AF4" w14:paraId="7C2F02D9" w14:textId="77777777" w:rsidTr="00865B76">
        <w:tc>
          <w:tcPr>
            <w:tcW w:w="421" w:type="dxa"/>
          </w:tcPr>
          <w:p w14:paraId="090FD8E7" w14:textId="07D903D8"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3</w:t>
            </w:r>
          </w:p>
        </w:tc>
        <w:tc>
          <w:tcPr>
            <w:tcW w:w="3118" w:type="dxa"/>
          </w:tcPr>
          <w:p w14:paraId="591817CB" w14:textId="38B9A5D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Демографиялық және эпидемиологиялық сын-қатерлер</w:t>
            </w:r>
          </w:p>
        </w:tc>
        <w:tc>
          <w:tcPr>
            <w:tcW w:w="6376" w:type="dxa"/>
          </w:tcPr>
          <w:p w14:paraId="4000DD1A" w14:textId="4302CA7B"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Созылмалы аурулардың өсуі, халықтың қартаюы және постковидтік жағдайлар мультидисциплинарлық тәсілді қажет етеді</w:t>
            </w:r>
          </w:p>
        </w:tc>
      </w:tr>
      <w:tr w:rsidR="002A3E4B" w:rsidRPr="006D7AF4" w14:paraId="49C2EB45" w14:textId="77777777" w:rsidTr="00865B76">
        <w:tc>
          <w:tcPr>
            <w:tcW w:w="421" w:type="dxa"/>
          </w:tcPr>
          <w:p w14:paraId="328D439B" w14:textId="2B753AB4"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4</w:t>
            </w:r>
          </w:p>
        </w:tc>
        <w:tc>
          <w:tcPr>
            <w:tcW w:w="3118" w:type="dxa"/>
          </w:tcPr>
          <w:p w14:paraId="4C7CE679" w14:textId="1B122C45"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Кәсіби стандарттарды енгізу</w:t>
            </w:r>
          </w:p>
        </w:tc>
        <w:tc>
          <w:tcPr>
            <w:tcW w:w="6376" w:type="dxa"/>
          </w:tcPr>
          <w:p w14:paraId="7067660D" w14:textId="7E3B546F"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Кадрларды даярлау бағдарламаларын қайта қарау қажеттілігі, жаңа біліктіліктерді қалыптастыру, тәлімгерлік институтын дамыту</w:t>
            </w:r>
          </w:p>
        </w:tc>
      </w:tr>
      <w:tr w:rsidR="002A3E4B" w:rsidRPr="006D7AF4" w14:paraId="2272B16A" w14:textId="77777777" w:rsidTr="00865B76">
        <w:tc>
          <w:tcPr>
            <w:tcW w:w="421" w:type="dxa"/>
          </w:tcPr>
          <w:p w14:paraId="55C89B4B" w14:textId="4B59DEEF"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5</w:t>
            </w:r>
          </w:p>
        </w:tc>
        <w:tc>
          <w:tcPr>
            <w:tcW w:w="3118" w:type="dxa"/>
          </w:tcPr>
          <w:p w14:paraId="6E0E5773" w14:textId="2664D6EC"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Халықаралық аккредитация мен рейтингтердің маңыздылығының артуы</w:t>
            </w:r>
          </w:p>
        </w:tc>
        <w:tc>
          <w:tcPr>
            <w:tcW w:w="6376" w:type="dxa"/>
          </w:tcPr>
          <w:p w14:paraId="0BFA754D" w14:textId="6D597F84"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Маман қызметінің ғылыми, білім беру және клиникалық құрамдастарына қойылатын талаптардың артуы</w:t>
            </w:r>
          </w:p>
        </w:tc>
      </w:tr>
      <w:tr w:rsidR="002A3E4B" w:rsidRPr="006D7AF4" w14:paraId="461F4891" w14:textId="77777777" w:rsidTr="00865B76">
        <w:tc>
          <w:tcPr>
            <w:tcW w:w="421" w:type="dxa"/>
          </w:tcPr>
          <w:p w14:paraId="250CE9F4" w14:textId="51CA64F8"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6</w:t>
            </w:r>
          </w:p>
        </w:tc>
        <w:tc>
          <w:tcPr>
            <w:tcW w:w="3118" w:type="dxa"/>
          </w:tcPr>
          <w:p w14:paraId="581747D4" w14:textId="031C737D"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b/>
                <w:bCs/>
                <w:spacing w:val="-10"/>
                <w:sz w:val="24"/>
                <w:szCs w:val="24"/>
              </w:rPr>
            </w:pPr>
            <w:r w:rsidRPr="006D7AF4">
              <w:rPr>
                <w:rStyle w:val="ae"/>
                <w:rFonts w:eastAsiaTheme="majorEastAsia"/>
                <w:b w:val="0"/>
                <w:bCs w:val="0"/>
              </w:rPr>
              <w:t>Өңірлік денсаулық сақтауды дамыту бағдарламасы</w:t>
            </w:r>
          </w:p>
        </w:tc>
        <w:tc>
          <w:tcPr>
            <w:tcW w:w="6376" w:type="dxa"/>
          </w:tcPr>
          <w:p w14:paraId="7B780330" w14:textId="00D8E4B2"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Кадрларды қайта бөлу, ауылдық жерлерде жұмыс істеуге ынталандыру шаралары, бастапқы буынды нығайту</w:t>
            </w:r>
          </w:p>
        </w:tc>
      </w:tr>
    </w:tbl>
    <w:p w14:paraId="430FCC9A" w14:textId="77777777" w:rsidR="00980727" w:rsidRPr="006D7AF4" w:rsidRDefault="00980727" w:rsidP="0088576F">
      <w:pPr>
        <w:tabs>
          <w:tab w:val="left" w:pos="851"/>
          <w:tab w:val="left" w:pos="1199"/>
          <w:tab w:val="left" w:pos="2911"/>
          <w:tab w:val="left" w:pos="5602"/>
          <w:tab w:val="left" w:pos="8063"/>
          <w:tab w:val="left" w:pos="9781"/>
          <w:tab w:val="left" w:pos="10058"/>
        </w:tabs>
        <w:spacing w:line="242" w:lineRule="auto"/>
        <w:rPr>
          <w:spacing w:val="-10"/>
          <w:sz w:val="28"/>
        </w:rPr>
      </w:pPr>
    </w:p>
    <w:p w14:paraId="50A639F4" w14:textId="4BC11D58" w:rsidR="0088576F" w:rsidRPr="006D7AF4" w:rsidRDefault="002A3E4B" w:rsidP="0088576F">
      <w:pPr>
        <w:tabs>
          <w:tab w:val="left" w:pos="851"/>
          <w:tab w:val="left" w:pos="1199"/>
          <w:tab w:val="left" w:pos="2911"/>
          <w:tab w:val="left" w:pos="5602"/>
          <w:tab w:val="left" w:pos="8063"/>
          <w:tab w:val="left" w:pos="9781"/>
          <w:tab w:val="left" w:pos="10058"/>
        </w:tabs>
        <w:spacing w:line="242" w:lineRule="auto"/>
        <w:rPr>
          <w:spacing w:val="-10"/>
          <w:sz w:val="28"/>
        </w:rPr>
      </w:pPr>
      <w:r w:rsidRPr="006D7AF4">
        <w:rPr>
          <w:spacing w:val="-10"/>
          <w:sz w:val="28"/>
        </w:rPr>
        <w:t>Кесте 14. Ұзақ мерзімді ықпал ету факторлары (2030 жылға дейін)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3118"/>
        <w:gridCol w:w="6376"/>
      </w:tblGrid>
      <w:tr w:rsidR="002A3E4B" w:rsidRPr="006D7AF4" w14:paraId="6C606898" w14:textId="77777777" w:rsidTr="00865B76">
        <w:tc>
          <w:tcPr>
            <w:tcW w:w="421" w:type="dxa"/>
          </w:tcPr>
          <w:p w14:paraId="2DBB3476"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b/>
                <w:bCs/>
                <w:spacing w:val="-10"/>
                <w:sz w:val="24"/>
                <w:szCs w:val="24"/>
              </w:rPr>
              <w:t>№</w:t>
            </w:r>
          </w:p>
        </w:tc>
        <w:tc>
          <w:tcPr>
            <w:tcW w:w="3118" w:type="dxa"/>
          </w:tcPr>
          <w:p w14:paraId="01D86571"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b/>
                <w:bCs/>
                <w:spacing w:val="-10"/>
                <w:sz w:val="24"/>
                <w:szCs w:val="24"/>
              </w:rPr>
              <w:t>Фактор</w:t>
            </w:r>
          </w:p>
        </w:tc>
        <w:tc>
          <w:tcPr>
            <w:tcW w:w="6376" w:type="dxa"/>
          </w:tcPr>
          <w:p w14:paraId="65B859F8" w14:textId="10EDAC0C"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jc w:val="center"/>
              <w:rPr>
                <w:b/>
                <w:bCs/>
                <w:spacing w:val="-10"/>
                <w:sz w:val="24"/>
                <w:szCs w:val="24"/>
              </w:rPr>
            </w:pPr>
            <w:r w:rsidRPr="006D7AF4">
              <w:rPr>
                <w:rStyle w:val="ae"/>
                <w:rFonts w:eastAsiaTheme="majorEastAsia"/>
              </w:rPr>
              <w:t>Кәсіби қызметке әсері</w:t>
            </w:r>
          </w:p>
        </w:tc>
      </w:tr>
      <w:tr w:rsidR="002A3E4B" w:rsidRPr="006D7AF4" w14:paraId="1685E8F9" w14:textId="77777777" w:rsidTr="00865B76">
        <w:tc>
          <w:tcPr>
            <w:tcW w:w="421" w:type="dxa"/>
          </w:tcPr>
          <w:p w14:paraId="49997678"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1</w:t>
            </w:r>
          </w:p>
        </w:tc>
        <w:tc>
          <w:tcPr>
            <w:tcW w:w="3118" w:type="dxa"/>
          </w:tcPr>
          <w:p w14:paraId="1F62BF20" w14:textId="759A96CE"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t>Медициналық көмекті универсализациялау</w:t>
            </w:r>
          </w:p>
        </w:tc>
        <w:tc>
          <w:tcPr>
            <w:tcW w:w="6376" w:type="dxa"/>
          </w:tcPr>
          <w:p w14:paraId="2A4AE6D3" w14:textId="2D3C2E68"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rPr>
                <w:lang w:val="kk-KZ"/>
              </w:rPr>
              <w:t>Пәнаралық даярлығы бар (медицина + ІТ + басқару + коммуникациялар) әмбебап мамандарды қалыптастыру</w:t>
            </w:r>
          </w:p>
        </w:tc>
      </w:tr>
      <w:tr w:rsidR="002A3E4B" w:rsidRPr="006D7AF4" w14:paraId="1B90D62F" w14:textId="77777777" w:rsidTr="00865B76">
        <w:tc>
          <w:tcPr>
            <w:tcW w:w="421" w:type="dxa"/>
          </w:tcPr>
          <w:p w14:paraId="2A475467"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2</w:t>
            </w:r>
          </w:p>
        </w:tc>
        <w:tc>
          <w:tcPr>
            <w:tcW w:w="3118" w:type="dxa"/>
          </w:tcPr>
          <w:p w14:paraId="0D7DB2E3" w14:textId="46BD2F7C"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lang w:val="kk-KZ"/>
              </w:rPr>
              <w:t>Ғ</w:t>
            </w:r>
            <w:r w:rsidRPr="006D7AF4">
              <w:t>ылым мен трансляциялық медицинаны дамыту</w:t>
            </w:r>
          </w:p>
        </w:tc>
        <w:tc>
          <w:tcPr>
            <w:tcW w:w="6376" w:type="dxa"/>
          </w:tcPr>
          <w:p w14:paraId="2A445C2C" w14:textId="6F320D10"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Клиникалық зерттеулерге, имплементациялық және көпорталықты жобаларға қатысатын мамандарға деген қажеттіліктің артуы</w:t>
            </w:r>
          </w:p>
        </w:tc>
      </w:tr>
      <w:tr w:rsidR="002A3E4B" w:rsidRPr="006D7AF4" w14:paraId="32A37D53" w14:textId="77777777" w:rsidTr="00865B76">
        <w:tc>
          <w:tcPr>
            <w:tcW w:w="421" w:type="dxa"/>
          </w:tcPr>
          <w:p w14:paraId="1E758685"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3</w:t>
            </w:r>
          </w:p>
        </w:tc>
        <w:tc>
          <w:tcPr>
            <w:tcW w:w="3118" w:type="dxa"/>
          </w:tcPr>
          <w:p w14:paraId="1DB64DB2" w14:textId="1E207F9E"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t>Жаһандық климаттық және экологиялық тәуекелдер</w:t>
            </w:r>
          </w:p>
        </w:tc>
        <w:tc>
          <w:tcPr>
            <w:tcW w:w="6376" w:type="dxa"/>
          </w:tcPr>
          <w:p w14:paraId="75CF7409" w14:textId="2C783C2B"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rPr>
                <w:lang w:val="kk-KZ"/>
              </w:rPr>
              <w:t xml:space="preserve">Гигиена, эпидемиология, биологиялық қауіпсіздік бағыттары бойынша кадрларды даярлау, орнықты денсаулық сақтау </w:t>
            </w:r>
            <w:r w:rsidRPr="006D7AF4">
              <w:rPr>
                <w:lang w:val="kk-KZ"/>
              </w:rPr>
              <w:lastRenderedPageBreak/>
              <w:t>жүйелерін жоспарлау</w:t>
            </w:r>
          </w:p>
        </w:tc>
      </w:tr>
      <w:tr w:rsidR="002A3E4B" w:rsidRPr="006D7AF4" w14:paraId="78F40EF2" w14:textId="77777777" w:rsidTr="00865B76">
        <w:tc>
          <w:tcPr>
            <w:tcW w:w="421" w:type="dxa"/>
          </w:tcPr>
          <w:p w14:paraId="450B9CF6"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lastRenderedPageBreak/>
              <w:t>4</w:t>
            </w:r>
          </w:p>
        </w:tc>
        <w:tc>
          <w:tcPr>
            <w:tcW w:w="3118" w:type="dxa"/>
          </w:tcPr>
          <w:p w14:paraId="699171F7" w14:textId="3E98CCFB"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t>Біліктілік жөніндегі ұлттық жүйеге құзыреттілік тәсілдерін енгізу</w:t>
            </w:r>
          </w:p>
        </w:tc>
        <w:tc>
          <w:tcPr>
            <w:tcW w:w="6376" w:type="dxa"/>
          </w:tcPr>
          <w:p w14:paraId="0BCE0074" w14:textId="3FA86A8B"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rPr>
                <w:lang w:val="kk-KZ"/>
              </w:rPr>
              <w:t>Бағдарламаларды үнемі жаңарту, мансаптық тректердің икемділігі, модульдік және микро-біліктіліктер арқылы жекелендірілген оқыту</w:t>
            </w:r>
          </w:p>
        </w:tc>
      </w:tr>
      <w:tr w:rsidR="002A3E4B" w:rsidRPr="006D7AF4" w14:paraId="076810BE" w14:textId="77777777" w:rsidTr="00865B76">
        <w:tc>
          <w:tcPr>
            <w:tcW w:w="421" w:type="dxa"/>
          </w:tcPr>
          <w:p w14:paraId="45EE4B95"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5</w:t>
            </w:r>
          </w:p>
        </w:tc>
        <w:tc>
          <w:tcPr>
            <w:tcW w:w="3118" w:type="dxa"/>
          </w:tcPr>
          <w:p w14:paraId="61D65BBC" w14:textId="06FC7FD8"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t>Медицинадағы автоматтандыру және роботтандыру</w:t>
            </w:r>
          </w:p>
        </w:tc>
        <w:tc>
          <w:tcPr>
            <w:tcW w:w="6376" w:type="dxa"/>
          </w:tcPr>
          <w:p w14:paraId="778A1582" w14:textId="5A7C8962"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lang w:val="kk-KZ"/>
              </w:rPr>
            </w:pPr>
            <w:r w:rsidRPr="006D7AF4">
              <w:rPr>
                <w:lang w:val="kk-KZ"/>
              </w:rPr>
              <w:t>Жаңа кәсіптердің пайда болуы және дәстүрлі лауазымдардан кету, қайта даярлау қажеттілігі</w:t>
            </w:r>
          </w:p>
        </w:tc>
      </w:tr>
      <w:tr w:rsidR="002A3E4B" w:rsidRPr="006D7AF4" w14:paraId="1DCCD925" w14:textId="77777777" w:rsidTr="00865B76">
        <w:tc>
          <w:tcPr>
            <w:tcW w:w="421" w:type="dxa"/>
          </w:tcPr>
          <w:p w14:paraId="3E570DE2"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rPr>
                <w:spacing w:val="-10"/>
                <w:sz w:val="24"/>
                <w:szCs w:val="24"/>
              </w:rPr>
              <w:t>6</w:t>
            </w:r>
          </w:p>
        </w:tc>
        <w:tc>
          <w:tcPr>
            <w:tcW w:w="3118" w:type="dxa"/>
          </w:tcPr>
          <w:p w14:paraId="2CBC6E2B" w14:textId="2C891706"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Халықаралық интеграция және кадрлардың мобильділігі</w:t>
            </w:r>
          </w:p>
        </w:tc>
        <w:tc>
          <w:tcPr>
            <w:tcW w:w="6376" w:type="dxa"/>
          </w:tcPr>
          <w:p w14:paraId="53DB4402" w14:textId="3FFF041A"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rPr>
                <w:spacing w:val="-10"/>
                <w:sz w:val="24"/>
                <w:szCs w:val="24"/>
              </w:rPr>
            </w:pPr>
            <w:r w:rsidRPr="006D7AF4">
              <w:t>Бірлескен бағдарламалардың, сертификаттаулардың, шекарааралық біліктілікті мойындаудың көбеюі</w:t>
            </w:r>
          </w:p>
        </w:tc>
      </w:tr>
    </w:tbl>
    <w:p w14:paraId="5F92234B" w14:textId="0460D2F6" w:rsidR="00980727" w:rsidRPr="006D7AF4" w:rsidRDefault="00980727" w:rsidP="0088576F">
      <w:pPr>
        <w:tabs>
          <w:tab w:val="left" w:pos="851"/>
          <w:tab w:val="left" w:pos="1199"/>
          <w:tab w:val="left" w:pos="2911"/>
          <w:tab w:val="left" w:pos="5602"/>
          <w:tab w:val="left" w:pos="8063"/>
          <w:tab w:val="left" w:pos="9781"/>
          <w:tab w:val="left" w:pos="10058"/>
        </w:tabs>
        <w:spacing w:line="242" w:lineRule="auto"/>
        <w:rPr>
          <w:spacing w:val="-10"/>
          <w:sz w:val="28"/>
        </w:rPr>
      </w:pPr>
    </w:p>
    <w:p w14:paraId="7684CA1F" w14:textId="1E6563E3" w:rsidR="00980727" w:rsidRPr="006D7AF4" w:rsidRDefault="002A3E4B" w:rsidP="002A3E4B">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kk-KZ"/>
        </w:rPr>
      </w:pPr>
      <w:r w:rsidRPr="006D7AF4">
        <w:rPr>
          <w:spacing w:val="-10"/>
          <w:sz w:val="28"/>
        </w:rPr>
        <w:t>Қазақстандағы денсаулық сақтау саласындағы кәсіби қызметтің орнықты жүйесін қалыптастыру нормативтік, кадрлық, технологиялық және білім беру инфрақұрылымының үйлесімді дамуын талап етеді. Ел ішіндегі үрдістерді ғана емес, сонымен қатар жаһандық трендтерді – орнықты даму, цифрландыру, дербестендірілген медицинаны және кәсіби рөлдердің трансформациясын ескеру маңызды.</w:t>
      </w:r>
    </w:p>
    <w:p w14:paraId="03267F53" w14:textId="77777777" w:rsidR="002A3E4B" w:rsidRPr="006D7AF4" w:rsidRDefault="002A3E4B" w:rsidP="00980727">
      <w:pPr>
        <w:tabs>
          <w:tab w:val="left" w:pos="851"/>
          <w:tab w:val="left" w:pos="1199"/>
          <w:tab w:val="left" w:pos="2911"/>
          <w:tab w:val="left" w:pos="5602"/>
          <w:tab w:val="left" w:pos="8063"/>
          <w:tab w:val="left" w:pos="9781"/>
          <w:tab w:val="left" w:pos="10058"/>
        </w:tabs>
        <w:spacing w:line="242" w:lineRule="auto"/>
        <w:ind w:firstLine="567"/>
        <w:rPr>
          <w:spacing w:val="-10"/>
          <w:sz w:val="28"/>
          <w:lang w:val="kk-KZ"/>
        </w:rPr>
      </w:pPr>
    </w:p>
    <w:p w14:paraId="0B89312C"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ind w:firstLine="567"/>
        <w:jc w:val="both"/>
        <w:rPr>
          <w:b/>
          <w:bCs/>
          <w:sz w:val="28"/>
          <w:szCs w:val="28"/>
          <w:lang w:val="ru-KZ"/>
        </w:rPr>
      </w:pPr>
      <w:r w:rsidRPr="006D7AF4">
        <w:rPr>
          <w:b/>
          <w:bCs/>
          <w:sz w:val="28"/>
          <w:szCs w:val="28"/>
          <w:lang w:val="ru-KZ"/>
        </w:rPr>
        <w:t>4.4 Денсаулық сақтау саласындағы болашақтағы ең сұранысқа ие мамандықтар</w:t>
      </w:r>
    </w:p>
    <w:p w14:paraId="00AEEA06" w14:textId="1B4D9CE8"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Денсаулық сақтау саласының дамуын, оның дамуына әсер ететін факторларды және осы саладағы негізгі трендтерді талдау негізінде жақын болашақта денсаулық сақтау саласындағы ең сұранысқа ие мамандықтар бойынша келесі көзқарасты бөліп көрсетуге болады:</w:t>
      </w:r>
    </w:p>
    <w:p w14:paraId="3E48C576" w14:textId="77777777"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ind w:firstLine="567"/>
        <w:jc w:val="both"/>
        <w:rPr>
          <w:b/>
          <w:bCs/>
          <w:i/>
          <w:iCs/>
          <w:sz w:val="28"/>
          <w:szCs w:val="28"/>
          <w:lang w:val="ru-KZ"/>
        </w:rPr>
      </w:pPr>
      <w:r w:rsidRPr="006D7AF4">
        <w:rPr>
          <w:b/>
          <w:bCs/>
          <w:i/>
          <w:iCs/>
          <w:sz w:val="28"/>
          <w:szCs w:val="28"/>
          <w:lang w:val="ru-KZ"/>
        </w:rPr>
        <w:t>1. Отбасылық медицина және медициналы</w:t>
      </w:r>
      <w:r w:rsidRPr="006D7AF4">
        <w:rPr>
          <w:b/>
          <w:bCs/>
          <w:i/>
          <w:iCs/>
          <w:sz w:val="28"/>
          <w:szCs w:val="28"/>
          <w:lang w:val="kk-KZ"/>
        </w:rPr>
        <w:t>қ</w:t>
      </w:r>
      <w:r w:rsidRPr="006D7AF4">
        <w:rPr>
          <w:b/>
          <w:bCs/>
          <w:i/>
          <w:iCs/>
          <w:sz w:val="28"/>
          <w:szCs w:val="28"/>
          <w:lang w:val="ru-KZ"/>
        </w:rPr>
        <w:t>-санитариялық алғашқы көмек (МСАК)</w:t>
      </w:r>
    </w:p>
    <w:p w14:paraId="515494D6" w14:textId="002C4B13" w:rsidR="002A3E4B" w:rsidRPr="006D7AF4" w:rsidRDefault="002A3E4B" w:rsidP="002A3E4B">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Сұраныстың себептері:</w:t>
      </w:r>
    </w:p>
    <w:p w14:paraId="34DEB979" w14:textId="77777777" w:rsidR="002A3E4B" w:rsidRPr="006D7AF4" w:rsidRDefault="002A3E4B" w:rsidP="006F0414">
      <w:pPr>
        <w:numPr>
          <w:ilvl w:val="0"/>
          <w:numId w:val="19"/>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Қала мен ауыл арасындағы кадрлық теңгерімсіздік.</w:t>
      </w:r>
    </w:p>
    <w:p w14:paraId="5F7E3331" w14:textId="4D904ABA" w:rsidR="002A3E4B" w:rsidRPr="006D7AF4" w:rsidRDefault="002A3E4B" w:rsidP="006F0414">
      <w:pPr>
        <w:numPr>
          <w:ilvl w:val="0"/>
          <w:numId w:val="19"/>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Жүйенің негізі ретінде МСАК-ты нығайтуға жоғары қажеттілік.</w:t>
      </w:r>
    </w:p>
    <w:p w14:paraId="077ECFA6" w14:textId="77777777" w:rsidR="002A3E4B" w:rsidRPr="006D7AF4" w:rsidRDefault="002A3E4B" w:rsidP="006F0414">
      <w:pPr>
        <w:numPr>
          <w:ilvl w:val="0"/>
          <w:numId w:val="19"/>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Ұзақ мерзімді бақылауды қажет ететін созылмалы аурулардың көбеюі.</w:t>
      </w:r>
    </w:p>
    <w:p w14:paraId="252D7522" w14:textId="77777777"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z w:val="28"/>
          <w:szCs w:val="28"/>
          <w:lang w:val="ru-KZ"/>
        </w:rPr>
      </w:pPr>
      <w:r w:rsidRPr="006D7AF4">
        <w:rPr>
          <w:b/>
          <w:bCs/>
          <w:i/>
          <w:iCs/>
          <w:sz w:val="28"/>
          <w:szCs w:val="28"/>
          <w:lang w:val="ru-KZ"/>
        </w:rPr>
        <w:t>2. Гериатрия және паллиативтік көмек</w:t>
      </w:r>
    </w:p>
    <w:p w14:paraId="26F0B58C" w14:textId="5BF353DF"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Сұраныстың себептері:</w:t>
      </w:r>
    </w:p>
    <w:p w14:paraId="7B719612" w14:textId="77777777" w:rsidR="002A3E4B" w:rsidRPr="006D7AF4" w:rsidRDefault="002A3E4B" w:rsidP="006F0414">
      <w:pPr>
        <w:numPr>
          <w:ilvl w:val="0"/>
          <w:numId w:val="20"/>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Халықтың қартаюы және қарт жастағы науқастар санының артуы.</w:t>
      </w:r>
    </w:p>
    <w:p w14:paraId="4F97250D" w14:textId="77777777" w:rsidR="002A3E4B" w:rsidRPr="006D7AF4" w:rsidRDefault="002A3E4B" w:rsidP="006F0414">
      <w:pPr>
        <w:numPr>
          <w:ilvl w:val="0"/>
          <w:numId w:val="20"/>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Шектеулі мүмкіндіктері бар және созылмалы аурулары бар науқастарға кешенді қолдау көрсету қажеттілігі.</w:t>
      </w:r>
    </w:p>
    <w:p w14:paraId="1B9B450D" w14:textId="77777777"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z w:val="28"/>
          <w:szCs w:val="28"/>
          <w:lang w:val="ru-KZ"/>
        </w:rPr>
      </w:pPr>
      <w:r w:rsidRPr="006D7AF4">
        <w:rPr>
          <w:b/>
          <w:bCs/>
          <w:i/>
          <w:iCs/>
          <w:sz w:val="28"/>
          <w:szCs w:val="28"/>
          <w:lang w:val="ru-KZ"/>
        </w:rPr>
        <w:t>3. Медициналық оңалту және қалпына келтіру медицинасы</w:t>
      </w:r>
    </w:p>
    <w:p w14:paraId="74754EF1" w14:textId="2EB4CECD"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Сұраныстың себептері:</w:t>
      </w:r>
    </w:p>
    <w:p w14:paraId="536270FB" w14:textId="77777777" w:rsidR="002A3E4B" w:rsidRPr="006D7AF4" w:rsidRDefault="002A3E4B" w:rsidP="006F0414">
      <w:pPr>
        <w:numPr>
          <w:ilvl w:val="0"/>
          <w:numId w:val="21"/>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Балалар мен ересектер арасындағы мүгедектіктің өсуі.</w:t>
      </w:r>
    </w:p>
    <w:p w14:paraId="029529B9" w14:textId="77777777" w:rsidR="002A3E4B" w:rsidRPr="006D7AF4" w:rsidRDefault="002A3E4B" w:rsidP="006F0414">
      <w:pPr>
        <w:numPr>
          <w:ilvl w:val="0"/>
          <w:numId w:val="21"/>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Оңалту төсек қорының кеңеюі.</w:t>
      </w:r>
    </w:p>
    <w:p w14:paraId="2F6E5E32" w14:textId="77777777" w:rsidR="002A3E4B" w:rsidRPr="006D7AF4" w:rsidRDefault="002A3E4B" w:rsidP="006F0414">
      <w:pPr>
        <w:numPr>
          <w:ilvl w:val="0"/>
          <w:numId w:val="21"/>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Постковидтік жағдайлар мен созылмалы асқынулар санының артуы.</w:t>
      </w:r>
    </w:p>
    <w:p w14:paraId="4BAA567A" w14:textId="77777777"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z w:val="28"/>
          <w:szCs w:val="28"/>
          <w:lang w:val="ru-KZ"/>
        </w:rPr>
      </w:pPr>
      <w:r w:rsidRPr="006D7AF4">
        <w:rPr>
          <w:b/>
          <w:bCs/>
          <w:i/>
          <w:iCs/>
          <w:sz w:val="28"/>
          <w:szCs w:val="28"/>
          <w:lang w:val="ru-KZ"/>
        </w:rPr>
        <w:t>4. Зертханалық диагностика және молекулалық биология</w:t>
      </w:r>
    </w:p>
    <w:p w14:paraId="382082A7" w14:textId="60C45777" w:rsidR="002A3E4B" w:rsidRPr="006D7AF4" w:rsidRDefault="002A3E4B" w:rsidP="00CD66E9">
      <w:pPr>
        <w:tabs>
          <w:tab w:val="left" w:pos="851"/>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Сұраныстың себептері:</w:t>
      </w:r>
    </w:p>
    <w:p w14:paraId="52410D05" w14:textId="77777777" w:rsidR="002A3E4B" w:rsidRPr="006D7AF4" w:rsidRDefault="002A3E4B" w:rsidP="006F0414">
      <w:pPr>
        <w:numPr>
          <w:ilvl w:val="0"/>
          <w:numId w:val="22"/>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Дербестендірілген медицинаның дамуы.</w:t>
      </w:r>
    </w:p>
    <w:p w14:paraId="249D562E" w14:textId="77777777" w:rsidR="002A3E4B" w:rsidRPr="006D7AF4" w:rsidRDefault="002A3E4B" w:rsidP="006F0414">
      <w:pPr>
        <w:numPr>
          <w:ilvl w:val="0"/>
          <w:numId w:val="22"/>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Эпидемиологиялық қадағалауға және биологиялық қауіпсіздікке қойылатын жоғары талаптар.</w:t>
      </w:r>
    </w:p>
    <w:p w14:paraId="42FFE2A0" w14:textId="77777777" w:rsidR="002A3E4B" w:rsidRPr="006D7AF4" w:rsidRDefault="002A3E4B" w:rsidP="006F0414">
      <w:pPr>
        <w:numPr>
          <w:ilvl w:val="0"/>
          <w:numId w:val="22"/>
        </w:numPr>
        <w:tabs>
          <w:tab w:val="left" w:pos="851"/>
          <w:tab w:val="left" w:pos="1199"/>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Зертханалық инфрақұрылымды нығайту (зертханалардың 61%-ы халықаралық стандарттарға сәйкестендірілген).</w:t>
      </w:r>
    </w:p>
    <w:p w14:paraId="5BC2D8C8"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5. Эпидемиология және санитариялық-гигиеналық іс</w:t>
      </w:r>
    </w:p>
    <w:p w14:paraId="49BA06D8" w14:textId="2EE67FD5"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lastRenderedPageBreak/>
        <w:t>Сұраныстың себептері:</w:t>
      </w:r>
    </w:p>
    <w:p w14:paraId="00A5651D" w14:textId="77777777" w:rsidR="00CD66E9" w:rsidRPr="006D7AF4" w:rsidRDefault="00CD66E9" w:rsidP="006F0414">
      <w:pPr>
        <w:numPr>
          <w:ilvl w:val="0"/>
          <w:numId w:val="23"/>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Биологиялық қатерлердің өсуі (соның ішінде антимикробтық төзімділік, жаңа инфекциялар).</w:t>
      </w:r>
    </w:p>
    <w:p w14:paraId="6424B870" w14:textId="77777777" w:rsidR="00CD66E9" w:rsidRPr="006D7AF4" w:rsidRDefault="00CD66E9" w:rsidP="006F0414">
      <w:pPr>
        <w:numPr>
          <w:ilvl w:val="0"/>
          <w:numId w:val="23"/>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СЭС болжамдық жүйесінің әлсіздігі және осы саладағы мамандар тапшылығы.</w:t>
      </w:r>
    </w:p>
    <w:p w14:paraId="6FC495A6" w14:textId="77777777" w:rsidR="00CD66E9" w:rsidRPr="006D7AF4" w:rsidRDefault="00CD66E9" w:rsidP="006F0414">
      <w:pPr>
        <w:numPr>
          <w:ilvl w:val="0"/>
          <w:numId w:val="23"/>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Санитариялық-эпидемиологиялық бақылау комитетінің рөлін күшейту.</w:t>
      </w:r>
    </w:p>
    <w:p w14:paraId="4526FAED"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6. Клиникалық фармакология және фармацевтикалық реттеу</w:t>
      </w:r>
    </w:p>
    <w:p w14:paraId="63ADFB5C" w14:textId="646D035D"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t>Сұраныстың себептері:</w:t>
      </w:r>
    </w:p>
    <w:p w14:paraId="2490F494" w14:textId="77777777" w:rsidR="00CD66E9" w:rsidRPr="006D7AF4" w:rsidRDefault="00CD66E9" w:rsidP="006F0414">
      <w:pPr>
        <w:numPr>
          <w:ilvl w:val="0"/>
          <w:numId w:val="24"/>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Фармацевтикалық өнеркәсіптің белсенді дамуы.</w:t>
      </w:r>
    </w:p>
    <w:p w14:paraId="6803AAC7" w14:textId="77777777" w:rsidR="00CD66E9" w:rsidRPr="006D7AF4" w:rsidRDefault="00CD66E9" w:rsidP="006F0414">
      <w:pPr>
        <w:numPr>
          <w:ilvl w:val="0"/>
          <w:numId w:val="24"/>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Дәрілік заттармен ұтымды қамтамасыз ету қажеттілігі.</w:t>
      </w:r>
    </w:p>
    <w:p w14:paraId="6FBB8C67" w14:textId="77777777" w:rsidR="00CD66E9" w:rsidRPr="006D7AF4" w:rsidRDefault="00CD66E9" w:rsidP="006F0414">
      <w:pPr>
        <w:numPr>
          <w:ilvl w:val="0"/>
          <w:numId w:val="24"/>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Отандық препараттардың үлесінің артуы және сараптамаға деген қажеттілік.</w:t>
      </w:r>
    </w:p>
    <w:p w14:paraId="38EE95E6"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7. Медициналық статистика және цифрлық денсаулық сақтау (eHealth)</w:t>
      </w:r>
    </w:p>
    <w:p w14:paraId="09062BC8" w14:textId="3F1C3A1F"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t>Сұраныстың себептері:</w:t>
      </w:r>
    </w:p>
    <w:p w14:paraId="4CCA3B8C" w14:textId="77777777" w:rsidR="00CD66E9" w:rsidRPr="006D7AF4" w:rsidRDefault="00CD66E9" w:rsidP="006F0414">
      <w:pPr>
        <w:numPr>
          <w:ilvl w:val="0"/>
          <w:numId w:val="25"/>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Телемедицинаның және қашықтықтан көрсетілетін қызметтердің кеңеюі (2024 жылы мұндай қызметтердің өсуі).</w:t>
      </w:r>
    </w:p>
    <w:p w14:paraId="055B43ED" w14:textId="77777777" w:rsidR="00CD66E9" w:rsidRPr="006D7AF4" w:rsidRDefault="00CD66E9" w:rsidP="006F0414">
      <w:pPr>
        <w:numPr>
          <w:ilvl w:val="0"/>
          <w:numId w:val="25"/>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СЭС пен клиникалық тіркелімдерді цифрландыруға қойылатын талаптар.</w:t>
      </w:r>
    </w:p>
    <w:p w14:paraId="19499B50" w14:textId="77777777" w:rsidR="00CD66E9" w:rsidRPr="006D7AF4" w:rsidRDefault="00CD66E9" w:rsidP="006F0414">
      <w:pPr>
        <w:numPr>
          <w:ilvl w:val="0"/>
          <w:numId w:val="25"/>
        </w:numPr>
        <w:tabs>
          <w:tab w:val="left" w:pos="851"/>
          <w:tab w:val="left" w:pos="1199"/>
          <w:tab w:val="left" w:pos="2911"/>
          <w:tab w:val="left" w:pos="5602"/>
          <w:tab w:val="left" w:pos="8063"/>
          <w:tab w:val="left" w:pos="9781"/>
          <w:tab w:val="left" w:pos="10058"/>
        </w:tabs>
        <w:spacing w:line="242" w:lineRule="auto"/>
        <w:ind w:left="0" w:firstLine="567"/>
        <w:jc w:val="both"/>
        <w:rPr>
          <w:b/>
          <w:bCs/>
          <w:i/>
          <w:iCs/>
          <w:spacing w:val="-10"/>
          <w:sz w:val="28"/>
          <w:lang w:val="ru-KZ"/>
        </w:rPr>
      </w:pPr>
      <w:r w:rsidRPr="006D7AF4">
        <w:rPr>
          <w:spacing w:val="-10"/>
          <w:sz w:val="28"/>
          <w:lang w:val="ru-KZ"/>
        </w:rPr>
        <w:t xml:space="preserve">Денсаулық сақтау саласында деректер талдаушылары мен ІТ-мамандарына деген </w:t>
      </w:r>
      <w:r w:rsidRPr="006D7AF4">
        <w:rPr>
          <w:b/>
          <w:bCs/>
          <w:i/>
          <w:iCs/>
          <w:spacing w:val="-10"/>
          <w:sz w:val="28"/>
          <w:lang w:val="ru-KZ"/>
        </w:rPr>
        <w:t>қажеттілік.</w:t>
      </w:r>
    </w:p>
    <w:p w14:paraId="77B46E15"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8. Психикалық денсаулық және психиатрия</w:t>
      </w:r>
    </w:p>
    <w:p w14:paraId="37D81917" w14:textId="0045254B"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t>Сұраныстың себептері:</w:t>
      </w:r>
    </w:p>
    <w:p w14:paraId="784756B4" w14:textId="77777777" w:rsidR="00CD66E9" w:rsidRPr="006D7AF4" w:rsidRDefault="00CD66E9" w:rsidP="006F0414">
      <w:pPr>
        <w:numPr>
          <w:ilvl w:val="0"/>
          <w:numId w:val="26"/>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Пандемия салдарлары, психоэмоциялық бұзылыстардың өсуі.</w:t>
      </w:r>
    </w:p>
    <w:p w14:paraId="63D61EF1" w14:textId="77777777" w:rsidR="00CD66E9" w:rsidRPr="006D7AF4" w:rsidRDefault="00CD66E9" w:rsidP="006F0414">
      <w:pPr>
        <w:numPr>
          <w:ilvl w:val="0"/>
          <w:numId w:val="26"/>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Аймақтардың осы санаттағы мамандармен жеткіліксіз қамтамасыз етілуі.</w:t>
      </w:r>
    </w:p>
    <w:p w14:paraId="6ECEE700"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9. Геномика, биоинформатика және биомедициналық инженерия</w:t>
      </w:r>
    </w:p>
    <w:p w14:paraId="286DDE97" w14:textId="02E037F2"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t>Сұраныстың себептері:</w:t>
      </w:r>
    </w:p>
    <w:p w14:paraId="1A0114EF" w14:textId="77777777" w:rsidR="00CD66E9" w:rsidRPr="006D7AF4" w:rsidRDefault="00CD66E9" w:rsidP="006F0414">
      <w:pPr>
        <w:numPr>
          <w:ilvl w:val="0"/>
          <w:numId w:val="27"/>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Жоғары технологиялық медицинаның дамуы.</w:t>
      </w:r>
    </w:p>
    <w:p w14:paraId="368CD2A4" w14:textId="77777777" w:rsidR="00CD66E9" w:rsidRPr="006D7AF4" w:rsidRDefault="00CD66E9" w:rsidP="006F0414">
      <w:pPr>
        <w:numPr>
          <w:ilvl w:val="0"/>
          <w:numId w:val="27"/>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Трансляциялық және имплементациялық зерттеулерге сұраныс.</w:t>
      </w:r>
    </w:p>
    <w:p w14:paraId="5379B1CC" w14:textId="77777777" w:rsidR="00CD66E9" w:rsidRPr="006D7AF4" w:rsidRDefault="00CD66E9" w:rsidP="006F0414">
      <w:pPr>
        <w:numPr>
          <w:ilvl w:val="0"/>
          <w:numId w:val="27"/>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Сирек (орфандық) аурулар мен дербестендірілген терапиядағы перспективалар.</w:t>
      </w:r>
    </w:p>
    <w:p w14:paraId="3427D0E7" w14:textId="77777777"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b/>
          <w:bCs/>
          <w:i/>
          <w:iCs/>
          <w:spacing w:val="-10"/>
          <w:sz w:val="28"/>
          <w:lang w:val="ru-KZ"/>
        </w:rPr>
      </w:pPr>
      <w:r w:rsidRPr="006D7AF4">
        <w:rPr>
          <w:b/>
          <w:bCs/>
          <w:i/>
          <w:iCs/>
          <w:spacing w:val="-10"/>
          <w:sz w:val="28"/>
          <w:lang w:val="ru-KZ"/>
        </w:rPr>
        <w:t>10. Денсаулық сақтауды басқару және медициналық сараптама</w:t>
      </w:r>
    </w:p>
    <w:p w14:paraId="7EA6BF3D" w14:textId="7211E915" w:rsidR="00CD66E9" w:rsidRPr="006D7AF4" w:rsidRDefault="00CD66E9" w:rsidP="00CD66E9">
      <w:pPr>
        <w:tabs>
          <w:tab w:val="left" w:pos="851"/>
          <w:tab w:val="left" w:pos="1199"/>
          <w:tab w:val="left" w:pos="2911"/>
          <w:tab w:val="left" w:pos="5602"/>
          <w:tab w:val="left" w:pos="8063"/>
          <w:tab w:val="left" w:pos="9781"/>
          <w:tab w:val="left" w:pos="10058"/>
        </w:tabs>
        <w:spacing w:line="242" w:lineRule="auto"/>
        <w:ind w:firstLine="567"/>
        <w:jc w:val="both"/>
        <w:rPr>
          <w:spacing w:val="-10"/>
          <w:sz w:val="28"/>
          <w:lang w:val="ru-KZ"/>
        </w:rPr>
      </w:pPr>
      <w:r w:rsidRPr="006D7AF4">
        <w:rPr>
          <w:spacing w:val="-10"/>
          <w:sz w:val="28"/>
          <w:lang w:val="ru-KZ"/>
        </w:rPr>
        <w:t>Сұраныстың себептері:</w:t>
      </w:r>
    </w:p>
    <w:p w14:paraId="5E038916" w14:textId="77777777" w:rsidR="00CD66E9" w:rsidRPr="006D7AF4" w:rsidRDefault="00CD66E9" w:rsidP="006F0414">
      <w:pPr>
        <w:numPr>
          <w:ilvl w:val="0"/>
          <w:numId w:val="28"/>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Денсаулық сақтау қаржыландыру жүйесінің күрделенуі.</w:t>
      </w:r>
    </w:p>
    <w:p w14:paraId="48AEE9A2" w14:textId="77777777" w:rsidR="00CD66E9" w:rsidRPr="006D7AF4" w:rsidRDefault="00CD66E9" w:rsidP="006F0414">
      <w:pPr>
        <w:numPr>
          <w:ilvl w:val="0"/>
          <w:numId w:val="28"/>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Сапаны және нәтижелілікті басқаруға қойылатын жоғары талаптар.</w:t>
      </w:r>
    </w:p>
    <w:p w14:paraId="7945C11E" w14:textId="77777777" w:rsidR="00CD66E9" w:rsidRPr="006D7AF4" w:rsidRDefault="00CD66E9" w:rsidP="006F0414">
      <w:pPr>
        <w:numPr>
          <w:ilvl w:val="0"/>
          <w:numId w:val="28"/>
        </w:numPr>
        <w:tabs>
          <w:tab w:val="left" w:pos="851"/>
          <w:tab w:val="left" w:pos="1199"/>
          <w:tab w:val="left" w:pos="2911"/>
          <w:tab w:val="left" w:pos="5602"/>
          <w:tab w:val="left" w:pos="8063"/>
          <w:tab w:val="left" w:pos="9781"/>
          <w:tab w:val="left" w:pos="10058"/>
        </w:tabs>
        <w:spacing w:line="242" w:lineRule="auto"/>
        <w:ind w:left="0" w:firstLine="567"/>
        <w:jc w:val="both"/>
        <w:rPr>
          <w:spacing w:val="-10"/>
          <w:sz w:val="28"/>
          <w:lang w:val="ru-KZ"/>
        </w:rPr>
      </w:pPr>
      <w:r w:rsidRPr="006D7AF4">
        <w:rPr>
          <w:spacing w:val="-10"/>
          <w:sz w:val="28"/>
          <w:lang w:val="ru-KZ"/>
        </w:rPr>
        <w:t>Халықаралық стандарттардың және жүйелердің тиімділігін бағалаудың рөлінің артуы.</w:t>
      </w:r>
    </w:p>
    <w:p w14:paraId="2E06FAD9" w14:textId="77185C5C" w:rsidR="00470C49" w:rsidRPr="006D7AF4" w:rsidRDefault="00470C49" w:rsidP="00470C49">
      <w:pPr>
        <w:tabs>
          <w:tab w:val="left" w:pos="851"/>
          <w:tab w:val="left" w:pos="1199"/>
          <w:tab w:val="left" w:pos="2911"/>
          <w:tab w:val="left" w:pos="5602"/>
          <w:tab w:val="left" w:pos="8063"/>
          <w:tab w:val="left" w:pos="9781"/>
          <w:tab w:val="left" w:pos="10058"/>
        </w:tabs>
        <w:spacing w:line="242" w:lineRule="auto"/>
        <w:ind w:firstLine="567"/>
        <w:rPr>
          <w:spacing w:val="-10"/>
          <w:sz w:val="28"/>
          <w:lang w:val="ru-KZ"/>
        </w:rPr>
      </w:pPr>
    </w:p>
    <w:p w14:paraId="3A1CA6AF" w14:textId="77777777" w:rsidR="000E1B2F" w:rsidRPr="006D7AF4" w:rsidRDefault="000E1B2F" w:rsidP="000E1B2F">
      <w:pPr>
        <w:ind w:right="2" w:firstLine="566"/>
        <w:jc w:val="both"/>
        <w:rPr>
          <w:b/>
          <w:bCs/>
          <w:sz w:val="28"/>
          <w:szCs w:val="28"/>
          <w:lang w:val="kk-KZ"/>
        </w:rPr>
      </w:pPr>
      <w:r w:rsidRPr="006D7AF4">
        <w:rPr>
          <w:b/>
          <w:bCs/>
          <w:sz w:val="28"/>
          <w:szCs w:val="28"/>
          <w:lang w:val="kk-KZ"/>
        </w:rPr>
        <w:t>4.5. Кәсіптік - біліктілік бөлінісінде сала құрылымын талдау, жаңа біліктіліктер</w:t>
      </w:r>
    </w:p>
    <w:p w14:paraId="78335100" w14:textId="77777777" w:rsidR="000E1B2F" w:rsidRPr="006D7AF4" w:rsidRDefault="000E1B2F" w:rsidP="000E1B2F">
      <w:pPr>
        <w:ind w:right="2" w:firstLine="566"/>
        <w:jc w:val="both"/>
        <w:rPr>
          <w:sz w:val="28"/>
          <w:szCs w:val="28"/>
          <w:lang w:val="kk-KZ"/>
        </w:rPr>
      </w:pPr>
      <w:r w:rsidRPr="006D7AF4">
        <w:rPr>
          <w:sz w:val="28"/>
          <w:szCs w:val="28"/>
          <w:lang w:val="kk-KZ"/>
        </w:rPr>
        <w:t>ҚР Денсаулық сақтау саласындағы заңнамасында сала қызметкерлерінен тиісті даярлық пен біліктіліктің болуын талап ететін салаға тән бірқатар кәсіби қызмет түрлері айқындалған.</w:t>
      </w:r>
    </w:p>
    <w:p w14:paraId="63B76D80" w14:textId="77777777" w:rsidR="000E1B2F" w:rsidRPr="006D7AF4" w:rsidRDefault="000E1B2F" w:rsidP="000E1B2F">
      <w:pPr>
        <w:ind w:right="2" w:firstLine="566"/>
        <w:jc w:val="both"/>
        <w:rPr>
          <w:sz w:val="28"/>
          <w:szCs w:val="28"/>
          <w:lang w:val="kk-KZ"/>
        </w:rPr>
      </w:pPr>
      <w:r w:rsidRPr="006D7AF4">
        <w:rPr>
          <w:sz w:val="28"/>
          <w:szCs w:val="28"/>
          <w:lang w:val="kk-KZ"/>
        </w:rPr>
        <w:t>ҚР «Халық денсаулығы және денсаулық сақтау жүйесі туралы» кодексіне сәйкес денсаулық сақтау саласындағы кәсіби қызмет төмендегілерді қамтиды:</w:t>
      </w:r>
    </w:p>
    <w:p w14:paraId="0EF0B520" w14:textId="77777777" w:rsidR="000E1B2F" w:rsidRPr="006D7AF4" w:rsidRDefault="000E1B2F" w:rsidP="000E1B2F">
      <w:pPr>
        <w:ind w:right="2" w:firstLine="566"/>
        <w:jc w:val="both"/>
        <w:rPr>
          <w:sz w:val="28"/>
          <w:szCs w:val="28"/>
          <w:lang w:val="kk-KZ"/>
        </w:rPr>
      </w:pPr>
      <w:r w:rsidRPr="006D7AF4">
        <w:rPr>
          <w:sz w:val="28"/>
          <w:szCs w:val="28"/>
          <w:lang w:val="kk-KZ"/>
        </w:rPr>
        <w:t>1) мына қызмет түрлерінен тұратын медициналық қызмет:</w:t>
      </w:r>
    </w:p>
    <w:p w14:paraId="43613623" w14:textId="77777777" w:rsidR="000E1B2F" w:rsidRPr="006D7AF4" w:rsidRDefault="000E1B2F" w:rsidP="006F0414">
      <w:pPr>
        <w:pStyle w:val="a5"/>
        <w:numPr>
          <w:ilvl w:val="0"/>
          <w:numId w:val="16"/>
        </w:numPr>
        <w:ind w:left="0" w:right="2" w:firstLine="567"/>
        <w:rPr>
          <w:sz w:val="28"/>
          <w:szCs w:val="28"/>
        </w:rPr>
      </w:pPr>
      <w:r w:rsidRPr="006D7AF4">
        <w:rPr>
          <w:sz w:val="28"/>
          <w:szCs w:val="28"/>
        </w:rPr>
        <w:t>медициналық көмек;</w:t>
      </w:r>
    </w:p>
    <w:p w14:paraId="0366A852" w14:textId="77777777" w:rsidR="000E1B2F" w:rsidRPr="006D7AF4" w:rsidRDefault="000E1B2F" w:rsidP="006F0414">
      <w:pPr>
        <w:pStyle w:val="a5"/>
        <w:numPr>
          <w:ilvl w:val="0"/>
          <w:numId w:val="16"/>
        </w:numPr>
        <w:ind w:left="0" w:right="2" w:firstLine="567"/>
        <w:rPr>
          <w:sz w:val="28"/>
          <w:szCs w:val="28"/>
        </w:rPr>
      </w:pPr>
      <w:r w:rsidRPr="006D7AF4">
        <w:rPr>
          <w:sz w:val="28"/>
          <w:szCs w:val="28"/>
        </w:rPr>
        <w:t>зертханалық диагностика;</w:t>
      </w:r>
    </w:p>
    <w:p w14:paraId="14540FD5" w14:textId="77777777" w:rsidR="000E1B2F" w:rsidRPr="006D7AF4" w:rsidRDefault="000E1B2F" w:rsidP="006F0414">
      <w:pPr>
        <w:pStyle w:val="a5"/>
        <w:numPr>
          <w:ilvl w:val="0"/>
          <w:numId w:val="16"/>
        </w:numPr>
        <w:ind w:left="0" w:right="2" w:firstLine="567"/>
        <w:rPr>
          <w:sz w:val="28"/>
          <w:szCs w:val="28"/>
        </w:rPr>
      </w:pPr>
      <w:r w:rsidRPr="006D7AF4">
        <w:rPr>
          <w:sz w:val="28"/>
          <w:szCs w:val="28"/>
        </w:rPr>
        <w:t>патологиялық диагностика;</w:t>
      </w:r>
    </w:p>
    <w:p w14:paraId="77F02123" w14:textId="77777777" w:rsidR="000E1B2F" w:rsidRPr="006D7AF4" w:rsidRDefault="000E1B2F" w:rsidP="006F0414">
      <w:pPr>
        <w:pStyle w:val="a5"/>
        <w:numPr>
          <w:ilvl w:val="0"/>
          <w:numId w:val="16"/>
        </w:numPr>
        <w:ind w:left="0" w:right="2" w:firstLine="567"/>
        <w:rPr>
          <w:sz w:val="28"/>
          <w:szCs w:val="28"/>
        </w:rPr>
      </w:pPr>
      <w:r w:rsidRPr="006D7AF4">
        <w:rPr>
          <w:sz w:val="28"/>
          <w:szCs w:val="28"/>
        </w:rPr>
        <w:lastRenderedPageBreak/>
        <w:t>қан мен оның компоненттерін дайындау саласындағы қызмет;</w:t>
      </w:r>
    </w:p>
    <w:p w14:paraId="523435D9" w14:textId="77777777" w:rsidR="000E1B2F" w:rsidRPr="006D7AF4" w:rsidRDefault="000E1B2F" w:rsidP="006F0414">
      <w:pPr>
        <w:pStyle w:val="a5"/>
        <w:numPr>
          <w:ilvl w:val="0"/>
          <w:numId w:val="16"/>
        </w:numPr>
        <w:ind w:left="0" w:right="2" w:firstLine="567"/>
        <w:rPr>
          <w:sz w:val="28"/>
          <w:szCs w:val="28"/>
        </w:rPr>
      </w:pPr>
      <w:r w:rsidRPr="006D7AF4">
        <w:rPr>
          <w:sz w:val="28"/>
          <w:szCs w:val="28"/>
        </w:rPr>
        <w:t>халықтың санитариялық-эпидемиологиялық саламаттылығы саласындағы қызмет;</w:t>
      </w:r>
    </w:p>
    <w:p w14:paraId="3802A2AB" w14:textId="77777777" w:rsidR="000E1B2F" w:rsidRPr="006D7AF4" w:rsidRDefault="000E1B2F" w:rsidP="006F0414">
      <w:pPr>
        <w:pStyle w:val="a5"/>
        <w:numPr>
          <w:ilvl w:val="0"/>
          <w:numId w:val="16"/>
        </w:numPr>
        <w:ind w:left="0" w:right="2" w:firstLine="567"/>
        <w:rPr>
          <w:sz w:val="28"/>
          <w:szCs w:val="28"/>
        </w:rPr>
      </w:pPr>
      <w:r w:rsidRPr="006D7AF4">
        <w:rPr>
          <w:sz w:val="28"/>
          <w:szCs w:val="28"/>
        </w:rPr>
        <w:t>Қоғамдық денсаулық сақтау саласындағы қызмет;</w:t>
      </w:r>
    </w:p>
    <w:p w14:paraId="582755FB" w14:textId="77777777" w:rsidR="000E1B2F" w:rsidRPr="006D7AF4" w:rsidRDefault="000E1B2F" w:rsidP="006F0414">
      <w:pPr>
        <w:pStyle w:val="a5"/>
        <w:numPr>
          <w:ilvl w:val="0"/>
          <w:numId w:val="16"/>
        </w:numPr>
        <w:ind w:left="0" w:right="2" w:firstLine="567"/>
        <w:rPr>
          <w:sz w:val="28"/>
          <w:szCs w:val="28"/>
        </w:rPr>
      </w:pPr>
      <w:r w:rsidRPr="006D7AF4">
        <w:rPr>
          <w:sz w:val="28"/>
          <w:szCs w:val="28"/>
        </w:rPr>
        <w:t>Денсаулық сақтау саласындағы білім беру және ғылыми қызмет;</w:t>
      </w:r>
    </w:p>
    <w:p w14:paraId="781A728B" w14:textId="77777777" w:rsidR="000E1B2F" w:rsidRPr="006D7AF4" w:rsidRDefault="000E1B2F" w:rsidP="006F0414">
      <w:pPr>
        <w:pStyle w:val="a5"/>
        <w:numPr>
          <w:ilvl w:val="0"/>
          <w:numId w:val="16"/>
        </w:numPr>
        <w:ind w:left="0" w:right="2" w:firstLine="567"/>
        <w:rPr>
          <w:sz w:val="28"/>
          <w:szCs w:val="28"/>
        </w:rPr>
      </w:pPr>
      <w:r w:rsidRPr="006D7AF4">
        <w:rPr>
          <w:sz w:val="28"/>
          <w:szCs w:val="28"/>
        </w:rPr>
        <w:t>Денсаулық сақтау саласындағы сараптама;</w:t>
      </w:r>
    </w:p>
    <w:p w14:paraId="29A94212" w14:textId="77777777" w:rsidR="000E1B2F" w:rsidRPr="006D7AF4" w:rsidRDefault="000E1B2F" w:rsidP="006F0414">
      <w:pPr>
        <w:pStyle w:val="a5"/>
        <w:numPr>
          <w:ilvl w:val="0"/>
          <w:numId w:val="16"/>
        </w:numPr>
        <w:ind w:left="0" w:right="2" w:firstLine="567"/>
        <w:rPr>
          <w:sz w:val="28"/>
          <w:szCs w:val="28"/>
        </w:rPr>
      </w:pPr>
      <w:r w:rsidRPr="006D7AF4">
        <w:rPr>
          <w:sz w:val="28"/>
          <w:szCs w:val="28"/>
        </w:rPr>
        <w:t>осы Кодексте тыйым салынбаған өзге де қызмет түрлері.</w:t>
      </w:r>
    </w:p>
    <w:p w14:paraId="5D5884E1" w14:textId="77777777" w:rsidR="000E1B2F" w:rsidRPr="006D7AF4" w:rsidRDefault="000E1B2F" w:rsidP="000E1B2F">
      <w:pPr>
        <w:ind w:right="2"/>
        <w:rPr>
          <w:sz w:val="28"/>
          <w:szCs w:val="28"/>
          <w:lang w:val="kk-KZ"/>
        </w:rPr>
      </w:pPr>
      <w:r w:rsidRPr="006D7AF4">
        <w:rPr>
          <w:sz w:val="28"/>
          <w:szCs w:val="28"/>
          <w:lang w:val="kk-KZ"/>
        </w:rPr>
        <w:t xml:space="preserve">       2) мына қызмет түрлерінен тұратын фармацевтикалық қызмет:</w:t>
      </w:r>
    </w:p>
    <w:p w14:paraId="27EE8B80" w14:textId="77777777" w:rsidR="000E1B2F" w:rsidRPr="006D7AF4" w:rsidRDefault="000E1B2F" w:rsidP="006F0414">
      <w:pPr>
        <w:pStyle w:val="a5"/>
        <w:numPr>
          <w:ilvl w:val="0"/>
          <w:numId w:val="16"/>
        </w:numPr>
        <w:ind w:left="0" w:right="2" w:firstLine="567"/>
        <w:rPr>
          <w:sz w:val="28"/>
          <w:szCs w:val="28"/>
        </w:rPr>
      </w:pPr>
      <w:r w:rsidRPr="006D7AF4">
        <w:rPr>
          <w:sz w:val="28"/>
          <w:szCs w:val="28"/>
        </w:rPr>
        <w:t>дәрілік заттарды өндіру;</w:t>
      </w:r>
    </w:p>
    <w:p w14:paraId="056A663A" w14:textId="77777777" w:rsidR="000E1B2F" w:rsidRPr="006D7AF4" w:rsidRDefault="000E1B2F" w:rsidP="006F0414">
      <w:pPr>
        <w:pStyle w:val="a5"/>
        <w:numPr>
          <w:ilvl w:val="0"/>
          <w:numId w:val="16"/>
        </w:numPr>
        <w:ind w:left="0" w:right="2" w:firstLine="567"/>
        <w:rPr>
          <w:sz w:val="28"/>
          <w:szCs w:val="28"/>
        </w:rPr>
      </w:pPr>
      <w:r w:rsidRPr="006D7AF4">
        <w:rPr>
          <w:sz w:val="28"/>
          <w:szCs w:val="28"/>
        </w:rPr>
        <w:t>медициналық бұйымдар өндірісі;</w:t>
      </w:r>
    </w:p>
    <w:p w14:paraId="5DE05F70" w14:textId="77777777" w:rsidR="000E1B2F" w:rsidRPr="006D7AF4" w:rsidRDefault="000E1B2F" w:rsidP="006F0414">
      <w:pPr>
        <w:pStyle w:val="a5"/>
        <w:numPr>
          <w:ilvl w:val="0"/>
          <w:numId w:val="16"/>
        </w:numPr>
        <w:ind w:left="0" w:right="2" w:firstLine="567"/>
        <w:rPr>
          <w:sz w:val="28"/>
          <w:szCs w:val="28"/>
        </w:rPr>
      </w:pPr>
      <w:r w:rsidRPr="006D7AF4">
        <w:rPr>
          <w:sz w:val="28"/>
          <w:szCs w:val="28"/>
        </w:rPr>
        <w:t>дәрілік препараттарды дайындау;</w:t>
      </w:r>
    </w:p>
    <w:p w14:paraId="03BA3783" w14:textId="77777777" w:rsidR="000E1B2F" w:rsidRPr="006D7AF4" w:rsidRDefault="000E1B2F" w:rsidP="006F0414">
      <w:pPr>
        <w:pStyle w:val="a5"/>
        <w:numPr>
          <w:ilvl w:val="0"/>
          <w:numId w:val="16"/>
        </w:numPr>
        <w:ind w:left="0" w:right="2" w:firstLine="567"/>
        <w:rPr>
          <w:sz w:val="28"/>
          <w:szCs w:val="28"/>
        </w:rPr>
      </w:pPr>
      <w:r w:rsidRPr="006D7AF4">
        <w:rPr>
          <w:sz w:val="28"/>
          <w:szCs w:val="28"/>
        </w:rPr>
        <w:t>медициналық бұйымдар жасау;</w:t>
      </w:r>
    </w:p>
    <w:p w14:paraId="19F05EAE" w14:textId="77777777" w:rsidR="000E1B2F" w:rsidRPr="006D7AF4" w:rsidRDefault="000E1B2F" w:rsidP="006F0414">
      <w:pPr>
        <w:pStyle w:val="a5"/>
        <w:numPr>
          <w:ilvl w:val="0"/>
          <w:numId w:val="16"/>
        </w:numPr>
        <w:ind w:left="0" w:right="2" w:firstLine="567"/>
        <w:rPr>
          <w:sz w:val="28"/>
          <w:szCs w:val="28"/>
        </w:rPr>
      </w:pPr>
      <w:r w:rsidRPr="006D7AF4">
        <w:rPr>
          <w:sz w:val="28"/>
          <w:szCs w:val="28"/>
        </w:rPr>
        <w:t>дәрілік заттарды көтерме сату;</w:t>
      </w:r>
    </w:p>
    <w:p w14:paraId="356CF4A1" w14:textId="77777777" w:rsidR="000E1B2F" w:rsidRPr="006D7AF4" w:rsidRDefault="000E1B2F" w:rsidP="006F0414">
      <w:pPr>
        <w:pStyle w:val="a5"/>
        <w:numPr>
          <w:ilvl w:val="0"/>
          <w:numId w:val="16"/>
        </w:numPr>
        <w:ind w:left="0" w:right="2" w:firstLine="567"/>
        <w:rPr>
          <w:sz w:val="28"/>
          <w:szCs w:val="28"/>
        </w:rPr>
      </w:pPr>
      <w:r w:rsidRPr="006D7AF4">
        <w:rPr>
          <w:sz w:val="28"/>
          <w:szCs w:val="28"/>
        </w:rPr>
        <w:t>медициналық бұйымдарды көтерме сату;</w:t>
      </w:r>
    </w:p>
    <w:p w14:paraId="2FF19FE7" w14:textId="77777777" w:rsidR="000E1B2F" w:rsidRPr="006D7AF4" w:rsidRDefault="000E1B2F" w:rsidP="006F0414">
      <w:pPr>
        <w:pStyle w:val="a5"/>
        <w:numPr>
          <w:ilvl w:val="0"/>
          <w:numId w:val="16"/>
        </w:numPr>
        <w:ind w:left="0" w:right="2" w:firstLine="567"/>
        <w:rPr>
          <w:sz w:val="28"/>
          <w:szCs w:val="28"/>
        </w:rPr>
      </w:pPr>
      <w:r w:rsidRPr="006D7AF4">
        <w:rPr>
          <w:sz w:val="28"/>
          <w:szCs w:val="28"/>
        </w:rPr>
        <w:t>дәрілік заттарды бөлшек саудада өткізу;</w:t>
      </w:r>
    </w:p>
    <w:p w14:paraId="63902B78" w14:textId="77777777" w:rsidR="000E1B2F" w:rsidRPr="006D7AF4" w:rsidRDefault="000E1B2F" w:rsidP="006F0414">
      <w:pPr>
        <w:pStyle w:val="a5"/>
        <w:numPr>
          <w:ilvl w:val="0"/>
          <w:numId w:val="16"/>
        </w:numPr>
        <w:ind w:left="0" w:right="2" w:firstLine="567"/>
        <w:rPr>
          <w:sz w:val="28"/>
          <w:szCs w:val="28"/>
        </w:rPr>
      </w:pPr>
      <w:r w:rsidRPr="006D7AF4">
        <w:rPr>
          <w:sz w:val="28"/>
          <w:szCs w:val="28"/>
        </w:rPr>
        <w:t>медициналық бұйымдарды бөлшек саудада сату.</w:t>
      </w:r>
    </w:p>
    <w:p w14:paraId="2CE09088" w14:textId="77777777" w:rsidR="000E1B2F" w:rsidRPr="006D7AF4" w:rsidRDefault="000E1B2F" w:rsidP="000E1B2F">
      <w:pPr>
        <w:ind w:right="2" w:firstLine="566"/>
        <w:jc w:val="both"/>
        <w:rPr>
          <w:sz w:val="28"/>
          <w:szCs w:val="28"/>
        </w:rPr>
      </w:pPr>
      <w:r w:rsidRPr="006D7AF4">
        <w:rPr>
          <w:sz w:val="28"/>
          <w:szCs w:val="28"/>
        </w:rPr>
        <w:t>Тиісінше, барлық денсаулық сақтау қызметкерлері арасында мамандардың екі негізгі санаты бар – медицина қызметкерлері (медициналық білімі бар және медициналық қызметті жүзеге асыратын) және фармацевтика қызметкерлері (фармацевтикалық білімі бар және фармацевтикалық қызметті жүзеге асыратын).</w:t>
      </w:r>
    </w:p>
    <w:p w14:paraId="3E158780" w14:textId="77777777" w:rsidR="000E1B2F" w:rsidRPr="006D7AF4" w:rsidRDefault="000E1B2F" w:rsidP="000E1B2F">
      <w:pPr>
        <w:ind w:right="2" w:firstLine="566"/>
        <w:jc w:val="both"/>
        <w:rPr>
          <w:sz w:val="28"/>
          <w:szCs w:val="28"/>
        </w:rPr>
      </w:pPr>
      <w:r w:rsidRPr="006D7AF4">
        <w:rPr>
          <w:sz w:val="28"/>
          <w:szCs w:val="28"/>
        </w:rPr>
        <w:t xml:space="preserve">Медициналық көмек көрсету және қоғамдық денсаулықты қорғау саласындағы кәсіби қызметтің көп міндеттілігін ескере отырып, саланың кәсіби құрылымын айқындау кезінде </w:t>
      </w:r>
      <w:r w:rsidRPr="006D7AF4">
        <w:rPr>
          <w:sz w:val="28"/>
          <w:szCs w:val="28"/>
          <w:lang w:val="kk-KZ"/>
        </w:rPr>
        <w:t>«</w:t>
      </w:r>
      <w:r w:rsidRPr="006D7AF4">
        <w:rPr>
          <w:sz w:val="28"/>
          <w:szCs w:val="28"/>
        </w:rPr>
        <w:t>Халық денсаулығы және денсаулық сақтау жүйесі туралы</w:t>
      </w:r>
      <w:r w:rsidRPr="006D7AF4">
        <w:rPr>
          <w:sz w:val="28"/>
          <w:szCs w:val="28"/>
          <w:lang w:val="kk-KZ"/>
        </w:rPr>
        <w:t xml:space="preserve">» </w:t>
      </w:r>
      <w:r w:rsidRPr="006D7AF4">
        <w:rPr>
          <w:sz w:val="28"/>
          <w:szCs w:val="28"/>
        </w:rPr>
        <w:t>ҚР Кодексінде орын алған жағдайды да ескеру қажет:</w:t>
      </w:r>
    </w:p>
    <w:p w14:paraId="5AFC0806" w14:textId="77777777" w:rsidR="000E1B2F" w:rsidRPr="006D7AF4" w:rsidRDefault="000E1B2F" w:rsidP="000E1B2F">
      <w:pPr>
        <w:ind w:right="2" w:firstLine="566"/>
        <w:jc w:val="both"/>
        <w:rPr>
          <w:sz w:val="28"/>
          <w:szCs w:val="28"/>
        </w:rPr>
      </w:pPr>
      <w:r w:rsidRPr="006D7AF4">
        <w:rPr>
          <w:sz w:val="28"/>
          <w:szCs w:val="28"/>
        </w:rPr>
        <w:t>1) медициналық көмекті оның жекелеген түрлеріне бөлу</w:t>
      </w:r>
      <w:r w:rsidRPr="006D7AF4">
        <w:rPr>
          <w:sz w:val="28"/>
          <w:szCs w:val="28"/>
          <w:lang w:val="kk-KZ"/>
        </w:rPr>
        <w:t xml:space="preserve"> </w:t>
      </w:r>
      <w:r w:rsidRPr="006D7AF4">
        <w:rPr>
          <w:sz w:val="28"/>
          <w:szCs w:val="28"/>
        </w:rPr>
        <w:t>-</w:t>
      </w:r>
      <w:r w:rsidRPr="006D7AF4">
        <w:rPr>
          <w:sz w:val="28"/>
          <w:szCs w:val="28"/>
          <w:lang w:val="kk-KZ"/>
        </w:rPr>
        <w:t xml:space="preserve"> </w:t>
      </w:r>
      <w:r w:rsidRPr="006D7AF4">
        <w:rPr>
          <w:sz w:val="28"/>
          <w:szCs w:val="28"/>
        </w:rPr>
        <w:t xml:space="preserve">жедел медициналық көмек; </w:t>
      </w:r>
      <w:r w:rsidRPr="006D7AF4">
        <w:rPr>
          <w:sz w:val="28"/>
          <w:szCs w:val="28"/>
          <w:lang w:val="kk-KZ"/>
        </w:rPr>
        <w:t>д</w:t>
      </w:r>
      <w:r w:rsidRPr="006D7AF4">
        <w:rPr>
          <w:sz w:val="28"/>
          <w:szCs w:val="28"/>
        </w:rPr>
        <w:t>әрігерге дейінгі медициналық көмек; Алғашқы медициналық-санитариялық көмек; мамандандырылған, оның ішінде жоғары технологиялық, медициналық көмек; медициналық оңалту; паллиативтік медициналық көмек;</w:t>
      </w:r>
    </w:p>
    <w:p w14:paraId="11CCB5CF" w14:textId="77777777" w:rsidR="000E1B2F" w:rsidRPr="006D7AF4" w:rsidRDefault="000E1B2F" w:rsidP="000E1B2F">
      <w:pPr>
        <w:ind w:right="2" w:firstLine="566"/>
        <w:jc w:val="both"/>
        <w:rPr>
          <w:sz w:val="28"/>
          <w:szCs w:val="28"/>
        </w:rPr>
      </w:pPr>
      <w:r w:rsidRPr="006D7AF4">
        <w:rPr>
          <w:sz w:val="28"/>
          <w:szCs w:val="28"/>
        </w:rPr>
        <w:t>2) медициналық қызметтердің жекелеген кешендерін (диагностика, емдеу, профилактика, медициналық оңалту, мейіргерлік күтім)</w:t>
      </w:r>
      <w:r w:rsidRPr="006D7AF4">
        <w:rPr>
          <w:sz w:val="28"/>
          <w:szCs w:val="28"/>
          <w:lang w:val="kk-KZ"/>
        </w:rPr>
        <w:t xml:space="preserve"> </w:t>
      </w:r>
      <w:r w:rsidRPr="006D7AF4">
        <w:rPr>
          <w:sz w:val="28"/>
          <w:szCs w:val="28"/>
        </w:rPr>
        <w:t>және медицинаның жекелеген салаларын (</w:t>
      </w:r>
      <w:r w:rsidRPr="006D7AF4">
        <w:rPr>
          <w:sz w:val="28"/>
          <w:szCs w:val="28"/>
          <w:lang w:val="kk-KZ"/>
        </w:rPr>
        <w:t>а</w:t>
      </w:r>
      <w:r w:rsidRPr="006D7AF4">
        <w:rPr>
          <w:sz w:val="28"/>
          <w:szCs w:val="28"/>
        </w:rPr>
        <w:t>паттар медицинасы, әскери медицина, мектепке дейінгі және мектеп медицинасы, спорттық медицина, ядролық медицина, дәстүрлі медицина, емшілік) бөліп көрсету;</w:t>
      </w:r>
    </w:p>
    <w:p w14:paraId="756781B0" w14:textId="77777777" w:rsidR="000E1B2F" w:rsidRPr="006D7AF4" w:rsidRDefault="000E1B2F" w:rsidP="000E1B2F">
      <w:pPr>
        <w:ind w:right="2" w:firstLine="566"/>
        <w:jc w:val="both"/>
        <w:rPr>
          <w:sz w:val="28"/>
          <w:szCs w:val="28"/>
          <w:lang w:val="kk-KZ"/>
        </w:rPr>
      </w:pPr>
      <w:r w:rsidRPr="006D7AF4">
        <w:rPr>
          <w:sz w:val="28"/>
          <w:szCs w:val="28"/>
        </w:rPr>
        <w:t>3) қоғамдық денсаулықты қорғаудың басым бағыттарын айқындау (халықтың медициналық-әлеуметтік белсенділігін және салауатты өмір салтына көзқарастарын қалыптастыру арқылы денсаулықты нығайту; денсаулықтың негізгі аспектілері мен қауіп факторлары туралы халықтың хабардар болу деңгейін арттыру; инфекциялық және басым инфекциялық емес ауруларды эпидемиологиялық қадағалау; барлық мүдделі мемлекеттік органдардың, ұйымдар мен ведомстволардың, қоғамдық бірлестіктердің өзара іс-қимылын ұйымдастыру, бизнес қоғамдастық және басқа да жеке және заңды тұлғалар).</w:t>
      </w:r>
    </w:p>
    <w:p w14:paraId="1EE745AF" w14:textId="77777777" w:rsidR="000E1B2F" w:rsidRPr="006D7AF4" w:rsidRDefault="000E1B2F" w:rsidP="000E1B2F">
      <w:pPr>
        <w:ind w:right="2" w:firstLine="566"/>
        <w:jc w:val="both"/>
        <w:rPr>
          <w:sz w:val="28"/>
          <w:szCs w:val="28"/>
          <w:lang w:val="kk-KZ"/>
        </w:rPr>
      </w:pPr>
      <w:r w:rsidRPr="006D7AF4">
        <w:rPr>
          <w:sz w:val="28"/>
          <w:szCs w:val="28"/>
          <w:lang w:val="kk-KZ"/>
        </w:rPr>
        <w:t xml:space="preserve">Салалық деңгейде салада танылатын мамандықтардың тізбесі, сондай-ақ </w:t>
      </w:r>
      <w:r w:rsidRPr="006D7AF4">
        <w:rPr>
          <w:sz w:val="28"/>
          <w:szCs w:val="28"/>
          <w:lang w:val="kk-KZ"/>
        </w:rPr>
        <w:lastRenderedPageBreak/>
        <w:t>денсаулық сақтау қызметкерлері лауазымдарының тізбесі айқындалады.</w:t>
      </w:r>
    </w:p>
    <w:p w14:paraId="29691115" w14:textId="77777777" w:rsidR="000E1B2F" w:rsidRPr="006D7AF4" w:rsidRDefault="000E1B2F" w:rsidP="000E1B2F">
      <w:pPr>
        <w:ind w:right="2" w:firstLine="566"/>
        <w:jc w:val="both"/>
        <w:rPr>
          <w:sz w:val="28"/>
          <w:szCs w:val="28"/>
          <w:lang w:val="kk-KZ"/>
        </w:rPr>
      </w:pPr>
      <w:r w:rsidRPr="006D7AF4">
        <w:rPr>
          <w:sz w:val="28"/>
          <w:szCs w:val="28"/>
          <w:lang w:val="kk-KZ"/>
        </w:rPr>
        <w:t>2020 жылғы 21 желтоқсанда «Халық денсаулығы және денсаулық сақтау жүйесі туралы» ҚР Жаңа Кодексін іске асыру үшін бірқатар жаңа мамандықтар мен мамандандыруларды қамтитын денсаулық сақтау саласындағы мамандықтар мен мамандандырулар номенклатурасы бекітілді. Бұл жобаның қағидатты жаңалығы бұрыннан бар мамандықтардың бірыңғай тізбесін мамандықтар мен мамандықтарға бөлу, мамандықтардың атауларын ЭЫДҰ елдеріндегі, ең алдымен Еуропалық Одақ елдеріндегі мамандықтардың атауларына сәйкестендіру тұрғысынан қайта қарау, сондай-ақ жобаға жаңа мамандықтарды (эрготерапия, кинезиотерапия және т.б.) енгізу болып табылады. Қазақстан Республикасы Денсаулық сақтау министрінің 2020 жылғы 21 желтоқсандағы № ҚР ДСМ-305/2020 бұйрығымен бекітілген Денсаулық сақтау саласындағы қолданыстағы мамандықтар мен мамандандырулар номенклатурасы (2023 жылғы 20 маусымдағы өзгерістермен) Денсаулық сақтау саласындағы 73 мамандық пен 257 мамандықты, оның ішінде 62 мамандық пен медициналық білімі бар қызметкерлердің 96 мамандығын, 2 мамандық пен фармацевтикалық білімі бар қызметкерлердің 4 мамандануы, қоғамдық денсаулық сақтау саласында білімі бар қызметкерлердің 9 мамандығы және 36 мамандығы, қоғамдық денсаулық сақтау, медициналық-профилактикалық іс, санитарлық-эпидемиологиялық бейін, сондай-ақ медициналық емес білімі бар 8 мамандық.</w:t>
      </w:r>
    </w:p>
    <w:p w14:paraId="3EC1298C" w14:textId="77777777" w:rsidR="000E1B2F" w:rsidRPr="006D7AF4" w:rsidRDefault="000E1B2F" w:rsidP="000E1B2F">
      <w:pPr>
        <w:ind w:right="2" w:firstLine="566"/>
        <w:jc w:val="both"/>
        <w:rPr>
          <w:sz w:val="28"/>
          <w:szCs w:val="28"/>
          <w:lang w:val="kk-KZ"/>
        </w:rPr>
      </w:pPr>
      <w:r w:rsidRPr="006D7AF4">
        <w:rPr>
          <w:sz w:val="28"/>
          <w:szCs w:val="28"/>
          <w:lang w:val="kk-KZ"/>
        </w:rPr>
        <w:t xml:space="preserve">Кәсіптік қызмет түрлерін, мамандықтарды, мамандықтарды, біліктіліктер мен лауазымдарды салалық заңнамаға сәйкес және ЭҚЖЖ сәйкес «Денсаулық сақтау» саласындағы экономикалық қызмет түрлерінің мазмұнын негізге ала отырып (3-кестені қараңыз) ұлттық сыныптауышта «Денсаулық сақтау» саласына жататын сабақтардың мынадай топтары бөлінді. </w:t>
      </w:r>
    </w:p>
    <w:p w14:paraId="1363AE50" w14:textId="77777777" w:rsidR="000E1B2F" w:rsidRPr="006D7AF4" w:rsidRDefault="000E1B2F" w:rsidP="000E1B2F">
      <w:pPr>
        <w:ind w:right="2" w:firstLine="566"/>
        <w:jc w:val="both"/>
        <w:rPr>
          <w:sz w:val="28"/>
          <w:szCs w:val="28"/>
          <w:lang w:val="kk-KZ"/>
        </w:rPr>
      </w:pPr>
      <w:r w:rsidRPr="006D7AF4">
        <w:rPr>
          <w:sz w:val="28"/>
          <w:szCs w:val="28"/>
          <w:lang w:val="kk-KZ"/>
        </w:rPr>
        <w:t>Барлығы 144 сабақ тобы, оның ішінде негізгі топтар бойынша бөлінді:</w:t>
      </w:r>
    </w:p>
    <w:p w14:paraId="7222ED5B" w14:textId="77777777" w:rsidR="000E1B2F" w:rsidRPr="006D7AF4" w:rsidRDefault="000E1B2F" w:rsidP="000E1B2F">
      <w:pPr>
        <w:ind w:right="2" w:firstLine="566"/>
        <w:jc w:val="both"/>
        <w:rPr>
          <w:sz w:val="28"/>
          <w:szCs w:val="28"/>
          <w:lang w:val="kk-KZ"/>
        </w:rPr>
      </w:pPr>
      <w:r w:rsidRPr="006D7AF4">
        <w:rPr>
          <w:sz w:val="28"/>
          <w:szCs w:val="28"/>
          <w:lang w:val="kk-KZ"/>
        </w:rPr>
        <w:t>«1 басшылар және мемлекеттік қызметшілер»  - 4 сабақ тобы;</w:t>
      </w:r>
    </w:p>
    <w:p w14:paraId="40F8A209" w14:textId="77777777" w:rsidR="000E1B2F" w:rsidRPr="006D7AF4" w:rsidRDefault="000E1B2F" w:rsidP="000E1B2F">
      <w:pPr>
        <w:ind w:right="2" w:firstLine="566"/>
        <w:jc w:val="both"/>
        <w:rPr>
          <w:sz w:val="28"/>
          <w:szCs w:val="28"/>
          <w:lang w:val="kk-KZ"/>
        </w:rPr>
      </w:pPr>
      <w:r w:rsidRPr="006D7AF4">
        <w:rPr>
          <w:sz w:val="28"/>
          <w:szCs w:val="28"/>
          <w:lang w:val="kk-KZ"/>
        </w:rPr>
        <w:t>«2 кәсіби мамандар» - 103 сабақ тобы;</w:t>
      </w:r>
    </w:p>
    <w:p w14:paraId="1D6D155A" w14:textId="77777777" w:rsidR="000E1B2F" w:rsidRPr="006D7AF4" w:rsidRDefault="000E1B2F" w:rsidP="000E1B2F">
      <w:pPr>
        <w:ind w:right="2" w:firstLine="566"/>
        <w:jc w:val="both"/>
        <w:rPr>
          <w:sz w:val="28"/>
          <w:szCs w:val="28"/>
          <w:lang w:val="kk-KZ"/>
        </w:rPr>
      </w:pPr>
      <w:r w:rsidRPr="006D7AF4">
        <w:rPr>
          <w:sz w:val="28"/>
          <w:szCs w:val="28"/>
          <w:lang w:val="kk-KZ"/>
        </w:rPr>
        <w:t>«3 техник-мамандар және өзге де көмекші кәсіби персонал» - 18 сабақ тобы;</w:t>
      </w:r>
    </w:p>
    <w:p w14:paraId="7CD8EE9D" w14:textId="77777777" w:rsidR="000E1B2F" w:rsidRPr="006D7AF4" w:rsidRDefault="000E1B2F" w:rsidP="000E1B2F">
      <w:pPr>
        <w:ind w:right="2" w:firstLine="566"/>
        <w:jc w:val="both"/>
        <w:rPr>
          <w:sz w:val="28"/>
          <w:szCs w:val="28"/>
          <w:lang w:val="kk-KZ"/>
        </w:rPr>
      </w:pPr>
      <w:r w:rsidRPr="006D7AF4">
        <w:rPr>
          <w:sz w:val="28"/>
          <w:szCs w:val="28"/>
          <w:lang w:val="kk-KZ"/>
        </w:rPr>
        <w:t>«Әкімшілік саласындағы 4 қызметші» - 1 сабақ тобы;</w:t>
      </w:r>
    </w:p>
    <w:p w14:paraId="294703D5" w14:textId="77777777" w:rsidR="000E1B2F" w:rsidRPr="006D7AF4" w:rsidRDefault="000E1B2F" w:rsidP="000E1B2F">
      <w:pPr>
        <w:ind w:right="2" w:firstLine="566"/>
        <w:jc w:val="both"/>
        <w:rPr>
          <w:sz w:val="28"/>
          <w:szCs w:val="28"/>
          <w:lang w:val="kk-KZ"/>
        </w:rPr>
      </w:pPr>
      <w:r w:rsidRPr="006D7AF4">
        <w:rPr>
          <w:sz w:val="28"/>
          <w:szCs w:val="28"/>
          <w:lang w:val="kk-KZ"/>
        </w:rPr>
        <w:t>«5 қызмет көрсету және сату саласының қызметкері»  - 3 сабақ тобы;</w:t>
      </w:r>
    </w:p>
    <w:p w14:paraId="246AD387" w14:textId="77777777" w:rsidR="000E1B2F" w:rsidRPr="006D7AF4" w:rsidRDefault="000E1B2F" w:rsidP="000E1B2F">
      <w:pPr>
        <w:ind w:right="2" w:firstLine="566"/>
        <w:jc w:val="both"/>
        <w:rPr>
          <w:sz w:val="28"/>
          <w:szCs w:val="28"/>
          <w:lang w:val="kk-KZ"/>
        </w:rPr>
      </w:pPr>
      <w:r w:rsidRPr="006D7AF4">
        <w:rPr>
          <w:sz w:val="28"/>
          <w:szCs w:val="28"/>
          <w:lang w:val="kk-KZ"/>
        </w:rPr>
        <w:t>«6 Ауыл және орман шаруашылығы, балық өсіру және балық аулау саласындағы фермерлер мен жұмысшылар» - 1 сабақ тобы;</w:t>
      </w:r>
    </w:p>
    <w:p w14:paraId="3141B105" w14:textId="77777777" w:rsidR="000E1B2F" w:rsidRPr="006D7AF4" w:rsidRDefault="000E1B2F" w:rsidP="000E1B2F">
      <w:pPr>
        <w:ind w:right="2" w:firstLine="566"/>
        <w:jc w:val="both"/>
        <w:rPr>
          <w:sz w:val="28"/>
          <w:szCs w:val="28"/>
          <w:lang w:val="kk-KZ"/>
        </w:rPr>
      </w:pPr>
      <w:r w:rsidRPr="006D7AF4">
        <w:rPr>
          <w:sz w:val="28"/>
          <w:szCs w:val="28"/>
          <w:lang w:val="kk-KZ"/>
        </w:rPr>
        <w:t>«7 Өнеркәсіп, құрылыс, көлік және басқа да туыстас қызмет салаларының жұмысшылары» - 5 сабақ тобы;</w:t>
      </w:r>
    </w:p>
    <w:p w14:paraId="4030D187" w14:textId="77777777" w:rsidR="000E1B2F" w:rsidRPr="006D7AF4" w:rsidRDefault="000E1B2F" w:rsidP="000E1B2F">
      <w:pPr>
        <w:ind w:right="2" w:firstLine="566"/>
        <w:jc w:val="both"/>
        <w:rPr>
          <w:sz w:val="28"/>
          <w:szCs w:val="28"/>
          <w:lang w:val="kk-KZ"/>
        </w:rPr>
      </w:pPr>
      <w:r w:rsidRPr="006D7AF4">
        <w:rPr>
          <w:sz w:val="28"/>
          <w:szCs w:val="28"/>
          <w:lang w:val="kk-KZ"/>
        </w:rPr>
        <w:t xml:space="preserve">«8 </w:t>
      </w:r>
      <w:r w:rsidRPr="006D7AF4">
        <w:rPr>
          <w:sz w:val="28"/>
          <w:szCs w:val="28"/>
          <w:lang w:val="ru-KZ"/>
        </w:rPr>
        <w:t>Өндірістік жабдық операторлары, жинақтаушылар және жүргізушілер</w:t>
      </w:r>
      <w:r w:rsidRPr="006D7AF4">
        <w:rPr>
          <w:sz w:val="28"/>
          <w:szCs w:val="28"/>
          <w:lang w:val="kk-KZ"/>
        </w:rPr>
        <w:t>» - 6 сабақ тобы;</w:t>
      </w:r>
    </w:p>
    <w:p w14:paraId="2BE2F12D" w14:textId="77777777" w:rsidR="000E1B2F" w:rsidRPr="006D7AF4" w:rsidRDefault="000E1B2F" w:rsidP="000E1B2F">
      <w:pPr>
        <w:ind w:right="2" w:firstLine="566"/>
        <w:jc w:val="both"/>
        <w:rPr>
          <w:sz w:val="28"/>
          <w:szCs w:val="28"/>
          <w:lang w:val="kk-KZ"/>
        </w:rPr>
      </w:pPr>
      <w:r w:rsidRPr="006D7AF4">
        <w:rPr>
          <w:sz w:val="28"/>
          <w:szCs w:val="28"/>
          <w:lang w:val="kk-KZ"/>
        </w:rPr>
        <w:t>«9 Біліктілігі жоқ жұмысшылар» - 3 сабақ тобы.</w:t>
      </w:r>
    </w:p>
    <w:p w14:paraId="3C4B099D" w14:textId="77777777" w:rsidR="000E1B2F" w:rsidRPr="006D7AF4" w:rsidRDefault="000E1B2F" w:rsidP="000E1B2F">
      <w:pPr>
        <w:ind w:right="147"/>
        <w:rPr>
          <w:sz w:val="28"/>
          <w:szCs w:val="28"/>
          <w:lang w:val="kk-KZ"/>
        </w:rPr>
      </w:pPr>
    </w:p>
    <w:p w14:paraId="25BCA3B4" w14:textId="77777777" w:rsidR="000E1B2F" w:rsidRPr="006D7AF4" w:rsidRDefault="000E1B2F" w:rsidP="000E1B2F">
      <w:pPr>
        <w:ind w:right="147"/>
        <w:jc w:val="both"/>
        <w:rPr>
          <w:sz w:val="24"/>
          <w:szCs w:val="24"/>
          <w:lang w:val="kk-KZ"/>
        </w:rPr>
      </w:pPr>
      <w:r w:rsidRPr="006D7AF4">
        <w:rPr>
          <w:sz w:val="24"/>
          <w:szCs w:val="24"/>
          <w:lang w:val="kk-KZ"/>
        </w:rPr>
        <w:t>Кесте 15. «Денсаулық сақтау» саласына жататын ҚР ҰҚЖ  01-2017 сабақтар топтарының тізбесі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8044"/>
      </w:tblGrid>
      <w:tr w:rsidR="000E1B2F" w:rsidRPr="006D7AF4" w14:paraId="4C6E6318" w14:textId="77777777" w:rsidTr="005B537E">
        <w:tc>
          <w:tcPr>
            <w:tcW w:w="1871" w:type="dxa"/>
          </w:tcPr>
          <w:p w14:paraId="50E0F7CC" w14:textId="77777777" w:rsidR="000E1B2F" w:rsidRPr="006D7AF4" w:rsidRDefault="000E1B2F" w:rsidP="005B537E">
            <w:pPr>
              <w:ind w:right="147"/>
              <w:jc w:val="center"/>
              <w:rPr>
                <w:b/>
                <w:bCs/>
                <w:sz w:val="20"/>
                <w:szCs w:val="20"/>
                <w:lang w:val="kk-KZ"/>
              </w:rPr>
            </w:pPr>
            <w:r w:rsidRPr="006D7AF4">
              <w:rPr>
                <w:b/>
                <w:bCs/>
                <w:sz w:val="20"/>
                <w:szCs w:val="20"/>
                <w:lang w:val="kk-KZ"/>
              </w:rPr>
              <w:t>Негізгі топ</w:t>
            </w:r>
          </w:p>
        </w:tc>
        <w:tc>
          <w:tcPr>
            <w:tcW w:w="8044" w:type="dxa"/>
          </w:tcPr>
          <w:p w14:paraId="618F2AEB" w14:textId="77777777" w:rsidR="000E1B2F" w:rsidRPr="006D7AF4" w:rsidRDefault="000E1B2F" w:rsidP="005B537E">
            <w:pPr>
              <w:ind w:right="147"/>
              <w:jc w:val="center"/>
              <w:rPr>
                <w:b/>
                <w:bCs/>
                <w:sz w:val="20"/>
                <w:szCs w:val="20"/>
                <w:lang w:val="kk-KZ"/>
              </w:rPr>
            </w:pPr>
            <w:r w:rsidRPr="006D7AF4">
              <w:rPr>
                <w:b/>
                <w:bCs/>
                <w:sz w:val="20"/>
                <w:szCs w:val="20"/>
              </w:rPr>
              <w:t>Кәсіп</w:t>
            </w:r>
            <w:r w:rsidRPr="006D7AF4">
              <w:rPr>
                <w:b/>
                <w:bCs/>
                <w:sz w:val="20"/>
                <w:szCs w:val="20"/>
                <w:lang w:val="kk-KZ"/>
              </w:rPr>
              <w:t>тік</w:t>
            </w:r>
            <w:r w:rsidRPr="006D7AF4">
              <w:rPr>
                <w:b/>
                <w:bCs/>
                <w:sz w:val="20"/>
                <w:szCs w:val="20"/>
              </w:rPr>
              <w:t xml:space="preserve"> топтар</w:t>
            </w:r>
          </w:p>
        </w:tc>
      </w:tr>
      <w:tr w:rsidR="000E1B2F" w:rsidRPr="006D7AF4" w14:paraId="5E0B76A4" w14:textId="77777777" w:rsidTr="005B537E">
        <w:tc>
          <w:tcPr>
            <w:tcW w:w="1871" w:type="dxa"/>
          </w:tcPr>
          <w:p w14:paraId="41DC74DF" w14:textId="77777777" w:rsidR="000E1B2F" w:rsidRPr="006D7AF4" w:rsidRDefault="000E1B2F" w:rsidP="005B537E">
            <w:pPr>
              <w:ind w:right="147"/>
              <w:rPr>
                <w:sz w:val="20"/>
                <w:szCs w:val="20"/>
              </w:rPr>
            </w:pPr>
            <w:r w:rsidRPr="006D7AF4">
              <w:rPr>
                <w:sz w:val="20"/>
                <w:szCs w:val="20"/>
              </w:rPr>
              <w:t>1 Басшылар мен мемлекеттік қызметшілер</w:t>
            </w:r>
          </w:p>
        </w:tc>
        <w:tc>
          <w:tcPr>
            <w:tcW w:w="8044" w:type="dxa"/>
          </w:tcPr>
          <w:p w14:paraId="417C7118" w14:textId="77777777" w:rsidR="000E1B2F" w:rsidRPr="006D7AF4" w:rsidRDefault="000E1B2F" w:rsidP="005B537E">
            <w:pPr>
              <w:ind w:right="147"/>
              <w:rPr>
                <w:sz w:val="20"/>
                <w:szCs w:val="20"/>
              </w:rPr>
            </w:pPr>
            <w:r w:rsidRPr="006D7AF4">
              <w:rPr>
                <w:sz w:val="20"/>
                <w:szCs w:val="20"/>
              </w:rPr>
              <w:t>1210-0 – Мекемелердің, ұйымдардың және кәсіпорындардың бірінші басшылары</w:t>
            </w:r>
            <w:r w:rsidRPr="006D7AF4">
              <w:rPr>
                <w:sz w:val="20"/>
                <w:szCs w:val="20"/>
              </w:rPr>
              <w:br/>
              <w:t>1342-1 – Денсаулық сақтау саласындағы мамандандырылған бөлімшелердің басшылары (менеджерлері)</w:t>
            </w:r>
            <w:r w:rsidRPr="006D7AF4">
              <w:rPr>
                <w:sz w:val="20"/>
                <w:szCs w:val="20"/>
              </w:rPr>
              <w:br/>
              <w:t xml:space="preserve">1343-0 – Қарт адамдарға күтім жасау саласындағы мамандандырылған бөлімшелердің </w:t>
            </w:r>
            <w:r w:rsidRPr="006D7AF4">
              <w:rPr>
                <w:sz w:val="20"/>
                <w:szCs w:val="20"/>
              </w:rPr>
              <w:lastRenderedPageBreak/>
              <w:t>басшылары (менеджерлері)</w:t>
            </w:r>
            <w:r w:rsidRPr="006D7AF4">
              <w:rPr>
                <w:sz w:val="20"/>
                <w:szCs w:val="20"/>
              </w:rPr>
              <w:br/>
              <w:t>1439-9 – Басқа қызмет салаларындағы мамандандырылған бөлімшелердің өзге де басшылары (менеджерлері), басқа санаттарға енгізілмеген</w:t>
            </w:r>
          </w:p>
        </w:tc>
      </w:tr>
      <w:tr w:rsidR="000E1B2F" w:rsidRPr="006D7AF4" w14:paraId="2284FFB4" w14:textId="77777777" w:rsidTr="005B537E">
        <w:tc>
          <w:tcPr>
            <w:tcW w:w="1871" w:type="dxa"/>
          </w:tcPr>
          <w:p w14:paraId="78D35202" w14:textId="77777777" w:rsidR="000E1B2F" w:rsidRPr="006D7AF4" w:rsidRDefault="000E1B2F" w:rsidP="005B537E">
            <w:pPr>
              <w:ind w:right="147"/>
              <w:rPr>
                <w:sz w:val="20"/>
                <w:szCs w:val="20"/>
              </w:rPr>
            </w:pPr>
            <w:r w:rsidRPr="006D7AF4">
              <w:rPr>
                <w:sz w:val="20"/>
                <w:szCs w:val="20"/>
              </w:rPr>
              <w:lastRenderedPageBreak/>
              <w:t>2 Кәсіби мамандар</w:t>
            </w:r>
          </w:p>
        </w:tc>
        <w:tc>
          <w:tcPr>
            <w:tcW w:w="8044" w:type="dxa"/>
          </w:tcPr>
          <w:p w14:paraId="5DFE0E29"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2111-2  Атомдық, молекулалық және ядролық салалардағы физиктер</w:t>
            </w:r>
            <w:r w:rsidRPr="006D7AF4">
              <w:rPr>
                <w:sz w:val="20"/>
                <w:szCs w:val="20"/>
                <w:lang w:val="ru-KZ"/>
              </w:rPr>
              <w:br/>
              <w:t>2120-2  Актуарийлер</w:t>
            </w:r>
            <w:r w:rsidRPr="006D7AF4">
              <w:rPr>
                <w:sz w:val="20"/>
                <w:szCs w:val="20"/>
                <w:lang w:val="ru-KZ"/>
              </w:rPr>
              <w:br/>
              <w:t>2120-3  Статистиктер</w:t>
            </w:r>
            <w:r w:rsidRPr="006D7AF4">
              <w:rPr>
                <w:sz w:val="20"/>
                <w:szCs w:val="20"/>
                <w:lang w:val="ru-KZ"/>
              </w:rPr>
              <w:br/>
              <w:t>2131-1  Биологтар (жалпы бейін)</w:t>
            </w:r>
            <w:r w:rsidRPr="006D7AF4">
              <w:rPr>
                <w:sz w:val="20"/>
                <w:szCs w:val="20"/>
                <w:lang w:val="ru-KZ"/>
              </w:rPr>
              <w:br/>
              <w:t>2131-4  Биохимиктер және биофизиктер</w:t>
            </w:r>
            <w:r w:rsidRPr="006D7AF4">
              <w:rPr>
                <w:sz w:val="20"/>
                <w:szCs w:val="20"/>
                <w:lang w:val="ru-KZ"/>
              </w:rPr>
              <w:br/>
              <w:t>2131-5  Микробиологтар (бактериологтар)</w:t>
            </w:r>
            <w:r w:rsidRPr="006D7AF4">
              <w:rPr>
                <w:sz w:val="20"/>
                <w:szCs w:val="20"/>
                <w:lang w:val="ru-KZ"/>
              </w:rPr>
              <w:br/>
              <w:t>2131-6  Фармакологтар және токсикологтар</w:t>
            </w:r>
            <w:r w:rsidRPr="006D7AF4">
              <w:rPr>
                <w:sz w:val="20"/>
                <w:szCs w:val="20"/>
                <w:lang w:val="ru-KZ"/>
              </w:rPr>
              <w:br/>
              <w:t>2131-9  Биология, ботаника, зоология, фармакология және туыстас қызмет салаларындағы басқа кәсіби мамандар, басқа топтарға енгізілмеген</w:t>
            </w:r>
          </w:p>
          <w:p w14:paraId="76722969"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2133-1  Экологтар</w:t>
            </w:r>
            <w:r w:rsidRPr="006D7AF4">
              <w:rPr>
                <w:sz w:val="20"/>
                <w:szCs w:val="20"/>
                <w:lang w:val="ru-KZ"/>
              </w:rPr>
              <w:br/>
              <w:t>2133-2  Шығарындылар жөніндегі кәсіби мамандар</w:t>
            </w:r>
          </w:p>
          <w:p w14:paraId="14AB9E47"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2143-1  Қоршаған ортаны қорғау жөніндегі инженерлер (жалпы бейін)</w:t>
            </w:r>
            <w:r w:rsidRPr="006D7AF4">
              <w:rPr>
                <w:sz w:val="20"/>
                <w:szCs w:val="20"/>
                <w:lang w:val="ru-KZ"/>
              </w:rPr>
              <w:br/>
              <w:t>2145-9  Басқа химия инженерлері, басқа топтарға енгізілмеген</w:t>
            </w:r>
            <w:r w:rsidRPr="006D7AF4">
              <w:rPr>
                <w:sz w:val="20"/>
                <w:szCs w:val="20"/>
                <w:lang w:val="ru-KZ"/>
              </w:rPr>
              <w:br/>
              <w:t>2149-1  Биомедициналық инженерлер</w:t>
            </w:r>
            <w:r w:rsidRPr="006D7AF4">
              <w:rPr>
                <w:sz w:val="20"/>
                <w:szCs w:val="20"/>
                <w:lang w:val="ru-KZ"/>
              </w:rPr>
              <w:br/>
              <w:t>2149-3  Өндірістік қауіпсіздік, еңбек қорғау және техника қауіпсіздігі жөніндегі инженерлер</w:t>
            </w:r>
            <w:r w:rsidRPr="006D7AF4">
              <w:rPr>
                <w:sz w:val="20"/>
                <w:szCs w:val="20"/>
                <w:lang w:val="ru-KZ"/>
              </w:rPr>
              <w:br/>
              <w:t>2149-8  3D модельдеу жөніндегі инженерлер</w:t>
            </w:r>
            <w:r w:rsidRPr="006D7AF4">
              <w:rPr>
                <w:sz w:val="20"/>
                <w:szCs w:val="20"/>
                <w:lang w:val="ru-KZ"/>
              </w:rPr>
              <w:br/>
              <w:t>2149-9  Инженер-электротехниктерді қоспағанда, техника саласындағы басқа кәсіби мамандар, басқа топтарға енгізілмеген</w:t>
            </w:r>
          </w:p>
          <w:p w14:paraId="16E3CA75"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2211-1  Терапия саласындағы дәрігерлер</w:t>
            </w:r>
            <w:r w:rsidRPr="006D7AF4">
              <w:rPr>
                <w:sz w:val="20"/>
                <w:szCs w:val="20"/>
                <w:lang w:val="ru-KZ"/>
              </w:rPr>
              <w:br/>
              <w:t>2211-2  Жалпы практика дәрігерлері</w:t>
            </w:r>
            <w:r w:rsidRPr="006D7AF4">
              <w:rPr>
                <w:sz w:val="20"/>
                <w:szCs w:val="20"/>
                <w:lang w:val="ru-KZ"/>
              </w:rPr>
              <w:br/>
              <w:t>2211-3  Кардиология саласындағы дәрігерлер</w:t>
            </w:r>
          </w:p>
          <w:p w14:paraId="3BDABAFA"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2211-4  Ревматология саласындағы дәрігерлер</w:t>
            </w:r>
            <w:r w:rsidRPr="006D7AF4">
              <w:rPr>
                <w:sz w:val="20"/>
                <w:szCs w:val="20"/>
                <w:lang w:val="ru-KZ"/>
              </w:rPr>
              <w:br/>
              <w:t>2211-5  Аллергология және иммунология саласындағы дәрігерлер</w:t>
            </w:r>
            <w:r w:rsidRPr="006D7AF4">
              <w:rPr>
                <w:sz w:val="20"/>
                <w:szCs w:val="20"/>
                <w:lang w:val="ru-KZ"/>
              </w:rPr>
              <w:br/>
              <w:t>2211-6  Гастроэнтерология саласындағы дәрігерлер</w:t>
            </w:r>
            <w:r w:rsidRPr="006D7AF4">
              <w:rPr>
                <w:sz w:val="20"/>
                <w:szCs w:val="20"/>
                <w:lang w:val="ru-KZ"/>
              </w:rPr>
              <w:br/>
              <w:t>2211-7  Онкология және гематология саласындағы дәрігерлер</w:t>
            </w:r>
            <w:r w:rsidRPr="006D7AF4">
              <w:rPr>
                <w:sz w:val="20"/>
                <w:szCs w:val="20"/>
                <w:lang w:val="ru-KZ"/>
              </w:rPr>
              <w:br/>
              <w:t>2211-8  Пульмонология саласындағы дәрігерлер</w:t>
            </w:r>
          </w:p>
          <w:p w14:paraId="5143E5CE"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2212-1  Эндокринология саласындағы дәрігерлер</w:t>
            </w:r>
            <w:r w:rsidRPr="006D7AF4">
              <w:rPr>
                <w:sz w:val="20"/>
                <w:szCs w:val="20"/>
                <w:lang w:val="ru-KZ"/>
              </w:rPr>
              <w:br/>
              <w:t>2212-2  Нефрология саласындағы дәрігерлер</w:t>
            </w:r>
            <w:r w:rsidRPr="006D7AF4">
              <w:rPr>
                <w:sz w:val="20"/>
                <w:szCs w:val="20"/>
                <w:lang w:val="ru-KZ"/>
              </w:rPr>
              <w:br/>
              <w:t>2212-3  Кәсіби патология саласындағы дәрігерлер</w:t>
            </w:r>
            <w:r w:rsidRPr="006D7AF4">
              <w:rPr>
                <w:sz w:val="20"/>
                <w:szCs w:val="20"/>
                <w:lang w:val="ru-KZ"/>
              </w:rPr>
              <w:br/>
              <w:t>2212-4  Жұқпалы аурулар саласындағы дәрігерлер</w:t>
            </w:r>
            <w:r w:rsidRPr="006D7AF4">
              <w:rPr>
                <w:sz w:val="20"/>
                <w:szCs w:val="20"/>
                <w:lang w:val="ru-KZ"/>
              </w:rPr>
              <w:br/>
              <w:t>2212-5  Дерматовенерология (дерматокосметология) саласындағы дәрігерлер</w:t>
            </w:r>
            <w:r w:rsidRPr="006D7AF4">
              <w:rPr>
                <w:sz w:val="20"/>
                <w:szCs w:val="20"/>
                <w:lang w:val="ru-KZ"/>
              </w:rPr>
              <w:br/>
              <w:t>2212-6  Неврология саласындағы дәрігерлер</w:t>
            </w:r>
            <w:r w:rsidRPr="006D7AF4">
              <w:rPr>
                <w:sz w:val="20"/>
                <w:szCs w:val="20"/>
                <w:lang w:val="ru-KZ"/>
              </w:rPr>
              <w:br/>
              <w:t>2212-7  Анестезиология және реаниматология саласындағы дәрігерлер</w:t>
            </w:r>
            <w:r w:rsidRPr="006D7AF4">
              <w:rPr>
                <w:sz w:val="20"/>
                <w:szCs w:val="20"/>
                <w:lang w:val="ru-KZ"/>
              </w:rPr>
              <w:br/>
              <w:t>2212-8  Психиатрия, психотерапия, наркология, медициналық психология саласындағы дәрігерлер</w:t>
            </w:r>
          </w:p>
          <w:p w14:paraId="34D3F9A3"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2213-1  Фтизиатрия саласындағы дәрігерлер</w:t>
            </w:r>
            <w:r w:rsidRPr="006D7AF4">
              <w:rPr>
                <w:sz w:val="20"/>
                <w:szCs w:val="20"/>
                <w:lang w:val="ru-KZ"/>
              </w:rPr>
              <w:br/>
              <w:t>2213-2  Медициналық оңалту саласындағы дәрігерлер</w:t>
            </w:r>
            <w:r w:rsidRPr="006D7AF4">
              <w:rPr>
                <w:sz w:val="20"/>
                <w:szCs w:val="20"/>
                <w:lang w:val="ru-KZ"/>
              </w:rPr>
              <w:br/>
              <w:t>2213-3  Сәулелік терапия (радиология) саласындағы дәрігерлер</w:t>
            </w:r>
            <w:r w:rsidRPr="006D7AF4">
              <w:rPr>
                <w:sz w:val="20"/>
                <w:szCs w:val="20"/>
                <w:lang w:val="ru-KZ"/>
              </w:rPr>
              <w:br/>
              <w:t>2213-4  Спорттық медицина саласындағы дәрігерлер</w:t>
            </w:r>
            <w:r w:rsidRPr="006D7AF4">
              <w:rPr>
                <w:sz w:val="20"/>
                <w:szCs w:val="20"/>
                <w:lang w:val="ru-KZ"/>
              </w:rPr>
              <w:br/>
              <w:t>2213-5  Гериатрия саласындағы дәрігерлер</w:t>
            </w:r>
            <w:r w:rsidRPr="006D7AF4">
              <w:rPr>
                <w:sz w:val="20"/>
                <w:szCs w:val="20"/>
                <w:lang w:val="ru-KZ"/>
              </w:rPr>
              <w:br/>
              <w:t>2213-6  Клиникалық фармакология саласындағы дәрігерлер</w:t>
            </w:r>
            <w:r w:rsidRPr="006D7AF4">
              <w:rPr>
                <w:sz w:val="20"/>
                <w:szCs w:val="20"/>
                <w:lang w:val="ru-KZ"/>
              </w:rPr>
              <w:br/>
              <w:t>2213-7  Әуе және ғарыш медицинасы саласындағы дәрігерлер</w:t>
            </w:r>
            <w:r w:rsidRPr="006D7AF4">
              <w:rPr>
                <w:sz w:val="20"/>
                <w:szCs w:val="20"/>
                <w:lang w:val="ru-KZ"/>
              </w:rPr>
              <w:br/>
              <w:t>2213-8  Төтенше жағдайлар және апат медицинасы саласындағы дәрігерлер</w:t>
            </w:r>
          </w:p>
          <w:p w14:paraId="431CA7F9"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2214-1  Травматология-ортопедия саласындағы дәрігерлер</w:t>
            </w:r>
            <w:r w:rsidRPr="006D7AF4">
              <w:rPr>
                <w:sz w:val="20"/>
                <w:szCs w:val="20"/>
                <w:lang w:val="ru-KZ"/>
              </w:rPr>
              <w:br/>
              <w:t>2214-2  Урология және андрология саласындағы дәрігерлер</w:t>
            </w:r>
            <w:r w:rsidRPr="006D7AF4">
              <w:rPr>
                <w:sz w:val="20"/>
                <w:szCs w:val="20"/>
                <w:lang w:val="ru-KZ"/>
              </w:rPr>
              <w:br/>
              <w:t>2214-3  Офтальмология саласындағы дәрігерлер</w:t>
            </w:r>
            <w:r w:rsidRPr="006D7AF4">
              <w:rPr>
                <w:sz w:val="20"/>
                <w:szCs w:val="20"/>
                <w:lang w:val="ru-KZ"/>
              </w:rPr>
              <w:br/>
              <w:t>2214-4  Оториноларингология саласындағы дәрігерлер</w:t>
            </w:r>
            <w:r w:rsidRPr="006D7AF4">
              <w:rPr>
                <w:sz w:val="20"/>
                <w:szCs w:val="20"/>
                <w:lang w:val="ru-KZ"/>
              </w:rPr>
              <w:br/>
              <w:t>2214-5  Трансфузиология саласындағы дәрігерлер</w:t>
            </w:r>
            <w:r w:rsidRPr="006D7AF4">
              <w:rPr>
                <w:sz w:val="20"/>
                <w:szCs w:val="20"/>
                <w:lang w:val="ru-KZ"/>
              </w:rPr>
              <w:br/>
              <w:t>2214-6  Перфузиология саласындағы дәрігерлер</w:t>
            </w:r>
            <w:r w:rsidRPr="006D7AF4">
              <w:rPr>
                <w:sz w:val="20"/>
                <w:szCs w:val="20"/>
                <w:lang w:val="ru-KZ"/>
              </w:rPr>
              <w:br/>
              <w:t>2214-7  Токсикология саласындағы дәрігерлер</w:t>
            </w:r>
            <w:r w:rsidRPr="006D7AF4">
              <w:rPr>
                <w:sz w:val="20"/>
                <w:szCs w:val="20"/>
                <w:lang w:val="ru-KZ"/>
              </w:rPr>
              <w:br/>
              <w:t>2214-8  Акушерлік және гинекология саласындағы дәрігерлер</w:t>
            </w:r>
          </w:p>
          <w:p w14:paraId="3D64D96B"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2215-1  Педиатрия саласындағы дәрігерлер</w:t>
            </w:r>
            <w:r w:rsidRPr="006D7AF4">
              <w:rPr>
                <w:sz w:val="20"/>
                <w:szCs w:val="20"/>
                <w:lang w:val="ru-KZ"/>
              </w:rPr>
              <w:br/>
              <w:t>2215-2  Неонатология саласындағы дәрігерлер</w:t>
            </w:r>
            <w:r w:rsidRPr="006D7AF4">
              <w:rPr>
                <w:sz w:val="20"/>
                <w:szCs w:val="20"/>
                <w:lang w:val="ru-KZ"/>
              </w:rPr>
              <w:br/>
              <w:t>2215-3  Медициналық генетика саласындағы дәрігерлер</w:t>
            </w:r>
            <w:r w:rsidRPr="006D7AF4">
              <w:rPr>
                <w:sz w:val="20"/>
                <w:szCs w:val="20"/>
                <w:lang w:val="ru-KZ"/>
              </w:rPr>
              <w:br/>
              <w:t>2215-9  Басқа дәрігерлер, басқа топтарға енгізілмеген</w:t>
            </w:r>
          </w:p>
          <w:p w14:paraId="60F5AF2B"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2216-1  Функционалдық диагностика саласындағы дәрігерлер</w:t>
            </w:r>
            <w:r w:rsidRPr="006D7AF4">
              <w:rPr>
                <w:sz w:val="20"/>
                <w:szCs w:val="20"/>
                <w:lang w:val="ru-KZ"/>
              </w:rPr>
              <w:br/>
              <w:t>2216-2  Клиникалық зертханалық диагностика саласындағы дәрігерлер</w:t>
            </w:r>
            <w:r w:rsidRPr="006D7AF4">
              <w:rPr>
                <w:sz w:val="20"/>
                <w:szCs w:val="20"/>
                <w:lang w:val="ru-KZ"/>
              </w:rPr>
              <w:br/>
              <w:t>2216-3  Сәулелік диагностика саласындағы дәрігерлер</w:t>
            </w:r>
            <w:r w:rsidRPr="006D7AF4">
              <w:rPr>
                <w:sz w:val="20"/>
                <w:szCs w:val="20"/>
                <w:lang w:val="ru-KZ"/>
              </w:rPr>
              <w:br/>
              <w:t>2216-4  Патологиялық анатомия саласындағы дәрігерлер</w:t>
            </w:r>
            <w:r w:rsidRPr="006D7AF4">
              <w:rPr>
                <w:sz w:val="20"/>
                <w:szCs w:val="20"/>
                <w:lang w:val="ru-KZ"/>
              </w:rPr>
              <w:br/>
              <w:t>2216-5  Сот-медициналық сараптама саласындағы дәрігерлер және кәсіби мамандар</w:t>
            </w:r>
          </w:p>
          <w:p w14:paraId="4C4DE188"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2217-1  Жалпы хирургия саласындағы дәрігерлер</w:t>
            </w:r>
            <w:r w:rsidRPr="006D7AF4">
              <w:rPr>
                <w:sz w:val="20"/>
                <w:szCs w:val="20"/>
                <w:lang w:val="ru-KZ"/>
              </w:rPr>
              <w:br/>
            </w:r>
            <w:r w:rsidRPr="006D7AF4">
              <w:rPr>
                <w:sz w:val="20"/>
                <w:szCs w:val="20"/>
                <w:lang w:val="ru-KZ"/>
              </w:rPr>
              <w:lastRenderedPageBreak/>
              <w:t>2217-2  Кардиохирургия саласындағы дәрігерлер</w:t>
            </w:r>
            <w:r w:rsidRPr="006D7AF4">
              <w:rPr>
                <w:sz w:val="20"/>
                <w:szCs w:val="20"/>
                <w:lang w:val="ru-KZ"/>
              </w:rPr>
              <w:br/>
              <w:t>2217-3  Ангиохирургия саласындағы дәрігерлер</w:t>
            </w:r>
            <w:r w:rsidRPr="006D7AF4">
              <w:rPr>
                <w:sz w:val="20"/>
                <w:szCs w:val="20"/>
                <w:lang w:val="ru-KZ"/>
              </w:rPr>
              <w:br/>
              <w:t>2217-4  Нейрохирургия саласындағы дәрігерлер</w:t>
            </w:r>
            <w:r w:rsidRPr="006D7AF4">
              <w:rPr>
                <w:sz w:val="20"/>
                <w:szCs w:val="20"/>
                <w:lang w:val="ru-KZ"/>
              </w:rPr>
              <w:br/>
              <w:t>2217-5  Жақ-бет хирургиясы саласындағы дәрігерлер</w:t>
            </w:r>
            <w:r w:rsidRPr="006D7AF4">
              <w:rPr>
                <w:sz w:val="20"/>
                <w:szCs w:val="20"/>
                <w:lang w:val="ru-KZ"/>
              </w:rPr>
              <w:br/>
              <w:t>2217-6  Пластикалық хирургия саласындағы дәрігерлер</w:t>
            </w:r>
            <w:r w:rsidRPr="006D7AF4">
              <w:rPr>
                <w:sz w:val="20"/>
                <w:szCs w:val="20"/>
                <w:lang w:val="ru-KZ"/>
              </w:rPr>
              <w:br/>
              <w:t>2217-7  Балалар хирургиясы саласындағы дәрігерлер</w:t>
            </w:r>
            <w:r w:rsidRPr="006D7AF4">
              <w:rPr>
                <w:sz w:val="20"/>
                <w:szCs w:val="20"/>
                <w:lang w:val="ru-KZ"/>
              </w:rPr>
              <w:br/>
              <w:t>2217-9  Хирургия саласындағы басқа дәрігерлер, басқа топтарға енгізілмеген</w:t>
            </w:r>
          </w:p>
          <w:p w14:paraId="62D2013C"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2220-0  Мейіргерлік іс саласындағы кәсіби мамандар</w:t>
            </w:r>
          </w:p>
          <w:p w14:paraId="2D864B0A"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2230-0  Дәстүрлі және дәстүрден тыс медицина саласындағы дәрігерлер мен кәсіби мамандар</w:t>
            </w:r>
          </w:p>
          <w:p w14:paraId="13F99C39" w14:textId="77777777" w:rsidR="000E1B2F" w:rsidRPr="006D7AF4" w:rsidRDefault="000E1B2F" w:rsidP="005B537E">
            <w:pPr>
              <w:pBdr>
                <w:top w:val="nil"/>
                <w:left w:val="nil"/>
                <w:bottom w:val="nil"/>
                <w:right w:val="nil"/>
                <w:between w:val="nil"/>
              </w:pBdr>
              <w:spacing w:line="233" w:lineRule="auto"/>
              <w:rPr>
                <w:sz w:val="20"/>
                <w:szCs w:val="20"/>
                <w:lang w:val="ru-KZ"/>
              </w:rPr>
            </w:pPr>
            <w:r w:rsidRPr="006D7AF4">
              <w:rPr>
                <w:sz w:val="20"/>
                <w:szCs w:val="20"/>
                <w:lang w:val="ru-KZ"/>
              </w:rPr>
              <w:t>2261-0  Стоматология саласындағы дәрігерлер</w:t>
            </w:r>
          </w:p>
          <w:p w14:paraId="69EAE529"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2262-1  Фармацевтикалық қызмет саласындағы кәсіби мамандар</w:t>
            </w:r>
            <w:r w:rsidRPr="006D7AF4">
              <w:rPr>
                <w:sz w:val="20"/>
                <w:szCs w:val="20"/>
                <w:lang w:val="ru-KZ" w:eastAsia="ru-RU"/>
              </w:rPr>
              <w:br/>
              <w:t>2262-2  Дәрілік заттар мен медициналық мақсаттағы бұйымдардың айналымы саласындағы кәсіби мамандар</w:t>
            </w:r>
          </w:p>
          <w:p w14:paraId="73664768"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2269-1  Қоғамдық денсаулық сақтау саласындағы дәрігер-кәсіби мамандар</w:t>
            </w:r>
            <w:r w:rsidRPr="006D7AF4">
              <w:rPr>
                <w:sz w:val="20"/>
                <w:szCs w:val="20"/>
                <w:lang w:val="ru-KZ" w:eastAsia="ru-RU"/>
              </w:rPr>
              <w:br/>
              <w:t>2269-2  Санитариялық-эпидемиологиялық қызмет саласындағы дәрігерлер мен кәсіби мамандар</w:t>
            </w:r>
            <w:r w:rsidRPr="006D7AF4">
              <w:rPr>
                <w:sz w:val="20"/>
                <w:szCs w:val="20"/>
                <w:lang w:val="ru-KZ" w:eastAsia="ru-RU"/>
              </w:rPr>
              <w:br/>
              <w:t>2269-9  Денсаулық сақтау саласындағы басқа кәсіби мамандар, басқа топтарға енгізілмеген</w:t>
            </w:r>
          </w:p>
          <w:p w14:paraId="35CE681A"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2323-1  Денсаулық сақтау саласындағы университеттер мен басқа ЖОО-лардың профессор-оқытушылар құрамы</w:t>
            </w:r>
            <w:r w:rsidRPr="006D7AF4">
              <w:rPr>
                <w:sz w:val="20"/>
                <w:szCs w:val="20"/>
                <w:lang w:val="ru-KZ" w:eastAsia="ru-RU"/>
              </w:rPr>
              <w:br/>
              <w:t>2323-2  Әлеуметтік қамтамасыз ету саласындағы университеттер мен басқа ЖОО-лардың профессор-оқытушылар құрамы</w:t>
            </w:r>
          </w:p>
          <w:p w14:paraId="4A7C8915"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2324-2  Өндірістегі гигиена және еңбекті қорғау саласындағы университеттер мен басқа ЖОО-лардың профессор-оқытушылар құрамы</w:t>
            </w:r>
          </w:p>
          <w:p w14:paraId="26A3CA17"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2338-1  Инженерия және инженерлік іс саласындағы колледждер мен басқа ТжКБ</w:t>
            </w:r>
            <w:r w:rsidRPr="006D7AF4">
              <w:rPr>
                <w:b/>
                <w:bCs/>
                <w:sz w:val="20"/>
                <w:szCs w:val="20"/>
                <w:lang w:val="ru-KZ" w:eastAsia="ru-RU"/>
              </w:rPr>
              <w:t xml:space="preserve"> </w:t>
            </w:r>
            <w:r w:rsidRPr="006D7AF4">
              <w:rPr>
                <w:sz w:val="20"/>
                <w:szCs w:val="20"/>
                <w:lang w:val="ru-KZ" w:eastAsia="ru-RU"/>
              </w:rPr>
              <w:t>ұйымдарының инженерлік-педагогикалық қызметкерлері</w:t>
            </w:r>
          </w:p>
          <w:p w14:paraId="748C9790"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2343-1  Денсаулық сақтау саласындағы колледждер мен басқа ТжКБ ұйымдарының инженерлік-педагогикалық қызметкерлері</w:t>
            </w:r>
            <w:r w:rsidRPr="006D7AF4">
              <w:rPr>
                <w:sz w:val="20"/>
                <w:szCs w:val="20"/>
                <w:lang w:val="ru-KZ" w:eastAsia="ru-RU"/>
              </w:rPr>
              <w:br/>
              <w:t>2344-2  Өндірістегі гигиена және еңбекті қорғау саласындағы колледждер мен басқа ТжКБ ұйымдарының инженерлік-педагогикалық қызметкерлері</w:t>
            </w:r>
            <w:r w:rsidRPr="006D7AF4">
              <w:rPr>
                <w:sz w:val="20"/>
                <w:szCs w:val="20"/>
                <w:lang w:val="ru-KZ" w:eastAsia="ru-RU"/>
              </w:rPr>
              <w:br/>
              <w:t>2345-0  Әскери іс және қауіпсіздік саласындағы колледждер мен басқа ТжКБ ұйымдарының инженерлік-педагогикалық қызметкерлері</w:t>
            </w:r>
          </w:p>
          <w:p w14:paraId="509F6CE4"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2371-9  Оқыту әдістемесі саласындағы басқа кәсіби мамандар, басқа топтарға енгізілмеген</w:t>
            </w:r>
            <w:r w:rsidRPr="006D7AF4">
              <w:rPr>
                <w:sz w:val="20"/>
                <w:szCs w:val="20"/>
                <w:lang w:val="ru-KZ" w:eastAsia="ru-RU"/>
              </w:rPr>
              <w:br/>
              <w:t>2374-1  Әлсіз көретіндер мен зағиптарға арналған оқытушылар</w:t>
            </w:r>
            <w:r w:rsidRPr="006D7AF4">
              <w:rPr>
                <w:sz w:val="20"/>
                <w:szCs w:val="20"/>
                <w:lang w:val="ru-KZ" w:eastAsia="ru-RU"/>
              </w:rPr>
              <w:br/>
              <w:t>2374-2  Әлсіз еститіндер мен кереңдерге арналған оқытушылар</w:t>
            </w:r>
            <w:r w:rsidRPr="006D7AF4">
              <w:rPr>
                <w:sz w:val="20"/>
                <w:szCs w:val="20"/>
                <w:lang w:val="ru-KZ" w:eastAsia="ru-RU"/>
              </w:rPr>
              <w:br/>
              <w:t>2374-3  Ақыл-ой дамуында бұзылыстары бар адамдармен жұмыс істейтін оқытушылар</w:t>
            </w:r>
            <w:r w:rsidRPr="006D7AF4">
              <w:rPr>
                <w:sz w:val="20"/>
                <w:szCs w:val="20"/>
                <w:lang w:val="ru-KZ" w:eastAsia="ru-RU"/>
              </w:rPr>
              <w:br/>
              <w:t>2374-9  Арнайы білім беру саласындағы басқа оқытушылар, басқа топтарға енгізілмеген</w:t>
            </w:r>
          </w:p>
          <w:p w14:paraId="0F215128"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2379-9  Білім беру саласындағы басқа кәсіби мамандар, басқа топтарға енгізілмеген</w:t>
            </w:r>
          </w:p>
          <w:p w14:paraId="0C331558"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2433-2  Медициналық және фармацевтикалық өнімдерді сатудың кәсіби мамандары</w:t>
            </w:r>
          </w:p>
          <w:p w14:paraId="1EC69215"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2511-2  IT бойынша кеңесшілер және бизнес-талдаушылар</w:t>
            </w:r>
            <w:r w:rsidRPr="006D7AF4">
              <w:rPr>
                <w:sz w:val="20"/>
                <w:szCs w:val="20"/>
                <w:lang w:val="ru-KZ" w:eastAsia="ru-RU"/>
              </w:rPr>
              <w:br/>
              <w:t>2519-9  Бағдарламалық жасақтама мен қолданбаларды әзірлеу және талдау саласындағы басқа мамандар, басқа топтарға енгізілмеген</w:t>
            </w:r>
          </w:p>
          <w:p w14:paraId="42DF038C"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2521-1  Деректер базасының әкімшілері</w:t>
            </w:r>
            <w:r w:rsidRPr="006D7AF4">
              <w:rPr>
                <w:sz w:val="20"/>
                <w:szCs w:val="20"/>
                <w:lang w:val="ru-KZ" w:eastAsia="ru-RU"/>
              </w:rPr>
              <w:br/>
              <w:t>2521-3  Деректер базасының талдаушылары</w:t>
            </w:r>
            <w:r w:rsidRPr="006D7AF4">
              <w:rPr>
                <w:sz w:val="20"/>
                <w:szCs w:val="20"/>
                <w:lang w:val="ru-KZ" w:eastAsia="ru-RU"/>
              </w:rPr>
              <w:br/>
              <w:t>2529-0  Ақпараттық технологиялар (IT) саласындағы басқа кәсіби мамандар, басқа топтарға енгізілмеген</w:t>
            </w:r>
          </w:p>
          <w:p w14:paraId="0097FC7D"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2611-1  Қалыпты (штаттық) заңгерлер (әділет органдарының, мемлекеттік басқару органдарының, министрліктердің қызметкерлерін қоспағанда)</w:t>
            </w:r>
          </w:p>
          <w:p w14:paraId="61BDE6BA"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2632-2  Антропологтар</w:t>
            </w:r>
            <w:r w:rsidRPr="006D7AF4">
              <w:rPr>
                <w:sz w:val="20"/>
                <w:szCs w:val="20"/>
                <w:lang w:val="ru-KZ" w:eastAsia="ru-RU"/>
              </w:rPr>
              <w:br/>
              <w:t>2634-2  Өндірістік және ұйымдастырушылық психологтар</w:t>
            </w:r>
          </w:p>
          <w:p w14:paraId="4D496AED"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2635-2  Әлеуметтік жұмыстың психикалық ауытқулар мен мінез-құлық өзгерістері саласындағы кәсіби мамандар</w:t>
            </w:r>
            <w:r w:rsidRPr="006D7AF4">
              <w:rPr>
                <w:sz w:val="20"/>
                <w:szCs w:val="20"/>
                <w:lang w:val="ru-KZ" w:eastAsia="ru-RU"/>
              </w:rPr>
              <w:br/>
              <w:t>2635-3  Әлеуметтік жұмыстың медициналық көмек саласындағы кәсіби мамандар</w:t>
            </w:r>
            <w:r w:rsidRPr="006D7AF4">
              <w:rPr>
                <w:sz w:val="20"/>
                <w:szCs w:val="20"/>
                <w:lang w:val="ru-KZ" w:eastAsia="ru-RU"/>
              </w:rPr>
              <w:br/>
              <w:t>2635-4  Әлеуметтік жұмыстың оңалту саласындағы кәсіби мамандар</w:t>
            </w:r>
            <w:r w:rsidRPr="006D7AF4">
              <w:rPr>
                <w:sz w:val="20"/>
                <w:szCs w:val="20"/>
                <w:lang w:val="ru-KZ" w:eastAsia="ru-RU"/>
              </w:rPr>
              <w:br/>
              <w:t>2635-5  Әлеуметтік жұмыстың отбасылық қатынастар саласындағы кәсіби мамандар</w:t>
            </w:r>
            <w:r w:rsidRPr="006D7AF4">
              <w:rPr>
                <w:sz w:val="20"/>
                <w:szCs w:val="20"/>
                <w:lang w:val="ru-KZ" w:eastAsia="ru-RU"/>
              </w:rPr>
              <w:br/>
              <w:t>2635-6  Әлеуметтік жұмыстың балаларды қорғау саласындағы кәсіби мамандар</w:t>
            </w:r>
            <w:r w:rsidRPr="006D7AF4">
              <w:rPr>
                <w:sz w:val="20"/>
                <w:szCs w:val="20"/>
                <w:lang w:val="ru-KZ" w:eastAsia="ru-RU"/>
              </w:rPr>
              <w:br/>
              <w:t>2635-7  Нашақорлармен және алкоголизмге шалдыққандармен әлеуметтік жұмыс саласындағы кәсіби мамандар</w:t>
            </w:r>
            <w:r w:rsidRPr="006D7AF4">
              <w:rPr>
                <w:sz w:val="20"/>
                <w:szCs w:val="20"/>
                <w:lang w:val="ru-KZ" w:eastAsia="ru-RU"/>
              </w:rPr>
              <w:br/>
              <w:t>2635-9  Әлеуметтік жұмысты ұйымдастыру және жүргізу саласындағы басқа кәсіби мамандар, басқа топтарға енгізілмеген</w:t>
            </w:r>
          </w:p>
          <w:p w14:paraId="1497E6FC"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2641-3  Мәтін құрастырушылар</w:t>
            </w:r>
          </w:p>
        </w:tc>
      </w:tr>
      <w:tr w:rsidR="000E1B2F" w:rsidRPr="006D7AF4" w14:paraId="54A03573" w14:textId="77777777" w:rsidTr="005B537E">
        <w:tc>
          <w:tcPr>
            <w:tcW w:w="1871" w:type="dxa"/>
          </w:tcPr>
          <w:p w14:paraId="63527208" w14:textId="77777777" w:rsidR="000E1B2F" w:rsidRPr="006D7AF4" w:rsidRDefault="000E1B2F" w:rsidP="005B537E">
            <w:pPr>
              <w:ind w:right="147"/>
              <w:rPr>
                <w:sz w:val="20"/>
                <w:szCs w:val="20"/>
              </w:rPr>
            </w:pPr>
            <w:r w:rsidRPr="006D7AF4">
              <w:rPr>
                <w:sz w:val="20"/>
                <w:szCs w:val="20"/>
              </w:rPr>
              <w:lastRenderedPageBreak/>
              <w:t xml:space="preserve">3 </w:t>
            </w:r>
            <w:r w:rsidRPr="006D7AF4">
              <w:rPr>
                <w:sz w:val="20"/>
                <w:szCs w:val="20"/>
                <w:lang w:val="kk-KZ"/>
              </w:rPr>
              <w:t>Т</w:t>
            </w:r>
            <w:r w:rsidRPr="006D7AF4">
              <w:rPr>
                <w:sz w:val="20"/>
                <w:szCs w:val="20"/>
              </w:rPr>
              <w:t xml:space="preserve">ехник-мамандар және басқа да көмекші кәсіби </w:t>
            </w:r>
            <w:r w:rsidRPr="006D7AF4">
              <w:rPr>
                <w:sz w:val="20"/>
                <w:szCs w:val="20"/>
              </w:rPr>
              <w:lastRenderedPageBreak/>
              <w:t>қызметкерлер</w:t>
            </w:r>
          </w:p>
        </w:tc>
        <w:tc>
          <w:tcPr>
            <w:tcW w:w="8044" w:type="dxa"/>
          </w:tcPr>
          <w:p w14:paraId="6CED8E58"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lastRenderedPageBreak/>
              <w:t>3111-1  Химик-техниктер</w:t>
            </w:r>
            <w:r w:rsidRPr="006D7AF4">
              <w:rPr>
                <w:sz w:val="20"/>
                <w:szCs w:val="20"/>
                <w:lang w:val="ru-KZ" w:eastAsia="ru-RU"/>
              </w:rPr>
              <w:br/>
              <w:t>3115-1  Механик-техниктер (жалпы бейін)</w:t>
            </w:r>
            <w:r w:rsidRPr="006D7AF4">
              <w:rPr>
                <w:sz w:val="20"/>
                <w:szCs w:val="20"/>
                <w:lang w:val="ru-KZ" w:eastAsia="ru-RU"/>
              </w:rPr>
              <w:br/>
              <w:t>3122-1  Электроника техниктері (жалпы бейін)</w:t>
            </w:r>
            <w:r w:rsidRPr="006D7AF4">
              <w:rPr>
                <w:sz w:val="20"/>
                <w:szCs w:val="20"/>
                <w:lang w:val="ru-KZ" w:eastAsia="ru-RU"/>
              </w:rPr>
              <w:br/>
            </w:r>
            <w:r w:rsidRPr="006D7AF4">
              <w:rPr>
                <w:sz w:val="20"/>
                <w:szCs w:val="20"/>
                <w:lang w:val="ru-KZ" w:eastAsia="ru-RU"/>
              </w:rPr>
              <w:lastRenderedPageBreak/>
              <w:t>3141-2  Клиникалық зерттеу үйлестірушілері</w:t>
            </w:r>
            <w:r w:rsidRPr="006D7AF4">
              <w:rPr>
                <w:sz w:val="20"/>
                <w:szCs w:val="20"/>
                <w:lang w:val="ru-KZ" w:eastAsia="ru-RU"/>
              </w:rPr>
              <w:br/>
              <w:t>3160-6  Сапа және еңбек қауіпсіздігін бақылау инспекторлары</w:t>
            </w:r>
          </w:p>
          <w:p w14:paraId="707AC651"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3211-1  Рентген жабдығын қызмет көрсетуші техниктер</w:t>
            </w:r>
            <w:r w:rsidRPr="006D7AF4">
              <w:rPr>
                <w:sz w:val="20"/>
                <w:szCs w:val="20"/>
                <w:lang w:val="ru-KZ" w:eastAsia="ru-RU"/>
              </w:rPr>
              <w:br/>
              <w:t>3211-9  Басқа медициналық жабдықты қызмет көрсетуші техниктер</w:t>
            </w:r>
            <w:r w:rsidRPr="006D7AF4">
              <w:rPr>
                <w:sz w:val="20"/>
                <w:szCs w:val="20"/>
                <w:lang w:val="ru-KZ" w:eastAsia="ru-RU"/>
              </w:rPr>
              <w:br/>
              <w:t>3212-0  Фельдшерлер</w:t>
            </w:r>
            <w:r w:rsidRPr="006D7AF4">
              <w:rPr>
                <w:sz w:val="20"/>
                <w:szCs w:val="20"/>
                <w:lang w:val="ru-KZ" w:eastAsia="ru-RU"/>
              </w:rPr>
              <w:br/>
              <w:t>3213-0  Фармацевт-техниктер және фармацевт көмекшілері</w:t>
            </w:r>
            <w:r w:rsidRPr="006D7AF4">
              <w:rPr>
                <w:sz w:val="20"/>
                <w:szCs w:val="20"/>
                <w:lang w:val="ru-KZ" w:eastAsia="ru-RU"/>
              </w:rPr>
              <w:br/>
              <w:t>3214-0  Тіс техниктері</w:t>
            </w:r>
            <w:r w:rsidRPr="006D7AF4">
              <w:rPr>
                <w:sz w:val="20"/>
                <w:szCs w:val="20"/>
                <w:lang w:val="ru-KZ" w:eastAsia="ru-RU"/>
              </w:rPr>
              <w:br/>
              <w:t>3215-1  Ортопед-техниктер</w:t>
            </w:r>
          </w:p>
          <w:p w14:paraId="31171779"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3221-0  Мейіргерлік іс бойынша орта буын медицина қызметкерлері</w:t>
            </w:r>
            <w:r w:rsidRPr="006D7AF4">
              <w:rPr>
                <w:sz w:val="20"/>
                <w:szCs w:val="20"/>
                <w:lang w:val="ru-KZ" w:eastAsia="ru-RU"/>
              </w:rPr>
              <w:br/>
              <w:t>3222-0  Акушерлік іс бойынша орта буын медицина қызметкерлері</w:t>
            </w:r>
          </w:p>
          <w:p w14:paraId="5DEC5525"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3251-0  Тіс дәрігерлері</w:t>
            </w:r>
            <w:r w:rsidRPr="006D7AF4">
              <w:rPr>
                <w:sz w:val="20"/>
                <w:szCs w:val="20"/>
                <w:lang w:val="ru-KZ" w:eastAsia="ru-RU"/>
              </w:rPr>
              <w:br/>
              <w:t>3252-0  Медициналық ақпарат бойынша қызметкерлер</w:t>
            </w:r>
            <w:r w:rsidRPr="006D7AF4">
              <w:rPr>
                <w:sz w:val="20"/>
                <w:szCs w:val="20"/>
                <w:lang w:val="ru-KZ" w:eastAsia="ru-RU"/>
              </w:rPr>
              <w:br/>
              <w:t>3254-0  Медициналық оптиктер-оптометристер</w:t>
            </w:r>
            <w:r w:rsidRPr="006D7AF4">
              <w:rPr>
                <w:sz w:val="20"/>
                <w:szCs w:val="20"/>
                <w:lang w:val="ru-KZ" w:eastAsia="ru-RU"/>
              </w:rPr>
              <w:br/>
              <w:t>3259-0  Денсаулық сақтау саласындағы басқа орта буын медицина қызметкерлері, басқа топтарға енгізілмеген</w:t>
            </w:r>
          </w:p>
          <w:p w14:paraId="4E8B64A0"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3412-0 – Әлеуметтік жұмысты ұйымдастыру және жүргізу саласындағы қызметкерлер</w:t>
            </w:r>
          </w:p>
        </w:tc>
      </w:tr>
      <w:tr w:rsidR="000E1B2F" w:rsidRPr="006D7AF4" w14:paraId="72C45FEB" w14:textId="77777777" w:rsidTr="005B537E">
        <w:tc>
          <w:tcPr>
            <w:tcW w:w="1871" w:type="dxa"/>
          </w:tcPr>
          <w:p w14:paraId="212F6920" w14:textId="77777777" w:rsidR="000E1B2F" w:rsidRPr="006D7AF4" w:rsidRDefault="000E1B2F" w:rsidP="005B537E">
            <w:pPr>
              <w:ind w:right="-28"/>
              <w:rPr>
                <w:sz w:val="20"/>
                <w:szCs w:val="20"/>
              </w:rPr>
            </w:pPr>
            <w:r w:rsidRPr="006D7AF4">
              <w:rPr>
                <w:sz w:val="20"/>
                <w:szCs w:val="20"/>
              </w:rPr>
              <w:lastRenderedPageBreak/>
              <w:t>4 Әкімшілендіру саласындағы қызметкерлер</w:t>
            </w:r>
          </w:p>
        </w:tc>
        <w:tc>
          <w:tcPr>
            <w:tcW w:w="8044" w:type="dxa"/>
          </w:tcPr>
          <w:p w14:paraId="32E0BD21" w14:textId="77777777" w:rsidR="000E1B2F" w:rsidRPr="006D7AF4" w:rsidRDefault="000E1B2F" w:rsidP="005B537E">
            <w:pPr>
              <w:pBdr>
                <w:top w:val="nil"/>
                <w:left w:val="nil"/>
                <w:bottom w:val="nil"/>
                <w:right w:val="nil"/>
                <w:between w:val="nil"/>
              </w:pBdr>
              <w:spacing w:line="233" w:lineRule="auto"/>
              <w:rPr>
                <w:sz w:val="20"/>
                <w:szCs w:val="20"/>
              </w:rPr>
            </w:pPr>
            <w:r w:rsidRPr="006D7AF4">
              <w:rPr>
                <w:sz w:val="20"/>
                <w:szCs w:val="20"/>
                <w:lang w:eastAsia="ru-RU"/>
              </w:rPr>
              <w:t>4224-3 Медициналық және стоматологиялық ұйымдардағы тіркеушілер</w:t>
            </w:r>
          </w:p>
        </w:tc>
      </w:tr>
      <w:tr w:rsidR="000E1B2F" w:rsidRPr="006D7AF4" w14:paraId="31DC9B1E" w14:textId="77777777" w:rsidTr="005B537E">
        <w:tc>
          <w:tcPr>
            <w:tcW w:w="1871" w:type="dxa"/>
          </w:tcPr>
          <w:p w14:paraId="72A0BEC4" w14:textId="77777777" w:rsidR="000E1B2F" w:rsidRPr="006D7AF4" w:rsidRDefault="000E1B2F" w:rsidP="005B537E">
            <w:pPr>
              <w:ind w:right="147"/>
              <w:rPr>
                <w:sz w:val="20"/>
                <w:szCs w:val="20"/>
              </w:rPr>
            </w:pPr>
            <w:r w:rsidRPr="006D7AF4">
              <w:rPr>
                <w:sz w:val="20"/>
                <w:szCs w:val="20"/>
              </w:rPr>
              <w:t>5 Қызмет көрсету және сату саласының қызметкерлер</w:t>
            </w:r>
          </w:p>
        </w:tc>
        <w:tc>
          <w:tcPr>
            <w:tcW w:w="8044" w:type="dxa"/>
          </w:tcPr>
          <w:p w14:paraId="1BC363E9" w14:textId="77777777" w:rsidR="000E1B2F" w:rsidRPr="006D7AF4" w:rsidRDefault="000E1B2F" w:rsidP="005B537E">
            <w:pPr>
              <w:pBdr>
                <w:top w:val="nil"/>
                <w:left w:val="nil"/>
                <w:bottom w:val="nil"/>
                <w:right w:val="nil"/>
                <w:between w:val="nil"/>
              </w:pBdr>
              <w:spacing w:line="233" w:lineRule="auto"/>
              <w:rPr>
                <w:sz w:val="20"/>
                <w:szCs w:val="20"/>
              </w:rPr>
            </w:pPr>
            <w:r w:rsidRPr="006D7AF4">
              <w:rPr>
                <w:sz w:val="20"/>
                <w:szCs w:val="20"/>
                <w:lang w:eastAsia="ru-RU"/>
              </w:rPr>
              <w:t>5149-3  Халық медицинасының емшілері мен дәстүрлі емшілер</w:t>
            </w:r>
            <w:r w:rsidRPr="006D7AF4">
              <w:rPr>
                <w:sz w:val="20"/>
                <w:szCs w:val="20"/>
                <w:lang w:eastAsia="ru-RU"/>
              </w:rPr>
              <w:br/>
              <w:t>5312-0  Мұғалім көмекшілері</w:t>
            </w:r>
            <w:r w:rsidRPr="006D7AF4">
              <w:rPr>
                <w:sz w:val="20"/>
                <w:szCs w:val="20"/>
                <w:lang w:eastAsia="ru-RU"/>
              </w:rPr>
              <w:br/>
              <w:t>5320-1  Ауруханалардағы (үйдегі күтімді қоспағанда) күтім жасаушы қызметкерлер</w:t>
            </w:r>
          </w:p>
        </w:tc>
      </w:tr>
      <w:tr w:rsidR="000E1B2F" w:rsidRPr="006D7AF4" w14:paraId="08626D81" w14:textId="77777777" w:rsidTr="005B537E">
        <w:tc>
          <w:tcPr>
            <w:tcW w:w="1871" w:type="dxa"/>
          </w:tcPr>
          <w:p w14:paraId="77378D96" w14:textId="77777777" w:rsidR="000E1B2F" w:rsidRPr="006D7AF4" w:rsidRDefault="000E1B2F" w:rsidP="005B537E">
            <w:pPr>
              <w:rPr>
                <w:sz w:val="20"/>
                <w:szCs w:val="20"/>
              </w:rPr>
            </w:pPr>
            <w:r w:rsidRPr="006D7AF4">
              <w:rPr>
                <w:sz w:val="20"/>
                <w:szCs w:val="20"/>
              </w:rPr>
              <w:t>6 Ауыл және орман шаруашылығы, балық өсіру және балық аулау саласындағы фермерлер мен жұмысшылар</w:t>
            </w:r>
          </w:p>
        </w:tc>
        <w:tc>
          <w:tcPr>
            <w:tcW w:w="8044" w:type="dxa"/>
          </w:tcPr>
          <w:p w14:paraId="293F9C78" w14:textId="77777777" w:rsidR="000E1B2F" w:rsidRPr="006D7AF4" w:rsidRDefault="000E1B2F" w:rsidP="005B537E">
            <w:pPr>
              <w:pBdr>
                <w:top w:val="nil"/>
                <w:left w:val="nil"/>
                <w:bottom w:val="nil"/>
                <w:right w:val="nil"/>
                <w:between w:val="nil"/>
              </w:pBdr>
              <w:spacing w:line="233" w:lineRule="auto"/>
              <w:rPr>
                <w:sz w:val="20"/>
                <w:szCs w:val="20"/>
              </w:rPr>
            </w:pPr>
            <w:r w:rsidRPr="006D7AF4">
              <w:rPr>
                <w:sz w:val="20"/>
                <w:szCs w:val="20"/>
                <w:lang w:eastAsia="ru-RU"/>
              </w:rPr>
              <w:t>6129-0 Мал шаруашылығы өнімдерін өндіру бойынша басқа фермерлер мен жұмысшылар, басқа топтарға енгізілмеген</w:t>
            </w:r>
          </w:p>
        </w:tc>
      </w:tr>
      <w:tr w:rsidR="000E1B2F" w:rsidRPr="006D7AF4" w14:paraId="55B73300" w14:textId="77777777" w:rsidTr="005B537E">
        <w:tc>
          <w:tcPr>
            <w:tcW w:w="1871" w:type="dxa"/>
          </w:tcPr>
          <w:p w14:paraId="430FB366" w14:textId="77777777" w:rsidR="000E1B2F" w:rsidRPr="006D7AF4" w:rsidRDefault="000E1B2F" w:rsidP="005B537E">
            <w:pPr>
              <w:ind w:right="147"/>
              <w:rPr>
                <w:sz w:val="20"/>
                <w:szCs w:val="20"/>
              </w:rPr>
            </w:pPr>
            <w:r w:rsidRPr="006D7AF4">
              <w:rPr>
                <w:sz w:val="20"/>
                <w:szCs w:val="20"/>
              </w:rPr>
              <w:t>7 Өнеркәсіп, құрылыс, көлік және басқа да туыстас қызмет салаларының жұмысшылары</w:t>
            </w:r>
          </w:p>
        </w:tc>
        <w:tc>
          <w:tcPr>
            <w:tcW w:w="8044" w:type="dxa"/>
          </w:tcPr>
          <w:p w14:paraId="4C62191C"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7224-2  Жонушылар</w:t>
            </w:r>
            <w:r w:rsidRPr="006D7AF4">
              <w:rPr>
                <w:sz w:val="20"/>
                <w:szCs w:val="20"/>
                <w:lang w:val="ru-KZ" w:eastAsia="ru-RU"/>
              </w:rPr>
              <w:br/>
              <w:t>7224-3  Құрал-сайман қайраушылар</w:t>
            </w:r>
          </w:p>
          <w:p w14:paraId="6A6A24D4"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7300-0  Шеберлерге, дәл (прецизиондық) құрал-саймандар бойынша жұмысшыларға, полиграфия және картография саласындағы жұмысшыларға жетекшілік ететін супервайзерлер (бригадирлер)</w:t>
            </w:r>
          </w:p>
          <w:p w14:paraId="0513DB2C"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7320-3  Медициналық бұйымдарды, соның ішінде хирургиялық және стоматологиялық бұйымдарды жасаушылар, реттеушілер және жөндеушілер</w:t>
            </w:r>
          </w:p>
          <w:p w14:paraId="65CBC7A7"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7421-9  Электроника бойынша басқа жұмысшылар, басқа топтарға енгізілмеген</w:t>
            </w:r>
          </w:p>
        </w:tc>
      </w:tr>
      <w:tr w:rsidR="000E1B2F" w:rsidRPr="006D7AF4" w14:paraId="457722AD" w14:textId="77777777" w:rsidTr="005B537E">
        <w:tc>
          <w:tcPr>
            <w:tcW w:w="1871" w:type="dxa"/>
          </w:tcPr>
          <w:p w14:paraId="702C5EF7" w14:textId="77777777" w:rsidR="000E1B2F" w:rsidRPr="006D7AF4" w:rsidRDefault="000E1B2F" w:rsidP="005B537E">
            <w:pPr>
              <w:ind w:right="147"/>
              <w:rPr>
                <w:sz w:val="20"/>
                <w:szCs w:val="20"/>
                <w:lang w:val="ru-KZ"/>
              </w:rPr>
            </w:pPr>
            <w:r w:rsidRPr="006D7AF4">
              <w:rPr>
                <w:sz w:val="20"/>
                <w:szCs w:val="20"/>
                <w:lang w:val="ru-KZ"/>
              </w:rPr>
              <w:t>8 Өндірістік жабдық операторлары, жинақтаушылар және жүргізушілер</w:t>
            </w:r>
          </w:p>
        </w:tc>
        <w:tc>
          <w:tcPr>
            <w:tcW w:w="8044" w:type="dxa"/>
          </w:tcPr>
          <w:p w14:paraId="71440D02"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8100-0  Өндірістік стационарлық жабдық операторларына жетекшілік ететін супервайзерлер (бригадирлер)</w:t>
            </w:r>
            <w:r w:rsidRPr="006D7AF4">
              <w:rPr>
                <w:sz w:val="20"/>
                <w:szCs w:val="20"/>
                <w:lang w:val="ru-KZ" w:eastAsia="ru-RU"/>
              </w:rPr>
              <w:br/>
              <w:t>8132-1  Фармацевтикалық өнімдер мен препараттарды өндіру операторлары</w:t>
            </w:r>
            <w:r w:rsidRPr="006D7AF4">
              <w:rPr>
                <w:sz w:val="20"/>
                <w:szCs w:val="20"/>
                <w:lang w:val="ru-KZ" w:eastAsia="ru-RU"/>
              </w:rPr>
              <w:br/>
              <w:t>8141-2  Резеңке бұйымдарын өндіру операторлары</w:t>
            </w:r>
          </w:p>
          <w:p w14:paraId="5AB3F97D" w14:textId="77777777" w:rsidR="000E1B2F" w:rsidRPr="006D7AF4" w:rsidRDefault="000E1B2F" w:rsidP="005B537E">
            <w:pPr>
              <w:pBdr>
                <w:top w:val="nil"/>
                <w:left w:val="nil"/>
                <w:bottom w:val="nil"/>
                <w:right w:val="nil"/>
                <w:between w:val="nil"/>
              </w:pBdr>
              <w:spacing w:line="233" w:lineRule="auto"/>
              <w:rPr>
                <w:sz w:val="20"/>
                <w:szCs w:val="20"/>
                <w:lang w:val="ru-KZ" w:eastAsia="ru-RU"/>
              </w:rPr>
            </w:pPr>
            <w:r w:rsidRPr="006D7AF4">
              <w:rPr>
                <w:sz w:val="20"/>
                <w:szCs w:val="20"/>
                <w:lang w:val="ru-KZ" w:eastAsia="ru-RU"/>
              </w:rPr>
              <w:t>8211-9  Механикалық машиналар мен жабдықтарды жинақтаушылардың басқа түрлері, басқа топтарға енгізілмеген</w:t>
            </w:r>
            <w:r w:rsidRPr="006D7AF4">
              <w:rPr>
                <w:sz w:val="20"/>
                <w:szCs w:val="20"/>
                <w:lang w:val="ru-KZ" w:eastAsia="ru-RU"/>
              </w:rPr>
              <w:br/>
              <w:t>8213-6  Сәулелік, электромедициналық және электротерапиялық жабдықтарды жинақтаушылар</w:t>
            </w:r>
            <w:r w:rsidRPr="006D7AF4">
              <w:rPr>
                <w:sz w:val="20"/>
                <w:szCs w:val="20"/>
                <w:lang w:val="ru-KZ" w:eastAsia="ru-RU"/>
              </w:rPr>
              <w:br/>
              <w:t>8219-3  Пластмасса және резеңке бұйымдарын жинақтаушылар</w:t>
            </w:r>
          </w:p>
        </w:tc>
      </w:tr>
      <w:tr w:rsidR="000E1B2F" w:rsidRPr="006D7AF4" w14:paraId="577090F3" w14:textId="77777777" w:rsidTr="005B537E">
        <w:tc>
          <w:tcPr>
            <w:tcW w:w="1871" w:type="dxa"/>
          </w:tcPr>
          <w:p w14:paraId="067A20C4" w14:textId="77777777" w:rsidR="000E1B2F" w:rsidRPr="006D7AF4" w:rsidRDefault="000E1B2F" w:rsidP="005B537E">
            <w:pPr>
              <w:ind w:right="147"/>
              <w:rPr>
                <w:sz w:val="20"/>
                <w:szCs w:val="20"/>
              </w:rPr>
            </w:pPr>
            <w:r w:rsidRPr="006D7AF4">
              <w:rPr>
                <w:sz w:val="20"/>
                <w:szCs w:val="20"/>
              </w:rPr>
              <w:t>9 Біліктілігі жоқ жұмысшылар</w:t>
            </w:r>
          </w:p>
        </w:tc>
        <w:tc>
          <w:tcPr>
            <w:tcW w:w="8044" w:type="dxa"/>
          </w:tcPr>
          <w:p w14:paraId="1647B17C" w14:textId="77777777" w:rsidR="000E1B2F" w:rsidRPr="006D7AF4" w:rsidRDefault="000E1B2F" w:rsidP="005B537E">
            <w:pPr>
              <w:pBdr>
                <w:top w:val="nil"/>
                <w:left w:val="nil"/>
                <w:bottom w:val="nil"/>
                <w:right w:val="nil"/>
                <w:between w:val="nil"/>
              </w:pBdr>
              <w:spacing w:line="233" w:lineRule="auto"/>
              <w:rPr>
                <w:sz w:val="20"/>
                <w:szCs w:val="20"/>
              </w:rPr>
            </w:pPr>
            <w:r w:rsidRPr="006D7AF4">
              <w:rPr>
                <w:sz w:val="20"/>
                <w:szCs w:val="20"/>
                <w:lang w:eastAsia="ru-RU"/>
              </w:rPr>
              <w:t>9119-0  Басқа еден жуушылар мен қызмет көрсетушілер, басқа топтарға енгізілмеген</w:t>
            </w:r>
            <w:r w:rsidRPr="006D7AF4">
              <w:rPr>
                <w:sz w:val="20"/>
                <w:szCs w:val="20"/>
                <w:lang w:eastAsia="ru-RU"/>
              </w:rPr>
              <w:br/>
              <w:t>9329-9  Өңдеу өнеркәсібінде жұмыс істейтін басқа біліктілігі жоқ жұмысшылар, басқа топтарға енгізілмеген</w:t>
            </w:r>
            <w:r w:rsidRPr="006D7AF4">
              <w:rPr>
                <w:sz w:val="20"/>
                <w:szCs w:val="20"/>
                <w:lang w:eastAsia="ru-RU"/>
              </w:rPr>
              <w:br/>
              <w:t>9629-9  Басқа біліктілігі жоқ жұмысшылар, басқа топтарға енгізілмеген</w:t>
            </w:r>
          </w:p>
        </w:tc>
      </w:tr>
    </w:tbl>
    <w:p w14:paraId="1475AF3E" w14:textId="77777777" w:rsidR="000E1B2F" w:rsidRPr="006D7AF4" w:rsidRDefault="000E1B2F" w:rsidP="000E1B2F">
      <w:pPr>
        <w:ind w:right="147"/>
      </w:pPr>
    </w:p>
    <w:p w14:paraId="01D0A5C2" w14:textId="79EB3D7F" w:rsidR="000E1B2F" w:rsidRPr="006D7AF4" w:rsidRDefault="000E1B2F" w:rsidP="000E1B2F">
      <w:pPr>
        <w:ind w:right="2" w:firstLine="567"/>
        <w:jc w:val="both"/>
        <w:rPr>
          <w:b/>
          <w:bCs/>
          <w:i/>
          <w:iCs/>
          <w:sz w:val="28"/>
          <w:szCs w:val="28"/>
          <w:lang w:val="ru-KZ"/>
        </w:rPr>
      </w:pPr>
      <w:r w:rsidRPr="006D7AF4">
        <w:rPr>
          <w:sz w:val="28"/>
          <w:szCs w:val="28"/>
          <w:lang w:val="ru-KZ"/>
        </w:rPr>
        <w:t xml:space="preserve">Салалық заңнамадағы өзгерістерді және жаңа мамандықтар мен мамандандырулардың бірқатарын енгізуді, сондай-ақ мамандандырулар мен лауазымдардың атауларының бір бөлігін өзгерту жағдайларын ескере отырып, денсаулық сақтау саласындағы мамандықтар мен мамандандырулардың номенклатурасын, денсаулық сақтау қызметкерлерінің лауазымдарының номенклатурасы мен біліктілік сипаттамаларын 2020 жылғы желтоқсанда жаңа редакцияда қабылдау кезінде, сондай-ақ осы НҚА-ны 2021–2023 жылдары өзектендіру шеңберінде, 2025 жылғы наурызда ҚР Денсаулық сақтау министрлігі </w:t>
      </w:r>
      <w:r w:rsidRPr="006D7AF4">
        <w:rPr>
          <w:sz w:val="28"/>
          <w:szCs w:val="28"/>
          <w:lang w:val="ru-KZ"/>
        </w:rPr>
        <w:lastRenderedPageBreak/>
        <w:t xml:space="preserve">Денсаулық сақтау саласындағы кәсіби біліктіліктер жөніндегі салалық кеңеспен келісу арқылы </w:t>
      </w:r>
      <w:r w:rsidRPr="006D7AF4">
        <w:rPr>
          <w:b/>
          <w:bCs/>
          <w:i/>
          <w:iCs/>
          <w:sz w:val="28"/>
          <w:szCs w:val="28"/>
          <w:lang w:val="ru-KZ"/>
        </w:rPr>
        <w:t>ҰҚЖ-ға келесі 121 жаңа қызмет атауын енгізуді ұсынды:</w:t>
      </w:r>
    </w:p>
    <w:p w14:paraId="3C73BAD9" w14:textId="77777777"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 xml:space="preserve">Республикалық маңызы бар денсаулық сақтау ұйымының басшысы (басқарма төрағасы/бас директор/директор); Денсаулық сақтау саласында ақпараттандыруды жүзеге асыратын республикалық маңызы бар ұйымның басшысы (бас директор/директор); Облыстық, қалалық, аудандық маңызы бар денсаулық сақтау ұйымының басшысы (бас директор/директор); Ұйымның бас директоры (басқарма төрағасы/директор); Денсаулық сақтау ұйымындағы бөлім меңгерушісі (аға дәрігер); Аға мейіргер; Санитариялық-эпидемиологиялық қызмет ұйымының зертхана меңгерушісі; Санитариялық-эпидемиологиялық қызмет ұйымының виварий меңгерушісі;  Медициналық лаборант; Клиникалық молекулалық биолог және генетик; Клиникалық эмбриолог; Клиникалық цитогенетик; Медициналық биотехнолог; Биоинформатик; Зерттеуші-биоинженер (биоинженерия); Биомедициналық инженер, Медициналық техника жөніндегі менеджер, Клиникалық инженер, Паллиативтік медицина дәрігері, Гепатолог дәрігер, Жедел медициналық көмек дәрігері (ересектер, балалар), Радиациялық онколог дәрігер, Радиациялық фармацевт, Жедел медициналық көмек дәрігері (ересектер), Жедел медициналық көмек дәрігері (балалар), Жедел жәрдем дәрігері, Санитариялық авиация дәрігері, Диабетолог дәрігер, Клиникалық нейрофизиолог дәрігер, Эпилептолог дәрігер, Балалар қарқынды терапиясы дәрігері, Интервенциялық радиолог дәрігер, Репродуктолог дәрігер, Балалар нейропсихиатры дәрігер, Резидент-дәрігер (мамандық бойынша), Дәрігер-интерн (мамандық бойынша), Функционалдық диагностика дәрігері (негізгі мамандық бейіні бойынша), Эндоскопия дәрігері (негізгі мамандық бейіні  бойынша), Ядролық медицина дәрігері, Радиофармацевт дәрігер, Онкохирург дәрігер, Барриатриялық және метаболикалық хирург, Трансплантациялық үйлестіруші дәрігер, Кеңейтілген практика мейіргері, Апитерапия дәрігері, Биорезонанстық терапия дәрігері, Шығыс медицинасы дәрігері, Остеопат дәрігер, Онкоморфолог дәрігер, Патоморфолог дәрігер, Витреоретиналды хирург дәрігер, Радионуклидтік терапия дәрігері,Флеболог-хирург дәрігер, Онкологиялық фармаколог дәрігер, Психофармаколог дәрігер, Гинеколог-онколог дәрігер, Радионуклидтік диагностика дәрігері, Қабылдау бөлімінің парамедигі, Жедел жәрдем парамедигі, Санитариялық авиация парамедигі, Госпитальдық эпидемиолог дәрігер (маман), Кинезотерапевт, Эрготерапевт, Зертханалық қызмет маманы, Геронтолог, Нутрициолог, Медициналық қызметтердің сапасы жөніндегі менеджер (маман), Медициналық қызметтердің стратегиясы мен маркетингі жөніндегі менеджер (маман), Медициналық қызметтерді ұйымдастыру және әдістемесі жөніндегі менеджер (маман), Персонал жөніндегі менеджер (HR-менеджер), Биоэтика маманы, Дәрілік заттар мен медициналық бұйымдардың айналымы саласындағы сараптама маманы, Денсаулық сақтау технологияларын бағалау саласындағы сараптама маманы, Кәсіби даярлықты бағалау саласындағы сараптама маманы, Денсаулық сақтау саласындағы аккредиттеу және лицензиялау саласындағы сараптама маманы, Уақытша еңбекке жарамсыздық пен кәсіби жарамдылық сараптамасы маманы, Денсаулық сақтау саласындағы тәлімгер/ментор, ЖОО, </w:t>
      </w:r>
      <w:r w:rsidRPr="006D7AF4">
        <w:rPr>
          <w:sz w:val="28"/>
          <w:szCs w:val="28"/>
          <w:lang w:val="ru-KZ"/>
        </w:rPr>
        <w:lastRenderedPageBreak/>
        <w:t xml:space="preserve">Денсаулық сақтау саласындағы тәлімгер/ментор, колледж, Оқу-клиникалық орталықтың (симуляциялық оқыту) инструкторы, ЖОО, Оқу-клиникалық орталықтың (симуляциялық оқыту) инструкторы, колледж, Денсаулық сақтаудағы АКТ саласындағы бизнес-талдаушы, Денсаулық сақтауда бизнес-талдау жүргізу жөніндегі АT-маман, Денсаулық сақтаудағы АT жобаларының менеджері,  Денсаулық сақтаудағы жасанды интеллект маманы, Денсаулық сақтаудағы үлкен деректерді өңдеу маманы, Денсаулық сақтау саласындағы деректер базасы аналитигі, Денсаулық сақтаудағы ақпараттық технологиялар саласындағы жобалар жетекшісі, Медицинадағы машинамен оқыту маманы, Медициналық құқық маманы, Денсаулық сақтау саласындағы медиатор, Клиникалық психолог, Денсаулық сақтау саласындағы әлеуметтік жұмыс маманы, Биомедициналық зерттеулерді сүйемелдеу маманы, Дайын фармацевтикалық өнімді өткізу маманы, Денсаулықты нығайту қызметкері, Гигиенист-эпидемиолог (орта буын біліктілігі), Медициналық лаборант, Патолого-анатомиялық бюро лаборанты, Санитариялық-гигиеналық зертхана (санитариялық-эпидемиологиялық бейіндегі) лаборанты, Бактериологиялық зертхана лаборанты, Эксуфузионист мейіргер, Денсаулық сақтау саласындағы әлеуметтік қызметкер, Зертхана санитар(-ы/-касы), Патолого-анатомиялық бюро санитар(-ы/-касы), Медициналық жабдықты жөндеу және қызмет көрсету жөніндегі электрмонтер, Қан құю станциясының аппаратшысы, Әскери медицина дәрігері, Сүңгуірлік медицина дәрігері, Балалар мен жасөспірімдер гигиенасы дәрігері (маман), Тамақтану гигиенасы дәрігері (маман), Еңбек гигиенасы дәрігері (маман), Коммуналдық гигиена дәрігері (маман), Радиациялық гигиена дәрігері (маман), Санитариялық-эпидемиологиялық қызмет дәрігері (маман), Бактериолог дәрігер (маман), Вирусолог дәрігер (маман), Гигиенист дәрігер (маман), Микробиолог дәрігер (маман), Паразитолог дәрігер (маман), Эпидемиолог дәрігер (маман). </w:t>
      </w:r>
    </w:p>
    <w:p w14:paraId="3ED3F997" w14:textId="12CDBD7E"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 xml:space="preserve">Халықаралық стандартты кәсіптер жіктеуішін (ISCO) және ҰҚЖ талдау мен салыстыруды, сондай-ақ кәсіби қауымдастықтан келіп түскен ұсыныстарды ескере отырып, </w:t>
      </w:r>
      <w:r w:rsidRPr="006D7AF4">
        <w:rPr>
          <w:b/>
          <w:bCs/>
          <w:i/>
          <w:iCs/>
          <w:sz w:val="28"/>
          <w:szCs w:val="28"/>
          <w:lang w:val="ru-KZ"/>
        </w:rPr>
        <w:t>ҰҚЖ-ға қосымша мынадай 21 жаңа қызметті енгізу ұсынылады:</w:t>
      </w:r>
      <w:r w:rsidRPr="006D7AF4">
        <w:rPr>
          <w:sz w:val="28"/>
          <w:szCs w:val="28"/>
          <w:lang w:val="ru-KZ"/>
        </w:rPr>
        <w:t xml:space="preserve"> </w:t>
      </w:r>
    </w:p>
    <w:p w14:paraId="651AEFC4" w14:textId="77777777"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Физиотерапевт технигі (ассистенті), Медициналық ассистент, Медициналық хатшы, МСАК медициналық хатшысы, Функционалдық диагностика кабинетінің медициналық хатшысы, Радиологиядағы медициналық хатшы, Медициналық тіркеу супервайзері, Денсаулық сақтаудағы PACS-жүйесінің әкімшісі, Флеботомистер, Стерилизация техниктері, Аурухана аумағында пациенттерді тасымалдау бойынша көмекшілер, Медициналық курьер, Қоғамдық денсаулық сақтау бойынша көмекші, Қоғамдық денсаулықты насихаттаушы, Ауылдық денсаулық сақтау қызметінің қызметкері, Экологиялық денсаулық инспекторының көмекшісі, Тамақ қауіпсіздігі инспекторының көмекшісі, Еңбек қорғау және кәсіби денсаулық инспекторының көмекшісі, Аритмолог дәрігер, Интервенциялық кардиолог дәрігер, Интервенциялық аритмолог дәрігер.</w:t>
      </w:r>
    </w:p>
    <w:p w14:paraId="556D3135" w14:textId="77777777"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 xml:space="preserve">Сонымен қатар </w:t>
      </w:r>
      <w:r w:rsidRPr="006D7AF4">
        <w:rPr>
          <w:b/>
          <w:bCs/>
          <w:i/>
          <w:iCs/>
          <w:sz w:val="28"/>
          <w:szCs w:val="28"/>
          <w:lang w:val="ru-KZ"/>
        </w:rPr>
        <w:t>ҰҚЖ -дан мынадай 56 қызметті алып тастау қажет:</w:t>
      </w:r>
    </w:p>
    <w:p w14:paraId="59059385" w14:textId="77777777"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 xml:space="preserve">Денсаулық сақтау микробиологы, Медициналық микробиолог, Жасөспірімдер терапевт-дәрігері, Жедел және шұғыл медициналық көмек </w:t>
      </w:r>
      <w:r w:rsidRPr="006D7AF4">
        <w:rPr>
          <w:sz w:val="28"/>
          <w:szCs w:val="28"/>
          <w:lang w:val="ru-KZ"/>
        </w:rPr>
        <w:lastRenderedPageBreak/>
        <w:t xml:space="preserve">терапевт-дәрігері, Учаскелік терапевт-дәрігер, Кардиолог-дәрігер (негізгі мамандық бейіні  бойынша ультрадыбыстық диагностика) (ересек және балалар), Кардиолог-дәрігер (негізгі мамандық бейіні  бойынша ультрадыбыстық диагностика) (ересек), Кардиолог-дәрігер (негізгі мамандық бейіні  бойынша ультрадыбыстық диагностика) (балалар), Кардиолог-дәрігер (негізгі мамандық бейіні бойынша функционалдық диагностика) (ересек және балалар), Гастроэнтеролог-дәрігер (негізгі мамандық бейіні  бойынша ультрадыбыстық диагностика) (ересек және балалар), Гастроэнтеролог-дәрігер (негізгі мамандық бейіні  бойынша ультрадыбыстық диагностика) (ересек), Гастроэнтеролог-дәрігер (негізгі мамандық бейіні  бойынша ультрадыбыстық диагностика) (балалар), Гастроэнтеролог-дәрігер (негізгі мамандық бейіні  бойынша эндоскопия) (ересек және балалар), Гастроэнтеролог-дәрігер (негізгі мамандық бейіні  бойынша эндоскопия) (ересек), Гастроэнтеролог-дәрігер (негізгі мамандық бейіні  бойынша эндоскопия) (балалар), Пульмонолог-дәрігер (негізгі қызмет бейіні  бойынша функционалдық диагностика) (ересек және балалар), Пульмонолог-дәрігер (негізгі қызмет бейіні  бойынша функционалдық диагностика) (ересек), Пульмонолог-дәрігер (негізгі қызмет бейіні бойынша функционалдық диагностика) (балалар); Пульмонолог-дәрігер (негізгі қызмет бейіні бойынша эндоскопия) (ересек және балалар); Пульмонолог-дәрігер (негізгі қызмет бейіні бойынша эндоскопия) (ересек); Пульмонолог-дәрігер (негізгі қызмет бейіні бойынша эндоскопия) (балалар); Нефролог-дәрігер (негізгі мамандық бейіні бойынша ультрадыбыстық диагностика) (ересек және балалар); Нефролог-дәрігер (негізгі мамандық бейіні бойынша ультрадыбыстық диагностика) (ересек); Нефролог-дәрігер (негізгі мамандық бейіні бойынша ультрадыбыстық диагностика) (балалар); Невролог-дәрігер (негізгі қызмет бейіні бойынша функционалдық диагностика) (ересек және балалар); Невролог-дәрігер (негізгі қызмет бейіні бойынша функционалдық диагностика) (ересек); Невролог-дәрігер (негізгі қызмет бейіні бойынша функционалдық диагностика) (балалар); Балалар медициналық психологы-дәрігер; Медициналық психология дәрігері; Уролог және андролог-дәрігер (негізгі мамандық бейіні бойынша ультрадыбыстық диагностика) (ересек және балалар); Уролог және андролог-дәрігер (негізгі мамандық бейіні бойынша ультрадыбыстық диагностика) (ересек); Уролог және андролог-дәрігер (негізгі мамандық бейіні бойынша ультрадыбыстық диагностика) (балалар); Уролог және андролог-дәрігер (негізгі мамандық бейіні бойынша эндоскопия) (ересек және балалар); Уролог және андролог-дәрігер (негізгі мамандық бейіні бойынша эндоскопия) (ересек); Уролог және андролог-дәрігер (негізгі мамандық бейіні бойынша эндоскопия) (балалар); Оториноларинголог-дәрігер (негізгі мамандық бейіні бойынша эндоскопия) (ересек және балалар); Оториноларинголог-дәрігер (негізгі мамандық бейіні бойынша эндоскопия) (ересек); Оториноларинголог-дәрігер (негізгі мамандық бейіні бойынша эндоскопия) (балалар); Педиатр-дәрігер (жедел және шұғыл медициналық көмек); Педиатр-неонатолог дәрігер; Хирург-дәрігер (негізгі мамандық бейіні бойынша ультрадыбыстық диагностика); Хирург-дәрігер (негізгі мамандық бейіні бойынша эндоскопия); Интервенциялық хирург-дәрігер (ересек және балалар); Интервенциялық хирург-дәрігер (ересек); </w:t>
      </w:r>
      <w:r w:rsidRPr="006D7AF4">
        <w:rPr>
          <w:sz w:val="28"/>
          <w:szCs w:val="28"/>
          <w:lang w:val="ru-KZ"/>
        </w:rPr>
        <w:lastRenderedPageBreak/>
        <w:t>Интервенциялық хирург-дәрігер (балалар); Рентгенохирург-дәрігер (ересек және балалар); Рентгенохирург-дәрігер (ересек); Рентгенохирург-дәрігер (балалар); Фармацевт (провизор) жалпы фармацевтикалық практика; Фармацевт (провизор) фармацияны басқару және экономикасы бойынша; Адам денсаулығы мүмкіндіктері пәні бойынша оқытушы, доцент, профессор, ЖОО; Кинезиология пәні бойынша оқытушы, доцент, профессор, ЖОО; Ортопедиялық терапия пәні бойынша оқытушы, доцент, профессор, ЖОО; Физиотерапия және емдік дене шынықтыру пәні бойынша оқытушы, доцент, профессор, ЖОО; Диспансерлік науқастарға күтім жасау пәні бойынша оқытушы, доцент, профессор, ЖОО; Тіс протезі кабинеті лаборанты; Тіс протезі технигі; Тіс дәрігері.</w:t>
      </w:r>
    </w:p>
    <w:p w14:paraId="45F94A48" w14:textId="77777777" w:rsidR="000E1B2F" w:rsidRPr="006D7AF4" w:rsidRDefault="000E1B2F" w:rsidP="000E1B2F">
      <w:pPr>
        <w:tabs>
          <w:tab w:val="num" w:pos="360"/>
          <w:tab w:val="num" w:pos="720"/>
        </w:tabs>
        <w:ind w:right="2" w:firstLine="567"/>
        <w:jc w:val="both"/>
        <w:rPr>
          <w:sz w:val="28"/>
          <w:szCs w:val="28"/>
          <w:lang w:val="ru-KZ"/>
        </w:rPr>
      </w:pPr>
      <w:r w:rsidRPr="006D7AF4">
        <w:rPr>
          <w:sz w:val="28"/>
          <w:szCs w:val="28"/>
          <w:lang w:val="ru-KZ"/>
        </w:rPr>
        <w:t>Осылайша, саланың кәсіби-біліктілік тұрғыдан құрылымын талдау «Денсаулық сақтау» саласының көпбейінділігін және денсаулық сақтаудың пәнаралық сипатын көрсетеді. Салалық біліктілік жүйесінің дамуына денсаулық сақтауды цифрлық трансформациялау, оңалту және гериатриялық көмекті дамыту, қоғамдық денсаулық пен алғашқы буынды интеграциялау, жоғары технологиялық медициналық қызметтерді енгізу айтарлықтай ықпал етеді.</w:t>
      </w:r>
    </w:p>
    <w:p w14:paraId="07A37464" w14:textId="77777777" w:rsidR="000E1B2F" w:rsidRPr="006D7AF4" w:rsidRDefault="000E1B2F" w:rsidP="000E1B2F">
      <w:pPr>
        <w:ind w:right="2" w:firstLine="567"/>
        <w:rPr>
          <w:b/>
          <w:bCs/>
          <w:lang w:val="ru-KZ"/>
        </w:rPr>
      </w:pPr>
    </w:p>
    <w:p w14:paraId="24B4D7B4" w14:textId="55EDD62D" w:rsidR="000E1B2F" w:rsidRPr="006D7AF4" w:rsidRDefault="000E1B2F" w:rsidP="000E1B2F">
      <w:pPr>
        <w:ind w:right="2" w:firstLine="567"/>
        <w:jc w:val="both"/>
        <w:rPr>
          <w:b/>
          <w:bCs/>
          <w:sz w:val="28"/>
          <w:szCs w:val="28"/>
          <w:lang w:val="ru-KZ"/>
        </w:rPr>
      </w:pPr>
      <w:r w:rsidRPr="006D7AF4">
        <w:rPr>
          <w:b/>
          <w:bCs/>
          <w:sz w:val="28"/>
          <w:szCs w:val="28"/>
          <w:lang w:val="ru-KZ"/>
        </w:rPr>
        <w:t>5. ҰҚЖ бойынша әрбір кәсіби қызмет түрінің кәсіпорындарындағы негізгі кәсіптік топтар мен ЭҚЖЖ бойынша мамандықтарды сипаттау және оларға сәйкес білім бойынша біліктіліктер</w:t>
      </w:r>
    </w:p>
    <w:p w14:paraId="48C3D0C8" w14:textId="77777777" w:rsidR="000E1B2F" w:rsidRPr="006D7AF4" w:rsidRDefault="000E1B2F" w:rsidP="000E1B2F">
      <w:pPr>
        <w:ind w:right="2" w:firstLine="567"/>
        <w:jc w:val="both"/>
        <w:rPr>
          <w:sz w:val="28"/>
          <w:szCs w:val="28"/>
          <w:lang w:val="ru-KZ"/>
        </w:rPr>
      </w:pPr>
      <w:r w:rsidRPr="006D7AF4">
        <w:rPr>
          <w:b/>
          <w:bCs/>
          <w:sz w:val="28"/>
          <w:szCs w:val="28"/>
          <w:lang w:val="ru-KZ"/>
        </w:rPr>
        <w:t>5.1. «Денсаулық сақтау» саласындағы ішкі салаларды, кәсіптік топтарды және кіші топтарды айқындау</w:t>
      </w:r>
    </w:p>
    <w:p w14:paraId="1B2D71EF" w14:textId="77777777" w:rsidR="000E1B2F" w:rsidRPr="006D7AF4" w:rsidRDefault="000E1B2F" w:rsidP="000E1B2F">
      <w:pPr>
        <w:ind w:right="2" w:firstLine="567"/>
        <w:jc w:val="both"/>
        <w:rPr>
          <w:sz w:val="28"/>
          <w:szCs w:val="28"/>
          <w:lang w:val="ru-KZ"/>
        </w:rPr>
      </w:pPr>
      <w:r w:rsidRPr="006D7AF4">
        <w:rPr>
          <w:sz w:val="28"/>
          <w:szCs w:val="28"/>
          <w:lang w:val="ru-KZ"/>
        </w:rPr>
        <w:t>Төмендегілерге негізделе отырып:</w:t>
      </w:r>
    </w:p>
    <w:p w14:paraId="3978992B" w14:textId="0E2FAC33" w:rsidR="000E1B2F" w:rsidRPr="006D7AF4" w:rsidRDefault="000E1B2F" w:rsidP="006F0414">
      <w:pPr>
        <w:numPr>
          <w:ilvl w:val="0"/>
          <w:numId w:val="17"/>
        </w:numPr>
        <w:tabs>
          <w:tab w:val="clear" w:pos="720"/>
          <w:tab w:val="num" w:pos="360"/>
        </w:tabs>
        <w:ind w:left="0" w:right="2" w:firstLine="360"/>
        <w:jc w:val="both"/>
        <w:rPr>
          <w:sz w:val="28"/>
          <w:szCs w:val="28"/>
          <w:lang w:val="ru-KZ"/>
        </w:rPr>
      </w:pPr>
      <w:r w:rsidRPr="006D7AF4">
        <w:rPr>
          <w:sz w:val="28"/>
          <w:szCs w:val="28"/>
          <w:lang w:val="ru-KZ"/>
        </w:rPr>
        <w:t>«Денсаулық сақтау» саласындағы экономикалық қызмет түрлерінің мазмұнына сәйкес ЭҚЖЖ (ЭҚЖЖ -тің 9 секциясы, 28 бөлімі, 47 тобы, 53 класы және 75 кіші класы) (3-кестені қараңыз);</w:t>
      </w:r>
    </w:p>
    <w:p w14:paraId="6298DB10" w14:textId="77777777" w:rsidR="000E1B2F" w:rsidRPr="006D7AF4" w:rsidRDefault="000E1B2F" w:rsidP="006F0414">
      <w:pPr>
        <w:numPr>
          <w:ilvl w:val="0"/>
          <w:numId w:val="17"/>
        </w:numPr>
        <w:tabs>
          <w:tab w:val="clear" w:pos="720"/>
          <w:tab w:val="num" w:pos="360"/>
        </w:tabs>
        <w:ind w:left="0" w:right="2" w:firstLine="360"/>
        <w:jc w:val="both"/>
        <w:rPr>
          <w:sz w:val="28"/>
          <w:szCs w:val="28"/>
          <w:lang w:val="ru-KZ"/>
        </w:rPr>
      </w:pPr>
      <w:r w:rsidRPr="006D7AF4">
        <w:rPr>
          <w:sz w:val="28"/>
          <w:szCs w:val="28"/>
          <w:lang w:val="ru-KZ"/>
        </w:rPr>
        <w:t>денсаулық сақтау саласындағы кәсіби қызмет түрлеріне, медициналық көмекті жеке түрлерге бөлуге, медициналық қызметтердің жекелеген кешендерін және медицинаның жеке салаларын айқындауға, қоғамдық денсаулықты қорғаудың басым бағыттарын анықтауға сәйкес ҚР «Халық денсаулығы және денсаулық сақтау жүйесі туралы» Кодексіне (4.5-бөлімді қараңыз);</w:t>
      </w:r>
    </w:p>
    <w:p w14:paraId="1D18E9DA" w14:textId="77777777" w:rsidR="000E1B2F" w:rsidRPr="006D7AF4" w:rsidRDefault="000E1B2F" w:rsidP="006F0414">
      <w:pPr>
        <w:numPr>
          <w:ilvl w:val="0"/>
          <w:numId w:val="17"/>
        </w:numPr>
        <w:tabs>
          <w:tab w:val="clear" w:pos="720"/>
          <w:tab w:val="num" w:pos="360"/>
        </w:tabs>
        <w:ind w:left="0" w:right="2" w:firstLine="360"/>
        <w:jc w:val="both"/>
        <w:rPr>
          <w:sz w:val="28"/>
          <w:szCs w:val="28"/>
          <w:lang w:val="ru-KZ"/>
        </w:rPr>
      </w:pPr>
      <w:r w:rsidRPr="006D7AF4">
        <w:rPr>
          <w:sz w:val="28"/>
          <w:szCs w:val="28"/>
          <w:lang w:val="ru-KZ"/>
        </w:rPr>
        <w:t>денсаулық сақтау саласындағы мамандықтар мен мамандандырулардың номенклатурасына сәйкес 73 мамандық пен 257 мамандандырудың болуына (4.5-бөлімді қараңыз);</w:t>
      </w:r>
    </w:p>
    <w:p w14:paraId="5FD01F65" w14:textId="77777777" w:rsidR="000E1B2F" w:rsidRPr="006D7AF4" w:rsidRDefault="000E1B2F" w:rsidP="006F0414">
      <w:pPr>
        <w:numPr>
          <w:ilvl w:val="0"/>
          <w:numId w:val="17"/>
        </w:numPr>
        <w:tabs>
          <w:tab w:val="clear" w:pos="720"/>
          <w:tab w:val="num" w:pos="360"/>
        </w:tabs>
        <w:ind w:left="0" w:right="2" w:firstLine="360"/>
        <w:jc w:val="both"/>
        <w:rPr>
          <w:sz w:val="28"/>
          <w:szCs w:val="28"/>
          <w:lang w:val="ru-KZ"/>
        </w:rPr>
      </w:pPr>
      <w:r w:rsidRPr="006D7AF4">
        <w:rPr>
          <w:sz w:val="28"/>
          <w:szCs w:val="28"/>
          <w:lang w:val="ru-KZ"/>
        </w:rPr>
        <w:t>ҰҚЖ -де денсаулық сақтау саласына қатысы бар 114 кәсіптік топтардың болуына,</w:t>
      </w:r>
    </w:p>
    <w:p w14:paraId="4E513F4E" w14:textId="77777777" w:rsidR="000E1B2F" w:rsidRPr="006D7AF4" w:rsidRDefault="000E1B2F" w:rsidP="000E1B2F">
      <w:pPr>
        <w:ind w:right="2" w:firstLine="567"/>
        <w:jc w:val="both"/>
        <w:rPr>
          <w:sz w:val="28"/>
          <w:szCs w:val="28"/>
          <w:lang w:val="ru-KZ"/>
        </w:rPr>
      </w:pPr>
      <w:r w:rsidRPr="006D7AF4">
        <w:rPr>
          <w:sz w:val="28"/>
          <w:szCs w:val="28"/>
          <w:lang w:val="ru-KZ"/>
        </w:rPr>
        <w:t>Денсаулық сақтау саласындағы кәсіби-біліктілік құрылымын жүйелеу мақсатында СБШ-да денсаулық сақтау саласында мынадай ішкі салалар, кәсіптік топтар және кіші топтар айқындалады.</w:t>
      </w:r>
    </w:p>
    <w:p w14:paraId="1DF67678" w14:textId="77777777" w:rsidR="000E1B2F" w:rsidRPr="006D7AF4" w:rsidRDefault="000E1B2F" w:rsidP="000E1B2F">
      <w:pPr>
        <w:ind w:right="2" w:firstLine="567"/>
        <w:jc w:val="both"/>
        <w:rPr>
          <w:b/>
          <w:bCs/>
          <w:sz w:val="28"/>
          <w:szCs w:val="28"/>
          <w:lang w:val="ru-KZ"/>
        </w:rPr>
      </w:pPr>
      <w:r w:rsidRPr="006D7AF4">
        <w:rPr>
          <w:b/>
          <w:bCs/>
          <w:sz w:val="28"/>
          <w:szCs w:val="28"/>
          <w:lang w:val="ru-KZ"/>
        </w:rPr>
        <w:t>Ішкі салалар</w:t>
      </w:r>
    </w:p>
    <w:p w14:paraId="132B98FC" w14:textId="77777777" w:rsidR="000E1B2F" w:rsidRPr="006D7AF4" w:rsidRDefault="000E1B2F" w:rsidP="000E1B2F">
      <w:pPr>
        <w:ind w:right="2" w:firstLine="567"/>
        <w:jc w:val="both"/>
        <w:rPr>
          <w:sz w:val="28"/>
          <w:szCs w:val="28"/>
          <w:lang w:val="ru-KZ"/>
        </w:rPr>
      </w:pPr>
      <w:r w:rsidRPr="006D7AF4">
        <w:rPr>
          <w:sz w:val="28"/>
          <w:szCs w:val="28"/>
          <w:lang w:val="ru-KZ"/>
        </w:rPr>
        <w:t xml:space="preserve">Денсаулық сақтау саласындағы қолда бар қызмет түрлерін (медициналық және фармацевтикалық қызмет) және соңғы жылдары белсенді дамып келе жатқан қоғамдық денсаулық сақтау саласын ескере отырып, денсаулық сақтау саласы тұтастай алғанда үш </w:t>
      </w:r>
      <w:r w:rsidRPr="006D7AF4">
        <w:rPr>
          <w:b/>
          <w:bCs/>
          <w:i/>
          <w:iCs/>
          <w:sz w:val="28"/>
          <w:szCs w:val="28"/>
          <w:lang w:val="ru-KZ"/>
        </w:rPr>
        <w:t>негізгі ішкі салаға бөлінеді:</w:t>
      </w:r>
    </w:p>
    <w:p w14:paraId="0A98C8A7" w14:textId="77777777" w:rsidR="000E1B2F" w:rsidRPr="006D7AF4" w:rsidRDefault="000E1B2F" w:rsidP="000E1B2F">
      <w:pPr>
        <w:ind w:left="567" w:right="2"/>
        <w:jc w:val="both"/>
        <w:rPr>
          <w:b/>
          <w:bCs/>
          <w:i/>
          <w:iCs/>
          <w:sz w:val="28"/>
          <w:szCs w:val="28"/>
          <w:lang w:val="ru-KZ"/>
        </w:rPr>
      </w:pPr>
      <w:r w:rsidRPr="006D7AF4">
        <w:rPr>
          <w:b/>
          <w:bCs/>
          <w:i/>
          <w:iCs/>
          <w:sz w:val="28"/>
          <w:szCs w:val="28"/>
          <w:lang w:val="ru-KZ"/>
        </w:rPr>
        <w:t>«Медицина»,</w:t>
      </w:r>
    </w:p>
    <w:p w14:paraId="22565EA0" w14:textId="77777777" w:rsidR="000E1B2F" w:rsidRPr="006D7AF4" w:rsidRDefault="000E1B2F" w:rsidP="000E1B2F">
      <w:pPr>
        <w:ind w:left="567" w:right="2"/>
        <w:jc w:val="both"/>
        <w:rPr>
          <w:b/>
          <w:bCs/>
          <w:i/>
          <w:iCs/>
          <w:sz w:val="28"/>
          <w:szCs w:val="28"/>
          <w:lang w:val="ru-KZ"/>
        </w:rPr>
      </w:pPr>
      <w:r w:rsidRPr="006D7AF4">
        <w:rPr>
          <w:b/>
          <w:bCs/>
          <w:i/>
          <w:iCs/>
          <w:sz w:val="28"/>
          <w:szCs w:val="28"/>
          <w:lang w:val="ru-KZ"/>
        </w:rPr>
        <w:lastRenderedPageBreak/>
        <w:t>«Қоғамдық денсаулық»,</w:t>
      </w:r>
    </w:p>
    <w:p w14:paraId="6678DD31" w14:textId="77777777" w:rsidR="000E1B2F" w:rsidRPr="006D7AF4" w:rsidRDefault="000E1B2F" w:rsidP="000E1B2F">
      <w:pPr>
        <w:ind w:left="567" w:right="2"/>
        <w:jc w:val="both"/>
        <w:rPr>
          <w:b/>
          <w:bCs/>
          <w:i/>
          <w:iCs/>
          <w:sz w:val="28"/>
          <w:szCs w:val="28"/>
          <w:lang w:val="ru-KZ"/>
        </w:rPr>
      </w:pPr>
      <w:r w:rsidRPr="006D7AF4">
        <w:rPr>
          <w:b/>
          <w:bCs/>
          <w:i/>
          <w:iCs/>
          <w:sz w:val="28"/>
          <w:szCs w:val="28"/>
          <w:lang w:val="ru-KZ"/>
        </w:rPr>
        <w:t>«Фармация».</w:t>
      </w:r>
    </w:p>
    <w:p w14:paraId="45CA7C10" w14:textId="77777777" w:rsidR="000E1B2F" w:rsidRPr="006D7AF4" w:rsidRDefault="000E1B2F" w:rsidP="000E1B2F">
      <w:pPr>
        <w:ind w:right="2" w:firstLine="567"/>
        <w:jc w:val="both"/>
        <w:rPr>
          <w:sz w:val="28"/>
          <w:szCs w:val="28"/>
          <w:lang w:val="ru-KZ"/>
        </w:rPr>
      </w:pPr>
      <w:r w:rsidRPr="006D7AF4">
        <w:rPr>
          <w:sz w:val="28"/>
          <w:szCs w:val="28"/>
          <w:lang w:val="ru-KZ"/>
        </w:rPr>
        <w:t xml:space="preserve">Бұдан басқа, «Денсаулық сақтау» саласында денсаулық сақтау саласындағы білім беру және ғылыми қызмет, әртүрлі сараптамалық қызмет түрлері (дәрілік заттар мен медициналық бұйымдардың айналысы саласында, денсаулық сақтау технологияларын бағалау, кәсіптік даярлықты бағалау, денсаулық сақтау саласындағы аккредитация және лицензиялау, уақытша еңбекке жарамсыздық пен кәсіптік жарамдылық сараптамасы) жүзеге асырылады. Соңғы жылдары биомедициналық индустрия белсенді дамып келеді. Бұл қызмет түрлерінің барлығы медицина, фармация және қоғамдық денсаулықты қажетті қолдаумен және дамытумен қамтамасыз етеді. Осыған байланысты </w:t>
      </w:r>
      <w:r w:rsidRPr="006D7AF4">
        <w:rPr>
          <w:b/>
          <w:bCs/>
          <w:i/>
          <w:iCs/>
          <w:sz w:val="28"/>
          <w:szCs w:val="28"/>
          <w:lang w:val="ru-KZ"/>
        </w:rPr>
        <w:t>төртінші ішкі сала ретінде «Саламааралық үдерістер»</w:t>
      </w:r>
      <w:r w:rsidRPr="006D7AF4">
        <w:rPr>
          <w:sz w:val="28"/>
          <w:szCs w:val="28"/>
          <w:lang w:val="ru-KZ"/>
        </w:rPr>
        <w:t xml:space="preserve"> бөлінеді.</w:t>
      </w:r>
    </w:p>
    <w:p w14:paraId="040654CC" w14:textId="77777777" w:rsidR="000E1B2F" w:rsidRPr="006D7AF4" w:rsidRDefault="000E1B2F" w:rsidP="000E1B2F">
      <w:pPr>
        <w:ind w:right="2" w:firstLine="567"/>
        <w:jc w:val="both"/>
        <w:rPr>
          <w:b/>
          <w:bCs/>
          <w:sz w:val="28"/>
          <w:szCs w:val="28"/>
          <w:lang w:val="ru-KZ"/>
        </w:rPr>
      </w:pPr>
      <w:r w:rsidRPr="006D7AF4">
        <w:rPr>
          <w:b/>
          <w:bCs/>
          <w:sz w:val="28"/>
          <w:szCs w:val="28"/>
          <w:lang w:val="ru-KZ"/>
        </w:rPr>
        <w:t>Кәсіптік топтар мен кіші топтар</w:t>
      </w:r>
    </w:p>
    <w:p w14:paraId="01EFC791" w14:textId="77777777" w:rsidR="000E1B2F" w:rsidRPr="006D7AF4" w:rsidRDefault="000E1B2F" w:rsidP="000E1B2F">
      <w:pPr>
        <w:ind w:right="2" w:firstLine="567"/>
        <w:jc w:val="both"/>
        <w:rPr>
          <w:sz w:val="28"/>
          <w:szCs w:val="28"/>
          <w:lang w:val="ru-KZ"/>
        </w:rPr>
      </w:pPr>
      <w:r w:rsidRPr="006D7AF4">
        <w:rPr>
          <w:sz w:val="28"/>
          <w:szCs w:val="28"/>
          <w:lang w:val="ru-KZ"/>
        </w:rPr>
        <w:t>Әрбір ішкі сала бойынша мынадай кәсіптік топтар мен кіші топтар айқындалған, сондай-ақ әрбір кәсіптік кіші топтың экономикалық қызмет түрлерімен (ЭҚЖЖ бойынша) байланысы белгіленген (3-кесте). Бұл ретте:</w:t>
      </w:r>
    </w:p>
    <w:p w14:paraId="66C7B4A7" w14:textId="77777777" w:rsidR="000E1B2F" w:rsidRPr="006D7AF4" w:rsidRDefault="000E1B2F" w:rsidP="006F0414">
      <w:pPr>
        <w:numPr>
          <w:ilvl w:val="0"/>
          <w:numId w:val="18"/>
        </w:numPr>
        <w:tabs>
          <w:tab w:val="left" w:pos="993"/>
        </w:tabs>
        <w:ind w:left="0" w:right="2" w:firstLine="567"/>
        <w:jc w:val="both"/>
        <w:rPr>
          <w:sz w:val="28"/>
          <w:szCs w:val="28"/>
          <w:lang w:val="ru-KZ"/>
        </w:rPr>
      </w:pPr>
      <w:r w:rsidRPr="006D7AF4">
        <w:rPr>
          <w:sz w:val="28"/>
          <w:szCs w:val="28"/>
          <w:lang w:val="ru-KZ"/>
        </w:rPr>
        <w:t>«Медицина» ішкі саласы 5 кәсіптік топты және 8 кәсіптік кіші топты қамтиды,</w:t>
      </w:r>
    </w:p>
    <w:p w14:paraId="166A669B" w14:textId="77777777" w:rsidR="000E1B2F" w:rsidRPr="006D7AF4" w:rsidRDefault="000E1B2F" w:rsidP="006F0414">
      <w:pPr>
        <w:numPr>
          <w:ilvl w:val="0"/>
          <w:numId w:val="18"/>
        </w:numPr>
        <w:tabs>
          <w:tab w:val="left" w:pos="993"/>
        </w:tabs>
        <w:ind w:left="0" w:right="2" w:firstLine="567"/>
        <w:jc w:val="both"/>
        <w:rPr>
          <w:sz w:val="28"/>
          <w:szCs w:val="28"/>
          <w:lang w:val="ru-KZ"/>
        </w:rPr>
      </w:pPr>
      <w:r w:rsidRPr="006D7AF4">
        <w:rPr>
          <w:sz w:val="28"/>
          <w:szCs w:val="28"/>
          <w:lang w:val="ru-KZ"/>
        </w:rPr>
        <w:t>«Қоғамдық денсаулық» ішкі саласы 3 кәсіптік топты және 7 кәсіптік кіші топты қамтиды,</w:t>
      </w:r>
    </w:p>
    <w:p w14:paraId="0AEEFD10" w14:textId="77777777" w:rsidR="000E1B2F" w:rsidRPr="006D7AF4" w:rsidRDefault="000E1B2F" w:rsidP="006F0414">
      <w:pPr>
        <w:numPr>
          <w:ilvl w:val="0"/>
          <w:numId w:val="18"/>
        </w:numPr>
        <w:tabs>
          <w:tab w:val="left" w:pos="993"/>
        </w:tabs>
        <w:ind w:left="0" w:right="2" w:firstLine="567"/>
        <w:jc w:val="both"/>
        <w:rPr>
          <w:sz w:val="28"/>
          <w:szCs w:val="28"/>
          <w:lang w:val="ru-KZ"/>
        </w:rPr>
      </w:pPr>
      <w:r w:rsidRPr="006D7AF4">
        <w:rPr>
          <w:sz w:val="28"/>
          <w:szCs w:val="28"/>
          <w:lang w:val="ru-KZ"/>
        </w:rPr>
        <w:t>«Фармация» ішкі саласы 3 кәсіптік топты және 3 кәсіптік кіші топты қамтиды,</w:t>
      </w:r>
    </w:p>
    <w:p w14:paraId="75FFAAD4" w14:textId="3C9D8412" w:rsidR="000E1B2F" w:rsidRPr="006D7AF4" w:rsidRDefault="000E1B2F" w:rsidP="006F0414">
      <w:pPr>
        <w:numPr>
          <w:ilvl w:val="0"/>
          <w:numId w:val="18"/>
        </w:numPr>
        <w:tabs>
          <w:tab w:val="left" w:pos="993"/>
        </w:tabs>
        <w:ind w:left="0" w:right="2" w:firstLine="567"/>
        <w:jc w:val="both"/>
        <w:rPr>
          <w:sz w:val="28"/>
          <w:szCs w:val="28"/>
          <w:lang w:val="ru-KZ"/>
        </w:rPr>
      </w:pPr>
      <w:r w:rsidRPr="006D7AF4">
        <w:rPr>
          <w:sz w:val="28"/>
          <w:szCs w:val="28"/>
          <w:lang w:val="ru-KZ"/>
        </w:rPr>
        <w:t>«Саламааралық үдерістер» ішкі саласы 4 кәсіптік топты және 13 кәсіптік кіші топты қамтиды.</w:t>
      </w:r>
    </w:p>
    <w:p w14:paraId="6C4981F8" w14:textId="77777777" w:rsidR="000E1B2F" w:rsidRPr="006D7AF4" w:rsidRDefault="000E1B2F" w:rsidP="00056F55">
      <w:pPr>
        <w:pStyle w:val="2"/>
        <w:spacing w:before="0"/>
        <w:ind w:right="2"/>
        <w:jc w:val="both"/>
        <w:rPr>
          <w:rFonts w:ascii="Times New Roman" w:hAnsi="Times New Roman" w:cs="Times New Roman"/>
          <w:b/>
          <w:color w:val="000000" w:themeColor="text1"/>
          <w:sz w:val="28"/>
          <w:szCs w:val="28"/>
          <w:lang w:val="ru-KZ"/>
        </w:rPr>
      </w:pPr>
    </w:p>
    <w:p w14:paraId="5B0C0A24" w14:textId="77777777" w:rsidR="000E1B2F" w:rsidRPr="006D7AF4" w:rsidRDefault="000E1B2F" w:rsidP="000E1B2F">
      <w:pPr>
        <w:jc w:val="both"/>
        <w:rPr>
          <w:color w:val="000000"/>
          <w:sz w:val="24"/>
          <w:szCs w:val="24"/>
          <w:lang w:val="ru-KZ"/>
        </w:rPr>
      </w:pPr>
      <w:r w:rsidRPr="006D7AF4">
        <w:rPr>
          <w:color w:val="000000"/>
          <w:sz w:val="24"/>
          <w:szCs w:val="24"/>
          <w:lang w:val="ru-KZ"/>
        </w:rPr>
        <w:t xml:space="preserve">16-кесте. «Денсаулық сақтау» саласындағы ішкі салалар, кәсіптік топтар мен кіші топтар бойынша экономикалық қызмет түрлерінің бөлінуі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57" w:type="dxa"/>
        </w:tblCellMar>
        <w:tblLook w:val="04A0" w:firstRow="1" w:lastRow="0" w:firstColumn="1" w:lastColumn="0" w:noHBand="0" w:noVBand="1"/>
      </w:tblPr>
      <w:tblGrid>
        <w:gridCol w:w="1171"/>
        <w:gridCol w:w="1568"/>
        <w:gridCol w:w="2059"/>
        <w:gridCol w:w="5265"/>
      </w:tblGrid>
      <w:tr w:rsidR="000E1B2F" w:rsidRPr="006D7AF4" w14:paraId="2C2AC86A" w14:textId="77777777" w:rsidTr="005B537E">
        <w:trPr>
          <w:cantSplit/>
          <w:trHeight w:val="85"/>
          <w:jc w:val="center"/>
        </w:trPr>
        <w:tc>
          <w:tcPr>
            <w:tcW w:w="582" w:type="pct"/>
            <w:vAlign w:val="center"/>
          </w:tcPr>
          <w:p w14:paraId="77EDFB70" w14:textId="77777777" w:rsidR="000E1B2F" w:rsidRPr="006D7AF4" w:rsidRDefault="000E1B2F" w:rsidP="005B537E">
            <w:pPr>
              <w:ind w:left="-187" w:right="-197"/>
              <w:jc w:val="center"/>
              <w:rPr>
                <w:rFonts w:eastAsia="Calibri"/>
                <w:b/>
                <w:sz w:val="18"/>
                <w:szCs w:val="18"/>
                <w:lang w:val="kk-KZ"/>
              </w:rPr>
            </w:pPr>
            <w:r w:rsidRPr="006D7AF4">
              <w:rPr>
                <w:rFonts w:eastAsia="Calibri"/>
                <w:b/>
                <w:sz w:val="18"/>
                <w:szCs w:val="18"/>
                <w:lang w:val="kk-KZ"/>
              </w:rPr>
              <w:t>Кіші сала</w:t>
            </w:r>
          </w:p>
        </w:tc>
        <w:tc>
          <w:tcPr>
            <w:tcW w:w="779" w:type="pct"/>
            <w:vAlign w:val="center"/>
          </w:tcPr>
          <w:p w14:paraId="7FD3FB42" w14:textId="77777777" w:rsidR="000E1B2F" w:rsidRPr="006D7AF4" w:rsidRDefault="000E1B2F" w:rsidP="005B537E">
            <w:pPr>
              <w:jc w:val="center"/>
              <w:rPr>
                <w:rFonts w:eastAsia="Calibri"/>
                <w:sz w:val="18"/>
                <w:szCs w:val="18"/>
                <w:lang w:val="kk-KZ"/>
              </w:rPr>
            </w:pPr>
            <w:r w:rsidRPr="006D7AF4">
              <w:rPr>
                <w:rFonts w:eastAsia="Calibri"/>
                <w:b/>
                <w:sz w:val="18"/>
                <w:szCs w:val="18"/>
                <w:lang w:val="kk-KZ"/>
              </w:rPr>
              <w:t>Кәсіби топ</w:t>
            </w:r>
          </w:p>
        </w:tc>
        <w:tc>
          <w:tcPr>
            <w:tcW w:w="1023" w:type="pct"/>
            <w:vAlign w:val="center"/>
          </w:tcPr>
          <w:p w14:paraId="025B11AF" w14:textId="77777777" w:rsidR="000E1B2F" w:rsidRPr="006D7AF4" w:rsidRDefault="000E1B2F" w:rsidP="005B537E">
            <w:pPr>
              <w:jc w:val="center"/>
              <w:rPr>
                <w:rFonts w:eastAsia="Calibri"/>
                <w:sz w:val="18"/>
                <w:szCs w:val="18"/>
                <w:lang w:val="kk-KZ"/>
              </w:rPr>
            </w:pPr>
            <w:r w:rsidRPr="006D7AF4">
              <w:rPr>
                <w:rFonts w:eastAsia="Calibri"/>
                <w:b/>
                <w:sz w:val="18"/>
                <w:szCs w:val="18"/>
                <w:lang w:val="kk-KZ"/>
              </w:rPr>
              <w:t>Кәсіби кіші топ</w:t>
            </w:r>
          </w:p>
        </w:tc>
        <w:tc>
          <w:tcPr>
            <w:tcW w:w="2616" w:type="pct"/>
            <w:vAlign w:val="center"/>
          </w:tcPr>
          <w:p w14:paraId="7AC2200A" w14:textId="77777777" w:rsidR="000E1B2F" w:rsidRPr="006D7AF4" w:rsidRDefault="000E1B2F" w:rsidP="005B537E">
            <w:pPr>
              <w:jc w:val="center"/>
              <w:rPr>
                <w:rFonts w:eastAsia="Calibri"/>
                <w:b/>
                <w:sz w:val="18"/>
                <w:szCs w:val="18"/>
              </w:rPr>
            </w:pPr>
            <w:r w:rsidRPr="006D7AF4">
              <w:rPr>
                <w:rFonts w:eastAsia="Calibri"/>
                <w:b/>
                <w:sz w:val="18"/>
                <w:szCs w:val="18"/>
              </w:rPr>
              <w:t xml:space="preserve">ЭҚЖЖ </w:t>
            </w:r>
          </w:p>
          <w:p w14:paraId="04542C0E" w14:textId="77777777" w:rsidR="000E1B2F" w:rsidRPr="006D7AF4" w:rsidRDefault="000E1B2F" w:rsidP="005B537E">
            <w:pPr>
              <w:jc w:val="center"/>
              <w:rPr>
                <w:rFonts w:eastAsia="Calibri"/>
                <w:sz w:val="18"/>
                <w:szCs w:val="18"/>
              </w:rPr>
            </w:pPr>
            <w:r w:rsidRPr="006D7AF4">
              <w:rPr>
                <w:rFonts w:eastAsia="Calibri"/>
                <w:b/>
                <w:sz w:val="18"/>
                <w:szCs w:val="18"/>
                <w:lang w:val="kk-KZ"/>
              </w:rPr>
              <w:t>ҚР СК</w:t>
            </w:r>
            <w:r w:rsidRPr="006D7AF4">
              <w:rPr>
                <w:rFonts w:eastAsia="Calibri"/>
                <w:b/>
                <w:sz w:val="18"/>
                <w:szCs w:val="18"/>
              </w:rPr>
              <w:t xml:space="preserve"> 03-2019</w:t>
            </w:r>
          </w:p>
        </w:tc>
      </w:tr>
      <w:tr w:rsidR="000E1B2F" w:rsidRPr="006D7AF4" w14:paraId="7F7CC3AC" w14:textId="77777777" w:rsidTr="005B537E">
        <w:trPr>
          <w:trHeight w:val="85"/>
          <w:jc w:val="center"/>
        </w:trPr>
        <w:tc>
          <w:tcPr>
            <w:tcW w:w="582" w:type="pct"/>
            <w:vMerge w:val="restart"/>
            <w:vAlign w:val="center"/>
          </w:tcPr>
          <w:p w14:paraId="00574E3F" w14:textId="77777777" w:rsidR="000E1B2F" w:rsidRPr="006D7AF4" w:rsidRDefault="000E1B2F" w:rsidP="005B537E">
            <w:pPr>
              <w:jc w:val="center"/>
              <w:rPr>
                <w:rFonts w:eastAsia="Calibri"/>
                <w:sz w:val="18"/>
                <w:szCs w:val="18"/>
              </w:rPr>
            </w:pPr>
            <w:r w:rsidRPr="006D7AF4">
              <w:rPr>
                <w:rFonts w:eastAsia="Calibri"/>
                <w:color w:val="000000"/>
                <w:sz w:val="18"/>
                <w:szCs w:val="18"/>
              </w:rPr>
              <w:t>Медицина</w:t>
            </w:r>
          </w:p>
        </w:tc>
        <w:tc>
          <w:tcPr>
            <w:tcW w:w="779" w:type="pct"/>
            <w:vMerge w:val="restart"/>
            <w:vAlign w:val="center"/>
          </w:tcPr>
          <w:p w14:paraId="30618228" w14:textId="77777777" w:rsidR="000E1B2F" w:rsidRPr="006D7AF4" w:rsidRDefault="000E1B2F" w:rsidP="005B537E">
            <w:pPr>
              <w:rPr>
                <w:rFonts w:eastAsia="Calibri"/>
                <w:color w:val="000000"/>
                <w:sz w:val="18"/>
                <w:szCs w:val="18"/>
                <w:lang w:val="kk-KZ"/>
              </w:rPr>
            </w:pPr>
            <w:r w:rsidRPr="006D7AF4">
              <w:rPr>
                <w:rFonts w:eastAsia="Calibri"/>
                <w:color w:val="000000"/>
                <w:sz w:val="18"/>
                <w:szCs w:val="18"/>
                <w:lang w:val="kk-KZ"/>
              </w:rPr>
              <w:t>Медициналық көмек</w:t>
            </w:r>
          </w:p>
        </w:tc>
        <w:tc>
          <w:tcPr>
            <w:tcW w:w="1023" w:type="pct"/>
            <w:vAlign w:val="center"/>
          </w:tcPr>
          <w:p w14:paraId="27CB0603" w14:textId="77777777" w:rsidR="000E1B2F" w:rsidRPr="006D7AF4" w:rsidRDefault="000E1B2F" w:rsidP="005B537E">
            <w:pPr>
              <w:rPr>
                <w:rFonts w:eastAsia="Calibri"/>
                <w:sz w:val="18"/>
                <w:szCs w:val="18"/>
                <w:lang w:val="kk-KZ"/>
              </w:rPr>
            </w:pPr>
            <w:r w:rsidRPr="006D7AF4">
              <w:rPr>
                <w:rFonts w:eastAsia="Calibri"/>
                <w:sz w:val="18"/>
                <w:szCs w:val="18"/>
                <w:lang w:val="kk-KZ"/>
              </w:rPr>
              <w:t xml:space="preserve">Дәрігерлер </w:t>
            </w:r>
          </w:p>
        </w:tc>
        <w:tc>
          <w:tcPr>
            <w:tcW w:w="2616" w:type="pct"/>
            <w:vAlign w:val="center"/>
          </w:tcPr>
          <w:p w14:paraId="32B25BE9" w14:textId="77777777" w:rsidR="000E1B2F" w:rsidRPr="006D7AF4" w:rsidRDefault="000E1B2F" w:rsidP="005B537E">
            <w:pPr>
              <w:rPr>
                <w:rFonts w:eastAsia="Calibri"/>
                <w:sz w:val="18"/>
                <w:szCs w:val="18"/>
                <w:lang w:val="kk-KZ"/>
              </w:rPr>
            </w:pPr>
            <w:r w:rsidRPr="006D7AF4">
              <w:rPr>
                <w:rFonts w:eastAsia="Calibri"/>
                <w:sz w:val="18"/>
                <w:szCs w:val="18"/>
                <w:lang w:val="kk-KZ"/>
              </w:rPr>
              <w:t>86.10.1 Жалпы бейінді ауруханалардың және мамандандырылған ауруханалардың қызметі</w:t>
            </w:r>
            <w:r w:rsidRPr="006D7AF4">
              <w:rPr>
                <w:rFonts w:eastAsia="Calibri"/>
                <w:sz w:val="18"/>
                <w:szCs w:val="18"/>
                <w:lang w:val="kk-KZ"/>
              </w:rPr>
              <w:br/>
              <w:t>86.10.2 Перзентханалардың қызметі</w:t>
            </w:r>
            <w:r w:rsidRPr="006D7AF4">
              <w:rPr>
                <w:rFonts w:eastAsia="Calibri"/>
                <w:sz w:val="18"/>
                <w:szCs w:val="18"/>
                <w:lang w:val="kk-KZ"/>
              </w:rPr>
              <w:br/>
              <w:t>86.10.3 Санаторий-курорт ұйымдарының қызметі</w:t>
            </w:r>
            <w:r w:rsidRPr="006D7AF4">
              <w:rPr>
                <w:rFonts w:eastAsia="Calibri"/>
                <w:sz w:val="18"/>
                <w:szCs w:val="18"/>
                <w:lang w:val="kk-KZ"/>
              </w:rPr>
              <w:br/>
              <w:t>86.10.4 Лепрозорийлердің қызметі</w:t>
            </w:r>
            <w:r w:rsidRPr="006D7AF4">
              <w:rPr>
                <w:rFonts w:eastAsia="Calibri"/>
                <w:sz w:val="18"/>
                <w:szCs w:val="18"/>
                <w:lang w:val="kk-KZ"/>
              </w:rPr>
              <w:br/>
              <w:t>86.10.9 Стационарлары бар басқа да емдеу ұйымдарының қызметі</w:t>
            </w:r>
            <w:r w:rsidRPr="006D7AF4">
              <w:rPr>
                <w:rFonts w:eastAsia="Calibri"/>
                <w:sz w:val="18"/>
                <w:szCs w:val="18"/>
                <w:lang w:val="kk-KZ"/>
              </w:rPr>
              <w:br/>
              <w:t>86.21.0 Жалпы дәрігерлік практика</w:t>
            </w:r>
            <w:r w:rsidRPr="006D7AF4">
              <w:rPr>
                <w:rFonts w:eastAsia="Calibri"/>
                <w:sz w:val="18"/>
                <w:szCs w:val="18"/>
                <w:lang w:val="kk-KZ"/>
              </w:rPr>
              <w:br/>
              <w:t>86.22.0 Арнайы дәрігерлік практика</w:t>
            </w:r>
          </w:p>
        </w:tc>
      </w:tr>
      <w:tr w:rsidR="000E1B2F" w:rsidRPr="006D7AF4" w14:paraId="0ECC63A4" w14:textId="77777777" w:rsidTr="005B537E">
        <w:trPr>
          <w:trHeight w:val="85"/>
          <w:jc w:val="center"/>
        </w:trPr>
        <w:tc>
          <w:tcPr>
            <w:tcW w:w="582" w:type="pct"/>
            <w:vMerge/>
            <w:vAlign w:val="center"/>
          </w:tcPr>
          <w:p w14:paraId="706B8901" w14:textId="77777777" w:rsidR="000E1B2F" w:rsidRPr="006D7AF4" w:rsidRDefault="000E1B2F" w:rsidP="005B537E">
            <w:pPr>
              <w:jc w:val="center"/>
              <w:rPr>
                <w:rFonts w:eastAsia="Calibri"/>
                <w:color w:val="000000"/>
                <w:sz w:val="18"/>
                <w:szCs w:val="18"/>
                <w:lang w:val="kk-KZ"/>
              </w:rPr>
            </w:pPr>
          </w:p>
        </w:tc>
        <w:tc>
          <w:tcPr>
            <w:tcW w:w="779" w:type="pct"/>
            <w:vMerge/>
            <w:vAlign w:val="center"/>
          </w:tcPr>
          <w:p w14:paraId="6873DE60" w14:textId="77777777" w:rsidR="000E1B2F" w:rsidRPr="006D7AF4" w:rsidRDefault="000E1B2F" w:rsidP="005B537E">
            <w:pPr>
              <w:rPr>
                <w:rFonts w:eastAsia="Calibri"/>
                <w:color w:val="000000"/>
                <w:sz w:val="18"/>
                <w:szCs w:val="18"/>
                <w:lang w:val="kk-KZ"/>
              </w:rPr>
            </w:pPr>
          </w:p>
        </w:tc>
        <w:tc>
          <w:tcPr>
            <w:tcW w:w="1023" w:type="pct"/>
            <w:vAlign w:val="center"/>
          </w:tcPr>
          <w:p w14:paraId="4027022F" w14:textId="77777777" w:rsidR="000E1B2F" w:rsidRPr="006D7AF4" w:rsidRDefault="000E1B2F" w:rsidP="005B537E">
            <w:pPr>
              <w:rPr>
                <w:rFonts w:eastAsia="Calibri"/>
                <w:sz w:val="18"/>
                <w:szCs w:val="18"/>
              </w:rPr>
            </w:pPr>
            <w:r w:rsidRPr="006D7AF4">
              <w:rPr>
                <w:rFonts w:eastAsia="Calibri"/>
                <w:sz w:val="18"/>
                <w:szCs w:val="18"/>
              </w:rPr>
              <w:t>Стоматологиялық қызметті жүзеге асыратын мамандар</w:t>
            </w:r>
          </w:p>
        </w:tc>
        <w:tc>
          <w:tcPr>
            <w:tcW w:w="2616" w:type="pct"/>
            <w:vAlign w:val="center"/>
          </w:tcPr>
          <w:p w14:paraId="338BA1D6" w14:textId="77777777" w:rsidR="000E1B2F" w:rsidRPr="006D7AF4" w:rsidRDefault="000E1B2F" w:rsidP="005B537E">
            <w:pPr>
              <w:rPr>
                <w:rFonts w:eastAsia="Calibri"/>
                <w:sz w:val="20"/>
                <w:szCs w:val="20"/>
              </w:rPr>
            </w:pPr>
            <w:r w:rsidRPr="006D7AF4">
              <w:rPr>
                <w:rStyle w:val="ae"/>
                <w:rFonts w:eastAsiaTheme="majorEastAsia"/>
                <w:b w:val="0"/>
                <w:bCs w:val="0"/>
                <w:sz w:val="20"/>
                <w:szCs w:val="20"/>
              </w:rPr>
              <w:t>86.23.0</w:t>
            </w:r>
            <w:r w:rsidRPr="006D7AF4">
              <w:rPr>
                <w:b/>
                <w:bCs/>
                <w:sz w:val="20"/>
                <w:szCs w:val="20"/>
              </w:rPr>
              <w:t xml:space="preserve"> </w:t>
            </w:r>
            <w:r w:rsidRPr="006D7AF4">
              <w:rPr>
                <w:sz w:val="20"/>
                <w:szCs w:val="20"/>
              </w:rPr>
              <w:t>Стоматологиялық қызмет</w:t>
            </w:r>
            <w:r w:rsidRPr="006D7AF4">
              <w:rPr>
                <w:sz w:val="20"/>
                <w:szCs w:val="20"/>
              </w:rPr>
              <w:br/>
            </w:r>
            <w:r w:rsidRPr="006D7AF4">
              <w:rPr>
                <w:rStyle w:val="ae"/>
                <w:rFonts w:eastAsiaTheme="majorEastAsia"/>
                <w:b w:val="0"/>
                <w:bCs w:val="0"/>
                <w:sz w:val="20"/>
                <w:szCs w:val="20"/>
              </w:rPr>
              <w:t>86.90.0</w:t>
            </w:r>
            <w:r w:rsidRPr="006D7AF4">
              <w:rPr>
                <w:sz w:val="20"/>
                <w:szCs w:val="20"/>
              </w:rPr>
              <w:t xml:space="preserve"> Денсаулық сақтаудың басқа да қызмет түрлері</w:t>
            </w:r>
          </w:p>
        </w:tc>
      </w:tr>
      <w:tr w:rsidR="000E1B2F" w:rsidRPr="006D7AF4" w14:paraId="6D4EF31E" w14:textId="77777777" w:rsidTr="005B537E">
        <w:trPr>
          <w:trHeight w:val="85"/>
          <w:jc w:val="center"/>
        </w:trPr>
        <w:tc>
          <w:tcPr>
            <w:tcW w:w="582" w:type="pct"/>
            <w:vMerge/>
            <w:vAlign w:val="center"/>
          </w:tcPr>
          <w:p w14:paraId="52173656" w14:textId="77777777" w:rsidR="000E1B2F" w:rsidRPr="006D7AF4" w:rsidRDefault="000E1B2F" w:rsidP="005B537E">
            <w:pPr>
              <w:jc w:val="center"/>
              <w:rPr>
                <w:rFonts w:eastAsia="Calibri"/>
                <w:color w:val="000000"/>
                <w:sz w:val="18"/>
                <w:szCs w:val="18"/>
              </w:rPr>
            </w:pPr>
          </w:p>
        </w:tc>
        <w:tc>
          <w:tcPr>
            <w:tcW w:w="779" w:type="pct"/>
            <w:vMerge/>
            <w:vAlign w:val="center"/>
          </w:tcPr>
          <w:p w14:paraId="5F8C5E14" w14:textId="77777777" w:rsidR="000E1B2F" w:rsidRPr="006D7AF4" w:rsidRDefault="000E1B2F" w:rsidP="005B537E">
            <w:pPr>
              <w:rPr>
                <w:rFonts w:eastAsia="Calibri"/>
                <w:color w:val="000000"/>
                <w:sz w:val="18"/>
                <w:szCs w:val="18"/>
              </w:rPr>
            </w:pPr>
          </w:p>
        </w:tc>
        <w:tc>
          <w:tcPr>
            <w:tcW w:w="1023" w:type="pct"/>
            <w:vAlign w:val="center"/>
          </w:tcPr>
          <w:p w14:paraId="27020121" w14:textId="77777777" w:rsidR="000E1B2F" w:rsidRPr="006D7AF4" w:rsidRDefault="000E1B2F" w:rsidP="005B537E">
            <w:pPr>
              <w:rPr>
                <w:rFonts w:eastAsia="Calibri"/>
                <w:sz w:val="18"/>
                <w:szCs w:val="18"/>
                <w:lang w:val="kk-KZ"/>
              </w:rPr>
            </w:pPr>
            <w:r w:rsidRPr="006D7AF4">
              <w:rPr>
                <w:rFonts w:eastAsia="Calibri"/>
                <w:sz w:val="18"/>
                <w:szCs w:val="18"/>
                <w:lang w:val="kk-KZ"/>
              </w:rPr>
              <w:t xml:space="preserve">Мейіргерлер  </w:t>
            </w:r>
          </w:p>
        </w:tc>
        <w:tc>
          <w:tcPr>
            <w:tcW w:w="2616" w:type="pct"/>
            <w:vAlign w:val="center"/>
          </w:tcPr>
          <w:p w14:paraId="12F21CFE" w14:textId="77777777" w:rsidR="000E1B2F" w:rsidRPr="006D7AF4" w:rsidRDefault="000E1B2F" w:rsidP="005B537E">
            <w:pPr>
              <w:rPr>
                <w:sz w:val="20"/>
                <w:szCs w:val="20"/>
                <w:lang w:val="kk-KZ" w:eastAsia="ru-RU"/>
              </w:rPr>
            </w:pPr>
            <w:r w:rsidRPr="006D7AF4">
              <w:rPr>
                <w:rStyle w:val="ae"/>
                <w:rFonts w:eastAsiaTheme="majorEastAsia"/>
                <w:b w:val="0"/>
                <w:bCs w:val="0"/>
                <w:sz w:val="20"/>
                <w:szCs w:val="20"/>
                <w:lang w:val="kk-KZ"/>
              </w:rPr>
              <w:t>86.10.1</w:t>
            </w:r>
            <w:r w:rsidRPr="006D7AF4">
              <w:rPr>
                <w:b/>
                <w:bCs/>
                <w:sz w:val="20"/>
                <w:szCs w:val="20"/>
                <w:lang w:val="kk-KZ"/>
              </w:rPr>
              <w:t xml:space="preserve"> </w:t>
            </w:r>
            <w:r w:rsidRPr="006D7AF4">
              <w:rPr>
                <w:sz w:val="20"/>
                <w:szCs w:val="20"/>
                <w:lang w:val="kk-KZ"/>
              </w:rPr>
              <w:t>Жалпы бейінді және мамандандырылған ауруханалардың қызметі</w:t>
            </w:r>
            <w:r w:rsidRPr="006D7AF4">
              <w:rPr>
                <w:sz w:val="20"/>
                <w:szCs w:val="20"/>
                <w:lang w:val="kk-KZ"/>
              </w:rPr>
              <w:br/>
            </w:r>
            <w:r w:rsidRPr="006D7AF4">
              <w:rPr>
                <w:rStyle w:val="ae"/>
                <w:rFonts w:eastAsiaTheme="majorEastAsia"/>
                <w:b w:val="0"/>
                <w:bCs w:val="0"/>
                <w:sz w:val="20"/>
                <w:szCs w:val="20"/>
                <w:lang w:val="kk-KZ"/>
              </w:rPr>
              <w:t>86.10.2</w:t>
            </w:r>
            <w:r w:rsidRPr="006D7AF4">
              <w:rPr>
                <w:b/>
                <w:bCs/>
                <w:sz w:val="20"/>
                <w:szCs w:val="20"/>
                <w:lang w:val="kk-KZ"/>
              </w:rPr>
              <w:t xml:space="preserve"> </w:t>
            </w:r>
            <w:r w:rsidRPr="006D7AF4">
              <w:rPr>
                <w:sz w:val="20"/>
                <w:szCs w:val="20"/>
                <w:lang w:val="kk-KZ"/>
              </w:rPr>
              <w:t>Перзентханалардың қызметі</w:t>
            </w:r>
            <w:r w:rsidRPr="006D7AF4">
              <w:rPr>
                <w:sz w:val="20"/>
                <w:szCs w:val="20"/>
                <w:lang w:val="kk-KZ"/>
              </w:rPr>
              <w:br/>
            </w:r>
            <w:r w:rsidRPr="006D7AF4">
              <w:rPr>
                <w:rStyle w:val="ae"/>
                <w:rFonts w:eastAsiaTheme="majorEastAsia"/>
                <w:b w:val="0"/>
                <w:bCs w:val="0"/>
                <w:sz w:val="20"/>
                <w:szCs w:val="20"/>
                <w:lang w:val="kk-KZ"/>
              </w:rPr>
              <w:t>86.10.3</w:t>
            </w:r>
            <w:r w:rsidRPr="006D7AF4">
              <w:rPr>
                <w:b/>
                <w:bCs/>
                <w:sz w:val="20"/>
                <w:szCs w:val="20"/>
                <w:lang w:val="kk-KZ"/>
              </w:rPr>
              <w:t xml:space="preserve"> </w:t>
            </w:r>
            <w:r w:rsidRPr="006D7AF4">
              <w:rPr>
                <w:sz w:val="20"/>
                <w:szCs w:val="20"/>
                <w:lang w:val="kk-KZ"/>
              </w:rPr>
              <w:t>Санаторий-курорттық ұйымдардың қызметі</w:t>
            </w:r>
            <w:r w:rsidRPr="006D7AF4">
              <w:rPr>
                <w:b/>
                <w:bCs/>
                <w:sz w:val="20"/>
                <w:szCs w:val="20"/>
                <w:lang w:val="kk-KZ"/>
              </w:rPr>
              <w:br/>
            </w:r>
            <w:r w:rsidRPr="006D7AF4">
              <w:rPr>
                <w:rStyle w:val="ae"/>
                <w:rFonts w:eastAsiaTheme="majorEastAsia"/>
                <w:b w:val="0"/>
                <w:bCs w:val="0"/>
                <w:sz w:val="20"/>
                <w:szCs w:val="20"/>
                <w:lang w:val="kk-KZ"/>
              </w:rPr>
              <w:t>86.10.4</w:t>
            </w:r>
            <w:r w:rsidRPr="006D7AF4">
              <w:rPr>
                <w:b/>
                <w:bCs/>
                <w:sz w:val="20"/>
                <w:szCs w:val="20"/>
                <w:lang w:val="kk-KZ"/>
              </w:rPr>
              <w:t xml:space="preserve"> </w:t>
            </w:r>
            <w:r w:rsidRPr="006D7AF4">
              <w:rPr>
                <w:sz w:val="20"/>
                <w:szCs w:val="20"/>
                <w:lang w:val="kk-KZ"/>
              </w:rPr>
              <w:t>Лепрозорийлердің қызметі</w:t>
            </w:r>
            <w:r w:rsidRPr="006D7AF4">
              <w:rPr>
                <w:sz w:val="20"/>
                <w:szCs w:val="20"/>
                <w:lang w:val="kk-KZ"/>
              </w:rPr>
              <w:br/>
            </w:r>
            <w:r w:rsidRPr="006D7AF4">
              <w:rPr>
                <w:rStyle w:val="ae"/>
                <w:rFonts w:eastAsiaTheme="majorEastAsia"/>
                <w:b w:val="0"/>
                <w:bCs w:val="0"/>
                <w:sz w:val="20"/>
                <w:szCs w:val="20"/>
                <w:lang w:val="kk-KZ"/>
              </w:rPr>
              <w:t>86.10.9</w:t>
            </w:r>
            <w:r w:rsidRPr="006D7AF4">
              <w:rPr>
                <w:b/>
                <w:bCs/>
                <w:sz w:val="20"/>
                <w:szCs w:val="20"/>
                <w:lang w:val="kk-KZ"/>
              </w:rPr>
              <w:t xml:space="preserve"> </w:t>
            </w:r>
            <w:r w:rsidRPr="006D7AF4">
              <w:rPr>
                <w:sz w:val="20"/>
                <w:szCs w:val="20"/>
                <w:lang w:val="kk-KZ"/>
              </w:rPr>
              <w:t>Стационарлары бар басқа да емдеу ұйымдарының қызметі</w:t>
            </w:r>
            <w:r w:rsidRPr="006D7AF4">
              <w:rPr>
                <w:sz w:val="20"/>
                <w:szCs w:val="20"/>
                <w:lang w:val="kk-KZ"/>
              </w:rPr>
              <w:br/>
            </w:r>
            <w:r w:rsidRPr="006D7AF4">
              <w:rPr>
                <w:rStyle w:val="ae"/>
                <w:rFonts w:eastAsiaTheme="majorEastAsia"/>
                <w:b w:val="0"/>
                <w:bCs w:val="0"/>
                <w:sz w:val="20"/>
                <w:szCs w:val="20"/>
                <w:lang w:val="kk-KZ"/>
              </w:rPr>
              <w:t>86.90.0</w:t>
            </w:r>
            <w:r w:rsidRPr="006D7AF4">
              <w:rPr>
                <w:b/>
                <w:bCs/>
                <w:sz w:val="20"/>
                <w:szCs w:val="20"/>
                <w:lang w:val="kk-KZ"/>
              </w:rPr>
              <w:t xml:space="preserve"> </w:t>
            </w:r>
            <w:r w:rsidRPr="006D7AF4">
              <w:rPr>
                <w:sz w:val="20"/>
                <w:szCs w:val="20"/>
                <w:lang w:val="kk-KZ"/>
              </w:rPr>
              <w:t>Денсаулық сақтаудың басқа да қызмет түрлері</w:t>
            </w:r>
            <w:r w:rsidRPr="006D7AF4">
              <w:rPr>
                <w:sz w:val="20"/>
                <w:szCs w:val="20"/>
                <w:lang w:val="kk-KZ"/>
              </w:rPr>
              <w:br/>
            </w:r>
            <w:r w:rsidRPr="006D7AF4">
              <w:rPr>
                <w:rStyle w:val="ae"/>
                <w:rFonts w:eastAsiaTheme="majorEastAsia"/>
                <w:b w:val="0"/>
                <w:bCs w:val="0"/>
                <w:sz w:val="20"/>
                <w:szCs w:val="20"/>
                <w:lang w:val="kk-KZ"/>
              </w:rPr>
              <w:t>87.10.0</w:t>
            </w:r>
            <w:r w:rsidRPr="006D7AF4">
              <w:rPr>
                <w:b/>
                <w:bCs/>
                <w:sz w:val="20"/>
                <w:szCs w:val="20"/>
                <w:lang w:val="kk-KZ"/>
              </w:rPr>
              <w:t xml:space="preserve"> </w:t>
            </w:r>
            <w:r w:rsidRPr="006D7AF4">
              <w:rPr>
                <w:sz w:val="20"/>
                <w:szCs w:val="20"/>
                <w:lang w:val="kk-KZ"/>
              </w:rPr>
              <w:t>Тұрумен қамтамасыз ететін науқастарға күтім жасау мекемелері</w:t>
            </w:r>
            <w:r w:rsidRPr="006D7AF4">
              <w:rPr>
                <w:rStyle w:val="ae"/>
                <w:rFonts w:eastAsiaTheme="majorEastAsia"/>
                <w:b w:val="0"/>
                <w:bCs w:val="0"/>
                <w:lang w:val="kk-KZ"/>
              </w:rPr>
              <w:br/>
            </w:r>
            <w:r w:rsidRPr="006D7AF4">
              <w:rPr>
                <w:rStyle w:val="ae"/>
                <w:rFonts w:eastAsiaTheme="majorEastAsia"/>
                <w:b w:val="0"/>
                <w:bCs w:val="0"/>
                <w:sz w:val="20"/>
                <w:szCs w:val="20"/>
                <w:lang w:val="kk-KZ"/>
              </w:rPr>
              <w:t>87.20.0</w:t>
            </w:r>
            <w:r w:rsidRPr="006D7AF4">
              <w:rPr>
                <w:b/>
                <w:bCs/>
                <w:sz w:val="20"/>
                <w:szCs w:val="20"/>
                <w:lang w:val="kk-KZ"/>
              </w:rPr>
              <w:t xml:space="preserve"> </w:t>
            </w:r>
            <w:r w:rsidRPr="006D7AF4">
              <w:rPr>
                <w:sz w:val="20"/>
                <w:szCs w:val="20"/>
                <w:lang w:val="kk-KZ"/>
              </w:rPr>
              <w:t>Ақыл-ойы мен дене кемістіктері бар адамдарға, психиатриялық аурулары және нашақорлық бұзылыстары бар тұлғаларға тұруға байланысты қызмет</w:t>
            </w:r>
            <w:r w:rsidRPr="006D7AF4">
              <w:rPr>
                <w:b/>
                <w:bCs/>
                <w:sz w:val="20"/>
                <w:szCs w:val="20"/>
                <w:lang w:val="kk-KZ"/>
              </w:rPr>
              <w:br/>
            </w:r>
            <w:r w:rsidRPr="006D7AF4">
              <w:rPr>
                <w:rStyle w:val="ae"/>
                <w:rFonts w:eastAsiaTheme="majorEastAsia"/>
                <w:b w:val="0"/>
                <w:bCs w:val="0"/>
                <w:sz w:val="20"/>
                <w:szCs w:val="20"/>
                <w:lang w:val="kk-KZ"/>
              </w:rPr>
              <w:lastRenderedPageBreak/>
              <w:t>87.30.0</w:t>
            </w:r>
            <w:r w:rsidRPr="006D7AF4">
              <w:rPr>
                <w:sz w:val="20"/>
                <w:szCs w:val="20"/>
                <w:lang w:val="kk-KZ"/>
              </w:rPr>
              <w:t xml:space="preserve"> Қарттар мен мүгедектерге тұрумен қамтамасыз ете отырып күтім жасау қызметі</w:t>
            </w:r>
            <w:r w:rsidRPr="006D7AF4">
              <w:rPr>
                <w:b/>
                <w:bCs/>
                <w:sz w:val="20"/>
                <w:szCs w:val="20"/>
                <w:lang w:val="kk-KZ"/>
              </w:rPr>
              <w:br/>
            </w:r>
            <w:r w:rsidRPr="006D7AF4">
              <w:rPr>
                <w:rStyle w:val="ae"/>
                <w:rFonts w:eastAsiaTheme="majorEastAsia"/>
                <w:b w:val="0"/>
                <w:bCs w:val="0"/>
                <w:sz w:val="20"/>
                <w:szCs w:val="20"/>
                <w:lang w:val="kk-KZ"/>
              </w:rPr>
              <w:t>87.90.0</w:t>
            </w:r>
            <w:r w:rsidRPr="006D7AF4">
              <w:rPr>
                <w:sz w:val="20"/>
                <w:szCs w:val="20"/>
                <w:lang w:val="kk-KZ"/>
              </w:rPr>
              <w:t xml:space="preserve"> Үйде күтім жасаудың басқа түрлері, басқа санаттарға енгізілмеген</w:t>
            </w:r>
          </w:p>
        </w:tc>
      </w:tr>
      <w:tr w:rsidR="000E1B2F" w:rsidRPr="006D7AF4" w14:paraId="794CBC7C" w14:textId="77777777" w:rsidTr="005B537E">
        <w:trPr>
          <w:trHeight w:val="85"/>
          <w:jc w:val="center"/>
        </w:trPr>
        <w:tc>
          <w:tcPr>
            <w:tcW w:w="582" w:type="pct"/>
            <w:vMerge/>
            <w:vAlign w:val="center"/>
          </w:tcPr>
          <w:p w14:paraId="08D1C49B" w14:textId="77777777" w:rsidR="000E1B2F" w:rsidRPr="006D7AF4" w:rsidRDefault="000E1B2F" w:rsidP="005B537E">
            <w:pPr>
              <w:jc w:val="center"/>
              <w:rPr>
                <w:rFonts w:eastAsia="Calibri"/>
                <w:color w:val="000000"/>
                <w:sz w:val="18"/>
                <w:szCs w:val="18"/>
                <w:lang w:val="kk-KZ"/>
              </w:rPr>
            </w:pPr>
          </w:p>
        </w:tc>
        <w:tc>
          <w:tcPr>
            <w:tcW w:w="779" w:type="pct"/>
            <w:vMerge/>
            <w:vAlign w:val="center"/>
          </w:tcPr>
          <w:p w14:paraId="727027C7" w14:textId="77777777" w:rsidR="000E1B2F" w:rsidRPr="006D7AF4" w:rsidRDefault="000E1B2F" w:rsidP="005B537E">
            <w:pPr>
              <w:rPr>
                <w:rFonts w:eastAsia="Calibri"/>
                <w:color w:val="000000"/>
                <w:sz w:val="18"/>
                <w:szCs w:val="18"/>
                <w:lang w:val="kk-KZ"/>
              </w:rPr>
            </w:pPr>
          </w:p>
        </w:tc>
        <w:tc>
          <w:tcPr>
            <w:tcW w:w="1023" w:type="pct"/>
            <w:vAlign w:val="center"/>
          </w:tcPr>
          <w:p w14:paraId="53B2E358" w14:textId="77777777" w:rsidR="000E1B2F" w:rsidRPr="006D7AF4" w:rsidRDefault="000E1B2F" w:rsidP="005B537E">
            <w:pPr>
              <w:rPr>
                <w:rFonts w:eastAsia="Calibri"/>
                <w:sz w:val="18"/>
                <w:szCs w:val="18"/>
                <w:lang w:val="kk-KZ"/>
              </w:rPr>
            </w:pPr>
            <w:r w:rsidRPr="006D7AF4">
              <w:rPr>
                <w:rFonts w:eastAsia="Calibri"/>
                <w:sz w:val="18"/>
                <w:szCs w:val="18"/>
                <w:lang w:val="kk-KZ"/>
              </w:rPr>
              <w:t>Медициналық көмек пен күтім көрсететін өзге санаттағы мамандар</w:t>
            </w:r>
          </w:p>
        </w:tc>
        <w:tc>
          <w:tcPr>
            <w:tcW w:w="2616" w:type="pct"/>
            <w:vAlign w:val="center"/>
          </w:tcPr>
          <w:p w14:paraId="10C89019" w14:textId="77777777" w:rsidR="000E1B2F" w:rsidRPr="006D7AF4" w:rsidRDefault="000E1B2F" w:rsidP="005B537E">
            <w:pPr>
              <w:rPr>
                <w:rFonts w:eastAsia="Calibri"/>
                <w:sz w:val="18"/>
                <w:szCs w:val="18"/>
                <w:lang w:val="kk-KZ"/>
              </w:rPr>
            </w:pPr>
            <w:r w:rsidRPr="006D7AF4">
              <w:rPr>
                <w:rFonts w:eastAsia="Calibri"/>
                <w:sz w:val="18"/>
                <w:szCs w:val="18"/>
                <w:lang w:val="kk-KZ"/>
              </w:rPr>
              <w:t>86.90.0 Денсаулық сақтаудың басқа да қызмет түрлері</w:t>
            </w:r>
          </w:p>
        </w:tc>
      </w:tr>
      <w:tr w:rsidR="000E1B2F" w:rsidRPr="006D7AF4" w14:paraId="3436D046" w14:textId="77777777" w:rsidTr="005B537E">
        <w:trPr>
          <w:trHeight w:val="85"/>
          <w:jc w:val="center"/>
        </w:trPr>
        <w:tc>
          <w:tcPr>
            <w:tcW w:w="582" w:type="pct"/>
            <w:vMerge/>
            <w:vAlign w:val="center"/>
          </w:tcPr>
          <w:p w14:paraId="0FE7E41A" w14:textId="77777777" w:rsidR="000E1B2F" w:rsidRPr="006D7AF4" w:rsidRDefault="000E1B2F" w:rsidP="005B537E">
            <w:pPr>
              <w:jc w:val="center"/>
              <w:rPr>
                <w:rFonts w:eastAsia="Calibri"/>
                <w:sz w:val="18"/>
                <w:szCs w:val="18"/>
                <w:lang w:val="kk-KZ"/>
              </w:rPr>
            </w:pPr>
          </w:p>
        </w:tc>
        <w:tc>
          <w:tcPr>
            <w:tcW w:w="779" w:type="pct"/>
            <w:vAlign w:val="center"/>
          </w:tcPr>
          <w:p w14:paraId="4E266115" w14:textId="77777777" w:rsidR="000E1B2F" w:rsidRPr="006D7AF4" w:rsidRDefault="000E1B2F" w:rsidP="005B537E">
            <w:pPr>
              <w:rPr>
                <w:rFonts w:eastAsia="Calibri"/>
                <w:sz w:val="18"/>
                <w:szCs w:val="18"/>
              </w:rPr>
            </w:pPr>
            <w:r w:rsidRPr="006D7AF4">
              <w:rPr>
                <w:rFonts w:eastAsia="Calibri"/>
                <w:color w:val="000000"/>
                <w:sz w:val="18"/>
                <w:szCs w:val="18"/>
                <w:lang w:val="kk-KZ"/>
              </w:rPr>
              <w:t xml:space="preserve">Зертханалық </w:t>
            </w:r>
            <w:r w:rsidRPr="006D7AF4">
              <w:rPr>
                <w:rFonts w:eastAsia="Calibri"/>
                <w:color w:val="000000"/>
                <w:sz w:val="18"/>
                <w:szCs w:val="18"/>
              </w:rPr>
              <w:t>диагностика</w:t>
            </w:r>
          </w:p>
        </w:tc>
        <w:tc>
          <w:tcPr>
            <w:tcW w:w="1023" w:type="pct"/>
            <w:vAlign w:val="center"/>
          </w:tcPr>
          <w:p w14:paraId="31673FD7" w14:textId="77777777" w:rsidR="000E1B2F" w:rsidRPr="006D7AF4" w:rsidRDefault="000E1B2F" w:rsidP="005B537E">
            <w:pPr>
              <w:rPr>
                <w:rFonts w:eastAsia="Calibri"/>
                <w:sz w:val="18"/>
                <w:szCs w:val="18"/>
                <w:lang w:val="kk-KZ"/>
              </w:rPr>
            </w:pPr>
            <w:r w:rsidRPr="006D7AF4">
              <w:rPr>
                <w:rFonts w:eastAsia="Calibri"/>
                <w:color w:val="000000"/>
                <w:sz w:val="18"/>
                <w:szCs w:val="18"/>
                <w:lang w:val="kk-KZ"/>
              </w:rPr>
              <w:t xml:space="preserve">Зертханалық </w:t>
            </w:r>
            <w:r w:rsidRPr="006D7AF4">
              <w:rPr>
                <w:rFonts w:eastAsia="Calibri"/>
                <w:color w:val="000000"/>
                <w:sz w:val="18"/>
                <w:szCs w:val="18"/>
              </w:rPr>
              <w:t>диагностика</w:t>
            </w:r>
            <w:r w:rsidRPr="006D7AF4">
              <w:rPr>
                <w:rFonts w:eastAsia="Calibri"/>
                <w:color w:val="000000"/>
                <w:sz w:val="18"/>
                <w:szCs w:val="18"/>
                <w:lang w:val="kk-KZ"/>
              </w:rPr>
              <w:t xml:space="preserve"> мамандары</w:t>
            </w:r>
          </w:p>
        </w:tc>
        <w:tc>
          <w:tcPr>
            <w:tcW w:w="2616" w:type="pct"/>
            <w:vAlign w:val="center"/>
          </w:tcPr>
          <w:p w14:paraId="6108F372" w14:textId="77777777" w:rsidR="000E1B2F" w:rsidRPr="006D7AF4" w:rsidRDefault="000E1B2F" w:rsidP="005B537E">
            <w:pPr>
              <w:rPr>
                <w:rFonts w:eastAsia="Calibri"/>
                <w:sz w:val="18"/>
                <w:szCs w:val="18"/>
                <w:lang w:val="ru-KZ"/>
              </w:rPr>
            </w:pPr>
          </w:p>
          <w:p w14:paraId="2F703C2C" w14:textId="77777777"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 басқа да қызмет түрлері</w:t>
            </w:r>
          </w:p>
          <w:p w14:paraId="7FC14311" w14:textId="77777777" w:rsidR="000E1B2F" w:rsidRPr="006D7AF4" w:rsidRDefault="000E1B2F" w:rsidP="005B537E">
            <w:pPr>
              <w:rPr>
                <w:rFonts w:eastAsia="Calibri"/>
                <w:sz w:val="18"/>
                <w:szCs w:val="18"/>
                <w:lang w:val="ru-KZ"/>
              </w:rPr>
            </w:pPr>
          </w:p>
        </w:tc>
      </w:tr>
      <w:tr w:rsidR="000E1B2F" w:rsidRPr="006D7AF4" w14:paraId="078163D9" w14:textId="77777777" w:rsidTr="005B537E">
        <w:trPr>
          <w:trHeight w:val="85"/>
          <w:jc w:val="center"/>
        </w:trPr>
        <w:tc>
          <w:tcPr>
            <w:tcW w:w="582" w:type="pct"/>
            <w:vMerge/>
            <w:vAlign w:val="center"/>
          </w:tcPr>
          <w:p w14:paraId="35E0D2E4" w14:textId="77777777" w:rsidR="000E1B2F" w:rsidRPr="006D7AF4" w:rsidRDefault="000E1B2F" w:rsidP="005B537E">
            <w:pPr>
              <w:jc w:val="center"/>
              <w:rPr>
                <w:rFonts w:eastAsia="Calibri"/>
                <w:sz w:val="18"/>
                <w:szCs w:val="18"/>
                <w:lang w:val="kk-KZ"/>
              </w:rPr>
            </w:pPr>
          </w:p>
        </w:tc>
        <w:tc>
          <w:tcPr>
            <w:tcW w:w="779" w:type="pct"/>
            <w:vAlign w:val="center"/>
          </w:tcPr>
          <w:p w14:paraId="0D0736EB"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Патологоанатомиялық диагностика</w:t>
            </w:r>
          </w:p>
          <w:p w14:paraId="68D290C9" w14:textId="77777777" w:rsidR="000E1B2F" w:rsidRPr="006D7AF4" w:rsidRDefault="000E1B2F" w:rsidP="005B537E">
            <w:pPr>
              <w:rPr>
                <w:rFonts w:eastAsia="Calibri"/>
                <w:color w:val="000000"/>
                <w:sz w:val="18"/>
                <w:szCs w:val="18"/>
                <w:lang w:val="ru-KZ"/>
              </w:rPr>
            </w:pPr>
          </w:p>
        </w:tc>
        <w:tc>
          <w:tcPr>
            <w:tcW w:w="1023" w:type="pct"/>
            <w:vAlign w:val="center"/>
          </w:tcPr>
          <w:p w14:paraId="710970CB" w14:textId="77777777" w:rsidR="000E1B2F" w:rsidRPr="006D7AF4" w:rsidRDefault="000E1B2F" w:rsidP="005B537E">
            <w:pPr>
              <w:rPr>
                <w:rFonts w:eastAsia="Calibri"/>
                <w:sz w:val="18"/>
                <w:szCs w:val="18"/>
                <w:lang w:val="kk-KZ"/>
              </w:rPr>
            </w:pPr>
            <w:r w:rsidRPr="006D7AF4">
              <w:rPr>
                <w:rFonts w:eastAsia="Calibri"/>
                <w:sz w:val="18"/>
                <w:szCs w:val="18"/>
                <w:lang w:val="kk-KZ"/>
              </w:rPr>
              <w:t>П</w:t>
            </w:r>
            <w:r w:rsidRPr="006D7AF4">
              <w:rPr>
                <w:rFonts w:eastAsia="Calibri"/>
                <w:sz w:val="18"/>
                <w:szCs w:val="18"/>
              </w:rPr>
              <w:t>атологоанатоми</w:t>
            </w:r>
            <w:r w:rsidRPr="006D7AF4">
              <w:rPr>
                <w:rFonts w:eastAsia="Calibri"/>
                <w:sz w:val="18"/>
                <w:szCs w:val="18"/>
                <w:lang w:val="kk-KZ"/>
              </w:rPr>
              <w:t>ялық қызмет мамандары</w:t>
            </w:r>
          </w:p>
        </w:tc>
        <w:tc>
          <w:tcPr>
            <w:tcW w:w="2616" w:type="pct"/>
            <w:vAlign w:val="center"/>
          </w:tcPr>
          <w:p w14:paraId="12390CAB" w14:textId="77777777" w:rsidR="000E1B2F" w:rsidRPr="006D7AF4" w:rsidRDefault="000E1B2F" w:rsidP="005B537E">
            <w:pPr>
              <w:rPr>
                <w:rFonts w:eastAsia="Calibri"/>
                <w:sz w:val="18"/>
                <w:szCs w:val="18"/>
                <w:lang w:val="ru-KZ"/>
              </w:rPr>
            </w:pPr>
            <w:r w:rsidRPr="006D7AF4">
              <w:rPr>
                <w:rFonts w:eastAsia="Calibri"/>
                <w:sz w:val="18"/>
                <w:szCs w:val="18"/>
                <w:lang w:val="ru-KZ"/>
              </w:rPr>
              <w:t>86.10.1 Жалпы бейінді және мамандандырылған ауруханалардың қызметі</w:t>
            </w:r>
          </w:p>
          <w:p w14:paraId="31A7A568" w14:textId="77777777" w:rsidR="000E1B2F" w:rsidRPr="006D7AF4" w:rsidRDefault="000E1B2F" w:rsidP="005B537E">
            <w:pPr>
              <w:rPr>
                <w:rFonts w:eastAsia="Calibri"/>
                <w:sz w:val="18"/>
                <w:szCs w:val="18"/>
                <w:lang w:val="ru-KZ"/>
              </w:rPr>
            </w:pPr>
          </w:p>
        </w:tc>
      </w:tr>
      <w:tr w:rsidR="000E1B2F" w:rsidRPr="006D7AF4" w14:paraId="7D0F85A9" w14:textId="77777777" w:rsidTr="005B537E">
        <w:trPr>
          <w:trHeight w:val="85"/>
          <w:jc w:val="center"/>
        </w:trPr>
        <w:tc>
          <w:tcPr>
            <w:tcW w:w="582" w:type="pct"/>
            <w:vMerge/>
            <w:vAlign w:val="center"/>
          </w:tcPr>
          <w:p w14:paraId="09E01FE0" w14:textId="77777777" w:rsidR="000E1B2F" w:rsidRPr="006D7AF4" w:rsidRDefault="000E1B2F" w:rsidP="005B537E">
            <w:pPr>
              <w:jc w:val="center"/>
              <w:rPr>
                <w:rFonts w:eastAsia="Calibri"/>
                <w:sz w:val="18"/>
                <w:szCs w:val="18"/>
                <w:lang w:val="kk-KZ"/>
              </w:rPr>
            </w:pPr>
          </w:p>
        </w:tc>
        <w:tc>
          <w:tcPr>
            <w:tcW w:w="779" w:type="pct"/>
            <w:vAlign w:val="center"/>
          </w:tcPr>
          <w:p w14:paraId="340ECF6D" w14:textId="55506DDB" w:rsidR="000E1B2F" w:rsidRPr="00130C0E" w:rsidRDefault="000E1B2F" w:rsidP="005B537E">
            <w:pPr>
              <w:rPr>
                <w:rFonts w:eastAsia="Calibri"/>
                <w:color w:val="000000"/>
                <w:sz w:val="18"/>
                <w:szCs w:val="18"/>
                <w:lang w:val="ru-KZ"/>
              </w:rPr>
            </w:pPr>
            <w:r w:rsidRPr="006D7AF4">
              <w:rPr>
                <w:rFonts w:eastAsia="Calibri"/>
                <w:color w:val="000000"/>
                <w:sz w:val="18"/>
                <w:szCs w:val="18"/>
                <w:lang w:val="ru-KZ"/>
              </w:rPr>
              <w:t>Қанды және оның компоненттерін дайындау, консервілеу, қайта</w:t>
            </w:r>
            <w:r w:rsidR="00130C0E">
              <w:rPr>
                <w:rFonts w:eastAsia="Calibri"/>
                <w:color w:val="000000"/>
                <w:sz w:val="18"/>
                <w:szCs w:val="18"/>
                <w:lang w:val="ru-KZ"/>
              </w:rPr>
              <w:t xml:space="preserve"> өңдеу, сақтау және өткізу</w:t>
            </w:r>
          </w:p>
        </w:tc>
        <w:tc>
          <w:tcPr>
            <w:tcW w:w="1023" w:type="pct"/>
            <w:vAlign w:val="center"/>
          </w:tcPr>
          <w:p w14:paraId="37385673" w14:textId="77777777" w:rsidR="000E1B2F" w:rsidRPr="006D7AF4" w:rsidRDefault="000E1B2F" w:rsidP="005B537E">
            <w:pPr>
              <w:rPr>
                <w:rFonts w:eastAsia="Calibri"/>
                <w:sz w:val="18"/>
                <w:szCs w:val="18"/>
                <w:lang w:val="ru-KZ"/>
              </w:rPr>
            </w:pPr>
            <w:r w:rsidRPr="006D7AF4">
              <w:rPr>
                <w:rFonts w:eastAsia="Calibri"/>
                <w:sz w:val="18"/>
                <w:szCs w:val="18"/>
                <w:lang w:val="ru-KZ"/>
              </w:rPr>
              <w:t xml:space="preserve">Қан қызметінің мамандары </w:t>
            </w:r>
          </w:p>
          <w:p w14:paraId="0759490E" w14:textId="77777777" w:rsidR="000E1B2F" w:rsidRPr="006D7AF4" w:rsidRDefault="000E1B2F" w:rsidP="005B537E">
            <w:pPr>
              <w:rPr>
                <w:rFonts w:eastAsia="Calibri"/>
                <w:sz w:val="18"/>
                <w:szCs w:val="18"/>
                <w:lang w:val="ru-KZ"/>
              </w:rPr>
            </w:pPr>
          </w:p>
        </w:tc>
        <w:tc>
          <w:tcPr>
            <w:tcW w:w="2616" w:type="pct"/>
            <w:vAlign w:val="center"/>
          </w:tcPr>
          <w:p w14:paraId="0754584F" w14:textId="77777777" w:rsidR="000E1B2F" w:rsidRPr="006D7AF4" w:rsidRDefault="000E1B2F" w:rsidP="005B537E">
            <w:pPr>
              <w:rPr>
                <w:rFonts w:eastAsia="Calibri"/>
                <w:sz w:val="18"/>
                <w:szCs w:val="18"/>
                <w:lang w:val="ru-KZ"/>
              </w:rPr>
            </w:pPr>
          </w:p>
          <w:p w14:paraId="49CC8758" w14:textId="77777777"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 басқа да қызмет түрлері</w:t>
            </w:r>
          </w:p>
          <w:p w14:paraId="46712119" w14:textId="77777777" w:rsidR="000E1B2F" w:rsidRPr="006D7AF4" w:rsidRDefault="000E1B2F" w:rsidP="005B537E">
            <w:pPr>
              <w:rPr>
                <w:rFonts w:eastAsia="Calibri"/>
                <w:sz w:val="18"/>
                <w:szCs w:val="18"/>
                <w:lang w:val="ru-KZ"/>
              </w:rPr>
            </w:pPr>
          </w:p>
        </w:tc>
      </w:tr>
      <w:tr w:rsidR="000E1B2F" w:rsidRPr="006D7AF4" w14:paraId="53A202AB" w14:textId="77777777" w:rsidTr="00130C0E">
        <w:trPr>
          <w:trHeight w:val="791"/>
          <w:jc w:val="center"/>
        </w:trPr>
        <w:tc>
          <w:tcPr>
            <w:tcW w:w="582" w:type="pct"/>
            <w:vMerge/>
            <w:vAlign w:val="center"/>
          </w:tcPr>
          <w:p w14:paraId="57878C78" w14:textId="77777777" w:rsidR="000E1B2F" w:rsidRPr="006D7AF4" w:rsidRDefault="000E1B2F" w:rsidP="005B537E">
            <w:pPr>
              <w:jc w:val="center"/>
              <w:rPr>
                <w:rFonts w:eastAsia="Calibri"/>
                <w:sz w:val="18"/>
                <w:szCs w:val="18"/>
                <w:lang w:val="ru-KZ"/>
              </w:rPr>
            </w:pPr>
          </w:p>
        </w:tc>
        <w:tc>
          <w:tcPr>
            <w:tcW w:w="779" w:type="pct"/>
            <w:vAlign w:val="center"/>
          </w:tcPr>
          <w:p w14:paraId="0624BCFA" w14:textId="77777777" w:rsidR="000E1B2F" w:rsidRPr="006D7AF4" w:rsidRDefault="000E1B2F" w:rsidP="005B537E">
            <w:pPr>
              <w:rPr>
                <w:rFonts w:eastAsia="Calibri"/>
                <w:color w:val="000000"/>
                <w:sz w:val="18"/>
                <w:szCs w:val="18"/>
                <w:lang w:val="ru-KZ"/>
              </w:rPr>
            </w:pPr>
          </w:p>
          <w:p w14:paraId="22CF8331" w14:textId="09934CF1" w:rsidR="000E1B2F" w:rsidRPr="00130C0E" w:rsidRDefault="00130C0E" w:rsidP="005B537E">
            <w:pPr>
              <w:rPr>
                <w:rFonts w:eastAsia="Calibri"/>
                <w:color w:val="000000"/>
                <w:sz w:val="18"/>
                <w:szCs w:val="18"/>
                <w:lang w:val="ru-KZ"/>
              </w:rPr>
            </w:pPr>
            <w:r>
              <w:rPr>
                <w:rFonts w:eastAsia="Calibri"/>
                <w:color w:val="000000"/>
                <w:sz w:val="18"/>
                <w:szCs w:val="18"/>
                <w:lang w:val="ru-KZ"/>
              </w:rPr>
              <w:t xml:space="preserve">Дәстүрлі медицина </w:t>
            </w:r>
          </w:p>
        </w:tc>
        <w:tc>
          <w:tcPr>
            <w:tcW w:w="1023" w:type="pct"/>
            <w:vAlign w:val="center"/>
          </w:tcPr>
          <w:p w14:paraId="0DE8A9FF" w14:textId="77777777" w:rsidR="000E1B2F" w:rsidRPr="006D7AF4" w:rsidRDefault="000E1B2F" w:rsidP="005B537E">
            <w:pPr>
              <w:rPr>
                <w:rFonts w:eastAsia="Calibri"/>
                <w:sz w:val="18"/>
                <w:szCs w:val="18"/>
              </w:rPr>
            </w:pPr>
            <w:r w:rsidRPr="006D7AF4">
              <w:rPr>
                <w:rFonts w:eastAsia="Calibri"/>
                <w:sz w:val="18"/>
                <w:szCs w:val="18"/>
              </w:rPr>
              <w:t>Дәстүрлі медицина мамандары</w:t>
            </w:r>
          </w:p>
        </w:tc>
        <w:tc>
          <w:tcPr>
            <w:tcW w:w="2616" w:type="pct"/>
            <w:vAlign w:val="center"/>
          </w:tcPr>
          <w:p w14:paraId="42B923DF" w14:textId="3569B67F"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w:t>
            </w:r>
            <w:r w:rsidR="00130C0E">
              <w:rPr>
                <w:rFonts w:eastAsia="Calibri"/>
                <w:sz w:val="18"/>
                <w:szCs w:val="18"/>
                <w:lang w:val="ru-KZ"/>
              </w:rPr>
              <w:t xml:space="preserve"> басқа да қызмет түрлері</w:t>
            </w:r>
          </w:p>
        </w:tc>
      </w:tr>
      <w:tr w:rsidR="000E1B2F" w:rsidRPr="006D7AF4" w14:paraId="3231585A" w14:textId="77777777" w:rsidTr="005B537E">
        <w:trPr>
          <w:cantSplit/>
          <w:trHeight w:val="85"/>
          <w:jc w:val="center"/>
        </w:trPr>
        <w:tc>
          <w:tcPr>
            <w:tcW w:w="582" w:type="pct"/>
            <w:vMerge w:val="restart"/>
            <w:vAlign w:val="center"/>
          </w:tcPr>
          <w:p w14:paraId="094D401A" w14:textId="77777777" w:rsidR="000E1B2F" w:rsidRPr="006D7AF4" w:rsidRDefault="000E1B2F" w:rsidP="005B537E">
            <w:pPr>
              <w:jc w:val="center"/>
              <w:rPr>
                <w:rFonts w:eastAsia="Calibri"/>
                <w:sz w:val="18"/>
                <w:szCs w:val="18"/>
                <w:lang w:val="kk-KZ"/>
              </w:rPr>
            </w:pPr>
            <w:r w:rsidRPr="006D7AF4">
              <w:rPr>
                <w:rFonts w:eastAsia="Calibri"/>
                <w:color w:val="000000"/>
                <w:sz w:val="18"/>
                <w:szCs w:val="18"/>
                <w:lang w:val="kk-KZ"/>
              </w:rPr>
              <w:t>Қоғамдық денсаулық</w:t>
            </w:r>
          </w:p>
        </w:tc>
        <w:tc>
          <w:tcPr>
            <w:tcW w:w="779" w:type="pct"/>
            <w:vAlign w:val="center"/>
          </w:tcPr>
          <w:p w14:paraId="73A0E116"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Халықтың санитариялық-эпидемиологиялық салауаттылығын қамтамасыз ету</w:t>
            </w:r>
          </w:p>
          <w:p w14:paraId="7DE7F94E" w14:textId="77777777" w:rsidR="000E1B2F" w:rsidRPr="006D7AF4" w:rsidRDefault="000E1B2F" w:rsidP="005B537E">
            <w:pPr>
              <w:rPr>
                <w:rFonts w:eastAsia="Calibri"/>
                <w:color w:val="000000"/>
                <w:sz w:val="18"/>
                <w:szCs w:val="18"/>
                <w:lang w:val="kk-KZ"/>
              </w:rPr>
            </w:pPr>
          </w:p>
        </w:tc>
        <w:tc>
          <w:tcPr>
            <w:tcW w:w="1023" w:type="pct"/>
            <w:vAlign w:val="center"/>
          </w:tcPr>
          <w:p w14:paraId="47543054" w14:textId="77777777" w:rsidR="000E1B2F" w:rsidRPr="006D7AF4" w:rsidRDefault="000E1B2F" w:rsidP="005B537E">
            <w:pPr>
              <w:rPr>
                <w:rFonts w:eastAsia="Calibri"/>
                <w:sz w:val="18"/>
                <w:szCs w:val="18"/>
              </w:rPr>
            </w:pPr>
            <w:r w:rsidRPr="006D7AF4">
              <w:rPr>
                <w:rFonts w:eastAsia="Calibri"/>
                <w:sz w:val="18"/>
                <w:szCs w:val="18"/>
              </w:rPr>
              <w:t>Санитарлық-эпидемиологиялық қызмет мамандары</w:t>
            </w:r>
          </w:p>
        </w:tc>
        <w:tc>
          <w:tcPr>
            <w:tcW w:w="2616" w:type="pct"/>
            <w:vAlign w:val="center"/>
          </w:tcPr>
          <w:p w14:paraId="03CEDE43" w14:textId="77777777" w:rsidR="000E1B2F" w:rsidRPr="006D7AF4" w:rsidRDefault="000E1B2F" w:rsidP="005B537E">
            <w:pPr>
              <w:rPr>
                <w:rFonts w:eastAsia="Calibri"/>
                <w:sz w:val="18"/>
                <w:szCs w:val="18"/>
                <w:lang w:val="kk-KZ"/>
              </w:rPr>
            </w:pPr>
            <w:r w:rsidRPr="006D7AF4">
              <w:rPr>
                <w:rFonts w:eastAsia="Calibri"/>
                <w:sz w:val="18"/>
                <w:szCs w:val="18"/>
              </w:rPr>
              <w:t>71.20.1 Санитариялық-эпидемиологиялық мекемелердің қызметі</w:t>
            </w:r>
            <w:r w:rsidRPr="006D7AF4">
              <w:rPr>
                <w:rFonts w:eastAsia="Calibri"/>
                <w:sz w:val="18"/>
                <w:szCs w:val="18"/>
              </w:rPr>
              <w:br/>
              <w:t xml:space="preserve">71.20.2 Санитариялық ағарту мекемелерінің қызметі </w:t>
            </w:r>
          </w:p>
        </w:tc>
      </w:tr>
      <w:tr w:rsidR="000E1B2F" w:rsidRPr="006D7AF4" w14:paraId="177C36F8" w14:textId="77777777" w:rsidTr="005B537E">
        <w:trPr>
          <w:cantSplit/>
          <w:trHeight w:val="85"/>
          <w:jc w:val="center"/>
        </w:trPr>
        <w:tc>
          <w:tcPr>
            <w:tcW w:w="582" w:type="pct"/>
            <w:vMerge/>
            <w:vAlign w:val="center"/>
          </w:tcPr>
          <w:p w14:paraId="2A174E63" w14:textId="77777777" w:rsidR="000E1B2F" w:rsidRPr="006D7AF4" w:rsidRDefault="000E1B2F" w:rsidP="005B537E">
            <w:pPr>
              <w:jc w:val="center"/>
              <w:rPr>
                <w:rFonts w:eastAsia="Calibri"/>
                <w:sz w:val="18"/>
                <w:szCs w:val="18"/>
              </w:rPr>
            </w:pPr>
          </w:p>
        </w:tc>
        <w:tc>
          <w:tcPr>
            <w:tcW w:w="779" w:type="pct"/>
            <w:vMerge w:val="restart"/>
            <w:vAlign w:val="center"/>
          </w:tcPr>
          <w:p w14:paraId="5B26EFB3"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Денсаулықты нығайту және аурулардың профилактикасы</w:t>
            </w:r>
          </w:p>
          <w:p w14:paraId="7FC687A8" w14:textId="77777777" w:rsidR="000E1B2F" w:rsidRPr="006D7AF4" w:rsidRDefault="000E1B2F" w:rsidP="005B537E">
            <w:pPr>
              <w:rPr>
                <w:rFonts w:eastAsia="Calibri"/>
                <w:color w:val="000000"/>
                <w:sz w:val="18"/>
                <w:szCs w:val="18"/>
              </w:rPr>
            </w:pPr>
          </w:p>
        </w:tc>
        <w:tc>
          <w:tcPr>
            <w:tcW w:w="1023" w:type="pct"/>
            <w:vAlign w:val="center"/>
          </w:tcPr>
          <w:p w14:paraId="7E4F2BDE" w14:textId="77777777" w:rsidR="000E1B2F" w:rsidRPr="006D7AF4" w:rsidRDefault="000E1B2F" w:rsidP="005B537E">
            <w:pPr>
              <w:rPr>
                <w:rFonts w:eastAsia="Calibri"/>
                <w:sz w:val="18"/>
                <w:szCs w:val="18"/>
                <w:lang w:val="ru-KZ"/>
              </w:rPr>
            </w:pPr>
            <w:r w:rsidRPr="006D7AF4">
              <w:rPr>
                <w:rFonts w:eastAsia="Calibri"/>
                <w:sz w:val="18"/>
                <w:szCs w:val="18"/>
                <w:lang w:val="ru-KZ"/>
              </w:rPr>
              <w:t>Қоғамдық денсаулық сақтау саласындағы мамандар</w:t>
            </w:r>
          </w:p>
        </w:tc>
        <w:tc>
          <w:tcPr>
            <w:tcW w:w="2616" w:type="pct"/>
            <w:vAlign w:val="center"/>
          </w:tcPr>
          <w:p w14:paraId="3E52DCF5" w14:textId="77777777"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 басқа да қызмет түрлері</w:t>
            </w:r>
          </w:p>
          <w:p w14:paraId="0BF37FD8" w14:textId="77777777" w:rsidR="000E1B2F" w:rsidRPr="006D7AF4" w:rsidRDefault="000E1B2F" w:rsidP="005B537E">
            <w:pPr>
              <w:rPr>
                <w:rFonts w:eastAsia="Calibri"/>
                <w:sz w:val="18"/>
                <w:szCs w:val="18"/>
                <w:lang w:val="ru-KZ"/>
              </w:rPr>
            </w:pPr>
          </w:p>
        </w:tc>
      </w:tr>
      <w:tr w:rsidR="000E1B2F" w:rsidRPr="006D7AF4" w14:paraId="36E3180D" w14:textId="77777777" w:rsidTr="005B537E">
        <w:trPr>
          <w:cantSplit/>
          <w:trHeight w:val="85"/>
          <w:jc w:val="center"/>
        </w:trPr>
        <w:tc>
          <w:tcPr>
            <w:tcW w:w="582" w:type="pct"/>
            <w:vMerge/>
            <w:vAlign w:val="center"/>
          </w:tcPr>
          <w:p w14:paraId="13559619" w14:textId="77777777" w:rsidR="000E1B2F" w:rsidRPr="006D7AF4" w:rsidRDefault="000E1B2F" w:rsidP="005B537E">
            <w:pPr>
              <w:jc w:val="center"/>
              <w:rPr>
                <w:rFonts w:eastAsia="Calibri"/>
                <w:sz w:val="18"/>
                <w:szCs w:val="18"/>
                <w:lang w:val="ru-KZ"/>
              </w:rPr>
            </w:pPr>
          </w:p>
        </w:tc>
        <w:tc>
          <w:tcPr>
            <w:tcW w:w="779" w:type="pct"/>
            <w:vMerge/>
            <w:vAlign w:val="center"/>
          </w:tcPr>
          <w:p w14:paraId="556BF3EE" w14:textId="77777777" w:rsidR="000E1B2F" w:rsidRPr="006D7AF4" w:rsidRDefault="000E1B2F" w:rsidP="005B537E">
            <w:pPr>
              <w:rPr>
                <w:rFonts w:eastAsia="Calibri"/>
                <w:color w:val="000000"/>
                <w:sz w:val="18"/>
                <w:szCs w:val="18"/>
                <w:lang w:val="ru-KZ"/>
              </w:rPr>
            </w:pPr>
          </w:p>
        </w:tc>
        <w:tc>
          <w:tcPr>
            <w:tcW w:w="1023" w:type="pct"/>
            <w:vAlign w:val="center"/>
          </w:tcPr>
          <w:p w14:paraId="2979C9CE" w14:textId="77777777"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саласындағы әлеуметтік қызметкерлер</w:t>
            </w:r>
          </w:p>
          <w:p w14:paraId="403F9D3B" w14:textId="77777777" w:rsidR="000E1B2F" w:rsidRPr="006D7AF4" w:rsidRDefault="000E1B2F" w:rsidP="005B537E">
            <w:pPr>
              <w:rPr>
                <w:rFonts w:eastAsia="Calibri"/>
                <w:sz w:val="18"/>
                <w:szCs w:val="18"/>
              </w:rPr>
            </w:pPr>
          </w:p>
        </w:tc>
        <w:tc>
          <w:tcPr>
            <w:tcW w:w="2616" w:type="pct"/>
            <w:vAlign w:val="center"/>
          </w:tcPr>
          <w:p w14:paraId="637FBF84" w14:textId="77777777" w:rsidR="000E1B2F" w:rsidRPr="006D7AF4" w:rsidRDefault="000E1B2F" w:rsidP="005B537E">
            <w:pPr>
              <w:rPr>
                <w:rFonts w:eastAsia="Calibri"/>
                <w:sz w:val="18"/>
                <w:szCs w:val="18"/>
                <w:lang w:val="ru-KZ"/>
              </w:rPr>
            </w:pPr>
            <w:r w:rsidRPr="006D7AF4">
              <w:rPr>
                <w:rFonts w:eastAsia="Calibri"/>
                <w:sz w:val="18"/>
                <w:szCs w:val="18"/>
                <w:lang w:val="ru-KZ"/>
              </w:rPr>
              <w:t>88.10.0 Қарттар мен мүгедектерге тұруды қамтамасыз етпей әлеуметтік қызметтер көрсету</w:t>
            </w:r>
            <w:r w:rsidRPr="006D7AF4">
              <w:rPr>
                <w:rFonts w:eastAsia="Calibri"/>
                <w:sz w:val="18"/>
                <w:szCs w:val="18"/>
                <w:lang w:val="ru-KZ"/>
              </w:rPr>
              <w:br/>
              <w:t>88.91.0 Балаларға күндізгі күтім жасау</w:t>
            </w:r>
            <w:r w:rsidRPr="006D7AF4">
              <w:rPr>
                <w:rFonts w:eastAsia="Calibri"/>
                <w:sz w:val="18"/>
                <w:szCs w:val="18"/>
                <w:lang w:val="ru-KZ"/>
              </w:rPr>
              <w:br/>
              <w:t>88.99.0 Басқа санаттарға кірмейтін, тұруды қамтамасыз етпей көрсетілетін өзге әлеуметтік қызметтер</w:t>
            </w:r>
          </w:p>
        </w:tc>
      </w:tr>
      <w:tr w:rsidR="000E1B2F" w:rsidRPr="006D7AF4" w14:paraId="60AFA3E4" w14:textId="77777777" w:rsidTr="005B537E">
        <w:trPr>
          <w:cantSplit/>
          <w:trHeight w:val="85"/>
          <w:jc w:val="center"/>
        </w:trPr>
        <w:tc>
          <w:tcPr>
            <w:tcW w:w="582" w:type="pct"/>
            <w:vMerge/>
            <w:vAlign w:val="center"/>
          </w:tcPr>
          <w:p w14:paraId="411E702E" w14:textId="77777777" w:rsidR="000E1B2F" w:rsidRPr="006D7AF4" w:rsidRDefault="000E1B2F" w:rsidP="005B537E">
            <w:pPr>
              <w:jc w:val="center"/>
              <w:rPr>
                <w:rFonts w:eastAsia="Calibri"/>
                <w:sz w:val="18"/>
                <w:szCs w:val="18"/>
              </w:rPr>
            </w:pPr>
          </w:p>
        </w:tc>
        <w:tc>
          <w:tcPr>
            <w:tcW w:w="779" w:type="pct"/>
            <w:vMerge/>
            <w:vAlign w:val="center"/>
          </w:tcPr>
          <w:p w14:paraId="47C27D29" w14:textId="77777777" w:rsidR="000E1B2F" w:rsidRPr="006D7AF4" w:rsidRDefault="000E1B2F" w:rsidP="005B537E">
            <w:pPr>
              <w:rPr>
                <w:rFonts w:eastAsia="Calibri"/>
                <w:color w:val="000000"/>
                <w:sz w:val="18"/>
                <w:szCs w:val="18"/>
              </w:rPr>
            </w:pPr>
          </w:p>
        </w:tc>
        <w:tc>
          <w:tcPr>
            <w:tcW w:w="1023" w:type="pct"/>
            <w:vAlign w:val="center"/>
          </w:tcPr>
          <w:p w14:paraId="0B486FAE" w14:textId="77777777" w:rsidR="000E1B2F" w:rsidRPr="006D7AF4" w:rsidRDefault="000E1B2F" w:rsidP="005B537E">
            <w:pPr>
              <w:rPr>
                <w:rFonts w:eastAsia="Calibri"/>
                <w:sz w:val="18"/>
                <w:szCs w:val="18"/>
                <w:lang w:val="kk-KZ"/>
              </w:rPr>
            </w:pPr>
            <w:r w:rsidRPr="006D7AF4">
              <w:rPr>
                <w:rFonts w:eastAsia="Calibri"/>
                <w:sz w:val="18"/>
                <w:szCs w:val="18"/>
              </w:rPr>
              <w:t>Психолог</w:t>
            </w:r>
            <w:r w:rsidRPr="006D7AF4">
              <w:rPr>
                <w:rFonts w:eastAsia="Calibri"/>
                <w:sz w:val="18"/>
                <w:szCs w:val="18"/>
                <w:lang w:val="kk-KZ"/>
              </w:rPr>
              <w:t>тар</w:t>
            </w:r>
          </w:p>
        </w:tc>
        <w:tc>
          <w:tcPr>
            <w:tcW w:w="2616" w:type="pct"/>
            <w:vAlign w:val="center"/>
          </w:tcPr>
          <w:p w14:paraId="74F11B42" w14:textId="77777777" w:rsidR="000E1B2F" w:rsidRPr="006D7AF4" w:rsidRDefault="000E1B2F" w:rsidP="005B537E">
            <w:pPr>
              <w:rPr>
                <w:rFonts w:eastAsia="Calibri"/>
                <w:sz w:val="18"/>
                <w:szCs w:val="18"/>
                <w:lang w:val="kk-KZ"/>
              </w:rPr>
            </w:pPr>
            <w:r w:rsidRPr="006D7AF4">
              <w:rPr>
                <w:rFonts w:eastAsia="Calibri"/>
                <w:sz w:val="18"/>
                <w:szCs w:val="18"/>
                <w:lang w:val="kk-KZ"/>
              </w:rPr>
              <w:t>86.90.0 Денсаулық сақтаудың басқа да қызмет түрлері</w:t>
            </w:r>
          </w:p>
        </w:tc>
      </w:tr>
      <w:tr w:rsidR="000E1B2F" w:rsidRPr="006D7AF4" w14:paraId="203C0606" w14:textId="77777777" w:rsidTr="005B537E">
        <w:trPr>
          <w:cantSplit/>
          <w:trHeight w:val="85"/>
          <w:jc w:val="center"/>
        </w:trPr>
        <w:tc>
          <w:tcPr>
            <w:tcW w:w="582" w:type="pct"/>
            <w:vMerge/>
            <w:vAlign w:val="center"/>
          </w:tcPr>
          <w:p w14:paraId="4D2F57D7" w14:textId="77777777" w:rsidR="000E1B2F" w:rsidRPr="006D7AF4" w:rsidRDefault="000E1B2F" w:rsidP="005B537E">
            <w:pPr>
              <w:jc w:val="center"/>
              <w:rPr>
                <w:rFonts w:eastAsia="Calibri"/>
                <w:sz w:val="18"/>
                <w:szCs w:val="18"/>
                <w:lang w:val="kk-KZ"/>
              </w:rPr>
            </w:pPr>
          </w:p>
        </w:tc>
        <w:tc>
          <w:tcPr>
            <w:tcW w:w="779" w:type="pct"/>
            <w:vMerge w:val="restart"/>
            <w:vAlign w:val="center"/>
          </w:tcPr>
          <w:p w14:paraId="2C49B02B" w14:textId="77777777" w:rsidR="000E1B2F" w:rsidRPr="006D7AF4" w:rsidRDefault="000E1B2F" w:rsidP="005B537E">
            <w:pPr>
              <w:rPr>
                <w:rFonts w:eastAsia="Calibri"/>
                <w:color w:val="000000"/>
                <w:sz w:val="18"/>
                <w:szCs w:val="18"/>
              </w:rPr>
            </w:pPr>
            <w:r w:rsidRPr="006D7AF4">
              <w:rPr>
                <w:rFonts w:eastAsia="Calibri"/>
                <w:color w:val="000000"/>
                <w:sz w:val="18"/>
                <w:szCs w:val="18"/>
              </w:rPr>
              <w:t>Қоғамдық денсаулық сақтау ұйымы</w:t>
            </w:r>
          </w:p>
        </w:tc>
        <w:tc>
          <w:tcPr>
            <w:tcW w:w="1023" w:type="pct"/>
            <w:vAlign w:val="center"/>
          </w:tcPr>
          <w:p w14:paraId="21F82C07" w14:textId="77777777"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ұйымдастырушылары</w:t>
            </w:r>
          </w:p>
          <w:p w14:paraId="48BDCA2E" w14:textId="77777777" w:rsidR="000E1B2F" w:rsidRPr="006D7AF4" w:rsidRDefault="000E1B2F" w:rsidP="005B537E">
            <w:pPr>
              <w:rPr>
                <w:rFonts w:eastAsia="Calibri"/>
                <w:sz w:val="18"/>
                <w:szCs w:val="18"/>
              </w:rPr>
            </w:pPr>
          </w:p>
        </w:tc>
        <w:tc>
          <w:tcPr>
            <w:tcW w:w="2616" w:type="pct"/>
            <w:vAlign w:val="center"/>
          </w:tcPr>
          <w:p w14:paraId="3402250C" w14:textId="77777777" w:rsidR="000E1B2F" w:rsidRPr="006D7AF4" w:rsidRDefault="000E1B2F" w:rsidP="005B537E">
            <w:pPr>
              <w:rPr>
                <w:rFonts w:eastAsia="Calibri"/>
                <w:sz w:val="18"/>
                <w:szCs w:val="18"/>
                <w:lang w:val="kk-KZ"/>
              </w:rPr>
            </w:pPr>
            <w:r w:rsidRPr="006D7AF4">
              <w:rPr>
                <w:rFonts w:eastAsia="Calibri"/>
                <w:sz w:val="18"/>
                <w:szCs w:val="18"/>
              </w:rPr>
              <w:t xml:space="preserve">84.12.0 </w:t>
            </w:r>
            <w:r w:rsidRPr="006D7AF4">
              <w:rPr>
                <w:rFonts w:eastAsia="Calibri"/>
                <w:sz w:val="18"/>
                <w:szCs w:val="18"/>
                <w:lang w:val="kk-KZ"/>
              </w:rPr>
              <w:t>М</w:t>
            </w:r>
            <w:r w:rsidRPr="006D7AF4">
              <w:rPr>
                <w:rFonts w:eastAsia="Calibri"/>
                <w:sz w:val="18"/>
                <w:szCs w:val="18"/>
              </w:rPr>
              <w:t>едициналық қызмет көрсетуді, білім беруді, мәдени қызмет көрсетуді және әлеуметтік қамсыздандырудан басқа басқа да әлеуметтік қызметтерді қамтамасыз ететін мекемелердің қызметін реттеу</w:t>
            </w:r>
          </w:p>
          <w:p w14:paraId="51540B22" w14:textId="77777777" w:rsidR="000E1B2F" w:rsidRPr="006D7AF4" w:rsidRDefault="000E1B2F" w:rsidP="005B537E">
            <w:pPr>
              <w:rPr>
                <w:rFonts w:eastAsia="Calibri"/>
                <w:sz w:val="18"/>
                <w:szCs w:val="18"/>
                <w:lang w:val="kk-KZ"/>
              </w:rPr>
            </w:pPr>
            <w:r w:rsidRPr="006D7AF4">
              <w:rPr>
                <w:rFonts w:eastAsia="Calibri"/>
                <w:sz w:val="18"/>
                <w:szCs w:val="18"/>
                <w:lang w:val="kk-KZ"/>
              </w:rPr>
              <w:t>86.90.0 Денсаулық сақтаудың басқа да қызмет түрлері</w:t>
            </w:r>
          </w:p>
        </w:tc>
      </w:tr>
      <w:tr w:rsidR="000E1B2F" w:rsidRPr="006D7AF4" w14:paraId="611547F0" w14:textId="77777777" w:rsidTr="005B537E">
        <w:trPr>
          <w:cantSplit/>
          <w:trHeight w:val="85"/>
          <w:jc w:val="center"/>
        </w:trPr>
        <w:tc>
          <w:tcPr>
            <w:tcW w:w="582" w:type="pct"/>
            <w:vMerge/>
            <w:vAlign w:val="center"/>
          </w:tcPr>
          <w:p w14:paraId="39BFD285" w14:textId="77777777" w:rsidR="000E1B2F" w:rsidRPr="006D7AF4" w:rsidRDefault="000E1B2F" w:rsidP="005B537E">
            <w:pPr>
              <w:jc w:val="center"/>
              <w:rPr>
                <w:rFonts w:eastAsia="Calibri"/>
                <w:sz w:val="18"/>
                <w:szCs w:val="18"/>
                <w:lang w:val="kk-KZ"/>
              </w:rPr>
            </w:pPr>
          </w:p>
        </w:tc>
        <w:tc>
          <w:tcPr>
            <w:tcW w:w="779" w:type="pct"/>
            <w:vMerge/>
            <w:vAlign w:val="center"/>
          </w:tcPr>
          <w:p w14:paraId="0EFC16F4" w14:textId="77777777" w:rsidR="000E1B2F" w:rsidRPr="006D7AF4" w:rsidRDefault="000E1B2F" w:rsidP="005B537E">
            <w:pPr>
              <w:rPr>
                <w:rFonts w:eastAsia="Calibri"/>
                <w:color w:val="000000"/>
                <w:sz w:val="18"/>
                <w:szCs w:val="18"/>
                <w:lang w:val="kk-KZ"/>
              </w:rPr>
            </w:pPr>
          </w:p>
        </w:tc>
        <w:tc>
          <w:tcPr>
            <w:tcW w:w="1023" w:type="pct"/>
            <w:vAlign w:val="center"/>
          </w:tcPr>
          <w:p w14:paraId="780951EC" w14:textId="77777777" w:rsidR="000E1B2F" w:rsidRPr="006D7AF4" w:rsidRDefault="000E1B2F" w:rsidP="005B537E">
            <w:pPr>
              <w:rPr>
                <w:rFonts w:eastAsia="Calibri"/>
                <w:sz w:val="18"/>
                <w:szCs w:val="18"/>
                <w:lang w:val="ru-KZ"/>
              </w:rPr>
            </w:pPr>
            <w:r w:rsidRPr="006D7AF4">
              <w:rPr>
                <w:rFonts w:eastAsia="Calibri"/>
                <w:sz w:val="18"/>
                <w:szCs w:val="18"/>
                <w:lang w:val="ru-KZ"/>
              </w:rPr>
              <w:t xml:space="preserve">денсаулық сақтау саласындағы IT мамандары </w:t>
            </w:r>
          </w:p>
          <w:p w14:paraId="1898CF49" w14:textId="77777777" w:rsidR="000E1B2F" w:rsidRPr="006D7AF4" w:rsidRDefault="000E1B2F" w:rsidP="005B537E">
            <w:pPr>
              <w:rPr>
                <w:rFonts w:eastAsia="Calibri"/>
                <w:sz w:val="18"/>
                <w:szCs w:val="18"/>
                <w:lang w:val="kk-KZ"/>
              </w:rPr>
            </w:pPr>
          </w:p>
        </w:tc>
        <w:tc>
          <w:tcPr>
            <w:tcW w:w="2616" w:type="pct"/>
            <w:vAlign w:val="center"/>
          </w:tcPr>
          <w:p w14:paraId="08A5F0D8" w14:textId="36F3A2DD" w:rsidR="000E1B2F" w:rsidRPr="006D7AF4" w:rsidRDefault="000E1B2F" w:rsidP="005B537E">
            <w:pPr>
              <w:rPr>
                <w:rFonts w:eastAsia="Calibri"/>
                <w:sz w:val="18"/>
                <w:szCs w:val="18"/>
                <w:lang w:val="ru-KZ"/>
              </w:rPr>
            </w:pPr>
            <w:r w:rsidRPr="006D7AF4">
              <w:rPr>
                <w:rFonts w:eastAsia="Calibri"/>
                <w:sz w:val="18"/>
                <w:szCs w:val="18"/>
                <w:lang w:val="ru-KZ"/>
              </w:rPr>
              <w:t>62.03.1 Ақпараттық-коммуникациялық инфрақұрылымды басқару қызметі мемлекеттік электрондық ақпараттық ресурстар мен жүйелерді қалыптастыру және дамыту аясында</w:t>
            </w:r>
            <w:r w:rsidRPr="006D7AF4">
              <w:rPr>
                <w:rFonts w:eastAsia="Calibri"/>
                <w:sz w:val="18"/>
                <w:szCs w:val="18"/>
                <w:lang w:val="ru-KZ"/>
              </w:rPr>
              <w:br/>
              <w:t>62.03.2 Ақпараттық-коммуникациялық жабдықты басқару қызметі</w:t>
            </w:r>
            <w:r w:rsidRPr="006D7AF4">
              <w:rPr>
                <w:rFonts w:eastAsia="Calibri"/>
                <w:sz w:val="18"/>
                <w:szCs w:val="18"/>
                <w:lang w:val="ru-KZ"/>
              </w:rPr>
              <w:br/>
              <w:t>63.11.1 Деректерді орналастыру және өңдеу қызметтері</w:t>
            </w:r>
            <w:r w:rsidRPr="006D7AF4">
              <w:rPr>
                <w:rFonts w:eastAsia="Calibri"/>
                <w:sz w:val="18"/>
                <w:szCs w:val="18"/>
                <w:lang w:val="ru-KZ"/>
              </w:rPr>
              <w:br/>
              <w:t>63.11.2 Ақпараттық жүйелер мен деректер базаларын әдістемелік қамтамасыз ету және сүйемелдеу қ</w:t>
            </w:r>
            <w:r w:rsidR="00130C0E">
              <w:rPr>
                <w:rFonts w:eastAsia="Calibri"/>
                <w:sz w:val="18"/>
                <w:szCs w:val="18"/>
                <w:lang w:val="ru-KZ"/>
              </w:rPr>
              <w:t>ызметтері</w:t>
            </w:r>
            <w:r w:rsidR="00130C0E">
              <w:rPr>
                <w:rFonts w:eastAsia="Calibri"/>
                <w:sz w:val="18"/>
                <w:szCs w:val="18"/>
                <w:lang w:val="ru-KZ"/>
              </w:rPr>
              <w:br/>
              <w:t>63.12.1 Веб-порталдар</w:t>
            </w:r>
          </w:p>
        </w:tc>
      </w:tr>
      <w:tr w:rsidR="000E1B2F" w:rsidRPr="00130C0E" w14:paraId="0FEE4E1C" w14:textId="77777777" w:rsidTr="005B537E">
        <w:trPr>
          <w:cantSplit/>
          <w:trHeight w:val="85"/>
          <w:jc w:val="center"/>
        </w:trPr>
        <w:tc>
          <w:tcPr>
            <w:tcW w:w="582" w:type="pct"/>
            <w:vMerge/>
            <w:vAlign w:val="center"/>
          </w:tcPr>
          <w:p w14:paraId="0875A83E" w14:textId="77777777" w:rsidR="000E1B2F" w:rsidRPr="006D7AF4" w:rsidRDefault="000E1B2F" w:rsidP="005B537E">
            <w:pPr>
              <w:jc w:val="center"/>
              <w:rPr>
                <w:rFonts w:eastAsia="Calibri"/>
                <w:sz w:val="18"/>
                <w:szCs w:val="18"/>
                <w:lang w:val="kk-KZ"/>
              </w:rPr>
            </w:pPr>
          </w:p>
        </w:tc>
        <w:tc>
          <w:tcPr>
            <w:tcW w:w="779" w:type="pct"/>
            <w:vMerge/>
            <w:vAlign w:val="center"/>
          </w:tcPr>
          <w:p w14:paraId="24C41523" w14:textId="77777777" w:rsidR="000E1B2F" w:rsidRPr="006D7AF4" w:rsidRDefault="000E1B2F" w:rsidP="005B537E">
            <w:pPr>
              <w:rPr>
                <w:rFonts w:eastAsia="Calibri"/>
                <w:color w:val="000000"/>
                <w:sz w:val="18"/>
                <w:szCs w:val="18"/>
                <w:lang w:val="kk-KZ"/>
              </w:rPr>
            </w:pPr>
          </w:p>
        </w:tc>
        <w:tc>
          <w:tcPr>
            <w:tcW w:w="1023" w:type="pct"/>
            <w:vAlign w:val="center"/>
          </w:tcPr>
          <w:p w14:paraId="69BAD0C9" w14:textId="108B9E57" w:rsidR="000E1B2F" w:rsidRPr="00130C0E" w:rsidRDefault="000E1B2F" w:rsidP="00130C0E">
            <w:pPr>
              <w:pStyle w:val="ac"/>
              <w:rPr>
                <w:sz w:val="20"/>
                <w:szCs w:val="20"/>
                <w:lang w:val="ru-KZ"/>
              </w:rPr>
            </w:pPr>
            <w:r w:rsidRPr="006D7AF4">
              <w:rPr>
                <w:sz w:val="20"/>
                <w:szCs w:val="20"/>
              </w:rPr>
              <w:t>Медициналық құқық және биоэтика саласындағы мамандар</w:t>
            </w:r>
          </w:p>
        </w:tc>
        <w:tc>
          <w:tcPr>
            <w:tcW w:w="2616" w:type="pct"/>
            <w:vAlign w:val="center"/>
          </w:tcPr>
          <w:p w14:paraId="3EE8A28F" w14:textId="77777777" w:rsidR="000E1B2F" w:rsidRPr="006D7AF4" w:rsidRDefault="000E1B2F" w:rsidP="005B537E">
            <w:pPr>
              <w:rPr>
                <w:rFonts w:eastAsia="Calibri"/>
                <w:sz w:val="18"/>
                <w:szCs w:val="18"/>
                <w:lang w:val="ru-KZ"/>
              </w:rPr>
            </w:pPr>
            <w:r w:rsidRPr="006D7AF4">
              <w:rPr>
                <w:rFonts w:eastAsia="Calibri"/>
                <w:sz w:val="18"/>
                <w:szCs w:val="18"/>
                <w:lang w:val="ru-KZ"/>
              </w:rPr>
              <w:t>69.10.9 Құқық саласындағы басқа қызмет түрлері</w:t>
            </w:r>
          </w:p>
          <w:p w14:paraId="7DB1253B" w14:textId="77777777" w:rsidR="000E1B2F" w:rsidRPr="00130C0E" w:rsidRDefault="000E1B2F" w:rsidP="005B537E">
            <w:pPr>
              <w:rPr>
                <w:rFonts w:eastAsia="Calibri"/>
                <w:sz w:val="18"/>
                <w:szCs w:val="18"/>
                <w:lang w:val="ru-KZ"/>
              </w:rPr>
            </w:pPr>
          </w:p>
        </w:tc>
      </w:tr>
      <w:tr w:rsidR="000E1B2F" w:rsidRPr="006D7AF4" w14:paraId="04DEBF2B" w14:textId="77777777" w:rsidTr="005B537E">
        <w:trPr>
          <w:cantSplit/>
          <w:trHeight w:val="85"/>
          <w:jc w:val="center"/>
        </w:trPr>
        <w:tc>
          <w:tcPr>
            <w:tcW w:w="582" w:type="pct"/>
            <w:vMerge w:val="restart"/>
            <w:vAlign w:val="center"/>
          </w:tcPr>
          <w:p w14:paraId="44373D72" w14:textId="77777777" w:rsidR="000E1B2F" w:rsidRPr="006D7AF4" w:rsidRDefault="000E1B2F" w:rsidP="005B537E">
            <w:pPr>
              <w:jc w:val="center"/>
              <w:rPr>
                <w:rFonts w:eastAsia="Calibri"/>
                <w:sz w:val="18"/>
                <w:szCs w:val="18"/>
              </w:rPr>
            </w:pPr>
            <w:r w:rsidRPr="006D7AF4">
              <w:rPr>
                <w:rFonts w:eastAsia="Calibri"/>
                <w:color w:val="000000"/>
                <w:sz w:val="18"/>
                <w:szCs w:val="18"/>
              </w:rPr>
              <w:lastRenderedPageBreak/>
              <w:t>Фармация</w:t>
            </w:r>
          </w:p>
        </w:tc>
        <w:tc>
          <w:tcPr>
            <w:tcW w:w="779" w:type="pct"/>
            <w:vAlign w:val="center"/>
          </w:tcPr>
          <w:p w14:paraId="163D1DE0"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Дәрілік заттар мен медициналық құралдарды өндіру және жасау</w:t>
            </w:r>
          </w:p>
          <w:p w14:paraId="41AFDD96" w14:textId="77777777" w:rsidR="000E1B2F" w:rsidRPr="006D7AF4" w:rsidRDefault="000E1B2F" w:rsidP="005B537E">
            <w:pPr>
              <w:rPr>
                <w:rFonts w:eastAsia="Calibri"/>
                <w:color w:val="000000"/>
                <w:sz w:val="18"/>
                <w:szCs w:val="18"/>
              </w:rPr>
            </w:pPr>
          </w:p>
        </w:tc>
        <w:tc>
          <w:tcPr>
            <w:tcW w:w="1023" w:type="pct"/>
            <w:vAlign w:val="center"/>
          </w:tcPr>
          <w:p w14:paraId="12D49AB6" w14:textId="77777777" w:rsidR="000E1B2F" w:rsidRPr="006D7AF4" w:rsidRDefault="000E1B2F" w:rsidP="005B537E">
            <w:pPr>
              <w:rPr>
                <w:rFonts w:eastAsia="Calibri"/>
                <w:sz w:val="18"/>
                <w:szCs w:val="18"/>
                <w:lang w:val="ru-KZ"/>
              </w:rPr>
            </w:pPr>
            <w:r w:rsidRPr="006D7AF4">
              <w:rPr>
                <w:rFonts w:eastAsia="Calibri"/>
                <w:sz w:val="18"/>
                <w:szCs w:val="18"/>
                <w:lang w:val="ru-KZ"/>
              </w:rPr>
              <w:t>Дәрілік заттар мен медициналық құралдарды өндіру және жасау саласындағы мамандар</w:t>
            </w:r>
          </w:p>
          <w:p w14:paraId="013FFC15" w14:textId="77777777" w:rsidR="000E1B2F" w:rsidRPr="006D7AF4" w:rsidRDefault="000E1B2F" w:rsidP="005B537E">
            <w:pPr>
              <w:rPr>
                <w:rFonts w:eastAsia="Calibri"/>
                <w:sz w:val="18"/>
                <w:szCs w:val="18"/>
                <w:lang w:val="kk-KZ"/>
              </w:rPr>
            </w:pPr>
          </w:p>
        </w:tc>
        <w:tc>
          <w:tcPr>
            <w:tcW w:w="2616" w:type="pct"/>
            <w:vAlign w:val="center"/>
          </w:tcPr>
          <w:p w14:paraId="0EB65B71" w14:textId="77777777" w:rsidR="000E1B2F" w:rsidRPr="006D7AF4" w:rsidRDefault="000E1B2F" w:rsidP="005B537E">
            <w:pPr>
              <w:rPr>
                <w:rFonts w:eastAsia="Calibri"/>
                <w:sz w:val="18"/>
                <w:szCs w:val="18"/>
                <w:lang w:val="kk-KZ"/>
              </w:rPr>
            </w:pPr>
            <w:r w:rsidRPr="006D7AF4">
              <w:rPr>
                <w:sz w:val="18"/>
                <w:szCs w:val="18"/>
                <w:lang w:val="ru-KZ" w:eastAsia="ru-RU"/>
              </w:rPr>
              <w:t>10.86.0 Балалар тағамдары мен диеталық тағам өнімдерін өндіру</w:t>
            </w:r>
            <w:r w:rsidRPr="006D7AF4">
              <w:rPr>
                <w:sz w:val="18"/>
                <w:szCs w:val="18"/>
                <w:lang w:val="ru-KZ" w:eastAsia="ru-RU"/>
              </w:rPr>
              <w:br/>
              <w:t>20.42.0 Парфюмерлік және косметикалық заттарды өндіру</w:t>
            </w:r>
            <w:r w:rsidRPr="006D7AF4">
              <w:rPr>
                <w:sz w:val="18"/>
                <w:szCs w:val="18"/>
                <w:lang w:val="ru-KZ" w:eastAsia="ru-RU"/>
              </w:rPr>
              <w:br/>
              <w:t>21.10.0 Негізгі фармацевтикалық өнімдерді өндіру</w:t>
            </w:r>
            <w:r w:rsidRPr="006D7AF4">
              <w:rPr>
                <w:sz w:val="18"/>
                <w:szCs w:val="18"/>
                <w:lang w:val="ru-KZ" w:eastAsia="ru-RU"/>
              </w:rPr>
              <w:br/>
              <w:t>21.20.1 Фармацевтикалық препараттарды өндіру</w:t>
            </w:r>
            <w:r w:rsidRPr="006D7AF4">
              <w:rPr>
                <w:sz w:val="18"/>
                <w:szCs w:val="18"/>
                <w:lang w:val="ru-KZ" w:eastAsia="ru-RU"/>
              </w:rPr>
              <w:br/>
              <w:t>22.19.2 Резеңкеден жасалған санитарлық-гигиеналық және медициналық құралдарды өндіру</w:t>
            </w:r>
            <w:r w:rsidRPr="006D7AF4">
              <w:rPr>
                <w:sz w:val="18"/>
                <w:szCs w:val="18"/>
                <w:lang w:val="ru-KZ" w:eastAsia="ru-RU"/>
              </w:rPr>
              <w:br/>
              <w:t>23.19.2 Химиялық-зертханалық шыны ыдыстарды өндіру</w:t>
            </w:r>
            <w:r w:rsidRPr="006D7AF4">
              <w:rPr>
                <w:sz w:val="18"/>
                <w:szCs w:val="18"/>
                <w:lang w:val="ru-KZ" w:eastAsia="ru-RU"/>
              </w:rPr>
              <w:br/>
              <w:t>26.51.6 Медико-хирургиялық құралдарды өндіру</w:t>
            </w:r>
            <w:r w:rsidRPr="006D7AF4">
              <w:rPr>
                <w:sz w:val="18"/>
                <w:szCs w:val="18"/>
                <w:lang w:val="ru-KZ" w:eastAsia="ru-RU"/>
              </w:rPr>
              <w:br/>
              <w:t>26.60.0 Сәулелендіретін, электромедициналық және электротерапевтік жабдықтарды өндіру</w:t>
            </w:r>
            <w:r w:rsidRPr="006D7AF4">
              <w:rPr>
                <w:sz w:val="18"/>
                <w:szCs w:val="18"/>
                <w:lang w:val="ru-KZ" w:eastAsia="ru-RU"/>
              </w:rPr>
              <w:br/>
              <w:t>32.50.1 Медицинада қолданылатын цементтерді өндіру</w:t>
            </w:r>
            <w:r w:rsidRPr="006D7AF4">
              <w:rPr>
                <w:sz w:val="18"/>
                <w:szCs w:val="18"/>
                <w:lang w:val="ru-KZ" w:eastAsia="ru-RU"/>
              </w:rPr>
              <w:br/>
              <w:t>32.50.2 Медициналық құралдар, аппараттар және жабдықтарды өндіру</w:t>
            </w:r>
            <w:r w:rsidRPr="006D7AF4">
              <w:rPr>
                <w:sz w:val="18"/>
                <w:szCs w:val="18"/>
                <w:lang w:val="ru-KZ" w:eastAsia="ru-RU"/>
              </w:rPr>
              <w:br/>
              <w:t>32.50.3 Хирургиялық және ортопедиялық құралдарды өндіру</w:t>
            </w:r>
            <w:r w:rsidRPr="006D7AF4">
              <w:rPr>
                <w:sz w:val="18"/>
                <w:szCs w:val="18"/>
                <w:lang w:val="ru-KZ" w:eastAsia="ru-RU"/>
              </w:rPr>
              <w:br/>
              <w:t>32.50.4 Медициналық, хирургиялық, стоматологиялық және ветеринарлық жиһаздарды өндіру</w:t>
            </w:r>
            <w:r w:rsidRPr="006D7AF4">
              <w:rPr>
                <w:sz w:val="18"/>
                <w:szCs w:val="18"/>
                <w:lang w:val="ru-KZ" w:eastAsia="ru-RU"/>
              </w:rPr>
              <w:br/>
              <w:t>46.46.1 Фармацевтикалық өнімдерді көтерме саудада сату</w:t>
            </w:r>
            <w:r w:rsidRPr="006D7AF4">
              <w:rPr>
                <w:sz w:val="18"/>
                <w:szCs w:val="18"/>
                <w:lang w:val="ru-KZ" w:eastAsia="ru-RU"/>
              </w:rPr>
              <w:br/>
              <w:t>46.46.2 Кепілдендірілген көлемдегі тегін медициналық көмек шеңберінде фармацевтикалық және медициналық тауарларды көтерме саудада сату</w:t>
            </w:r>
            <w:r w:rsidRPr="006D7AF4">
              <w:rPr>
                <w:sz w:val="18"/>
                <w:szCs w:val="18"/>
                <w:lang w:val="ru-KZ" w:eastAsia="ru-RU"/>
              </w:rPr>
              <w:br/>
              <w:t>46.46.3 Медициналық техниканы және ортопедиялық құралдарды көтерме саудада сату</w:t>
            </w:r>
            <w:r w:rsidRPr="006D7AF4">
              <w:rPr>
                <w:sz w:val="18"/>
                <w:szCs w:val="18"/>
                <w:lang w:val="ru-KZ" w:eastAsia="ru-RU"/>
              </w:rPr>
              <w:br/>
              <w:t>47.73.1 Мамандандырылған дүкендерде фармацевтикалық тауарларды бөлшек саудада сату</w:t>
            </w:r>
            <w:r w:rsidRPr="006D7AF4">
              <w:rPr>
                <w:sz w:val="18"/>
                <w:szCs w:val="18"/>
                <w:lang w:val="ru-KZ" w:eastAsia="ru-RU"/>
              </w:rPr>
              <w:br/>
              <w:t>47.73.2 Сауда алаңы 2000 шаршы метр және одан жоғары мамандандырылған дүкендерде фармацевтикалық тауарларды бөлшек саудада сату</w:t>
            </w:r>
            <w:r w:rsidRPr="006D7AF4">
              <w:rPr>
                <w:sz w:val="18"/>
                <w:szCs w:val="18"/>
                <w:lang w:val="ru-KZ" w:eastAsia="ru-RU"/>
              </w:rPr>
              <w:br/>
              <w:t>47.74.1 Мамандандырылған дүкендерде медициналық және ортопедиялық тауарларды бөлшек саудада сату</w:t>
            </w:r>
            <w:r w:rsidRPr="006D7AF4">
              <w:rPr>
                <w:sz w:val="18"/>
                <w:szCs w:val="18"/>
                <w:lang w:val="ru-KZ" w:eastAsia="ru-RU"/>
              </w:rPr>
              <w:br/>
              <w:t>47.74.2 Сауда алаңы 2000 шаршы метр және одан жоғары мамандандырылған дүкендерде медициналық және ортопедиялық тауарларды бөлшек саудада сату</w:t>
            </w:r>
          </w:p>
        </w:tc>
      </w:tr>
      <w:tr w:rsidR="000E1B2F" w:rsidRPr="006D7AF4" w14:paraId="0F84D167" w14:textId="77777777" w:rsidTr="005B537E">
        <w:trPr>
          <w:cantSplit/>
          <w:trHeight w:val="85"/>
          <w:jc w:val="center"/>
        </w:trPr>
        <w:tc>
          <w:tcPr>
            <w:tcW w:w="582" w:type="pct"/>
            <w:vMerge/>
          </w:tcPr>
          <w:p w14:paraId="70588DAD" w14:textId="77777777" w:rsidR="000E1B2F" w:rsidRPr="006D7AF4" w:rsidRDefault="000E1B2F" w:rsidP="005B537E">
            <w:pPr>
              <w:jc w:val="center"/>
              <w:rPr>
                <w:rFonts w:eastAsia="Calibri"/>
                <w:sz w:val="18"/>
                <w:szCs w:val="18"/>
                <w:lang w:val="kk-KZ"/>
              </w:rPr>
            </w:pPr>
          </w:p>
        </w:tc>
        <w:tc>
          <w:tcPr>
            <w:tcW w:w="779" w:type="pct"/>
            <w:vAlign w:val="center"/>
          </w:tcPr>
          <w:p w14:paraId="10401F1F"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Дәрілік заттар мен медициналық құралдарды көтерме және бөлшек саудада өткізу</w:t>
            </w:r>
          </w:p>
          <w:p w14:paraId="06F6AE79" w14:textId="77777777" w:rsidR="000E1B2F" w:rsidRPr="006D7AF4" w:rsidRDefault="000E1B2F" w:rsidP="005B537E">
            <w:pPr>
              <w:rPr>
                <w:rFonts w:eastAsia="Calibri"/>
                <w:color w:val="000000"/>
                <w:sz w:val="18"/>
                <w:szCs w:val="18"/>
                <w:lang w:val="ru-KZ"/>
              </w:rPr>
            </w:pPr>
          </w:p>
        </w:tc>
        <w:tc>
          <w:tcPr>
            <w:tcW w:w="1023" w:type="pct"/>
            <w:vAlign w:val="center"/>
          </w:tcPr>
          <w:p w14:paraId="40901300" w14:textId="77777777" w:rsidR="000E1B2F" w:rsidRPr="006D7AF4" w:rsidRDefault="000E1B2F" w:rsidP="005B537E">
            <w:pPr>
              <w:rPr>
                <w:rFonts w:eastAsia="Calibri"/>
                <w:sz w:val="18"/>
                <w:szCs w:val="18"/>
                <w:lang w:val="ru-KZ"/>
              </w:rPr>
            </w:pPr>
            <w:r w:rsidRPr="006D7AF4">
              <w:rPr>
                <w:rFonts w:eastAsia="Calibri"/>
                <w:sz w:val="18"/>
                <w:szCs w:val="18"/>
                <w:lang w:val="ru-KZ"/>
              </w:rPr>
              <w:t>Дәрілік заттар мен медициналық құралдарды көтерме және бөлшек саудада сатумен айналысатын мамандар</w:t>
            </w:r>
          </w:p>
          <w:p w14:paraId="7235C5EE" w14:textId="77777777" w:rsidR="000E1B2F" w:rsidRPr="006D7AF4" w:rsidRDefault="000E1B2F" w:rsidP="005B537E">
            <w:pPr>
              <w:rPr>
                <w:rFonts w:eastAsia="Calibri"/>
                <w:sz w:val="18"/>
                <w:szCs w:val="18"/>
                <w:lang w:val="ru-KZ"/>
              </w:rPr>
            </w:pPr>
          </w:p>
        </w:tc>
        <w:tc>
          <w:tcPr>
            <w:tcW w:w="2616" w:type="pct"/>
            <w:vAlign w:val="center"/>
          </w:tcPr>
          <w:p w14:paraId="13F740FC" w14:textId="77777777" w:rsidR="000E1B2F" w:rsidRPr="006D7AF4" w:rsidRDefault="000E1B2F" w:rsidP="005B537E">
            <w:pPr>
              <w:rPr>
                <w:rFonts w:eastAsia="Calibri"/>
                <w:sz w:val="18"/>
                <w:szCs w:val="18"/>
                <w:lang w:val="ru-KZ"/>
              </w:rPr>
            </w:pPr>
            <w:r w:rsidRPr="006D7AF4">
              <w:rPr>
                <w:rFonts w:eastAsia="Calibri"/>
                <w:sz w:val="18"/>
                <w:szCs w:val="18"/>
                <w:lang w:val="ru-KZ"/>
              </w:rPr>
              <w:t>46.46.1 Фармацевтикалық тауарларды көтерме саудада сату</w:t>
            </w:r>
            <w:r w:rsidRPr="006D7AF4">
              <w:rPr>
                <w:rFonts w:eastAsia="Calibri"/>
                <w:sz w:val="18"/>
                <w:szCs w:val="18"/>
                <w:lang w:val="ru-KZ"/>
              </w:rPr>
              <w:br/>
              <w:t>46.46.2 Кепілдендірілген көлемдегі тегін медициналық көмек шеңберінде фармацевтикалық және медициналық тауарларды көтерме саудада өткізу</w:t>
            </w:r>
            <w:r w:rsidRPr="006D7AF4">
              <w:rPr>
                <w:rFonts w:eastAsia="Calibri"/>
                <w:sz w:val="18"/>
                <w:szCs w:val="18"/>
                <w:lang w:val="ru-KZ"/>
              </w:rPr>
              <w:br/>
              <w:t>46.46.3 Медициналық техника мен ортопедиялық құралдарды көтерме саудада сату</w:t>
            </w:r>
            <w:r w:rsidRPr="006D7AF4">
              <w:rPr>
                <w:rFonts w:eastAsia="Calibri"/>
                <w:sz w:val="18"/>
                <w:szCs w:val="18"/>
                <w:lang w:val="ru-KZ"/>
              </w:rPr>
              <w:br/>
              <w:t>47.73.1 Мамандандырылған дүкендерде фармацевтикалық тауарларды бөлшек саудада сату</w:t>
            </w:r>
            <w:r w:rsidRPr="006D7AF4">
              <w:rPr>
                <w:rFonts w:eastAsia="Calibri"/>
                <w:sz w:val="18"/>
                <w:szCs w:val="18"/>
                <w:lang w:val="ru-KZ"/>
              </w:rPr>
              <w:br/>
              <w:t>47.73.2 Сауда алаңы 2000 шаршы метр және одан жоғары мамандандырылған дүкендерде фармацевтикалық тауарларды бөлшек саудада сату</w:t>
            </w:r>
            <w:r w:rsidRPr="006D7AF4">
              <w:rPr>
                <w:rFonts w:eastAsia="Calibri"/>
                <w:sz w:val="18"/>
                <w:szCs w:val="18"/>
                <w:lang w:val="ru-KZ"/>
              </w:rPr>
              <w:br/>
              <w:t>47.74.1 Мамандандырылған дүкендерде медициналық және ортопедиялық тауарларды бөлшек саудада сату</w:t>
            </w:r>
            <w:r w:rsidRPr="006D7AF4">
              <w:rPr>
                <w:rFonts w:eastAsia="Calibri"/>
                <w:sz w:val="18"/>
                <w:szCs w:val="18"/>
                <w:lang w:val="ru-KZ"/>
              </w:rPr>
              <w:br/>
              <w:t>47.74.2 Сауда алаңы 2000 шаршы метр және одан жоғары мамандандырылған дүкендерде медициналық және ортопедиялық тауарларды бөлшек саудада сату</w:t>
            </w:r>
          </w:p>
        </w:tc>
      </w:tr>
      <w:tr w:rsidR="000E1B2F" w:rsidRPr="006D7AF4" w14:paraId="4E272AF0" w14:textId="77777777" w:rsidTr="005B537E">
        <w:trPr>
          <w:cantSplit/>
          <w:trHeight w:val="85"/>
          <w:jc w:val="center"/>
        </w:trPr>
        <w:tc>
          <w:tcPr>
            <w:tcW w:w="582" w:type="pct"/>
            <w:vMerge/>
            <w:vAlign w:val="center"/>
          </w:tcPr>
          <w:p w14:paraId="75620553" w14:textId="77777777" w:rsidR="000E1B2F" w:rsidRPr="006D7AF4" w:rsidRDefault="000E1B2F" w:rsidP="005B537E">
            <w:pPr>
              <w:jc w:val="center"/>
              <w:rPr>
                <w:rFonts w:eastAsia="Calibri"/>
                <w:sz w:val="18"/>
                <w:szCs w:val="18"/>
                <w:lang w:val="ru-KZ"/>
              </w:rPr>
            </w:pPr>
          </w:p>
        </w:tc>
        <w:tc>
          <w:tcPr>
            <w:tcW w:w="779" w:type="pct"/>
            <w:vAlign w:val="center"/>
          </w:tcPr>
          <w:p w14:paraId="7DA1C62A" w14:textId="2FDD82C6" w:rsidR="000E1B2F" w:rsidRPr="00130C0E" w:rsidRDefault="000E1B2F" w:rsidP="005B537E">
            <w:pPr>
              <w:rPr>
                <w:rFonts w:eastAsia="Calibri"/>
                <w:bCs/>
                <w:color w:val="000000"/>
                <w:sz w:val="18"/>
                <w:szCs w:val="18"/>
                <w:lang w:val="ru-KZ"/>
              </w:rPr>
            </w:pPr>
            <w:r w:rsidRPr="006D7AF4">
              <w:rPr>
                <w:rFonts w:eastAsia="Calibri"/>
                <w:bCs/>
                <w:color w:val="000000"/>
                <w:sz w:val="18"/>
                <w:szCs w:val="18"/>
                <w:lang w:val="ru-KZ"/>
              </w:rPr>
              <w:t>Дәрілік заттарды айна</w:t>
            </w:r>
            <w:r w:rsidR="00130C0E">
              <w:rPr>
                <w:rFonts w:eastAsia="Calibri"/>
                <w:bCs/>
                <w:color w:val="000000"/>
                <w:sz w:val="18"/>
                <w:szCs w:val="18"/>
                <w:lang w:val="ru-KZ"/>
              </w:rPr>
              <w:t>лымға шығару саласындағы қызмет</w:t>
            </w:r>
          </w:p>
        </w:tc>
        <w:tc>
          <w:tcPr>
            <w:tcW w:w="1023" w:type="pct"/>
            <w:vAlign w:val="center"/>
          </w:tcPr>
          <w:p w14:paraId="18983685" w14:textId="6764628A" w:rsidR="000E1B2F" w:rsidRPr="006D7AF4" w:rsidRDefault="000E1B2F" w:rsidP="005B537E">
            <w:pPr>
              <w:rPr>
                <w:rFonts w:eastAsia="Calibri"/>
                <w:sz w:val="18"/>
                <w:szCs w:val="18"/>
                <w:lang w:val="ru-KZ"/>
              </w:rPr>
            </w:pPr>
            <w:r w:rsidRPr="006D7AF4">
              <w:rPr>
                <w:rFonts w:eastAsia="Calibri"/>
                <w:sz w:val="18"/>
                <w:szCs w:val="18"/>
                <w:lang w:val="ru-KZ"/>
              </w:rPr>
              <w:t>Дәрілік заттар, медициналық құралдар және фа</w:t>
            </w:r>
            <w:r w:rsidR="0052345B" w:rsidRPr="006D7AF4">
              <w:rPr>
                <w:rFonts w:eastAsia="Calibri"/>
                <w:sz w:val="18"/>
                <w:szCs w:val="18"/>
                <w:lang w:val="ru-KZ"/>
              </w:rPr>
              <w:t>рмакондзор саласындағы мамандар</w:t>
            </w:r>
          </w:p>
        </w:tc>
        <w:tc>
          <w:tcPr>
            <w:tcW w:w="2616" w:type="pct"/>
            <w:vAlign w:val="center"/>
          </w:tcPr>
          <w:p w14:paraId="22704E68" w14:textId="77777777" w:rsidR="000E1B2F" w:rsidRPr="006D7AF4" w:rsidRDefault="000E1B2F" w:rsidP="005B537E">
            <w:pPr>
              <w:rPr>
                <w:color w:val="000000"/>
                <w:sz w:val="18"/>
                <w:szCs w:val="18"/>
                <w:lang w:val="ru-KZ"/>
              </w:rPr>
            </w:pPr>
            <w:r w:rsidRPr="006D7AF4">
              <w:rPr>
                <w:color w:val="000000"/>
                <w:sz w:val="18"/>
                <w:szCs w:val="18"/>
                <w:lang w:val="ru-KZ"/>
              </w:rPr>
              <w:t>74.90.9 Басқа санаттарға кірмейтін кәсіби, ғылыми және техникалық қызметтің басқа түрлері</w:t>
            </w:r>
          </w:p>
          <w:p w14:paraId="497CA733" w14:textId="77777777" w:rsidR="000E1B2F" w:rsidRPr="006D7AF4" w:rsidRDefault="000E1B2F" w:rsidP="005B537E">
            <w:pPr>
              <w:rPr>
                <w:color w:val="000000"/>
                <w:sz w:val="18"/>
                <w:szCs w:val="18"/>
                <w:lang w:val="ru-KZ" w:eastAsia="ru-RU"/>
              </w:rPr>
            </w:pPr>
          </w:p>
        </w:tc>
      </w:tr>
      <w:tr w:rsidR="000E1B2F" w:rsidRPr="006D7AF4" w14:paraId="62DFF24B" w14:textId="77777777" w:rsidTr="005B537E">
        <w:trPr>
          <w:cantSplit/>
          <w:trHeight w:val="85"/>
          <w:jc w:val="center"/>
        </w:trPr>
        <w:tc>
          <w:tcPr>
            <w:tcW w:w="582" w:type="pct"/>
            <w:vMerge w:val="restart"/>
            <w:vAlign w:val="center"/>
          </w:tcPr>
          <w:p w14:paraId="4FA72A1B" w14:textId="77777777" w:rsidR="000E1B2F" w:rsidRPr="006D7AF4" w:rsidRDefault="000E1B2F" w:rsidP="005B537E">
            <w:pPr>
              <w:jc w:val="center"/>
              <w:rPr>
                <w:rFonts w:eastAsia="Calibri"/>
                <w:sz w:val="18"/>
                <w:szCs w:val="18"/>
                <w:lang w:val="ru-KZ"/>
              </w:rPr>
            </w:pPr>
            <w:r w:rsidRPr="006D7AF4">
              <w:rPr>
                <w:rFonts w:eastAsia="Calibri"/>
                <w:sz w:val="18"/>
                <w:szCs w:val="18"/>
                <w:lang w:val="ru-KZ"/>
              </w:rPr>
              <w:t>Салалараралық процестер</w:t>
            </w:r>
          </w:p>
          <w:p w14:paraId="5B071D62" w14:textId="77777777" w:rsidR="000E1B2F" w:rsidRPr="006D7AF4" w:rsidRDefault="000E1B2F" w:rsidP="005B537E">
            <w:pPr>
              <w:jc w:val="center"/>
              <w:rPr>
                <w:rFonts w:eastAsia="Calibri"/>
                <w:sz w:val="18"/>
                <w:szCs w:val="18"/>
              </w:rPr>
            </w:pPr>
          </w:p>
        </w:tc>
        <w:tc>
          <w:tcPr>
            <w:tcW w:w="779" w:type="pct"/>
            <w:vMerge w:val="restart"/>
            <w:vAlign w:val="center"/>
          </w:tcPr>
          <w:p w14:paraId="3AFF0EB2"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Денсаулық сақтау саласындағы білім беру қызметі</w:t>
            </w:r>
          </w:p>
          <w:p w14:paraId="65E39130" w14:textId="77777777" w:rsidR="000E1B2F" w:rsidRPr="006D7AF4" w:rsidRDefault="000E1B2F" w:rsidP="005B537E">
            <w:pPr>
              <w:rPr>
                <w:rFonts w:eastAsia="Calibri"/>
                <w:color w:val="000000"/>
                <w:sz w:val="18"/>
                <w:szCs w:val="18"/>
                <w:lang w:val="ru-KZ"/>
              </w:rPr>
            </w:pPr>
          </w:p>
        </w:tc>
        <w:tc>
          <w:tcPr>
            <w:tcW w:w="1023" w:type="pct"/>
            <w:vAlign w:val="center"/>
          </w:tcPr>
          <w:p w14:paraId="6645C610" w14:textId="77777777"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саласындағы педагогикалық қызметкерлер (колледж оқытушылары және ЖОО ПОҚ  қызметкерлері)</w:t>
            </w:r>
          </w:p>
        </w:tc>
        <w:tc>
          <w:tcPr>
            <w:tcW w:w="2616" w:type="pct"/>
            <w:vAlign w:val="center"/>
          </w:tcPr>
          <w:p w14:paraId="1DCC35AC" w14:textId="77777777" w:rsidR="000E1B2F" w:rsidRPr="006D7AF4" w:rsidRDefault="000E1B2F" w:rsidP="005B537E">
            <w:pPr>
              <w:rPr>
                <w:color w:val="000000"/>
                <w:sz w:val="18"/>
                <w:szCs w:val="18"/>
                <w:lang w:val="ru-KZ" w:eastAsia="ru-RU"/>
              </w:rPr>
            </w:pPr>
            <w:r w:rsidRPr="006D7AF4">
              <w:rPr>
                <w:color w:val="000000"/>
                <w:sz w:val="18"/>
                <w:szCs w:val="18"/>
                <w:lang w:val="ru-KZ" w:eastAsia="ru-RU"/>
              </w:rPr>
              <w:t>85.32.1 Кәсіби-техникалық білім</w:t>
            </w:r>
            <w:r w:rsidRPr="006D7AF4">
              <w:rPr>
                <w:color w:val="000000"/>
                <w:sz w:val="18"/>
                <w:szCs w:val="18"/>
                <w:lang w:val="ru-KZ" w:eastAsia="ru-RU"/>
              </w:rPr>
              <w:br/>
              <w:t>85.41.0 Ортадан кейінгі білім</w:t>
            </w:r>
            <w:r w:rsidRPr="006D7AF4">
              <w:rPr>
                <w:color w:val="000000"/>
                <w:sz w:val="18"/>
                <w:szCs w:val="18"/>
                <w:lang w:val="ru-KZ" w:eastAsia="ru-RU"/>
              </w:rPr>
              <w:br/>
              <w:t>85.42.0 Жоғары білім</w:t>
            </w:r>
            <w:r w:rsidRPr="006D7AF4">
              <w:rPr>
                <w:color w:val="000000"/>
                <w:sz w:val="18"/>
                <w:szCs w:val="18"/>
                <w:lang w:val="ru-KZ" w:eastAsia="ru-RU"/>
              </w:rPr>
              <w:br/>
              <w:t>85.59.9 Басқа санаттарға кірмейтін білім беру түрлері</w:t>
            </w:r>
          </w:p>
          <w:p w14:paraId="3E33C381" w14:textId="77777777" w:rsidR="000E1B2F" w:rsidRPr="006D7AF4" w:rsidRDefault="000E1B2F" w:rsidP="005B537E">
            <w:pPr>
              <w:rPr>
                <w:rFonts w:eastAsia="Calibri"/>
                <w:sz w:val="18"/>
                <w:szCs w:val="18"/>
                <w:lang w:val="ru-KZ"/>
              </w:rPr>
            </w:pPr>
          </w:p>
        </w:tc>
      </w:tr>
      <w:tr w:rsidR="000E1B2F" w:rsidRPr="006D7AF4" w14:paraId="55373E16" w14:textId="77777777" w:rsidTr="005B537E">
        <w:trPr>
          <w:cantSplit/>
          <w:trHeight w:val="85"/>
          <w:jc w:val="center"/>
        </w:trPr>
        <w:tc>
          <w:tcPr>
            <w:tcW w:w="582" w:type="pct"/>
            <w:vMerge/>
            <w:vAlign w:val="center"/>
          </w:tcPr>
          <w:p w14:paraId="445F1D8F" w14:textId="77777777" w:rsidR="000E1B2F" w:rsidRPr="006D7AF4" w:rsidRDefault="000E1B2F" w:rsidP="005B537E">
            <w:pPr>
              <w:jc w:val="center"/>
              <w:rPr>
                <w:rFonts w:eastAsia="Calibri"/>
                <w:sz w:val="18"/>
                <w:szCs w:val="18"/>
                <w:lang w:val="ru-KZ"/>
              </w:rPr>
            </w:pPr>
          </w:p>
        </w:tc>
        <w:tc>
          <w:tcPr>
            <w:tcW w:w="779" w:type="pct"/>
            <w:vMerge/>
            <w:vAlign w:val="center"/>
          </w:tcPr>
          <w:p w14:paraId="0FFDC986" w14:textId="77777777" w:rsidR="000E1B2F" w:rsidRPr="006D7AF4" w:rsidRDefault="000E1B2F" w:rsidP="005B537E">
            <w:pPr>
              <w:rPr>
                <w:rFonts w:eastAsia="Calibri"/>
                <w:color w:val="000000"/>
                <w:sz w:val="18"/>
                <w:szCs w:val="18"/>
                <w:lang w:val="ru-KZ"/>
              </w:rPr>
            </w:pPr>
          </w:p>
        </w:tc>
        <w:tc>
          <w:tcPr>
            <w:tcW w:w="1023" w:type="pct"/>
            <w:vAlign w:val="center"/>
          </w:tcPr>
          <w:p w14:paraId="1628D39A" w14:textId="77777777"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саласындағы білім беру әдіскерлері</w:t>
            </w:r>
          </w:p>
          <w:p w14:paraId="374A7E15" w14:textId="77777777" w:rsidR="000E1B2F" w:rsidRPr="006D7AF4" w:rsidRDefault="000E1B2F" w:rsidP="005B537E">
            <w:pPr>
              <w:rPr>
                <w:rFonts w:eastAsia="Calibri"/>
                <w:sz w:val="18"/>
                <w:szCs w:val="18"/>
                <w:lang w:val="ru-KZ"/>
              </w:rPr>
            </w:pPr>
          </w:p>
        </w:tc>
        <w:tc>
          <w:tcPr>
            <w:tcW w:w="2616" w:type="pct"/>
            <w:vAlign w:val="center"/>
          </w:tcPr>
          <w:p w14:paraId="3FD3BBE1" w14:textId="77777777" w:rsidR="000E1B2F" w:rsidRPr="006D7AF4" w:rsidRDefault="000E1B2F" w:rsidP="005B537E">
            <w:pPr>
              <w:rPr>
                <w:color w:val="000000"/>
                <w:sz w:val="18"/>
                <w:szCs w:val="18"/>
                <w:lang w:val="ru-KZ" w:eastAsia="ru-RU"/>
              </w:rPr>
            </w:pPr>
            <w:r w:rsidRPr="006D7AF4">
              <w:rPr>
                <w:color w:val="000000"/>
                <w:sz w:val="18"/>
                <w:szCs w:val="18"/>
                <w:lang w:val="ru-KZ" w:eastAsia="ru-RU"/>
              </w:rPr>
              <w:t>85.60.9 Басқа қосымша білім беру қызметтері</w:t>
            </w:r>
            <w:r w:rsidRPr="006D7AF4">
              <w:rPr>
                <w:color w:val="000000"/>
                <w:sz w:val="18"/>
                <w:szCs w:val="18"/>
                <w:lang w:val="ru-KZ" w:eastAsia="ru-RU"/>
              </w:rPr>
              <w:br/>
              <w:t>74.90.3 Инновациялық технологиялармен айналысатын ведомстволық қызметтердің қызметі (медициналық, білім беру, консультациялық және т.б.)</w:t>
            </w:r>
          </w:p>
          <w:p w14:paraId="38DB6ED2" w14:textId="77777777" w:rsidR="000E1B2F" w:rsidRPr="006D7AF4" w:rsidRDefault="000E1B2F" w:rsidP="005B537E">
            <w:pPr>
              <w:rPr>
                <w:color w:val="000000"/>
                <w:sz w:val="18"/>
                <w:szCs w:val="18"/>
                <w:lang w:val="ru-KZ" w:eastAsia="ru-RU"/>
              </w:rPr>
            </w:pPr>
          </w:p>
        </w:tc>
      </w:tr>
      <w:tr w:rsidR="000E1B2F" w:rsidRPr="006D7AF4" w14:paraId="644D2D4E" w14:textId="77777777" w:rsidTr="005B537E">
        <w:trPr>
          <w:cantSplit/>
          <w:trHeight w:val="85"/>
          <w:jc w:val="center"/>
        </w:trPr>
        <w:tc>
          <w:tcPr>
            <w:tcW w:w="582" w:type="pct"/>
            <w:vMerge/>
          </w:tcPr>
          <w:p w14:paraId="4355BCFD" w14:textId="77777777" w:rsidR="000E1B2F" w:rsidRPr="006D7AF4" w:rsidRDefault="000E1B2F" w:rsidP="005B537E">
            <w:pPr>
              <w:jc w:val="center"/>
              <w:rPr>
                <w:rFonts w:eastAsia="Calibri"/>
                <w:sz w:val="18"/>
                <w:szCs w:val="18"/>
                <w:lang w:val="ru-KZ"/>
              </w:rPr>
            </w:pPr>
          </w:p>
        </w:tc>
        <w:tc>
          <w:tcPr>
            <w:tcW w:w="779" w:type="pct"/>
            <w:vAlign w:val="center"/>
          </w:tcPr>
          <w:p w14:paraId="4B401E6F"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Денсаулық сақтау саласындағы ғылыми қызмет</w:t>
            </w:r>
          </w:p>
          <w:p w14:paraId="75DC7112" w14:textId="77777777" w:rsidR="000E1B2F" w:rsidRPr="006D7AF4" w:rsidRDefault="000E1B2F" w:rsidP="005B537E">
            <w:pPr>
              <w:rPr>
                <w:rFonts w:eastAsia="Calibri"/>
                <w:color w:val="000000"/>
                <w:sz w:val="18"/>
                <w:szCs w:val="18"/>
                <w:lang w:val="kk-KZ"/>
              </w:rPr>
            </w:pPr>
          </w:p>
        </w:tc>
        <w:tc>
          <w:tcPr>
            <w:tcW w:w="1023" w:type="pct"/>
            <w:vAlign w:val="center"/>
          </w:tcPr>
          <w:p w14:paraId="24EABD32" w14:textId="77777777"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саласындағы ғылыми қызметкерлер</w:t>
            </w:r>
          </w:p>
          <w:p w14:paraId="5C68F22A" w14:textId="77777777" w:rsidR="000E1B2F" w:rsidRPr="006D7AF4" w:rsidRDefault="000E1B2F" w:rsidP="005B537E">
            <w:pPr>
              <w:rPr>
                <w:rFonts w:eastAsia="Calibri"/>
                <w:sz w:val="18"/>
                <w:szCs w:val="18"/>
                <w:lang w:val="kk-KZ"/>
              </w:rPr>
            </w:pPr>
          </w:p>
        </w:tc>
        <w:tc>
          <w:tcPr>
            <w:tcW w:w="2616" w:type="pct"/>
            <w:vAlign w:val="center"/>
          </w:tcPr>
          <w:p w14:paraId="411F2EA4" w14:textId="77777777" w:rsidR="000E1B2F" w:rsidRPr="006D7AF4" w:rsidRDefault="000E1B2F" w:rsidP="005B537E">
            <w:pPr>
              <w:rPr>
                <w:rFonts w:eastAsia="Calibri"/>
                <w:sz w:val="18"/>
                <w:szCs w:val="18"/>
                <w:lang w:val="ru-KZ"/>
              </w:rPr>
            </w:pPr>
            <w:r w:rsidRPr="006D7AF4">
              <w:rPr>
                <w:rFonts w:eastAsia="Calibri"/>
                <w:sz w:val="18"/>
                <w:szCs w:val="18"/>
                <w:lang w:val="ru-KZ"/>
              </w:rPr>
              <w:t>72.19.9 Табиғи ғылымдар мен инженерлік салалардағы басқа зерттеулер мен әзірлемелер</w:t>
            </w:r>
            <w:r w:rsidRPr="006D7AF4">
              <w:rPr>
                <w:rFonts w:eastAsia="Calibri"/>
                <w:sz w:val="18"/>
                <w:szCs w:val="18"/>
                <w:lang w:val="ru-KZ"/>
              </w:rPr>
              <w:br/>
              <w:t>74.90.3 Инновациялық технологиялармен айналысатын ведомстволық қызметтердің қызметі (медициналық, білім беру, консультациялық және т.б.)</w:t>
            </w:r>
            <w:r w:rsidRPr="006D7AF4">
              <w:rPr>
                <w:rFonts w:eastAsia="Calibri"/>
                <w:sz w:val="18"/>
                <w:szCs w:val="18"/>
                <w:lang w:val="ru-KZ"/>
              </w:rPr>
              <w:br/>
              <w:t>74.90.9 Басқа санаттарға кірмейтін кәсіби, ғылыми және техникалық қызметтің басқа түрлері</w:t>
            </w:r>
          </w:p>
        </w:tc>
      </w:tr>
      <w:tr w:rsidR="000E1B2F" w:rsidRPr="006D7AF4" w14:paraId="35F012F0" w14:textId="77777777" w:rsidTr="005B537E">
        <w:trPr>
          <w:cantSplit/>
          <w:trHeight w:val="85"/>
          <w:jc w:val="center"/>
        </w:trPr>
        <w:tc>
          <w:tcPr>
            <w:tcW w:w="582" w:type="pct"/>
            <w:vMerge/>
          </w:tcPr>
          <w:p w14:paraId="7FD00078" w14:textId="77777777" w:rsidR="000E1B2F" w:rsidRPr="006D7AF4" w:rsidRDefault="000E1B2F" w:rsidP="005B537E">
            <w:pPr>
              <w:jc w:val="center"/>
              <w:rPr>
                <w:rFonts w:eastAsia="Calibri"/>
                <w:sz w:val="18"/>
                <w:szCs w:val="18"/>
                <w:lang w:val="kk-KZ"/>
              </w:rPr>
            </w:pPr>
          </w:p>
        </w:tc>
        <w:tc>
          <w:tcPr>
            <w:tcW w:w="779" w:type="pct"/>
            <w:vMerge w:val="restart"/>
            <w:vAlign w:val="center"/>
          </w:tcPr>
          <w:p w14:paraId="69AEF473"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Денсаулық сақтау саласындағы сараптама</w:t>
            </w:r>
          </w:p>
          <w:p w14:paraId="77E4DF87" w14:textId="77777777" w:rsidR="000E1B2F" w:rsidRPr="006D7AF4" w:rsidRDefault="000E1B2F" w:rsidP="005B537E">
            <w:pPr>
              <w:rPr>
                <w:rFonts w:eastAsia="Calibri"/>
                <w:color w:val="000000"/>
                <w:sz w:val="18"/>
                <w:szCs w:val="18"/>
              </w:rPr>
            </w:pPr>
            <w:r w:rsidRPr="006D7AF4">
              <w:rPr>
                <w:rFonts w:eastAsia="Calibri"/>
                <w:color w:val="000000"/>
                <w:sz w:val="18"/>
                <w:szCs w:val="18"/>
              </w:rPr>
              <w:t xml:space="preserve"> </w:t>
            </w:r>
          </w:p>
        </w:tc>
        <w:tc>
          <w:tcPr>
            <w:tcW w:w="1023" w:type="pct"/>
            <w:vAlign w:val="center"/>
          </w:tcPr>
          <w:p w14:paraId="5F833C9A" w14:textId="0C8C7937" w:rsidR="000E1B2F" w:rsidRPr="006D7AF4" w:rsidRDefault="000E1B2F" w:rsidP="005B537E">
            <w:pPr>
              <w:rPr>
                <w:rFonts w:eastAsia="Calibri"/>
                <w:sz w:val="18"/>
                <w:szCs w:val="18"/>
                <w:lang w:val="ru-KZ"/>
              </w:rPr>
            </w:pPr>
            <w:r w:rsidRPr="006D7AF4">
              <w:rPr>
                <w:rFonts w:eastAsia="Calibri"/>
                <w:sz w:val="18"/>
                <w:szCs w:val="18"/>
                <w:lang w:val="ru-KZ"/>
              </w:rPr>
              <w:t>Медициналық көмек көрсетуді бағалау мәселелері бойынша с</w:t>
            </w:r>
            <w:r w:rsidR="0052345B" w:rsidRPr="006D7AF4">
              <w:rPr>
                <w:rFonts w:eastAsia="Calibri"/>
                <w:sz w:val="18"/>
                <w:szCs w:val="18"/>
                <w:lang w:val="ru-KZ"/>
              </w:rPr>
              <w:t>арапшылар (тәуелсіз сарапшылар)</w:t>
            </w:r>
          </w:p>
        </w:tc>
        <w:tc>
          <w:tcPr>
            <w:tcW w:w="2616" w:type="pct"/>
            <w:vAlign w:val="center"/>
          </w:tcPr>
          <w:p w14:paraId="48B8D249" w14:textId="77777777" w:rsidR="000E1B2F" w:rsidRPr="006D7AF4" w:rsidRDefault="000E1B2F" w:rsidP="005B537E">
            <w:pPr>
              <w:rPr>
                <w:rFonts w:eastAsia="Calibri"/>
                <w:sz w:val="18"/>
                <w:szCs w:val="18"/>
                <w:lang w:val="ru-KZ"/>
              </w:rPr>
            </w:pPr>
            <w:r w:rsidRPr="006D7AF4">
              <w:rPr>
                <w:rFonts w:eastAsia="Calibri"/>
                <w:sz w:val="18"/>
                <w:szCs w:val="18"/>
                <w:lang w:val="ru-KZ"/>
              </w:rPr>
              <w:t>74.90.9 Басқа санаттарға кірмейтін кәсіби, ғылыми және техникалық қызметтің басқа түрлері</w:t>
            </w:r>
          </w:p>
          <w:p w14:paraId="75681B66" w14:textId="77777777" w:rsidR="000E1B2F" w:rsidRPr="006D7AF4" w:rsidRDefault="000E1B2F" w:rsidP="005B537E">
            <w:pPr>
              <w:rPr>
                <w:rFonts w:eastAsia="Calibri"/>
                <w:sz w:val="18"/>
                <w:szCs w:val="18"/>
                <w:lang w:val="ru-KZ"/>
              </w:rPr>
            </w:pPr>
          </w:p>
        </w:tc>
      </w:tr>
      <w:tr w:rsidR="000E1B2F" w:rsidRPr="006D7AF4" w14:paraId="3FC59348" w14:textId="77777777" w:rsidTr="005B537E">
        <w:trPr>
          <w:cantSplit/>
          <w:trHeight w:val="85"/>
          <w:jc w:val="center"/>
        </w:trPr>
        <w:tc>
          <w:tcPr>
            <w:tcW w:w="582" w:type="pct"/>
            <w:vMerge/>
          </w:tcPr>
          <w:p w14:paraId="561356D4" w14:textId="77777777" w:rsidR="000E1B2F" w:rsidRPr="006D7AF4" w:rsidRDefault="000E1B2F" w:rsidP="005B537E">
            <w:pPr>
              <w:jc w:val="center"/>
              <w:rPr>
                <w:rFonts w:eastAsia="Calibri"/>
                <w:sz w:val="18"/>
                <w:szCs w:val="18"/>
                <w:lang w:val="ru-KZ"/>
              </w:rPr>
            </w:pPr>
          </w:p>
        </w:tc>
        <w:tc>
          <w:tcPr>
            <w:tcW w:w="779" w:type="pct"/>
            <w:vMerge/>
            <w:vAlign w:val="center"/>
          </w:tcPr>
          <w:p w14:paraId="3EF6F475" w14:textId="77777777" w:rsidR="000E1B2F" w:rsidRPr="006D7AF4" w:rsidRDefault="000E1B2F" w:rsidP="005B537E">
            <w:pPr>
              <w:rPr>
                <w:rFonts w:eastAsia="Calibri"/>
                <w:color w:val="000000"/>
                <w:sz w:val="18"/>
                <w:szCs w:val="18"/>
                <w:lang w:val="ru-KZ"/>
              </w:rPr>
            </w:pPr>
          </w:p>
        </w:tc>
        <w:tc>
          <w:tcPr>
            <w:tcW w:w="1023" w:type="pct"/>
            <w:vAlign w:val="center"/>
          </w:tcPr>
          <w:p w14:paraId="45BEEF62" w14:textId="42FA70A3" w:rsidR="000E1B2F" w:rsidRPr="006D7AF4" w:rsidRDefault="000E1B2F" w:rsidP="005B537E">
            <w:pPr>
              <w:rPr>
                <w:rFonts w:eastAsia="Calibri"/>
                <w:sz w:val="18"/>
                <w:szCs w:val="18"/>
                <w:lang w:val="ru-KZ"/>
              </w:rPr>
            </w:pPr>
            <w:r w:rsidRPr="006D7AF4">
              <w:rPr>
                <w:rFonts w:eastAsia="Calibri"/>
                <w:sz w:val="18"/>
                <w:szCs w:val="18"/>
                <w:lang w:val="ru-KZ"/>
              </w:rPr>
              <w:t xml:space="preserve">Дәрілік заттар мен медициналық құралдар </w:t>
            </w:r>
            <w:r w:rsidR="0052345B" w:rsidRPr="006D7AF4">
              <w:rPr>
                <w:rFonts w:eastAsia="Calibri"/>
                <w:sz w:val="18"/>
                <w:szCs w:val="18"/>
                <w:lang w:val="ru-KZ"/>
              </w:rPr>
              <w:t>айналымы саласындағы сарапшылар</w:t>
            </w:r>
          </w:p>
        </w:tc>
        <w:tc>
          <w:tcPr>
            <w:tcW w:w="2616" w:type="pct"/>
            <w:vAlign w:val="center"/>
          </w:tcPr>
          <w:p w14:paraId="48F253C0" w14:textId="77777777" w:rsidR="000E1B2F" w:rsidRPr="006D7AF4" w:rsidRDefault="000E1B2F" w:rsidP="005B537E">
            <w:pPr>
              <w:rPr>
                <w:rFonts w:eastAsia="Calibri"/>
                <w:sz w:val="18"/>
                <w:szCs w:val="18"/>
                <w:lang w:val="ru-KZ"/>
              </w:rPr>
            </w:pPr>
            <w:r w:rsidRPr="006D7AF4">
              <w:rPr>
                <w:rFonts w:eastAsia="Calibri"/>
                <w:sz w:val="18"/>
                <w:szCs w:val="18"/>
                <w:lang w:val="ru-KZ"/>
              </w:rPr>
              <w:t>74.90.9 Басқа санаттарға кірмейтін кәсіби, ғылыми және техникалық қызметтің басқа түрлері</w:t>
            </w:r>
          </w:p>
          <w:p w14:paraId="1383BBBA" w14:textId="77777777" w:rsidR="000E1B2F" w:rsidRPr="006D7AF4" w:rsidRDefault="000E1B2F" w:rsidP="005B537E">
            <w:pPr>
              <w:rPr>
                <w:rFonts w:eastAsia="Calibri"/>
                <w:sz w:val="18"/>
                <w:szCs w:val="18"/>
                <w:lang w:val="ru-KZ"/>
              </w:rPr>
            </w:pPr>
          </w:p>
        </w:tc>
      </w:tr>
      <w:tr w:rsidR="000E1B2F" w:rsidRPr="006D7AF4" w14:paraId="6A5AE8C7" w14:textId="77777777" w:rsidTr="005B537E">
        <w:trPr>
          <w:cantSplit/>
          <w:trHeight w:val="85"/>
          <w:jc w:val="center"/>
        </w:trPr>
        <w:tc>
          <w:tcPr>
            <w:tcW w:w="582" w:type="pct"/>
            <w:vMerge/>
          </w:tcPr>
          <w:p w14:paraId="19AFFA4A" w14:textId="77777777" w:rsidR="000E1B2F" w:rsidRPr="006D7AF4" w:rsidRDefault="000E1B2F" w:rsidP="005B537E">
            <w:pPr>
              <w:jc w:val="center"/>
              <w:rPr>
                <w:rFonts w:eastAsia="Calibri"/>
                <w:sz w:val="18"/>
                <w:szCs w:val="18"/>
                <w:lang w:val="ru-KZ"/>
              </w:rPr>
            </w:pPr>
          </w:p>
        </w:tc>
        <w:tc>
          <w:tcPr>
            <w:tcW w:w="779" w:type="pct"/>
            <w:vMerge/>
            <w:vAlign w:val="center"/>
          </w:tcPr>
          <w:p w14:paraId="0F21A727" w14:textId="77777777" w:rsidR="000E1B2F" w:rsidRPr="006D7AF4" w:rsidRDefault="000E1B2F" w:rsidP="005B537E">
            <w:pPr>
              <w:rPr>
                <w:rFonts w:eastAsia="Calibri"/>
                <w:color w:val="000000"/>
                <w:sz w:val="18"/>
                <w:szCs w:val="18"/>
                <w:lang w:val="ru-KZ"/>
              </w:rPr>
            </w:pPr>
          </w:p>
        </w:tc>
        <w:tc>
          <w:tcPr>
            <w:tcW w:w="1023" w:type="pct"/>
            <w:vAlign w:val="center"/>
          </w:tcPr>
          <w:p w14:paraId="03E7CD5E" w14:textId="3DADAB8E"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технологияларын</w:t>
            </w:r>
            <w:r w:rsidR="0052345B" w:rsidRPr="006D7AF4">
              <w:rPr>
                <w:rFonts w:eastAsia="Calibri"/>
                <w:sz w:val="18"/>
                <w:szCs w:val="18"/>
                <w:lang w:val="ru-KZ"/>
              </w:rPr>
              <w:t xml:space="preserve"> бағалау саласындағы сарапшылар</w:t>
            </w:r>
          </w:p>
        </w:tc>
        <w:tc>
          <w:tcPr>
            <w:tcW w:w="2616" w:type="pct"/>
            <w:vAlign w:val="center"/>
          </w:tcPr>
          <w:p w14:paraId="6EBE4698" w14:textId="77777777" w:rsidR="000E1B2F" w:rsidRPr="006D7AF4" w:rsidRDefault="000E1B2F" w:rsidP="005B537E">
            <w:pPr>
              <w:rPr>
                <w:rFonts w:eastAsia="Calibri"/>
                <w:sz w:val="18"/>
                <w:szCs w:val="18"/>
                <w:lang w:val="ru-KZ"/>
              </w:rPr>
            </w:pPr>
            <w:r w:rsidRPr="006D7AF4">
              <w:rPr>
                <w:rFonts w:eastAsia="Calibri"/>
                <w:sz w:val="18"/>
                <w:szCs w:val="18"/>
                <w:lang w:val="ru-KZ"/>
              </w:rPr>
              <w:t>74.90.9 Басқа санаттарға кірмейтін кәсіби, ғылыми және техникалық қызметтің басқа түрлері</w:t>
            </w:r>
          </w:p>
          <w:p w14:paraId="14A71EF2" w14:textId="77777777" w:rsidR="000E1B2F" w:rsidRPr="006D7AF4" w:rsidRDefault="000E1B2F" w:rsidP="005B537E">
            <w:pPr>
              <w:rPr>
                <w:rFonts w:eastAsia="Calibri"/>
                <w:sz w:val="18"/>
                <w:szCs w:val="18"/>
                <w:lang w:val="ru-KZ"/>
              </w:rPr>
            </w:pPr>
          </w:p>
        </w:tc>
      </w:tr>
      <w:tr w:rsidR="000E1B2F" w:rsidRPr="006D7AF4" w14:paraId="6504DEEB" w14:textId="77777777" w:rsidTr="005B537E">
        <w:trPr>
          <w:cantSplit/>
          <w:trHeight w:val="85"/>
          <w:jc w:val="center"/>
        </w:trPr>
        <w:tc>
          <w:tcPr>
            <w:tcW w:w="582" w:type="pct"/>
            <w:vMerge/>
          </w:tcPr>
          <w:p w14:paraId="3CA10358" w14:textId="77777777" w:rsidR="000E1B2F" w:rsidRPr="006D7AF4" w:rsidRDefault="000E1B2F" w:rsidP="005B537E">
            <w:pPr>
              <w:jc w:val="center"/>
              <w:rPr>
                <w:rFonts w:eastAsia="Calibri"/>
                <w:sz w:val="18"/>
                <w:szCs w:val="18"/>
                <w:lang w:val="ru-KZ"/>
              </w:rPr>
            </w:pPr>
          </w:p>
        </w:tc>
        <w:tc>
          <w:tcPr>
            <w:tcW w:w="779" w:type="pct"/>
            <w:vMerge/>
            <w:vAlign w:val="center"/>
          </w:tcPr>
          <w:p w14:paraId="080A13C6" w14:textId="77777777" w:rsidR="000E1B2F" w:rsidRPr="006D7AF4" w:rsidRDefault="000E1B2F" w:rsidP="005B537E">
            <w:pPr>
              <w:rPr>
                <w:rFonts w:eastAsia="Calibri"/>
                <w:color w:val="000000"/>
                <w:sz w:val="18"/>
                <w:szCs w:val="18"/>
                <w:lang w:val="ru-KZ"/>
              </w:rPr>
            </w:pPr>
          </w:p>
        </w:tc>
        <w:tc>
          <w:tcPr>
            <w:tcW w:w="1023" w:type="pct"/>
            <w:vAlign w:val="center"/>
          </w:tcPr>
          <w:p w14:paraId="3196296D" w14:textId="0DE842A9" w:rsidR="000E1B2F" w:rsidRPr="006D7AF4" w:rsidRDefault="000E1B2F" w:rsidP="005B537E">
            <w:pPr>
              <w:rPr>
                <w:rFonts w:eastAsia="Calibri"/>
                <w:sz w:val="18"/>
                <w:szCs w:val="18"/>
                <w:lang w:val="ru-KZ"/>
              </w:rPr>
            </w:pPr>
            <w:r w:rsidRPr="006D7AF4">
              <w:rPr>
                <w:rFonts w:eastAsia="Calibri"/>
                <w:sz w:val="18"/>
                <w:szCs w:val="18"/>
                <w:lang w:val="ru-KZ"/>
              </w:rPr>
              <w:t xml:space="preserve">Кәсіби дайындықты </w:t>
            </w:r>
            <w:r w:rsidR="0052345B" w:rsidRPr="006D7AF4">
              <w:rPr>
                <w:rFonts w:eastAsia="Calibri"/>
                <w:sz w:val="18"/>
                <w:szCs w:val="18"/>
                <w:lang w:val="ru-KZ"/>
              </w:rPr>
              <w:t>бағалау саласындағы сарапшылар</w:t>
            </w:r>
          </w:p>
        </w:tc>
        <w:tc>
          <w:tcPr>
            <w:tcW w:w="2616" w:type="pct"/>
            <w:vAlign w:val="center"/>
          </w:tcPr>
          <w:p w14:paraId="68C0145C" w14:textId="77777777" w:rsidR="000E1B2F" w:rsidRPr="006D7AF4" w:rsidRDefault="000E1B2F" w:rsidP="005B537E">
            <w:pPr>
              <w:rPr>
                <w:rFonts w:eastAsia="Calibri"/>
                <w:sz w:val="18"/>
                <w:szCs w:val="18"/>
                <w:lang w:val="ru-KZ"/>
              </w:rPr>
            </w:pPr>
            <w:r w:rsidRPr="006D7AF4">
              <w:rPr>
                <w:rFonts w:eastAsia="Calibri"/>
                <w:sz w:val="18"/>
                <w:szCs w:val="18"/>
                <w:lang w:val="ru-KZ"/>
              </w:rPr>
              <w:t>85.60.9 Басқа қосымша білім беру қызметтері</w:t>
            </w:r>
          </w:p>
          <w:p w14:paraId="2BD9FE7D" w14:textId="77777777" w:rsidR="000E1B2F" w:rsidRPr="006D7AF4" w:rsidRDefault="000E1B2F" w:rsidP="005B537E">
            <w:pPr>
              <w:rPr>
                <w:rFonts w:eastAsia="Calibri"/>
                <w:sz w:val="18"/>
                <w:szCs w:val="18"/>
                <w:lang w:val="ru-KZ"/>
              </w:rPr>
            </w:pPr>
          </w:p>
        </w:tc>
      </w:tr>
      <w:tr w:rsidR="000E1B2F" w:rsidRPr="006D7AF4" w14:paraId="60FF02E3" w14:textId="77777777" w:rsidTr="005B537E">
        <w:trPr>
          <w:cantSplit/>
          <w:trHeight w:val="85"/>
          <w:jc w:val="center"/>
        </w:trPr>
        <w:tc>
          <w:tcPr>
            <w:tcW w:w="582" w:type="pct"/>
            <w:vMerge/>
          </w:tcPr>
          <w:p w14:paraId="06E8D197" w14:textId="77777777" w:rsidR="000E1B2F" w:rsidRPr="006D7AF4" w:rsidRDefault="000E1B2F" w:rsidP="005B537E">
            <w:pPr>
              <w:jc w:val="center"/>
              <w:rPr>
                <w:rFonts w:eastAsia="Calibri"/>
                <w:sz w:val="18"/>
                <w:szCs w:val="18"/>
                <w:lang w:val="ru-KZ"/>
              </w:rPr>
            </w:pPr>
          </w:p>
        </w:tc>
        <w:tc>
          <w:tcPr>
            <w:tcW w:w="779" w:type="pct"/>
            <w:vMerge/>
            <w:vAlign w:val="center"/>
          </w:tcPr>
          <w:p w14:paraId="2CBD36C5" w14:textId="77777777" w:rsidR="000E1B2F" w:rsidRPr="006D7AF4" w:rsidRDefault="000E1B2F" w:rsidP="005B537E">
            <w:pPr>
              <w:rPr>
                <w:rFonts w:eastAsia="Calibri"/>
                <w:color w:val="000000"/>
                <w:sz w:val="18"/>
                <w:szCs w:val="18"/>
                <w:lang w:val="ru-KZ"/>
              </w:rPr>
            </w:pPr>
          </w:p>
        </w:tc>
        <w:tc>
          <w:tcPr>
            <w:tcW w:w="1023" w:type="pct"/>
            <w:vAlign w:val="center"/>
          </w:tcPr>
          <w:p w14:paraId="5A4B4707" w14:textId="6AC36601" w:rsidR="000E1B2F" w:rsidRPr="006D7AF4" w:rsidRDefault="000E1B2F" w:rsidP="005B537E">
            <w:pPr>
              <w:rPr>
                <w:rFonts w:eastAsia="Calibri"/>
                <w:sz w:val="18"/>
                <w:szCs w:val="18"/>
                <w:lang w:val="ru-KZ"/>
              </w:rPr>
            </w:pPr>
            <w:r w:rsidRPr="006D7AF4">
              <w:rPr>
                <w:rFonts w:eastAsia="Calibri"/>
                <w:sz w:val="18"/>
                <w:szCs w:val="18"/>
                <w:lang w:val="ru-KZ"/>
              </w:rPr>
              <w:t>Денсаулық сақтау саласындағы аккредитация және</w:t>
            </w:r>
            <w:r w:rsidR="0052345B" w:rsidRPr="006D7AF4">
              <w:rPr>
                <w:rFonts w:eastAsia="Calibri"/>
                <w:sz w:val="18"/>
                <w:szCs w:val="18"/>
                <w:lang w:val="ru-KZ"/>
              </w:rPr>
              <w:t xml:space="preserve"> лицензиялау бойынша сарапшылар</w:t>
            </w:r>
          </w:p>
        </w:tc>
        <w:tc>
          <w:tcPr>
            <w:tcW w:w="2616" w:type="pct"/>
            <w:vAlign w:val="center"/>
          </w:tcPr>
          <w:p w14:paraId="14F0BDAC" w14:textId="77777777" w:rsidR="000E1B2F" w:rsidRPr="006D7AF4" w:rsidRDefault="000E1B2F" w:rsidP="005B537E">
            <w:pPr>
              <w:rPr>
                <w:rFonts w:eastAsia="Calibri"/>
                <w:sz w:val="18"/>
                <w:szCs w:val="18"/>
                <w:lang w:val="ru-KZ"/>
              </w:rPr>
            </w:pPr>
            <w:r w:rsidRPr="006D7AF4">
              <w:rPr>
                <w:rFonts w:eastAsia="Calibri"/>
                <w:sz w:val="18"/>
                <w:szCs w:val="18"/>
                <w:lang w:val="ru-KZ"/>
              </w:rPr>
              <w:t>74.90.2 Сәйкестікті бағалау саласындағы аккредитация</w:t>
            </w:r>
          </w:p>
          <w:p w14:paraId="72A93910" w14:textId="77777777" w:rsidR="000E1B2F" w:rsidRPr="006D7AF4" w:rsidRDefault="000E1B2F" w:rsidP="005B537E">
            <w:pPr>
              <w:rPr>
                <w:rFonts w:eastAsia="Calibri"/>
                <w:sz w:val="18"/>
                <w:szCs w:val="18"/>
              </w:rPr>
            </w:pPr>
          </w:p>
        </w:tc>
      </w:tr>
      <w:tr w:rsidR="000E1B2F" w:rsidRPr="006D7AF4" w14:paraId="1C107CCF" w14:textId="77777777" w:rsidTr="005B537E">
        <w:trPr>
          <w:cantSplit/>
          <w:trHeight w:val="85"/>
          <w:jc w:val="center"/>
        </w:trPr>
        <w:tc>
          <w:tcPr>
            <w:tcW w:w="582" w:type="pct"/>
            <w:vMerge/>
          </w:tcPr>
          <w:p w14:paraId="321EA3D8" w14:textId="77777777" w:rsidR="000E1B2F" w:rsidRPr="006D7AF4" w:rsidRDefault="000E1B2F" w:rsidP="005B537E">
            <w:pPr>
              <w:jc w:val="center"/>
              <w:rPr>
                <w:rFonts w:eastAsia="Calibri"/>
                <w:sz w:val="18"/>
                <w:szCs w:val="18"/>
              </w:rPr>
            </w:pPr>
          </w:p>
        </w:tc>
        <w:tc>
          <w:tcPr>
            <w:tcW w:w="779" w:type="pct"/>
            <w:vMerge/>
            <w:vAlign w:val="center"/>
          </w:tcPr>
          <w:p w14:paraId="5C806617" w14:textId="77777777" w:rsidR="000E1B2F" w:rsidRPr="006D7AF4" w:rsidRDefault="000E1B2F" w:rsidP="005B537E">
            <w:pPr>
              <w:rPr>
                <w:rFonts w:eastAsia="Calibri"/>
                <w:color w:val="000000"/>
                <w:sz w:val="18"/>
                <w:szCs w:val="18"/>
              </w:rPr>
            </w:pPr>
          </w:p>
        </w:tc>
        <w:tc>
          <w:tcPr>
            <w:tcW w:w="1023" w:type="pct"/>
            <w:vAlign w:val="center"/>
          </w:tcPr>
          <w:p w14:paraId="63F56459" w14:textId="4584AAFE"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Уақытша еңбекке жарамсыздық пен кәсіби бейімділікті</w:t>
            </w:r>
            <w:r w:rsidR="0052345B" w:rsidRPr="006D7AF4">
              <w:rPr>
                <w:rFonts w:eastAsia="Calibri"/>
                <w:color w:val="000000"/>
                <w:sz w:val="18"/>
                <w:szCs w:val="18"/>
                <w:lang w:val="ru-KZ"/>
              </w:rPr>
              <w:t xml:space="preserve"> бағалау саласындағы сарапшылар</w:t>
            </w:r>
          </w:p>
        </w:tc>
        <w:tc>
          <w:tcPr>
            <w:tcW w:w="2616" w:type="pct"/>
            <w:vAlign w:val="center"/>
          </w:tcPr>
          <w:p w14:paraId="58179734" w14:textId="77777777"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 басқа да қызмет түрлері</w:t>
            </w:r>
          </w:p>
        </w:tc>
      </w:tr>
      <w:tr w:rsidR="000E1B2F" w:rsidRPr="006D7AF4" w14:paraId="71352B7B" w14:textId="77777777" w:rsidTr="005B537E">
        <w:trPr>
          <w:cantSplit/>
          <w:trHeight w:val="85"/>
          <w:jc w:val="center"/>
        </w:trPr>
        <w:tc>
          <w:tcPr>
            <w:tcW w:w="582" w:type="pct"/>
            <w:vMerge/>
          </w:tcPr>
          <w:p w14:paraId="3F90DFA6" w14:textId="77777777" w:rsidR="000E1B2F" w:rsidRPr="006D7AF4" w:rsidRDefault="000E1B2F" w:rsidP="005B537E">
            <w:pPr>
              <w:jc w:val="center"/>
              <w:rPr>
                <w:rFonts w:eastAsia="Calibri"/>
                <w:sz w:val="18"/>
                <w:szCs w:val="18"/>
                <w:lang w:val="ru-KZ"/>
              </w:rPr>
            </w:pPr>
          </w:p>
        </w:tc>
        <w:tc>
          <w:tcPr>
            <w:tcW w:w="779" w:type="pct"/>
            <w:vMerge/>
            <w:vAlign w:val="center"/>
          </w:tcPr>
          <w:p w14:paraId="33E0C3F7" w14:textId="77777777" w:rsidR="000E1B2F" w:rsidRPr="006D7AF4" w:rsidRDefault="000E1B2F" w:rsidP="005B537E">
            <w:pPr>
              <w:rPr>
                <w:rFonts w:eastAsia="Calibri"/>
                <w:color w:val="000000"/>
                <w:sz w:val="18"/>
                <w:szCs w:val="18"/>
                <w:lang w:val="ru-KZ"/>
              </w:rPr>
            </w:pPr>
          </w:p>
        </w:tc>
        <w:tc>
          <w:tcPr>
            <w:tcW w:w="1023" w:type="pct"/>
            <w:vAlign w:val="center"/>
          </w:tcPr>
          <w:p w14:paraId="079003FB" w14:textId="20460806"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Сот-медициналық</w:t>
            </w:r>
            <w:r w:rsidR="0052345B" w:rsidRPr="006D7AF4">
              <w:rPr>
                <w:rFonts w:eastAsia="Calibri"/>
                <w:color w:val="000000"/>
                <w:sz w:val="18"/>
                <w:szCs w:val="18"/>
                <w:lang w:val="ru-KZ"/>
              </w:rPr>
              <w:t xml:space="preserve"> сараптама саласындағы мамандар</w:t>
            </w:r>
          </w:p>
        </w:tc>
        <w:tc>
          <w:tcPr>
            <w:tcW w:w="2616" w:type="pct"/>
            <w:vAlign w:val="center"/>
          </w:tcPr>
          <w:p w14:paraId="3AF557C6" w14:textId="77777777" w:rsidR="000E1B2F" w:rsidRPr="006D7AF4" w:rsidRDefault="000E1B2F" w:rsidP="005B537E">
            <w:pPr>
              <w:rPr>
                <w:rFonts w:eastAsia="Calibri"/>
                <w:sz w:val="18"/>
                <w:szCs w:val="18"/>
                <w:lang w:val="ru-KZ"/>
              </w:rPr>
            </w:pPr>
            <w:r w:rsidRPr="006D7AF4">
              <w:rPr>
                <w:rFonts w:eastAsia="Calibri"/>
                <w:sz w:val="18"/>
                <w:szCs w:val="18"/>
                <w:lang w:val="ru-KZ"/>
              </w:rPr>
              <w:t>86.90.0 Денсаулық сақтаудың басқа да қызмет түрлері</w:t>
            </w:r>
          </w:p>
        </w:tc>
      </w:tr>
      <w:tr w:rsidR="000E1B2F" w:rsidRPr="006D7AF4" w14:paraId="4E032DDC" w14:textId="77777777" w:rsidTr="005B537E">
        <w:trPr>
          <w:cantSplit/>
          <w:trHeight w:val="85"/>
          <w:jc w:val="center"/>
        </w:trPr>
        <w:tc>
          <w:tcPr>
            <w:tcW w:w="582" w:type="pct"/>
            <w:vMerge/>
          </w:tcPr>
          <w:p w14:paraId="1FD204BF" w14:textId="77777777" w:rsidR="000E1B2F" w:rsidRPr="006D7AF4" w:rsidRDefault="000E1B2F" w:rsidP="005B537E">
            <w:pPr>
              <w:jc w:val="center"/>
              <w:rPr>
                <w:rFonts w:eastAsia="Calibri"/>
                <w:sz w:val="18"/>
                <w:szCs w:val="18"/>
                <w:lang w:val="ru-KZ"/>
              </w:rPr>
            </w:pPr>
          </w:p>
        </w:tc>
        <w:tc>
          <w:tcPr>
            <w:tcW w:w="779" w:type="pct"/>
            <w:vMerge w:val="restart"/>
            <w:vAlign w:val="center"/>
          </w:tcPr>
          <w:p w14:paraId="570CDEFD" w14:textId="77777777" w:rsidR="000E1B2F" w:rsidRPr="006D7AF4" w:rsidRDefault="000E1B2F" w:rsidP="005B537E">
            <w:pPr>
              <w:rPr>
                <w:rFonts w:eastAsia="Calibri"/>
                <w:color w:val="000000"/>
                <w:sz w:val="18"/>
                <w:szCs w:val="18"/>
                <w:lang w:val="ru-KZ"/>
              </w:rPr>
            </w:pPr>
            <w:r w:rsidRPr="006D7AF4">
              <w:rPr>
                <w:rFonts w:eastAsia="Calibri"/>
                <w:color w:val="000000"/>
                <w:sz w:val="18"/>
                <w:szCs w:val="18"/>
                <w:lang w:val="ru-KZ"/>
              </w:rPr>
              <w:t>Биомедицина индустриясы</w:t>
            </w:r>
          </w:p>
          <w:p w14:paraId="23D37451" w14:textId="77777777" w:rsidR="000E1B2F" w:rsidRPr="006D7AF4" w:rsidRDefault="000E1B2F" w:rsidP="005B537E">
            <w:pPr>
              <w:rPr>
                <w:rFonts w:eastAsia="Calibri"/>
                <w:color w:val="000000"/>
                <w:sz w:val="18"/>
                <w:szCs w:val="18"/>
              </w:rPr>
            </w:pPr>
          </w:p>
        </w:tc>
        <w:tc>
          <w:tcPr>
            <w:tcW w:w="1023" w:type="pct"/>
            <w:vAlign w:val="center"/>
          </w:tcPr>
          <w:p w14:paraId="6EEDA734" w14:textId="7A908F15" w:rsidR="000E1B2F" w:rsidRPr="006D7AF4" w:rsidRDefault="000E1B2F" w:rsidP="005B537E">
            <w:pPr>
              <w:rPr>
                <w:rFonts w:eastAsia="Calibri"/>
                <w:sz w:val="18"/>
                <w:szCs w:val="18"/>
                <w:lang w:val="ru-KZ"/>
              </w:rPr>
            </w:pPr>
            <w:r w:rsidRPr="006D7AF4">
              <w:rPr>
                <w:rFonts w:eastAsia="Calibri"/>
                <w:sz w:val="18"/>
                <w:szCs w:val="18"/>
                <w:lang w:val="ru-KZ"/>
              </w:rPr>
              <w:t>Биоинженерия саласындағы маман</w:t>
            </w:r>
            <w:r w:rsidR="0052345B" w:rsidRPr="006D7AF4">
              <w:rPr>
                <w:rFonts w:eastAsia="Calibri"/>
                <w:sz w:val="18"/>
                <w:szCs w:val="18"/>
                <w:lang w:val="ru-KZ"/>
              </w:rPr>
              <w:t>дар</w:t>
            </w:r>
          </w:p>
        </w:tc>
        <w:tc>
          <w:tcPr>
            <w:tcW w:w="2616" w:type="pct"/>
            <w:vAlign w:val="center"/>
          </w:tcPr>
          <w:p w14:paraId="2E109A7B" w14:textId="7B3119FB" w:rsidR="000E1B2F" w:rsidRPr="006D7AF4" w:rsidRDefault="000E1B2F" w:rsidP="005B537E">
            <w:pPr>
              <w:rPr>
                <w:rFonts w:eastAsia="Calibri"/>
                <w:sz w:val="18"/>
                <w:szCs w:val="18"/>
                <w:lang w:val="ru-KZ"/>
              </w:rPr>
            </w:pPr>
            <w:r w:rsidRPr="006D7AF4">
              <w:rPr>
                <w:rFonts w:eastAsia="Calibri"/>
                <w:sz w:val="18"/>
                <w:szCs w:val="18"/>
                <w:lang w:val="ru-KZ"/>
              </w:rPr>
              <w:t>72.11.0 Биотехнология саласындағы ғылыми зерттеулер мен тәжірибелік әзірлемелер</w:t>
            </w:r>
            <w:r w:rsidRPr="006D7AF4">
              <w:rPr>
                <w:rFonts w:eastAsia="Calibri"/>
                <w:sz w:val="18"/>
                <w:szCs w:val="18"/>
                <w:lang w:val="ru-KZ"/>
              </w:rPr>
              <w:br/>
              <w:t>72.19.5 Жұқпалы ауруларға қарсы препараттар саласын</w:t>
            </w:r>
            <w:r w:rsidR="0052345B" w:rsidRPr="006D7AF4">
              <w:rPr>
                <w:rFonts w:eastAsia="Calibri"/>
                <w:sz w:val="18"/>
                <w:szCs w:val="18"/>
                <w:lang w:val="ru-KZ"/>
              </w:rPr>
              <w:t>дағы зерттеулер мен әзірлемелер</w:t>
            </w:r>
          </w:p>
        </w:tc>
      </w:tr>
      <w:tr w:rsidR="000E1B2F" w:rsidRPr="006D7AF4" w14:paraId="6E367CAB" w14:textId="77777777" w:rsidTr="005B537E">
        <w:trPr>
          <w:cantSplit/>
          <w:trHeight w:val="85"/>
          <w:jc w:val="center"/>
        </w:trPr>
        <w:tc>
          <w:tcPr>
            <w:tcW w:w="582" w:type="pct"/>
            <w:vMerge/>
          </w:tcPr>
          <w:p w14:paraId="6B032E35" w14:textId="77777777" w:rsidR="000E1B2F" w:rsidRPr="006D7AF4" w:rsidRDefault="000E1B2F" w:rsidP="005B537E">
            <w:pPr>
              <w:jc w:val="center"/>
              <w:rPr>
                <w:rFonts w:eastAsia="Calibri"/>
                <w:sz w:val="18"/>
                <w:szCs w:val="18"/>
                <w:lang w:val="ru-KZ"/>
              </w:rPr>
            </w:pPr>
          </w:p>
        </w:tc>
        <w:tc>
          <w:tcPr>
            <w:tcW w:w="779" w:type="pct"/>
            <w:vMerge/>
            <w:vAlign w:val="center"/>
          </w:tcPr>
          <w:p w14:paraId="7410868F" w14:textId="77777777" w:rsidR="000E1B2F" w:rsidRPr="006D7AF4" w:rsidRDefault="000E1B2F" w:rsidP="005B537E">
            <w:pPr>
              <w:rPr>
                <w:rFonts w:eastAsia="Calibri"/>
                <w:color w:val="000000"/>
                <w:sz w:val="18"/>
                <w:szCs w:val="18"/>
                <w:lang w:val="ru-KZ"/>
              </w:rPr>
            </w:pPr>
          </w:p>
        </w:tc>
        <w:tc>
          <w:tcPr>
            <w:tcW w:w="1023" w:type="pct"/>
            <w:vAlign w:val="center"/>
          </w:tcPr>
          <w:p w14:paraId="6114D2CF" w14:textId="21AE5C31" w:rsidR="000E1B2F" w:rsidRPr="006D7AF4" w:rsidRDefault="000E1B2F" w:rsidP="005B537E">
            <w:pPr>
              <w:rPr>
                <w:rFonts w:eastAsia="Calibri"/>
                <w:sz w:val="18"/>
                <w:szCs w:val="18"/>
                <w:lang w:val="ru-KZ"/>
              </w:rPr>
            </w:pPr>
            <w:r w:rsidRPr="006D7AF4">
              <w:rPr>
                <w:rFonts w:eastAsia="Calibri"/>
                <w:sz w:val="18"/>
                <w:szCs w:val="18"/>
                <w:lang w:val="ru-KZ"/>
              </w:rPr>
              <w:t>Медициналық техниканы жөндеу және қызм</w:t>
            </w:r>
            <w:r w:rsidR="0052345B" w:rsidRPr="006D7AF4">
              <w:rPr>
                <w:rFonts w:eastAsia="Calibri"/>
                <w:sz w:val="18"/>
                <w:szCs w:val="18"/>
                <w:lang w:val="ru-KZ"/>
              </w:rPr>
              <w:t>ет көрсету саласындағы мамандар</w:t>
            </w:r>
          </w:p>
        </w:tc>
        <w:tc>
          <w:tcPr>
            <w:tcW w:w="2616" w:type="pct"/>
            <w:vAlign w:val="center"/>
          </w:tcPr>
          <w:p w14:paraId="46E22F1E" w14:textId="3D32352D" w:rsidR="000E1B2F" w:rsidRPr="006D7AF4" w:rsidRDefault="000E1B2F" w:rsidP="005B537E">
            <w:pPr>
              <w:rPr>
                <w:rFonts w:eastAsia="Calibri"/>
                <w:sz w:val="18"/>
                <w:szCs w:val="18"/>
                <w:lang w:val="ru-KZ"/>
              </w:rPr>
            </w:pPr>
            <w:r w:rsidRPr="006D7AF4">
              <w:rPr>
                <w:rFonts w:eastAsia="Calibri"/>
                <w:sz w:val="18"/>
                <w:szCs w:val="18"/>
                <w:lang w:val="ru-KZ"/>
              </w:rPr>
              <w:t>33.13.3 Сәулелендіретін, электромедициналық және электротерапевтік жабдықтарды жөндеу және техникалық қызмет көрсету</w:t>
            </w:r>
            <w:r w:rsidRPr="006D7AF4">
              <w:rPr>
                <w:rFonts w:eastAsia="Calibri"/>
                <w:sz w:val="18"/>
                <w:szCs w:val="18"/>
                <w:lang w:val="ru-KZ"/>
              </w:rPr>
              <w:br/>
              <w:t>33.20.0 Өндірістік те</w:t>
            </w:r>
            <w:r w:rsidR="0052345B" w:rsidRPr="006D7AF4">
              <w:rPr>
                <w:rFonts w:eastAsia="Calibri"/>
                <w:sz w:val="18"/>
                <w:szCs w:val="18"/>
                <w:lang w:val="ru-KZ"/>
              </w:rPr>
              <w:t>хника мен жабдықтарды монтаждау</w:t>
            </w:r>
          </w:p>
        </w:tc>
      </w:tr>
      <w:tr w:rsidR="000E1B2F" w:rsidRPr="006D7AF4" w14:paraId="1D95A004" w14:textId="77777777" w:rsidTr="005B537E">
        <w:trPr>
          <w:cantSplit/>
          <w:trHeight w:val="85"/>
          <w:jc w:val="center"/>
        </w:trPr>
        <w:tc>
          <w:tcPr>
            <w:tcW w:w="582" w:type="pct"/>
            <w:vMerge/>
          </w:tcPr>
          <w:p w14:paraId="3B59A61B" w14:textId="77777777" w:rsidR="000E1B2F" w:rsidRPr="006D7AF4" w:rsidRDefault="000E1B2F" w:rsidP="005B537E">
            <w:pPr>
              <w:jc w:val="center"/>
              <w:rPr>
                <w:rFonts w:eastAsia="Calibri"/>
                <w:sz w:val="18"/>
                <w:szCs w:val="18"/>
                <w:lang w:val="ru-KZ"/>
              </w:rPr>
            </w:pPr>
          </w:p>
        </w:tc>
        <w:tc>
          <w:tcPr>
            <w:tcW w:w="779" w:type="pct"/>
            <w:vMerge/>
            <w:vAlign w:val="center"/>
          </w:tcPr>
          <w:p w14:paraId="7946288E" w14:textId="77777777" w:rsidR="000E1B2F" w:rsidRPr="006D7AF4" w:rsidRDefault="000E1B2F" w:rsidP="005B537E">
            <w:pPr>
              <w:rPr>
                <w:rFonts w:eastAsia="Calibri"/>
                <w:color w:val="000000"/>
                <w:sz w:val="18"/>
                <w:szCs w:val="18"/>
                <w:lang w:val="ru-KZ"/>
              </w:rPr>
            </w:pPr>
          </w:p>
        </w:tc>
        <w:tc>
          <w:tcPr>
            <w:tcW w:w="1023" w:type="pct"/>
            <w:vAlign w:val="center"/>
          </w:tcPr>
          <w:p w14:paraId="6839708A" w14:textId="042922C6" w:rsidR="000E1B2F" w:rsidRPr="006D7AF4" w:rsidRDefault="000E1B2F" w:rsidP="005B537E">
            <w:pPr>
              <w:rPr>
                <w:rFonts w:eastAsia="Calibri"/>
                <w:sz w:val="18"/>
                <w:szCs w:val="18"/>
                <w:lang w:val="ru-KZ"/>
              </w:rPr>
            </w:pPr>
            <w:r w:rsidRPr="006D7AF4">
              <w:rPr>
                <w:rFonts w:eastAsia="Calibri"/>
                <w:sz w:val="18"/>
                <w:szCs w:val="18"/>
                <w:lang w:val="ru-KZ"/>
              </w:rPr>
              <w:t>Биомед</w:t>
            </w:r>
            <w:r w:rsidR="0052345B" w:rsidRPr="006D7AF4">
              <w:rPr>
                <w:rFonts w:eastAsia="Calibri"/>
                <w:sz w:val="18"/>
                <w:szCs w:val="18"/>
                <w:lang w:val="ru-KZ"/>
              </w:rPr>
              <w:t>ицина саласының басқа мамандары</w:t>
            </w:r>
          </w:p>
        </w:tc>
        <w:tc>
          <w:tcPr>
            <w:tcW w:w="2616" w:type="pct"/>
            <w:vAlign w:val="center"/>
          </w:tcPr>
          <w:p w14:paraId="7E9F4F92" w14:textId="77777777" w:rsidR="000E1B2F" w:rsidRPr="006D7AF4" w:rsidRDefault="000E1B2F" w:rsidP="005B537E">
            <w:pPr>
              <w:rPr>
                <w:rFonts w:eastAsia="Calibri"/>
                <w:sz w:val="18"/>
                <w:szCs w:val="18"/>
                <w:lang w:val="ru-KZ"/>
              </w:rPr>
            </w:pPr>
            <w:r w:rsidRPr="006D7AF4">
              <w:rPr>
                <w:rFonts w:eastAsia="Calibri"/>
                <w:sz w:val="18"/>
                <w:szCs w:val="18"/>
                <w:lang w:val="ru-KZ"/>
              </w:rPr>
              <w:t>74.90.9 Басқа санаттарға кірмейтін кәсіби, ғылыми және техникалық қызметтің басқа түрлері</w:t>
            </w:r>
          </w:p>
          <w:p w14:paraId="40BC9464" w14:textId="77777777" w:rsidR="000E1B2F" w:rsidRPr="006D7AF4" w:rsidRDefault="000E1B2F" w:rsidP="005B537E">
            <w:pPr>
              <w:rPr>
                <w:rFonts w:eastAsia="Calibri"/>
                <w:sz w:val="18"/>
                <w:szCs w:val="18"/>
                <w:lang w:val="ru-KZ"/>
              </w:rPr>
            </w:pPr>
          </w:p>
        </w:tc>
      </w:tr>
    </w:tbl>
    <w:p w14:paraId="10286B35" w14:textId="77777777" w:rsidR="000E1B2F" w:rsidRPr="006D7AF4" w:rsidRDefault="000E1B2F" w:rsidP="000E1B2F">
      <w:pPr>
        <w:tabs>
          <w:tab w:val="left" w:pos="851"/>
          <w:tab w:val="left" w:pos="1199"/>
          <w:tab w:val="left" w:pos="2911"/>
          <w:tab w:val="left" w:pos="5602"/>
          <w:tab w:val="left" w:pos="8063"/>
          <w:tab w:val="left" w:pos="9781"/>
          <w:tab w:val="left" w:pos="10058"/>
        </w:tabs>
        <w:spacing w:line="242" w:lineRule="auto"/>
        <w:ind w:firstLine="567"/>
        <w:rPr>
          <w:b/>
          <w:spacing w:val="-1"/>
          <w:sz w:val="28"/>
          <w:szCs w:val="28"/>
          <w:lang w:val="ru-KZ"/>
        </w:rPr>
      </w:pPr>
    </w:p>
    <w:p w14:paraId="79A59B1B"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b/>
          <w:sz w:val="28"/>
          <w:szCs w:val="28"/>
          <w:lang w:val="ru-KZ"/>
        </w:rPr>
      </w:pPr>
      <w:r w:rsidRPr="006D7AF4">
        <w:rPr>
          <w:b/>
          <w:sz w:val="28"/>
          <w:szCs w:val="28"/>
          <w:lang w:val="ru-KZ"/>
        </w:rPr>
        <w:t>5.2. ҰҚЖ бойынша негізгі кәсіби топтар мен мамандықтардың сипаттамасы</w:t>
      </w:r>
    </w:p>
    <w:p w14:paraId="613C4641"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Денсаулық сақтау саласындағы салалық біліктілік шеңбері ЭҚЖЖ, ҰҚЖ және Халықаралық стандартты мамандықтар классификациясымен 2008 жылғы (МСКЗ-08 / ISCO-08) үйлестірілген негізгі дескрипторларды ескереді.</w:t>
      </w:r>
    </w:p>
    <w:p w14:paraId="606017BC"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Жеке салалық мамандықтарды сипаттау кезінде салалық біліктілік анықтамалығы (Денсаулық сақтау саласындағы қызметкерлердің лауазымдық біліктілік сипаттамалары) қолданылды. Ал жеке жұмысшы мамандықтарын сипаттау үшін Біртұтас тарифтік-біліктілік анықтамалығы (БТБА), 16, 29, 41, 56-шы шығарылымдар пайдаланылды.</w:t>
      </w:r>
    </w:p>
    <w:p w14:paraId="617B6541" w14:textId="40AE4B7C"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 xml:space="preserve">Мамандықтардың білім, дағды және компетенциялар сипаттамасы көрсетілген, бұл бір деңгейдегі біліктіліктердің сапалық айырмашылығын анықтайды (Қосымша 1 «Денсаулық сақтау саласы үшін </w:t>
      </w:r>
      <w:r w:rsidR="00D70F94" w:rsidRPr="006D7AF4">
        <w:rPr>
          <w:sz w:val="28"/>
          <w:szCs w:val="28"/>
          <w:lang w:val="ru-KZ"/>
        </w:rPr>
        <w:t xml:space="preserve">CБШ </w:t>
      </w:r>
      <w:r w:rsidRPr="006D7AF4">
        <w:rPr>
          <w:sz w:val="28"/>
          <w:szCs w:val="28"/>
          <w:lang w:val="ru-KZ"/>
        </w:rPr>
        <w:t xml:space="preserve"> біліктілік </w:t>
      </w:r>
      <w:r w:rsidRPr="006D7AF4">
        <w:rPr>
          <w:sz w:val="28"/>
          <w:szCs w:val="28"/>
          <w:lang w:val="ru-KZ"/>
        </w:rPr>
        <w:lastRenderedPageBreak/>
        <w:t>деңгейлерінің сипаттамасы»).</w:t>
      </w:r>
    </w:p>
    <w:p w14:paraId="55E86646"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Төменде әрбір мамандыққа қажетті білім мен біліктілік деңгейі көрсетілген, СБШ деңгейлеріне сәйкес (Кесте 17).</w:t>
      </w:r>
    </w:p>
    <w:p w14:paraId="4FA86857" w14:textId="77777777" w:rsidR="000E1B2F" w:rsidRPr="006D7AF4" w:rsidRDefault="000E1B2F" w:rsidP="000E1B2F">
      <w:pPr>
        <w:tabs>
          <w:tab w:val="left" w:pos="1199"/>
          <w:tab w:val="left" w:pos="2911"/>
          <w:tab w:val="left" w:pos="5602"/>
          <w:tab w:val="left" w:pos="8063"/>
          <w:tab w:val="left" w:pos="9781"/>
          <w:tab w:val="left" w:pos="10058"/>
        </w:tabs>
        <w:spacing w:line="242" w:lineRule="auto"/>
        <w:jc w:val="both"/>
        <w:rPr>
          <w:b/>
          <w:bCs/>
          <w:sz w:val="28"/>
          <w:szCs w:val="28"/>
          <w:lang w:val="ru-KZ"/>
        </w:rPr>
      </w:pPr>
    </w:p>
    <w:p w14:paraId="0AB7B471" w14:textId="77777777" w:rsidR="000E1B2F" w:rsidRPr="006D7AF4" w:rsidRDefault="000E1B2F" w:rsidP="000E1B2F">
      <w:pPr>
        <w:tabs>
          <w:tab w:val="left" w:pos="1199"/>
          <w:tab w:val="left" w:pos="2911"/>
          <w:tab w:val="left" w:pos="5602"/>
          <w:tab w:val="left" w:pos="8063"/>
          <w:tab w:val="left" w:pos="9781"/>
          <w:tab w:val="left" w:pos="10058"/>
        </w:tabs>
        <w:spacing w:line="242" w:lineRule="auto"/>
        <w:jc w:val="both"/>
        <w:rPr>
          <w:sz w:val="24"/>
          <w:szCs w:val="24"/>
          <w:lang w:val="ru-KZ"/>
        </w:rPr>
      </w:pPr>
      <w:r w:rsidRPr="006D7AF4">
        <w:rPr>
          <w:sz w:val="24"/>
          <w:szCs w:val="24"/>
          <w:lang w:val="ru-KZ"/>
        </w:rPr>
        <w:t>Кесте 17. ҰҚЖ бойынша мамандықтар үшін СБШ деңгейлері мен білім деңгейлері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6520"/>
        <w:gridCol w:w="2552"/>
      </w:tblGrid>
      <w:tr w:rsidR="000E1B2F" w:rsidRPr="006D7AF4" w14:paraId="0F0378EB" w14:textId="77777777" w:rsidTr="005B537E">
        <w:tc>
          <w:tcPr>
            <w:tcW w:w="846" w:type="dxa"/>
          </w:tcPr>
          <w:p w14:paraId="4491F691"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b/>
                <w:bCs/>
                <w:sz w:val="18"/>
                <w:szCs w:val="18"/>
                <w:lang w:val="kk-KZ"/>
              </w:rPr>
            </w:pPr>
            <w:r w:rsidRPr="006D7AF4">
              <w:rPr>
                <w:b/>
                <w:bCs/>
                <w:sz w:val="18"/>
                <w:szCs w:val="18"/>
                <w:lang w:val="kk-KZ"/>
              </w:rPr>
              <w:t>СБШ деңгейі</w:t>
            </w:r>
          </w:p>
        </w:tc>
        <w:tc>
          <w:tcPr>
            <w:tcW w:w="6520" w:type="dxa"/>
          </w:tcPr>
          <w:p w14:paraId="2EACF643"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b/>
                <w:bCs/>
                <w:sz w:val="18"/>
                <w:szCs w:val="18"/>
                <w:lang w:val="kk-KZ"/>
              </w:rPr>
            </w:pPr>
            <w:r w:rsidRPr="006D7AF4">
              <w:rPr>
                <w:b/>
                <w:bCs/>
                <w:sz w:val="18"/>
                <w:szCs w:val="18"/>
              </w:rPr>
              <w:t xml:space="preserve">ҰҚЖ </w:t>
            </w:r>
            <w:r w:rsidRPr="006D7AF4">
              <w:rPr>
                <w:b/>
                <w:bCs/>
                <w:sz w:val="18"/>
                <w:szCs w:val="18"/>
                <w:lang w:val="kk-KZ"/>
              </w:rPr>
              <w:t>бойынша қызмет топтарының атауы</w:t>
            </w:r>
          </w:p>
          <w:p w14:paraId="3C703D29"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b/>
                <w:bCs/>
                <w:sz w:val="18"/>
                <w:szCs w:val="18"/>
              </w:rPr>
            </w:pPr>
          </w:p>
        </w:tc>
        <w:tc>
          <w:tcPr>
            <w:tcW w:w="2552" w:type="dxa"/>
          </w:tcPr>
          <w:p w14:paraId="38E7190C"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b/>
                <w:bCs/>
                <w:sz w:val="18"/>
                <w:szCs w:val="18"/>
                <w:lang w:val="ru-KZ"/>
              </w:rPr>
            </w:pPr>
            <w:r w:rsidRPr="006D7AF4">
              <w:rPr>
                <w:b/>
                <w:bCs/>
                <w:sz w:val="18"/>
                <w:szCs w:val="18"/>
                <w:lang w:val="ru-KZ"/>
              </w:rPr>
              <w:t>Білім деңгейі және біліктілік (біліктілікке жету жолдары)</w:t>
            </w:r>
          </w:p>
          <w:p w14:paraId="14B8C252"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b/>
                <w:bCs/>
                <w:sz w:val="18"/>
                <w:szCs w:val="18"/>
                <w:lang w:val="ru-KZ"/>
              </w:rPr>
            </w:pPr>
          </w:p>
        </w:tc>
      </w:tr>
      <w:tr w:rsidR="000E1B2F" w:rsidRPr="006D7AF4" w14:paraId="70250061" w14:textId="77777777" w:rsidTr="005B537E">
        <w:tc>
          <w:tcPr>
            <w:tcW w:w="846" w:type="dxa"/>
          </w:tcPr>
          <w:p w14:paraId="13427A88"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t xml:space="preserve">8 </w:t>
            </w:r>
            <w:r w:rsidRPr="006D7AF4">
              <w:rPr>
                <w:b/>
                <w:bCs/>
                <w:sz w:val="18"/>
                <w:szCs w:val="18"/>
                <w:lang w:val="kk-KZ"/>
              </w:rPr>
              <w:t>деңгей</w:t>
            </w:r>
          </w:p>
        </w:tc>
        <w:tc>
          <w:tcPr>
            <w:tcW w:w="6520" w:type="dxa"/>
          </w:tcPr>
          <w:p w14:paraId="78637EDB" w14:textId="77777777" w:rsidR="000E1B2F" w:rsidRPr="006D7AF4" w:rsidRDefault="000E1B2F" w:rsidP="005B537E">
            <w:pPr>
              <w:pBdr>
                <w:top w:val="nil"/>
                <w:left w:val="nil"/>
                <w:bottom w:val="nil"/>
                <w:right w:val="nil"/>
                <w:between w:val="nil"/>
              </w:pBdr>
              <w:spacing w:line="233" w:lineRule="auto"/>
              <w:rPr>
                <w:sz w:val="18"/>
                <w:szCs w:val="18"/>
                <w:lang w:val="ru-KZ"/>
              </w:rPr>
            </w:pPr>
          </w:p>
          <w:p w14:paraId="1C069464"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b/>
                <w:bCs/>
                <w:sz w:val="18"/>
                <w:szCs w:val="18"/>
                <w:lang w:val="ru-KZ"/>
              </w:rPr>
              <w:t>1210-0</w:t>
            </w:r>
            <w:r w:rsidRPr="006D7AF4">
              <w:rPr>
                <w:sz w:val="18"/>
                <w:szCs w:val="18"/>
                <w:lang w:val="ru-KZ"/>
              </w:rPr>
              <w:t xml:space="preserve"> Мекемелердің, ұйымдардың және кәсіпорындардың басшылық қызметкерлері </w:t>
            </w:r>
          </w:p>
          <w:p w14:paraId="43778B7B"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b/>
                <w:bCs/>
                <w:sz w:val="18"/>
                <w:szCs w:val="18"/>
                <w:lang w:val="ru-KZ"/>
              </w:rPr>
              <w:t>2269-9</w:t>
            </w:r>
            <w:r w:rsidRPr="006D7AF4">
              <w:rPr>
                <w:sz w:val="18"/>
                <w:szCs w:val="18"/>
                <w:lang w:val="ru-KZ"/>
              </w:rPr>
              <w:t xml:space="preserve"> Денсаулық сақтау саласындағы басқа кәсіби мамандар, өзге анықталмаған</w:t>
            </w:r>
          </w:p>
          <w:p w14:paraId="5C2ECEA4"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b/>
                <w:bCs/>
                <w:sz w:val="18"/>
                <w:szCs w:val="18"/>
                <w:lang w:val="ru-KZ"/>
              </w:rPr>
              <w:t>2323-1</w:t>
            </w:r>
            <w:r w:rsidRPr="006D7AF4">
              <w:rPr>
                <w:sz w:val="18"/>
                <w:szCs w:val="18"/>
                <w:lang w:val="ru-KZ"/>
              </w:rPr>
              <w:t xml:space="preserve"> Университеттер мен басқа ЖОО-ның денсаулық сақтау саласындағы профессорлық-оқытушылық құрамы</w:t>
            </w:r>
          </w:p>
          <w:p w14:paraId="0ABA4512"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b/>
                <w:bCs/>
                <w:sz w:val="18"/>
                <w:szCs w:val="18"/>
                <w:lang w:val="ru-KZ"/>
              </w:rPr>
              <w:t>2323-2</w:t>
            </w:r>
            <w:r w:rsidRPr="006D7AF4">
              <w:rPr>
                <w:sz w:val="18"/>
                <w:szCs w:val="18"/>
                <w:lang w:val="ru-KZ"/>
              </w:rPr>
              <w:t xml:space="preserve"> Университеттер мен басқа ЖОО-ның әлеуметтік қамтамасыз ету саласындағы профессорлық-оқытушылық құрамы</w:t>
            </w:r>
          </w:p>
          <w:p w14:paraId="26F86EB3"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b/>
                <w:bCs/>
                <w:sz w:val="18"/>
                <w:szCs w:val="18"/>
                <w:lang w:val="ru-KZ"/>
              </w:rPr>
              <w:t>2324-2</w:t>
            </w:r>
            <w:r w:rsidRPr="006D7AF4">
              <w:rPr>
                <w:sz w:val="18"/>
                <w:szCs w:val="18"/>
                <w:lang w:val="ru-KZ"/>
              </w:rPr>
              <w:t xml:space="preserve"> Университеттер мен басқа ЖОО-ның өндірісте гигиена және еңбекті қорғау саласындағы профессорлық-оқытушылық құрамы</w:t>
            </w:r>
          </w:p>
          <w:p w14:paraId="23BB947B" w14:textId="77777777" w:rsidR="000E1B2F" w:rsidRPr="006D7AF4" w:rsidRDefault="000E1B2F" w:rsidP="005B537E">
            <w:pPr>
              <w:pBdr>
                <w:top w:val="nil"/>
                <w:left w:val="nil"/>
                <w:bottom w:val="nil"/>
                <w:right w:val="nil"/>
                <w:between w:val="nil"/>
              </w:pBdr>
              <w:spacing w:line="233" w:lineRule="auto"/>
              <w:rPr>
                <w:sz w:val="18"/>
                <w:szCs w:val="18"/>
                <w:lang w:val="ru-KZ"/>
              </w:rPr>
            </w:pPr>
          </w:p>
        </w:tc>
        <w:tc>
          <w:tcPr>
            <w:tcW w:w="2552" w:type="dxa"/>
          </w:tcPr>
          <w:p w14:paraId="6E3C0926"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ru-KZ"/>
              </w:rPr>
            </w:pPr>
            <w:r w:rsidRPr="006D7AF4">
              <w:rPr>
                <w:sz w:val="18"/>
                <w:szCs w:val="18"/>
                <w:lang w:val="ru-KZ"/>
              </w:rPr>
              <w:t>Докторантура PhD, дәрежесі Доктор PhD, бейін бойынша дәрежесі Доктор PhD, ғылыми дәрежесі кандидат немесе доктор, немесе жоғары кәсіби білім және мамандық бойынша практикалық тәжірибе, сондай-ақ басқарушылық жұмыс тәжірибесі.</w:t>
            </w:r>
          </w:p>
          <w:p w14:paraId="1037E82D"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ru-KZ"/>
              </w:rPr>
            </w:pPr>
            <w:r w:rsidRPr="006D7AF4">
              <w:rPr>
                <w:sz w:val="18"/>
                <w:szCs w:val="18"/>
                <w:lang w:val="ru-KZ"/>
              </w:rPr>
              <w:t>Инновациялық және кәсіби қызмет саласындағы әдістемелік білімдер.</w:t>
            </w:r>
          </w:p>
          <w:p w14:paraId="4BD2B314"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ru-KZ"/>
              </w:rPr>
            </w:pPr>
            <w:r w:rsidRPr="006D7AF4">
              <w:rPr>
                <w:b/>
                <w:bCs/>
                <w:sz w:val="18"/>
                <w:szCs w:val="18"/>
                <w:lang w:val="ru-KZ"/>
              </w:rPr>
              <w:t>Реттелетін мамандық!</w:t>
            </w:r>
            <w:r w:rsidRPr="006D7AF4">
              <w:rPr>
                <w:sz w:val="18"/>
                <w:szCs w:val="18"/>
                <w:lang w:val="ru-KZ"/>
              </w:rPr>
              <w:br/>
              <w:t>Денсаулық сақтау саласындағы менеджер сертификаты талап етіледі</w:t>
            </w:r>
          </w:p>
          <w:p w14:paraId="6D2CF0F6"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sz w:val="18"/>
                <w:szCs w:val="18"/>
                <w:lang w:val="ru-KZ"/>
              </w:rPr>
            </w:pPr>
          </w:p>
        </w:tc>
      </w:tr>
      <w:tr w:rsidR="000E1B2F" w:rsidRPr="006D7AF4" w14:paraId="4FDE790D" w14:textId="77777777" w:rsidTr="005B537E">
        <w:tc>
          <w:tcPr>
            <w:tcW w:w="846" w:type="dxa"/>
          </w:tcPr>
          <w:p w14:paraId="568C828C"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kk-KZ"/>
              </w:rPr>
            </w:pPr>
            <w:r w:rsidRPr="006D7AF4">
              <w:rPr>
                <w:sz w:val="18"/>
                <w:szCs w:val="18"/>
              </w:rPr>
              <w:t xml:space="preserve">7 </w:t>
            </w:r>
            <w:r w:rsidRPr="006D7AF4">
              <w:rPr>
                <w:sz w:val="18"/>
                <w:szCs w:val="18"/>
                <w:lang w:val="kk-KZ"/>
              </w:rPr>
              <w:t>деңгей</w:t>
            </w:r>
          </w:p>
        </w:tc>
        <w:tc>
          <w:tcPr>
            <w:tcW w:w="6520" w:type="dxa"/>
          </w:tcPr>
          <w:p w14:paraId="677911B2" w14:textId="77777777" w:rsidR="000E1B2F" w:rsidRPr="006D7AF4" w:rsidRDefault="000E1B2F" w:rsidP="005B537E">
            <w:pPr>
              <w:pBdr>
                <w:top w:val="nil"/>
                <w:left w:val="nil"/>
                <w:bottom w:val="nil"/>
                <w:right w:val="nil"/>
                <w:between w:val="nil"/>
              </w:pBdr>
              <w:autoSpaceDE/>
              <w:autoSpaceDN/>
              <w:spacing w:line="233" w:lineRule="auto"/>
              <w:rPr>
                <w:sz w:val="18"/>
                <w:szCs w:val="18"/>
                <w:lang w:val="ru-KZ"/>
              </w:rPr>
            </w:pPr>
            <w:r w:rsidRPr="006D7AF4">
              <w:rPr>
                <w:sz w:val="18"/>
                <w:szCs w:val="18"/>
                <w:lang w:val="ru-KZ"/>
              </w:rPr>
              <w:t>1210-0 Мекемелердің, ұйымдардың және кәсіпорындардың басшылық қызметкерлері</w:t>
            </w:r>
            <w:r w:rsidRPr="006D7AF4">
              <w:rPr>
                <w:sz w:val="18"/>
                <w:szCs w:val="18"/>
                <w:lang w:val="ru-KZ"/>
              </w:rPr>
              <w:br/>
              <w:t>1342-1 Денсаулық сақтау саласындағы арнайы бөлімшелерді басқарушылар</w:t>
            </w:r>
            <w:r w:rsidRPr="006D7AF4">
              <w:rPr>
                <w:sz w:val="18"/>
                <w:szCs w:val="18"/>
                <w:lang w:val="ru-KZ"/>
              </w:rPr>
              <w:br/>
              <w:t>1343-0 Қарттарға күтім көрсету бойынша арнайы бөлімшелерді басқарушылар</w:t>
            </w:r>
            <w:r w:rsidRPr="006D7AF4">
              <w:rPr>
                <w:sz w:val="18"/>
                <w:szCs w:val="18"/>
                <w:lang w:val="ru-KZ"/>
              </w:rPr>
              <w:br/>
              <w:t>1439-9 Басқа қызмет салалары бойынша арнайы бөлімшелерді басқарушылар, өзге анықталмаған</w:t>
            </w:r>
            <w:r w:rsidRPr="006D7AF4">
              <w:rPr>
                <w:sz w:val="18"/>
                <w:szCs w:val="18"/>
                <w:lang w:val="ru-KZ"/>
              </w:rPr>
              <w:br/>
              <w:t>2111-2 Атомдық, молекулярлық және ядролық физика саласындағы физиктер</w:t>
            </w:r>
            <w:r w:rsidRPr="006D7AF4">
              <w:rPr>
                <w:sz w:val="18"/>
                <w:szCs w:val="18"/>
                <w:lang w:val="ru-KZ"/>
              </w:rPr>
              <w:br/>
              <w:t>2131-1 Биологтар (жалпы бейін)</w:t>
            </w:r>
            <w:r w:rsidRPr="006D7AF4">
              <w:rPr>
                <w:sz w:val="18"/>
                <w:szCs w:val="18"/>
                <w:lang w:val="ru-KZ"/>
              </w:rPr>
              <w:br/>
              <w:t>2131-4 Биохимиктер және биофизиктер</w:t>
            </w:r>
            <w:r w:rsidRPr="006D7AF4">
              <w:rPr>
                <w:sz w:val="18"/>
                <w:szCs w:val="18"/>
                <w:lang w:val="ru-KZ"/>
              </w:rPr>
              <w:br/>
              <w:t>2131-5 Микробиологтар (бактериологтар)</w:t>
            </w:r>
            <w:r w:rsidRPr="006D7AF4">
              <w:rPr>
                <w:sz w:val="18"/>
                <w:szCs w:val="18"/>
                <w:lang w:val="ru-KZ"/>
              </w:rPr>
              <w:br/>
              <w:t>2131-6 Фармакологтар және токсикологтар</w:t>
            </w:r>
            <w:r w:rsidRPr="006D7AF4">
              <w:rPr>
                <w:sz w:val="18"/>
                <w:szCs w:val="18"/>
                <w:lang w:val="ru-KZ"/>
              </w:rPr>
              <w:br/>
              <w:t>2131-9 Биология, ботаника, зоология, фармакология және туыс салалардағы басқа кәсіби мамандар, өзге анықталмаған</w:t>
            </w:r>
            <w:r w:rsidRPr="006D7AF4">
              <w:rPr>
                <w:sz w:val="18"/>
                <w:szCs w:val="18"/>
                <w:lang w:val="ru-KZ"/>
              </w:rPr>
              <w:br/>
              <w:t>2149-1 Биомедициналық инженерлер</w:t>
            </w:r>
            <w:r w:rsidRPr="006D7AF4">
              <w:rPr>
                <w:sz w:val="18"/>
                <w:szCs w:val="18"/>
                <w:lang w:val="ru-KZ"/>
              </w:rPr>
              <w:br/>
              <w:t>2149-8 3D модельдеуші инженерлер</w:t>
            </w:r>
            <w:r w:rsidRPr="006D7AF4">
              <w:rPr>
                <w:sz w:val="18"/>
                <w:szCs w:val="18"/>
                <w:lang w:val="ru-KZ"/>
              </w:rPr>
              <w:br/>
              <w:t>2149-9 Техника саласындағы басқа кәсіби мамандар, электротехника инженерлерін қоспағанда, өзге анықталмаған</w:t>
            </w:r>
            <w:r w:rsidRPr="006D7AF4">
              <w:rPr>
                <w:sz w:val="18"/>
                <w:szCs w:val="18"/>
                <w:lang w:val="ru-KZ"/>
              </w:rPr>
              <w:br/>
              <w:t>2211-1 Терапия саласындағы дәрігерлер**</w:t>
            </w:r>
            <w:r w:rsidRPr="006D7AF4">
              <w:rPr>
                <w:sz w:val="18"/>
                <w:szCs w:val="18"/>
                <w:lang w:val="ru-KZ"/>
              </w:rPr>
              <w:br/>
              <w:t>2211-2 Жалпы практика дәрігерлері**</w:t>
            </w:r>
            <w:r w:rsidRPr="006D7AF4">
              <w:rPr>
                <w:sz w:val="18"/>
                <w:szCs w:val="18"/>
                <w:lang w:val="ru-KZ"/>
              </w:rPr>
              <w:br/>
              <w:t>2211-3 Кардиология саласындағы дәрігерлер**</w:t>
            </w:r>
            <w:r w:rsidRPr="006D7AF4">
              <w:rPr>
                <w:sz w:val="18"/>
                <w:szCs w:val="18"/>
                <w:lang w:val="ru-KZ"/>
              </w:rPr>
              <w:br/>
              <w:t>2211-4 Ревматология саласындағы дәрігерлер**</w:t>
            </w:r>
            <w:r w:rsidRPr="006D7AF4">
              <w:rPr>
                <w:sz w:val="18"/>
                <w:szCs w:val="18"/>
                <w:lang w:val="ru-KZ"/>
              </w:rPr>
              <w:br/>
              <w:t>2211-5 Аллергология және иммунология саласындағы дәрігерлер**</w:t>
            </w:r>
            <w:r w:rsidRPr="006D7AF4">
              <w:rPr>
                <w:sz w:val="18"/>
                <w:szCs w:val="18"/>
                <w:lang w:val="ru-KZ"/>
              </w:rPr>
              <w:br/>
              <w:t>2211-6 Гастроэнтерология саласындағы дәрігерлер**</w:t>
            </w:r>
            <w:r w:rsidRPr="006D7AF4">
              <w:rPr>
                <w:sz w:val="18"/>
                <w:szCs w:val="18"/>
                <w:lang w:val="ru-KZ"/>
              </w:rPr>
              <w:br/>
              <w:t>2211-7 Онкология және гематология саласындағы дәрігерлер**</w:t>
            </w:r>
            <w:r w:rsidRPr="006D7AF4">
              <w:rPr>
                <w:sz w:val="18"/>
                <w:szCs w:val="18"/>
                <w:lang w:val="ru-KZ"/>
              </w:rPr>
              <w:br/>
              <w:t>2211-8 Пульмонология саласындағы дәрігерлер**</w:t>
            </w:r>
            <w:r w:rsidRPr="006D7AF4">
              <w:rPr>
                <w:sz w:val="18"/>
                <w:szCs w:val="18"/>
                <w:lang w:val="ru-KZ"/>
              </w:rPr>
              <w:br/>
              <w:t>2212-1 Эндокринология саласындағы дәрігерлер**</w:t>
            </w:r>
            <w:r w:rsidRPr="006D7AF4">
              <w:rPr>
                <w:sz w:val="18"/>
                <w:szCs w:val="18"/>
                <w:lang w:val="ru-KZ"/>
              </w:rPr>
              <w:br/>
              <w:t>2212-2 Нефрология саласындағы дәрігерлер**</w:t>
            </w:r>
            <w:r w:rsidRPr="006D7AF4">
              <w:rPr>
                <w:sz w:val="18"/>
                <w:szCs w:val="18"/>
                <w:lang w:val="ru-KZ"/>
              </w:rPr>
              <w:br/>
              <w:t>2212-3 Кәсіби патология саласындағы дәрігерлер**</w:t>
            </w:r>
            <w:r w:rsidRPr="006D7AF4">
              <w:rPr>
                <w:sz w:val="18"/>
                <w:szCs w:val="18"/>
                <w:lang w:val="ru-KZ"/>
              </w:rPr>
              <w:br/>
              <w:t>2212-4 Инфекциялық аурулар саласындағы дәрігерлер**</w:t>
            </w:r>
            <w:r w:rsidRPr="006D7AF4">
              <w:rPr>
                <w:sz w:val="18"/>
                <w:szCs w:val="18"/>
                <w:lang w:val="ru-KZ"/>
              </w:rPr>
              <w:br/>
              <w:t>2212-5 Дерматовенерология (дерматокосметология) саласындағы дәрігерлер**</w:t>
            </w:r>
            <w:r w:rsidRPr="006D7AF4">
              <w:rPr>
                <w:sz w:val="18"/>
                <w:szCs w:val="18"/>
                <w:lang w:val="ru-KZ"/>
              </w:rPr>
              <w:br/>
              <w:t>2212-6 Неврология саласындағы дәрігерлер**</w:t>
            </w:r>
            <w:r w:rsidRPr="006D7AF4">
              <w:rPr>
                <w:sz w:val="18"/>
                <w:szCs w:val="18"/>
                <w:lang w:val="ru-KZ"/>
              </w:rPr>
              <w:br/>
              <w:t>2212-7 Анестезиология және реаниматология саласындағы дәрігерлер**</w:t>
            </w:r>
            <w:r w:rsidRPr="006D7AF4">
              <w:rPr>
                <w:sz w:val="18"/>
                <w:szCs w:val="18"/>
                <w:lang w:val="ru-KZ"/>
              </w:rPr>
              <w:br/>
              <w:t>2212-8 Психиатрия, психотерапия, наркология, медициналық психология саласындағы дәрігерлер**</w:t>
            </w:r>
          </w:p>
          <w:p w14:paraId="2AA8B587"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2213-1 Фтизиатрия саласындағы дәрігерлер**</w:t>
            </w:r>
            <w:r w:rsidRPr="006D7AF4">
              <w:rPr>
                <w:sz w:val="18"/>
                <w:szCs w:val="18"/>
                <w:lang w:val="ru-KZ"/>
              </w:rPr>
              <w:br/>
              <w:t>2213-2 Медициналық реабилитация саласындағы дәрігерлер**</w:t>
            </w:r>
            <w:r w:rsidRPr="006D7AF4">
              <w:rPr>
                <w:sz w:val="18"/>
                <w:szCs w:val="18"/>
                <w:lang w:val="ru-KZ"/>
              </w:rPr>
              <w:br/>
              <w:t>2213-3 Лучевая терапия (радиология) саласындағы дәрігерлер**</w:t>
            </w:r>
            <w:r w:rsidRPr="006D7AF4">
              <w:rPr>
                <w:sz w:val="18"/>
                <w:szCs w:val="18"/>
                <w:lang w:val="ru-KZ"/>
              </w:rPr>
              <w:br/>
              <w:t>2213-4 Спорт медицинасында дәрігерлер**</w:t>
            </w:r>
            <w:r w:rsidRPr="006D7AF4">
              <w:rPr>
                <w:sz w:val="18"/>
                <w:szCs w:val="18"/>
                <w:lang w:val="ru-KZ"/>
              </w:rPr>
              <w:br/>
              <w:t>2213-5 Гериатрия саласындағы дәрігерлер**</w:t>
            </w:r>
            <w:r w:rsidRPr="006D7AF4">
              <w:rPr>
                <w:sz w:val="18"/>
                <w:szCs w:val="18"/>
                <w:lang w:val="ru-KZ"/>
              </w:rPr>
              <w:br/>
              <w:t>2213-6 Клиникалық фармакология саласындағы дәрігерлер**</w:t>
            </w:r>
            <w:r w:rsidRPr="006D7AF4">
              <w:rPr>
                <w:sz w:val="18"/>
                <w:szCs w:val="18"/>
                <w:lang w:val="ru-KZ"/>
              </w:rPr>
              <w:br/>
              <w:t>2213-7 Авиация және космостық медицина саласындағы дәрігерлер**</w:t>
            </w:r>
            <w:r w:rsidRPr="006D7AF4">
              <w:rPr>
                <w:sz w:val="18"/>
                <w:szCs w:val="18"/>
                <w:lang w:val="ru-KZ"/>
              </w:rPr>
              <w:br/>
              <w:t>2213-8 Төтенше жағдайлар мен апаттар медицинасы саласындағы дәрігерлер**</w:t>
            </w:r>
            <w:r w:rsidRPr="006D7AF4">
              <w:rPr>
                <w:sz w:val="18"/>
                <w:szCs w:val="18"/>
                <w:lang w:val="ru-KZ"/>
              </w:rPr>
              <w:br/>
              <w:t>2214-1 Травматология-ортопедия саласындағы дәрігерлер**</w:t>
            </w:r>
            <w:r w:rsidRPr="006D7AF4">
              <w:rPr>
                <w:sz w:val="18"/>
                <w:szCs w:val="18"/>
                <w:lang w:val="ru-KZ"/>
              </w:rPr>
              <w:br/>
            </w:r>
            <w:r w:rsidRPr="006D7AF4">
              <w:rPr>
                <w:sz w:val="18"/>
                <w:szCs w:val="18"/>
                <w:lang w:val="ru-KZ"/>
              </w:rPr>
              <w:lastRenderedPageBreak/>
              <w:t>2214-2 Урология және андрология саласындағы дәрігерлер**</w:t>
            </w:r>
            <w:r w:rsidRPr="006D7AF4">
              <w:rPr>
                <w:sz w:val="18"/>
                <w:szCs w:val="18"/>
                <w:lang w:val="ru-KZ"/>
              </w:rPr>
              <w:br/>
              <w:t>2214-3 Офтальмология саласындағы дәрігерлер**</w:t>
            </w:r>
            <w:r w:rsidRPr="006D7AF4">
              <w:rPr>
                <w:sz w:val="18"/>
                <w:szCs w:val="18"/>
                <w:lang w:val="ru-KZ"/>
              </w:rPr>
              <w:br/>
              <w:t>2214-4 Оториноларингология саласындағы дәрігерлер**</w:t>
            </w:r>
            <w:r w:rsidRPr="006D7AF4">
              <w:rPr>
                <w:sz w:val="18"/>
                <w:szCs w:val="18"/>
                <w:lang w:val="ru-KZ"/>
              </w:rPr>
              <w:br/>
              <w:t>2214-5 Трансфузиология саласындағы дәрігерлер**</w:t>
            </w:r>
            <w:r w:rsidRPr="006D7AF4">
              <w:rPr>
                <w:sz w:val="18"/>
                <w:szCs w:val="18"/>
                <w:lang w:val="ru-KZ"/>
              </w:rPr>
              <w:br/>
              <w:t>2214-6 Перфузиология саласындағы дәрігерлер**</w:t>
            </w:r>
            <w:r w:rsidRPr="006D7AF4">
              <w:rPr>
                <w:sz w:val="18"/>
                <w:szCs w:val="18"/>
                <w:lang w:val="ru-KZ"/>
              </w:rPr>
              <w:br/>
              <w:t>2214-7 Токсикология саласындағы дәрігерлер**</w:t>
            </w:r>
            <w:r w:rsidRPr="006D7AF4">
              <w:rPr>
                <w:sz w:val="18"/>
                <w:szCs w:val="18"/>
                <w:lang w:val="ru-KZ"/>
              </w:rPr>
              <w:br/>
              <w:t>2214-8 Акушерлік және гинекология саласындағы дәрігерлер**</w:t>
            </w:r>
            <w:r w:rsidRPr="006D7AF4">
              <w:rPr>
                <w:sz w:val="18"/>
                <w:szCs w:val="18"/>
                <w:lang w:val="ru-KZ"/>
              </w:rPr>
              <w:br/>
              <w:t>2215-1 Педиатрия саласындағы дәрігерлер**</w:t>
            </w:r>
            <w:r w:rsidRPr="006D7AF4">
              <w:rPr>
                <w:sz w:val="18"/>
                <w:szCs w:val="18"/>
                <w:lang w:val="ru-KZ"/>
              </w:rPr>
              <w:br/>
              <w:t>2215-2 Неонатология саласындағы дәрігерлер**</w:t>
            </w:r>
            <w:r w:rsidRPr="006D7AF4">
              <w:rPr>
                <w:sz w:val="18"/>
                <w:szCs w:val="18"/>
                <w:lang w:val="ru-KZ"/>
              </w:rPr>
              <w:br/>
              <w:t>2215-3 Медициналық генетика саласындағы дәрігерлер**</w:t>
            </w:r>
            <w:r w:rsidRPr="006D7AF4">
              <w:rPr>
                <w:sz w:val="18"/>
                <w:szCs w:val="18"/>
                <w:lang w:val="ru-KZ"/>
              </w:rPr>
              <w:br/>
              <w:t>2215-9 Басқа дәрігерлер, өзге анықталмаған**</w:t>
            </w:r>
            <w:r w:rsidRPr="006D7AF4">
              <w:rPr>
                <w:sz w:val="18"/>
                <w:szCs w:val="18"/>
                <w:lang w:val="ru-KZ"/>
              </w:rPr>
              <w:br/>
              <w:t>2216-1 Функционалдық диагностика саласындағы дәрігерлер**</w:t>
            </w:r>
            <w:r w:rsidRPr="006D7AF4">
              <w:rPr>
                <w:sz w:val="18"/>
                <w:szCs w:val="18"/>
                <w:lang w:val="ru-KZ"/>
              </w:rPr>
              <w:br/>
              <w:t>2216-2 Клиникалық лабораториялық диагностика саласындағы дәрігерлер**</w:t>
            </w:r>
            <w:r w:rsidRPr="006D7AF4">
              <w:rPr>
                <w:sz w:val="18"/>
                <w:szCs w:val="18"/>
                <w:lang w:val="ru-KZ"/>
              </w:rPr>
              <w:br/>
              <w:t>2216-3 Лучевая диагностика саласындағы дәрігерлер**</w:t>
            </w:r>
            <w:r w:rsidRPr="006D7AF4">
              <w:rPr>
                <w:sz w:val="18"/>
                <w:szCs w:val="18"/>
                <w:lang w:val="ru-KZ"/>
              </w:rPr>
              <w:br/>
              <w:t>2216-4 Патологиялық анатомия саласындағы дәрігерлер**</w:t>
            </w:r>
            <w:r w:rsidRPr="006D7AF4">
              <w:rPr>
                <w:sz w:val="18"/>
                <w:szCs w:val="18"/>
                <w:lang w:val="ru-KZ"/>
              </w:rPr>
              <w:br/>
              <w:t>2216-5 Судмедэкспертиза саласындағы дәрігерлер және кәсіби мамандар**</w:t>
            </w:r>
          </w:p>
          <w:p w14:paraId="2548CA0C"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2217-1 Жалпы хирургия саласындағы дәрігерлер**</w:t>
            </w:r>
            <w:r w:rsidRPr="006D7AF4">
              <w:rPr>
                <w:sz w:val="18"/>
                <w:szCs w:val="18"/>
                <w:lang w:val="ru-KZ"/>
              </w:rPr>
              <w:br/>
              <w:t>2217-2 Кардиохирургия саласындағы дәрігерлер**</w:t>
            </w:r>
            <w:r w:rsidRPr="006D7AF4">
              <w:rPr>
                <w:sz w:val="18"/>
                <w:szCs w:val="18"/>
                <w:lang w:val="ru-KZ"/>
              </w:rPr>
              <w:br/>
              <w:t>2217-3 Ангиохирургия саласындағы дәрігерлер**</w:t>
            </w:r>
            <w:r w:rsidRPr="006D7AF4">
              <w:rPr>
                <w:sz w:val="18"/>
                <w:szCs w:val="18"/>
                <w:lang w:val="ru-KZ"/>
              </w:rPr>
              <w:br/>
              <w:t>2217-4 Нейрохирургия саласындағы дәрігерлер**</w:t>
            </w:r>
            <w:r w:rsidRPr="006D7AF4">
              <w:rPr>
                <w:sz w:val="18"/>
                <w:szCs w:val="18"/>
                <w:lang w:val="ru-KZ"/>
              </w:rPr>
              <w:br/>
              <w:t>2217-5 Ауыз-беу тіс және жақ-бет хирургиясы саласындағы дәрігерлер**</w:t>
            </w:r>
            <w:r w:rsidRPr="006D7AF4">
              <w:rPr>
                <w:sz w:val="18"/>
                <w:szCs w:val="18"/>
                <w:lang w:val="ru-KZ"/>
              </w:rPr>
              <w:br/>
              <w:t>2217-6 Пластикалық хирургия саласындағы дәрігерлер**</w:t>
            </w:r>
            <w:r w:rsidRPr="006D7AF4">
              <w:rPr>
                <w:sz w:val="18"/>
                <w:szCs w:val="18"/>
                <w:lang w:val="ru-KZ"/>
              </w:rPr>
              <w:br/>
              <w:t>2217-7 Балалар хирургиясы саласындағы дәрігерлер**</w:t>
            </w:r>
            <w:r w:rsidRPr="006D7AF4">
              <w:rPr>
                <w:sz w:val="18"/>
                <w:szCs w:val="18"/>
                <w:lang w:val="ru-KZ"/>
              </w:rPr>
              <w:br/>
              <w:t>2217-9 Басқа хирургия саласындағы дәрігерлер, өзге анықталмаған**</w:t>
            </w:r>
            <w:r w:rsidRPr="006D7AF4">
              <w:rPr>
                <w:sz w:val="18"/>
                <w:szCs w:val="18"/>
                <w:lang w:val="ru-KZ"/>
              </w:rPr>
              <w:br/>
              <w:t>2230-0 Дәстүрлі және дәстүрлі емес медицина саласындағы дәрігерлер және кәсіби мамандар**</w:t>
            </w:r>
            <w:r w:rsidRPr="006D7AF4">
              <w:rPr>
                <w:sz w:val="18"/>
                <w:szCs w:val="18"/>
                <w:lang w:val="ru-KZ"/>
              </w:rPr>
              <w:br/>
              <w:t>2261-0 Стоматология саласындағы дәрігерлер**</w:t>
            </w:r>
            <w:r w:rsidRPr="006D7AF4">
              <w:rPr>
                <w:sz w:val="18"/>
                <w:szCs w:val="18"/>
                <w:lang w:val="ru-KZ"/>
              </w:rPr>
              <w:br/>
              <w:t>2262-1 Фармацевтикалық қызмет саласындағы кәсіби мамандар**</w:t>
            </w:r>
            <w:r w:rsidRPr="006D7AF4">
              <w:rPr>
                <w:sz w:val="18"/>
                <w:szCs w:val="18"/>
                <w:lang w:val="ru-KZ"/>
              </w:rPr>
              <w:br/>
              <w:t>2262-2 Дәрілік заттар мен медициналық бұйымдарды айналымға шығару саласындағы кәсіби мамандар**</w:t>
            </w:r>
            <w:r w:rsidRPr="006D7AF4">
              <w:rPr>
                <w:sz w:val="18"/>
                <w:szCs w:val="18"/>
                <w:lang w:val="ru-KZ"/>
              </w:rPr>
              <w:br/>
              <w:t>2269-1 Қоғамдық денсаулық сақтау саласындағы дәрігер-мамандар**</w:t>
            </w:r>
            <w:r w:rsidRPr="006D7AF4">
              <w:rPr>
                <w:sz w:val="18"/>
                <w:szCs w:val="18"/>
                <w:lang w:val="ru-KZ"/>
              </w:rPr>
              <w:br/>
              <w:t>2269-9 Басқа денсаулық сақтау саласындағы кәсіби мамандар, өзге анықталмаған**</w:t>
            </w:r>
            <w:r w:rsidRPr="006D7AF4">
              <w:rPr>
                <w:sz w:val="18"/>
                <w:szCs w:val="18"/>
                <w:lang w:val="ru-KZ"/>
              </w:rPr>
              <w:br/>
              <w:t>2323-2 Әлеуметтік қамтамасыз ету саласындағы университеттер мен басқа ЖОО профессорлық-оқытушылық құрамы**</w:t>
            </w:r>
            <w:r w:rsidRPr="006D7AF4">
              <w:rPr>
                <w:sz w:val="18"/>
                <w:szCs w:val="18"/>
                <w:lang w:val="ru-KZ"/>
              </w:rPr>
              <w:br/>
              <w:t>2324-2 Өндіріс гигиенасы және еңбек қорғау саласындағы университеттер мен ЖОО профессорлық-оқытушылық құрамы**</w:t>
            </w:r>
            <w:r w:rsidRPr="006D7AF4">
              <w:rPr>
                <w:sz w:val="18"/>
                <w:szCs w:val="18"/>
                <w:lang w:val="ru-KZ"/>
              </w:rPr>
              <w:br/>
              <w:t>2371-9 Оқыту әдістемесі бойынша басқа кәсіби мамандар, өзге анықталмаған**</w:t>
            </w:r>
            <w:r w:rsidRPr="006D7AF4">
              <w:rPr>
                <w:sz w:val="18"/>
                <w:szCs w:val="18"/>
                <w:lang w:val="ru-KZ"/>
              </w:rPr>
              <w:br/>
              <w:t>2379-9 Білім беру саласындағы басқа кәсіби мамандар, өзге анықталмаған**</w:t>
            </w:r>
            <w:r w:rsidRPr="006D7AF4">
              <w:rPr>
                <w:sz w:val="18"/>
                <w:szCs w:val="18"/>
                <w:lang w:val="ru-KZ"/>
              </w:rPr>
              <w:br/>
              <w:t>2511-2 ІТ бойынша консультанттар және бизнес-талдаушылар**</w:t>
            </w:r>
            <w:r w:rsidRPr="006D7AF4">
              <w:rPr>
                <w:sz w:val="18"/>
                <w:szCs w:val="18"/>
                <w:lang w:val="ru-KZ"/>
              </w:rPr>
              <w:br/>
              <w:t>2519-9 Басқа бағдарламалық қамтамасыз ету және қосымшалар әзірлеушілері мен талдаушылар, өзге анықталмаған**</w:t>
            </w:r>
            <w:r w:rsidRPr="006D7AF4">
              <w:rPr>
                <w:sz w:val="18"/>
                <w:szCs w:val="18"/>
                <w:lang w:val="ru-KZ"/>
              </w:rPr>
              <w:br/>
              <w:t>2521-1 Деректер базасының әкімшілері**</w:t>
            </w:r>
            <w:r w:rsidRPr="006D7AF4">
              <w:rPr>
                <w:sz w:val="18"/>
                <w:szCs w:val="18"/>
                <w:lang w:val="ru-KZ"/>
              </w:rPr>
              <w:br/>
              <w:t>2521-3 Деректер базасының аналитиктері**</w:t>
            </w:r>
            <w:r w:rsidRPr="006D7AF4">
              <w:rPr>
                <w:sz w:val="18"/>
                <w:szCs w:val="18"/>
                <w:lang w:val="ru-KZ"/>
              </w:rPr>
              <w:br/>
              <w:t>2529-0 Ақпараттық технологиялар (ИТ) саласындағы басқа кәсіби мамандар, өзге анықталмаған**</w:t>
            </w:r>
            <w:r w:rsidRPr="006D7AF4">
              <w:rPr>
                <w:sz w:val="18"/>
                <w:szCs w:val="18"/>
                <w:lang w:val="ru-KZ"/>
              </w:rPr>
              <w:br/>
              <w:t>2611-1 Штаттық заңгерлер (құқық қорғау органдары, мемлекеттік басқару, министрліктер қызметкерлерін қоспағанда)**</w:t>
            </w:r>
            <w:r w:rsidRPr="006D7AF4">
              <w:rPr>
                <w:sz w:val="18"/>
                <w:szCs w:val="18"/>
                <w:lang w:val="ru-KZ"/>
              </w:rPr>
              <w:br/>
              <w:t>3141-2 Клиникалық зерттеуді үйлестірушілер**</w:t>
            </w:r>
          </w:p>
        </w:tc>
        <w:tc>
          <w:tcPr>
            <w:tcW w:w="2552" w:type="dxa"/>
          </w:tcPr>
          <w:p w14:paraId="747BE534" w14:textId="77777777" w:rsidR="000E1B2F" w:rsidRPr="006D7AF4" w:rsidRDefault="000E1B2F" w:rsidP="005B537E">
            <w:pPr>
              <w:adjustRightInd w:val="0"/>
              <w:spacing w:line="230" w:lineRule="auto"/>
              <w:jc w:val="center"/>
              <w:rPr>
                <w:color w:val="000000"/>
                <w:sz w:val="18"/>
                <w:szCs w:val="18"/>
                <w:lang w:val="ru-KZ"/>
              </w:rPr>
            </w:pPr>
            <w:r w:rsidRPr="006D7AF4">
              <w:rPr>
                <w:color w:val="000000"/>
                <w:sz w:val="18"/>
                <w:szCs w:val="18"/>
                <w:lang w:val="ru-KZ"/>
              </w:rPr>
              <w:lastRenderedPageBreak/>
              <w:t>Магистратура НЕМЕСЕ резидентура НЕМЕСЕ негізгі медициналық білім (жоғары білім / бакалавриат + интернатура) НЕМЕСЕ медициналық мамандықтар бойынша үздіксіз интеграцияланған білім НЕМЕСЕ жоғары білім және тәжірибелік тәжірибе.</w:t>
            </w:r>
            <w:r w:rsidRPr="006D7AF4">
              <w:rPr>
                <w:color w:val="000000"/>
                <w:sz w:val="18"/>
                <w:szCs w:val="18"/>
                <w:lang w:val="ru-KZ"/>
              </w:rPr>
              <w:br/>
              <w:t>Ғылым мен кәсіби қызмет саласындағы концептуалды білім.</w:t>
            </w:r>
            <w:r w:rsidRPr="006D7AF4">
              <w:rPr>
                <w:color w:val="000000"/>
                <w:sz w:val="18"/>
                <w:szCs w:val="18"/>
                <w:lang w:val="ru-KZ"/>
              </w:rPr>
              <w:br/>
              <w:t>Кәсіби салада жаңа қолданбалы білімдерді жасау.</w:t>
            </w:r>
            <w:r w:rsidRPr="006D7AF4">
              <w:rPr>
                <w:color w:val="000000"/>
                <w:sz w:val="18"/>
                <w:szCs w:val="18"/>
                <w:lang w:val="ru-KZ"/>
              </w:rPr>
              <w:br/>
              <w:t>*</w:t>
            </w:r>
            <w:r w:rsidRPr="006D7AF4">
              <w:rPr>
                <w:b/>
                <w:bCs/>
                <w:color w:val="000000"/>
                <w:sz w:val="18"/>
                <w:szCs w:val="18"/>
                <w:lang w:val="ru-KZ"/>
              </w:rPr>
              <w:t>Регламенттелетін мамандық</w:t>
            </w:r>
            <w:r w:rsidRPr="006D7AF4">
              <w:rPr>
                <w:color w:val="000000"/>
                <w:sz w:val="18"/>
                <w:szCs w:val="18"/>
                <w:lang w:val="ru-KZ"/>
              </w:rPr>
              <w:t>! (денсаулық сақтау менеджері сертификаты қажет)</w:t>
            </w:r>
            <w:r w:rsidRPr="006D7AF4">
              <w:rPr>
                <w:color w:val="000000"/>
                <w:sz w:val="18"/>
                <w:szCs w:val="18"/>
                <w:lang w:val="ru-KZ"/>
              </w:rPr>
              <w:br/>
              <w:t>**</w:t>
            </w:r>
            <w:r w:rsidRPr="006D7AF4">
              <w:rPr>
                <w:b/>
                <w:bCs/>
                <w:color w:val="000000"/>
                <w:sz w:val="18"/>
                <w:szCs w:val="18"/>
                <w:lang w:val="ru-KZ"/>
              </w:rPr>
              <w:t>Регламенттелетін мамандық!</w:t>
            </w:r>
            <w:r w:rsidRPr="006D7AF4">
              <w:rPr>
                <w:color w:val="000000"/>
                <w:sz w:val="18"/>
                <w:szCs w:val="18"/>
                <w:lang w:val="ru-KZ"/>
              </w:rPr>
              <w:t xml:space="preserve"> (денсаулық сақтау саласының маманы сертификаты қажет)</w:t>
            </w:r>
          </w:p>
          <w:p w14:paraId="5014FA98" w14:textId="77777777" w:rsidR="000E1B2F" w:rsidRPr="006D7AF4" w:rsidRDefault="000E1B2F" w:rsidP="005B537E">
            <w:pPr>
              <w:adjustRightInd w:val="0"/>
              <w:spacing w:line="230" w:lineRule="auto"/>
              <w:jc w:val="center"/>
              <w:rPr>
                <w:sz w:val="18"/>
                <w:szCs w:val="18"/>
                <w:lang w:val="ru-KZ"/>
              </w:rPr>
            </w:pPr>
          </w:p>
        </w:tc>
      </w:tr>
      <w:tr w:rsidR="000E1B2F" w:rsidRPr="006D7AF4" w14:paraId="674F8111" w14:textId="77777777" w:rsidTr="005B537E">
        <w:tc>
          <w:tcPr>
            <w:tcW w:w="846" w:type="dxa"/>
          </w:tcPr>
          <w:p w14:paraId="24D6CDC7"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lastRenderedPageBreak/>
              <w:t xml:space="preserve">6 </w:t>
            </w:r>
            <w:r w:rsidRPr="006D7AF4">
              <w:rPr>
                <w:b/>
                <w:bCs/>
                <w:sz w:val="18"/>
                <w:szCs w:val="18"/>
                <w:lang w:val="kk-KZ"/>
              </w:rPr>
              <w:t>деңгей</w:t>
            </w:r>
          </w:p>
        </w:tc>
        <w:tc>
          <w:tcPr>
            <w:tcW w:w="6520" w:type="dxa"/>
          </w:tcPr>
          <w:p w14:paraId="5FA10DE7" w14:textId="58A60515"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1342-1 Денсаулық сақтау саласындағы арнайы бөлімшелерді басқаратын (басқарушы) жетекшілер</w:t>
            </w:r>
            <w:r w:rsidRPr="006D7AF4">
              <w:rPr>
                <w:sz w:val="18"/>
                <w:szCs w:val="18"/>
                <w:lang w:val="ru-KZ"/>
              </w:rPr>
              <w:br/>
              <w:t>1343-0 Қарттарға күтім жасайтын арнайы бөлімшелерді басқаратын (басқарушы) жетекшілер</w:t>
            </w:r>
            <w:r w:rsidRPr="006D7AF4">
              <w:rPr>
                <w:sz w:val="18"/>
                <w:szCs w:val="18"/>
                <w:lang w:val="ru-KZ"/>
              </w:rPr>
              <w:br/>
              <w:t>1439-9 Басқа қызмет салаларындағы арнайы бөлімшелерді басқаратын (басқарушы) жетекшілер, т.б.</w:t>
            </w:r>
            <w:r w:rsidRPr="006D7AF4">
              <w:rPr>
                <w:sz w:val="18"/>
                <w:szCs w:val="18"/>
                <w:lang w:val="ru-KZ"/>
              </w:rPr>
              <w:br/>
              <w:t>2120-2 Актуарийлер</w:t>
            </w:r>
            <w:r w:rsidRPr="006D7AF4">
              <w:rPr>
                <w:sz w:val="18"/>
                <w:szCs w:val="18"/>
                <w:lang w:val="ru-KZ"/>
              </w:rPr>
              <w:br/>
              <w:t>2120-3 Статистиктер</w:t>
            </w:r>
            <w:r w:rsidRPr="006D7AF4">
              <w:rPr>
                <w:sz w:val="18"/>
                <w:szCs w:val="18"/>
                <w:lang w:val="ru-KZ"/>
              </w:rPr>
              <w:br/>
              <w:t>2131-9 Биология, ботаника, зоология, фармакология және туыстас мамандықтар саласындағы басқа кәсіби мамандар, т.б.</w:t>
            </w:r>
            <w:r w:rsidRPr="006D7AF4">
              <w:rPr>
                <w:sz w:val="18"/>
                <w:szCs w:val="18"/>
                <w:lang w:val="ru-KZ"/>
              </w:rPr>
              <w:br/>
              <w:t>2133-1 Экологтар</w:t>
            </w:r>
            <w:r w:rsidRPr="006D7AF4">
              <w:rPr>
                <w:sz w:val="18"/>
                <w:szCs w:val="18"/>
                <w:lang w:val="ru-KZ"/>
              </w:rPr>
              <w:br/>
              <w:t>2133-2 Шығарынды бақылау мамандары</w:t>
            </w:r>
            <w:r w:rsidRPr="006D7AF4">
              <w:rPr>
                <w:sz w:val="18"/>
                <w:szCs w:val="18"/>
                <w:lang w:val="ru-KZ"/>
              </w:rPr>
              <w:br/>
              <w:t xml:space="preserve">2143-1 Қоршаған ортаны қорғау инженері (жалпы </w:t>
            </w:r>
            <w:r w:rsidR="009C5476" w:rsidRPr="006D7AF4">
              <w:rPr>
                <w:sz w:val="18"/>
                <w:szCs w:val="18"/>
                <w:lang w:val="ru-KZ"/>
              </w:rPr>
              <w:t xml:space="preserve">бейін </w:t>
            </w:r>
            <w:r w:rsidRPr="006D7AF4">
              <w:rPr>
                <w:sz w:val="18"/>
                <w:szCs w:val="18"/>
                <w:lang w:val="ru-KZ"/>
              </w:rPr>
              <w:t>)</w:t>
            </w:r>
            <w:r w:rsidRPr="006D7AF4">
              <w:rPr>
                <w:sz w:val="18"/>
                <w:szCs w:val="18"/>
                <w:lang w:val="ru-KZ"/>
              </w:rPr>
              <w:br/>
              <w:t>2145-9 Басқа химик-инженерлер, т.б.</w:t>
            </w:r>
            <w:r w:rsidRPr="006D7AF4">
              <w:rPr>
                <w:sz w:val="18"/>
                <w:szCs w:val="18"/>
                <w:lang w:val="ru-KZ"/>
              </w:rPr>
              <w:br/>
              <w:t>2149-3 Өндірістік қауіпсіздік, еңбекті қорғау және қауіпсіздік техникасы инженері</w:t>
            </w:r>
            <w:r w:rsidRPr="006D7AF4">
              <w:rPr>
                <w:sz w:val="18"/>
                <w:szCs w:val="18"/>
                <w:lang w:val="ru-KZ"/>
              </w:rPr>
              <w:br/>
              <w:t>2149-8 3D модельдеу инженері</w:t>
            </w:r>
            <w:r w:rsidRPr="006D7AF4">
              <w:rPr>
                <w:sz w:val="18"/>
                <w:szCs w:val="18"/>
                <w:lang w:val="ru-KZ"/>
              </w:rPr>
              <w:br/>
              <w:t>2149-9 Басқа техникалық саладағы кәсіби мамандар, электротехник инженері жоқ, б.т.к.</w:t>
            </w:r>
            <w:r w:rsidRPr="006D7AF4">
              <w:rPr>
                <w:sz w:val="18"/>
                <w:szCs w:val="18"/>
                <w:lang w:val="ru-KZ"/>
              </w:rPr>
              <w:br/>
              <w:t>2220-0 Мейіргерлік іс саласындағы кәсіби мамандар **</w:t>
            </w:r>
            <w:r w:rsidRPr="006D7AF4">
              <w:rPr>
                <w:sz w:val="18"/>
                <w:szCs w:val="18"/>
                <w:lang w:val="ru-KZ"/>
              </w:rPr>
              <w:br/>
              <w:t>2262-1 Фармацевтикалық қызмет саласындағы кәсіби мамандар **</w:t>
            </w:r>
            <w:r w:rsidRPr="006D7AF4">
              <w:rPr>
                <w:sz w:val="18"/>
                <w:szCs w:val="18"/>
                <w:lang w:val="ru-KZ"/>
              </w:rPr>
              <w:br/>
              <w:t>2262-2 Дәрі-дәрмек пен медициналық мақсаттағы құрал-жабдықтарды айналымға салу саласындағы кәсіби мамандар **</w:t>
            </w:r>
            <w:r w:rsidRPr="006D7AF4">
              <w:rPr>
                <w:sz w:val="18"/>
                <w:szCs w:val="18"/>
                <w:lang w:val="ru-KZ"/>
              </w:rPr>
              <w:br/>
              <w:t>2269-9 Денсаулық сақтау саласындағы басқа кәсіби мамандар, б.т.к. **</w:t>
            </w:r>
            <w:r w:rsidRPr="006D7AF4">
              <w:rPr>
                <w:sz w:val="18"/>
                <w:szCs w:val="18"/>
                <w:lang w:val="ru-KZ"/>
              </w:rPr>
              <w:br/>
            </w:r>
            <w:r w:rsidRPr="006D7AF4">
              <w:rPr>
                <w:sz w:val="18"/>
                <w:szCs w:val="18"/>
                <w:lang w:val="ru-KZ"/>
              </w:rPr>
              <w:lastRenderedPageBreak/>
              <w:t>2269-1 Қоғамдық денсаулық сақтау саласындағы дәрігер-мамандар</w:t>
            </w:r>
            <w:r w:rsidRPr="006D7AF4">
              <w:rPr>
                <w:sz w:val="18"/>
                <w:szCs w:val="18"/>
                <w:lang w:val="ru-KZ"/>
              </w:rPr>
              <w:br/>
              <w:t>2269-2 Санитарлық-эпидемиологиялық қызмет саласындағы дәрігерлер мен кәсіби мамандар **</w:t>
            </w:r>
            <w:r w:rsidRPr="006D7AF4">
              <w:rPr>
                <w:sz w:val="18"/>
                <w:szCs w:val="18"/>
                <w:lang w:val="ru-KZ"/>
              </w:rPr>
              <w:br/>
              <w:t>2323-1 Денсаулық сақтау саласындағы университеттер мен басқа ЖОО-лардың профессорлық-преподавательдік құрамы</w:t>
            </w:r>
            <w:r w:rsidRPr="006D7AF4">
              <w:rPr>
                <w:sz w:val="18"/>
                <w:szCs w:val="18"/>
                <w:lang w:val="ru-KZ"/>
              </w:rPr>
              <w:br/>
              <w:t>2338-1 Инженерия және техникалық іс саласындағы колледждер мен басқа ТжКБ ұйымдарының инженер-педагогикалық қызметкерлері</w:t>
            </w:r>
            <w:r w:rsidRPr="006D7AF4">
              <w:rPr>
                <w:sz w:val="18"/>
                <w:szCs w:val="18"/>
                <w:lang w:val="ru-KZ"/>
              </w:rPr>
              <w:br/>
              <w:t>2343-1 Денсаулық сақтау саласындағы колледждер мен басқа ТжКБ ұйымдарының инженер-педагогикалық қызметкерлері</w:t>
            </w:r>
            <w:r w:rsidRPr="006D7AF4">
              <w:rPr>
                <w:sz w:val="18"/>
                <w:szCs w:val="18"/>
                <w:lang w:val="ru-KZ"/>
              </w:rPr>
              <w:br/>
              <w:t>2344-2 Өндірістік гигиена және еңбекті қорғау саласындағы колледждер мен басқа ТжКБ ұйымдарының инженер-педагогикалық қызметкерлері</w:t>
            </w:r>
            <w:r w:rsidRPr="006D7AF4">
              <w:rPr>
                <w:sz w:val="18"/>
                <w:szCs w:val="18"/>
                <w:lang w:val="ru-KZ"/>
              </w:rPr>
              <w:br/>
              <w:t>2345-0 Әскери іс және қауіпсіздік саласындағы колледждер мен басқа ТжКБ ұйымдарының инженер-педагогикалық қызметкерлері</w:t>
            </w:r>
          </w:p>
          <w:p w14:paraId="409F431D" w14:textId="77777777" w:rsidR="000E1B2F" w:rsidRPr="006D7AF4" w:rsidRDefault="000E1B2F" w:rsidP="005B537E">
            <w:pPr>
              <w:pBdr>
                <w:top w:val="nil"/>
                <w:left w:val="nil"/>
                <w:bottom w:val="nil"/>
                <w:right w:val="nil"/>
                <w:between w:val="nil"/>
              </w:pBdr>
              <w:autoSpaceDE/>
              <w:autoSpaceDN/>
              <w:spacing w:line="233" w:lineRule="auto"/>
              <w:rPr>
                <w:sz w:val="18"/>
                <w:szCs w:val="18"/>
                <w:lang w:val="ru-KZ" w:eastAsia="ru-RU"/>
              </w:rPr>
            </w:pPr>
            <w:r w:rsidRPr="006D7AF4">
              <w:rPr>
                <w:sz w:val="18"/>
                <w:szCs w:val="18"/>
                <w:lang w:val="ru-KZ" w:eastAsia="ru-RU"/>
              </w:rPr>
              <w:t xml:space="preserve">2371-9 Оқыту әдістемесі бойынша басқа кәсіби мамандар, </w:t>
            </w:r>
            <w:r w:rsidRPr="006D7AF4">
              <w:rPr>
                <w:sz w:val="18"/>
                <w:szCs w:val="18"/>
                <w:lang w:val="ru-KZ"/>
              </w:rPr>
              <w:t>б.т.к.</w:t>
            </w:r>
            <w:r w:rsidRPr="006D7AF4">
              <w:rPr>
                <w:sz w:val="18"/>
                <w:szCs w:val="18"/>
                <w:lang w:val="ru-KZ" w:eastAsia="ru-RU"/>
              </w:rPr>
              <w:br/>
              <w:t>2374-1 Көздері нашар көретін және соқыр адамдарға арналған оқытушылар</w:t>
            </w:r>
            <w:r w:rsidRPr="006D7AF4">
              <w:rPr>
                <w:sz w:val="18"/>
                <w:szCs w:val="18"/>
                <w:lang w:val="ru-KZ" w:eastAsia="ru-RU"/>
              </w:rPr>
              <w:br/>
              <w:t>2374-2 Құлағы нашар еститін және мүгедек адамдарға арналған оқытушылар</w:t>
            </w:r>
            <w:r w:rsidRPr="006D7AF4">
              <w:rPr>
                <w:sz w:val="18"/>
                <w:szCs w:val="18"/>
                <w:lang w:val="ru-KZ" w:eastAsia="ru-RU"/>
              </w:rPr>
              <w:br/>
              <w:t>2374-3 Ақыл-ой дамуы бұзылған адамдармен жұмыс істейтін оқытушылар</w:t>
            </w:r>
            <w:r w:rsidRPr="006D7AF4">
              <w:rPr>
                <w:sz w:val="18"/>
                <w:szCs w:val="18"/>
                <w:lang w:val="ru-KZ" w:eastAsia="ru-RU"/>
              </w:rPr>
              <w:br/>
              <w:t xml:space="preserve">2374-9 Ерекше білім беру саласындағы басқа оқытушылар, </w:t>
            </w:r>
            <w:r w:rsidRPr="006D7AF4">
              <w:rPr>
                <w:sz w:val="18"/>
                <w:szCs w:val="18"/>
                <w:lang w:val="ru-KZ"/>
              </w:rPr>
              <w:t>б.т.к.</w:t>
            </w:r>
            <w:r w:rsidRPr="006D7AF4">
              <w:rPr>
                <w:sz w:val="18"/>
                <w:szCs w:val="18"/>
                <w:lang w:val="ru-KZ" w:eastAsia="ru-RU"/>
              </w:rPr>
              <w:t>.</w:t>
            </w:r>
            <w:r w:rsidRPr="006D7AF4">
              <w:rPr>
                <w:sz w:val="18"/>
                <w:szCs w:val="18"/>
                <w:lang w:val="ru-KZ" w:eastAsia="ru-RU"/>
              </w:rPr>
              <w:br/>
              <w:t xml:space="preserve">2379-9 Білім беру саласындағы басқа кәсіби мамандар, </w:t>
            </w:r>
            <w:r w:rsidRPr="006D7AF4">
              <w:rPr>
                <w:sz w:val="18"/>
                <w:szCs w:val="18"/>
                <w:lang w:val="ru-KZ"/>
              </w:rPr>
              <w:t>б.т.к.</w:t>
            </w:r>
            <w:r w:rsidRPr="006D7AF4">
              <w:rPr>
                <w:sz w:val="18"/>
                <w:szCs w:val="18"/>
                <w:lang w:val="ru-KZ" w:eastAsia="ru-RU"/>
              </w:rPr>
              <w:t>.</w:t>
            </w:r>
            <w:r w:rsidRPr="006D7AF4">
              <w:rPr>
                <w:sz w:val="18"/>
                <w:szCs w:val="18"/>
                <w:lang w:val="ru-KZ" w:eastAsia="ru-RU"/>
              </w:rPr>
              <w:br/>
              <w:t>2433-2 Медициналық және фармацевтикалық өнімдерді сату саласындағы кәсіби мамандар</w:t>
            </w:r>
            <w:r w:rsidRPr="006D7AF4">
              <w:rPr>
                <w:sz w:val="18"/>
                <w:szCs w:val="18"/>
                <w:lang w:val="ru-KZ" w:eastAsia="ru-RU"/>
              </w:rPr>
              <w:br/>
              <w:t>2632-2 Антропологтар</w:t>
            </w:r>
            <w:r w:rsidRPr="006D7AF4">
              <w:rPr>
                <w:sz w:val="18"/>
                <w:szCs w:val="18"/>
                <w:lang w:val="ru-KZ" w:eastAsia="ru-RU"/>
              </w:rPr>
              <w:br/>
              <w:t>2634-2 Өндірістік және ұйымдастырушылық психологтар</w:t>
            </w:r>
            <w:r w:rsidRPr="006D7AF4">
              <w:rPr>
                <w:sz w:val="18"/>
                <w:szCs w:val="18"/>
                <w:lang w:val="ru-KZ" w:eastAsia="ru-RU"/>
              </w:rPr>
              <w:br/>
              <w:t>2635-2 Психикалық ауытқулар мен мінез-құлық өзгерістері саласындағы әлеуметтік жұмыс мамандары</w:t>
            </w:r>
            <w:r w:rsidRPr="006D7AF4">
              <w:rPr>
                <w:sz w:val="18"/>
                <w:szCs w:val="18"/>
                <w:lang w:val="ru-KZ" w:eastAsia="ru-RU"/>
              </w:rPr>
              <w:br/>
              <w:t>2635-3 Медициналық көмек көрсету саласындағы әлеуметтік жұмыс мамандары</w:t>
            </w:r>
            <w:r w:rsidRPr="006D7AF4">
              <w:rPr>
                <w:sz w:val="18"/>
                <w:szCs w:val="18"/>
                <w:lang w:val="ru-KZ" w:eastAsia="ru-RU"/>
              </w:rPr>
              <w:br/>
              <w:t>2635-4 Реабилитация саласындағы әлеуметтік жұмыс мамандары</w:t>
            </w:r>
            <w:r w:rsidRPr="006D7AF4">
              <w:rPr>
                <w:sz w:val="18"/>
                <w:szCs w:val="18"/>
                <w:lang w:val="ru-KZ" w:eastAsia="ru-RU"/>
              </w:rPr>
              <w:br/>
              <w:t>2635-5 Отбасылық қатынастар саласындағы әлеуметтік жұмыс мамандары</w:t>
            </w:r>
            <w:r w:rsidRPr="006D7AF4">
              <w:rPr>
                <w:sz w:val="18"/>
                <w:szCs w:val="18"/>
                <w:lang w:val="ru-KZ" w:eastAsia="ru-RU"/>
              </w:rPr>
              <w:br/>
              <w:t>2635-6 Балаларды қорғау саласындағы әлеуметтік жұмыс мамандары</w:t>
            </w:r>
            <w:r w:rsidRPr="006D7AF4">
              <w:rPr>
                <w:sz w:val="18"/>
                <w:szCs w:val="18"/>
                <w:lang w:val="ru-KZ" w:eastAsia="ru-RU"/>
              </w:rPr>
              <w:br/>
              <w:t>2635-7 Нашақорлар мен алкоголизммен күресетін әлеуметтік жұмыс мамандары</w:t>
            </w:r>
            <w:r w:rsidRPr="006D7AF4">
              <w:rPr>
                <w:sz w:val="18"/>
                <w:szCs w:val="18"/>
                <w:lang w:val="ru-KZ" w:eastAsia="ru-RU"/>
              </w:rPr>
              <w:br/>
              <w:t xml:space="preserve">2635-9 Әлеуметтік жұмыс саласында ұйымдастыру және жүргізу бойынша басқа кәсіби мамандар, </w:t>
            </w:r>
            <w:r w:rsidRPr="006D7AF4">
              <w:rPr>
                <w:sz w:val="18"/>
                <w:szCs w:val="18"/>
                <w:lang w:val="ru-KZ"/>
              </w:rPr>
              <w:t>б.т.к.</w:t>
            </w:r>
            <w:r w:rsidRPr="006D7AF4">
              <w:rPr>
                <w:sz w:val="18"/>
                <w:szCs w:val="18"/>
                <w:lang w:val="ru-KZ" w:eastAsia="ru-RU"/>
              </w:rPr>
              <w:br/>
              <w:t>2641-3 Мәтін құрастырушылар</w:t>
            </w:r>
            <w:r w:rsidRPr="006D7AF4">
              <w:rPr>
                <w:sz w:val="18"/>
                <w:szCs w:val="18"/>
                <w:lang w:val="ru-KZ" w:eastAsia="ru-RU"/>
              </w:rPr>
              <w:br/>
              <w:t>3141-2 Клиникалық зерттеулерді үйлестірушілер</w:t>
            </w:r>
          </w:p>
        </w:tc>
        <w:tc>
          <w:tcPr>
            <w:tcW w:w="2552" w:type="dxa"/>
          </w:tcPr>
          <w:p w14:paraId="38DE9477" w14:textId="77777777" w:rsidR="000E1B2F" w:rsidRPr="006D7AF4" w:rsidRDefault="000E1B2F" w:rsidP="005B537E">
            <w:pPr>
              <w:adjustRightInd w:val="0"/>
              <w:jc w:val="center"/>
              <w:rPr>
                <w:color w:val="000000"/>
                <w:sz w:val="18"/>
                <w:szCs w:val="18"/>
                <w:lang w:val="ru-KZ"/>
              </w:rPr>
            </w:pPr>
            <w:r w:rsidRPr="006D7AF4">
              <w:rPr>
                <w:color w:val="000000"/>
                <w:sz w:val="18"/>
                <w:szCs w:val="18"/>
                <w:lang w:val="ru-KZ"/>
              </w:rPr>
              <w:lastRenderedPageBreak/>
              <w:t>Жоғары білім. Бакалавриат, тәжірибелік жұмыс тәжірибесі.</w:t>
            </w:r>
            <w:r w:rsidRPr="006D7AF4">
              <w:rPr>
                <w:color w:val="000000"/>
                <w:sz w:val="18"/>
                <w:szCs w:val="18"/>
                <w:lang w:val="ru-KZ"/>
              </w:rPr>
              <w:br/>
              <w:t>Кең ауқымды арнайы (теориялық және практикалық) білімдер (соның ішінде инновациялық).</w:t>
            </w:r>
            <w:r w:rsidRPr="006D7AF4">
              <w:rPr>
                <w:color w:val="000000"/>
                <w:sz w:val="18"/>
                <w:szCs w:val="18"/>
                <w:lang w:val="ru-KZ"/>
              </w:rPr>
              <w:br/>
            </w:r>
            <w:r w:rsidRPr="006D7AF4">
              <w:rPr>
                <w:b/>
                <w:bCs/>
                <w:color w:val="000000"/>
                <w:sz w:val="18"/>
                <w:szCs w:val="18"/>
                <w:lang w:val="ru-KZ"/>
              </w:rPr>
              <w:t>**Реттелетін мамандық</w:t>
            </w:r>
            <w:r w:rsidRPr="006D7AF4">
              <w:rPr>
                <w:color w:val="000000"/>
                <w:sz w:val="18"/>
                <w:szCs w:val="18"/>
                <w:lang w:val="ru-KZ"/>
              </w:rPr>
              <w:t>!</w:t>
            </w:r>
            <w:r w:rsidRPr="006D7AF4">
              <w:rPr>
                <w:color w:val="000000"/>
                <w:sz w:val="18"/>
                <w:szCs w:val="18"/>
                <w:lang w:val="ru-KZ"/>
              </w:rPr>
              <w:br/>
              <w:t>(Денсаулық сақтау саласының маманы сертификаты қажет)</w:t>
            </w:r>
          </w:p>
          <w:p w14:paraId="4DF26668" w14:textId="77777777" w:rsidR="000E1B2F" w:rsidRPr="006D7AF4" w:rsidRDefault="000E1B2F" w:rsidP="005B537E">
            <w:pPr>
              <w:adjustRightInd w:val="0"/>
              <w:spacing w:line="230" w:lineRule="auto"/>
              <w:jc w:val="center"/>
              <w:rPr>
                <w:color w:val="000000"/>
                <w:sz w:val="18"/>
                <w:szCs w:val="18"/>
              </w:rPr>
            </w:pPr>
            <w:r w:rsidRPr="006D7AF4">
              <w:rPr>
                <w:color w:val="000000"/>
                <w:sz w:val="18"/>
                <w:szCs w:val="18"/>
              </w:rPr>
              <w:t>)</w:t>
            </w:r>
          </w:p>
        </w:tc>
      </w:tr>
      <w:tr w:rsidR="000E1B2F" w:rsidRPr="006D7AF4" w14:paraId="71495414" w14:textId="77777777" w:rsidTr="005B537E">
        <w:tc>
          <w:tcPr>
            <w:tcW w:w="846" w:type="dxa"/>
          </w:tcPr>
          <w:p w14:paraId="7017487B"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lastRenderedPageBreak/>
              <w:t xml:space="preserve">5 </w:t>
            </w:r>
            <w:r w:rsidRPr="006D7AF4">
              <w:rPr>
                <w:b/>
                <w:bCs/>
                <w:sz w:val="18"/>
                <w:szCs w:val="18"/>
                <w:lang w:val="kk-KZ"/>
              </w:rPr>
              <w:t>деңгей</w:t>
            </w:r>
          </w:p>
        </w:tc>
        <w:tc>
          <w:tcPr>
            <w:tcW w:w="6520" w:type="dxa"/>
          </w:tcPr>
          <w:p w14:paraId="484498AF"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2220-0 Мейіргер ісі саласындағы кәсіби мамандар **</w:t>
            </w:r>
            <w:r w:rsidRPr="006D7AF4">
              <w:rPr>
                <w:sz w:val="18"/>
                <w:szCs w:val="18"/>
                <w:lang w:val="ru-KZ"/>
              </w:rPr>
              <w:br/>
              <w:t>2338-1 Колледждер мен басқа ТжКБ ұйымдарындағы инженерлік-педагогикалық қызметкерлер, инженерия және техникалық сала</w:t>
            </w:r>
            <w:r w:rsidRPr="006D7AF4">
              <w:rPr>
                <w:sz w:val="18"/>
                <w:szCs w:val="18"/>
                <w:lang w:val="ru-KZ"/>
              </w:rPr>
              <w:br/>
              <w:t>2343-1 Колледждер мен басқа ТжКБ ұйымдарындағы инженерлік-педагогикалық қызметкерлер, денсаулық сақтау саласы</w:t>
            </w:r>
            <w:r w:rsidRPr="006D7AF4">
              <w:rPr>
                <w:sz w:val="18"/>
                <w:szCs w:val="18"/>
                <w:lang w:val="ru-KZ"/>
              </w:rPr>
              <w:br/>
              <w:t>2344-2 Колледждер мен басқа ТжКБ ұйымдарындағы инженерлік-педагогикалық қызметкерлер, гигиена және өндіріс қауіпсіздігі</w:t>
            </w:r>
            <w:r w:rsidRPr="006D7AF4">
              <w:rPr>
                <w:sz w:val="18"/>
                <w:szCs w:val="18"/>
                <w:lang w:val="ru-KZ"/>
              </w:rPr>
              <w:br/>
              <w:t>2345-0 Колледждер мен басқа ТжКБ ұйымдарындағы инженерлік-педагогикалық қызметкерлер, әскери іс және қауіпсіздік</w:t>
            </w:r>
            <w:r w:rsidRPr="006D7AF4">
              <w:rPr>
                <w:sz w:val="18"/>
                <w:szCs w:val="18"/>
                <w:lang w:val="ru-KZ"/>
              </w:rPr>
              <w:br/>
              <w:t>2371-9 Басқа оқыту әдістемесі бойынша кәсіби мамандар, н.в.д.г.</w:t>
            </w:r>
          </w:p>
          <w:p w14:paraId="0AA2511D" w14:textId="77777777" w:rsidR="000E1B2F" w:rsidRPr="006D7AF4" w:rsidRDefault="000E1B2F" w:rsidP="005B537E">
            <w:pPr>
              <w:pBdr>
                <w:top w:val="nil"/>
                <w:left w:val="nil"/>
                <w:bottom w:val="nil"/>
                <w:right w:val="nil"/>
                <w:between w:val="nil"/>
              </w:pBdr>
              <w:autoSpaceDE/>
              <w:autoSpaceDN/>
              <w:spacing w:line="233" w:lineRule="auto"/>
              <w:rPr>
                <w:sz w:val="18"/>
                <w:szCs w:val="18"/>
                <w:lang w:val="kk-KZ" w:eastAsia="ru-RU"/>
              </w:rPr>
            </w:pPr>
          </w:p>
        </w:tc>
        <w:tc>
          <w:tcPr>
            <w:tcW w:w="2552" w:type="dxa"/>
          </w:tcPr>
          <w:p w14:paraId="100E695B" w14:textId="77777777" w:rsidR="000E1B2F" w:rsidRPr="006D7AF4" w:rsidRDefault="000E1B2F" w:rsidP="005B537E">
            <w:pPr>
              <w:adjustRightInd w:val="0"/>
              <w:jc w:val="center"/>
              <w:rPr>
                <w:color w:val="000000"/>
                <w:sz w:val="18"/>
                <w:szCs w:val="18"/>
                <w:lang w:val="ru-KZ"/>
              </w:rPr>
            </w:pPr>
            <w:r w:rsidRPr="006D7AF4">
              <w:rPr>
                <w:color w:val="000000"/>
                <w:sz w:val="18"/>
                <w:szCs w:val="18"/>
                <w:lang w:val="ru-KZ"/>
              </w:rPr>
              <w:t>Орта білімнен кейінгі (қолданбалы бакалавриат), орта деңгейдегі мамандық квалификациясы және практикалық жұмыс тәжірибесі.</w:t>
            </w:r>
            <w:r w:rsidRPr="006D7AF4">
              <w:rPr>
                <w:color w:val="000000"/>
                <w:sz w:val="18"/>
                <w:szCs w:val="18"/>
                <w:lang w:val="ru-KZ"/>
              </w:rPr>
              <w:br/>
              <w:t>Кәсіби саласында теориялық және практикалық білімдердің кең ауқымы.</w:t>
            </w:r>
            <w:r w:rsidRPr="006D7AF4">
              <w:rPr>
                <w:color w:val="000000"/>
                <w:sz w:val="18"/>
                <w:szCs w:val="18"/>
                <w:lang w:val="ru-KZ"/>
              </w:rPr>
              <w:br/>
            </w:r>
            <w:r w:rsidRPr="006D7AF4">
              <w:rPr>
                <w:b/>
                <w:bCs/>
                <w:color w:val="000000"/>
                <w:sz w:val="18"/>
                <w:szCs w:val="18"/>
                <w:lang w:val="ru-KZ"/>
              </w:rPr>
              <w:t>** Реттелетін мамандық</w:t>
            </w:r>
            <w:r w:rsidRPr="006D7AF4">
              <w:rPr>
                <w:color w:val="000000"/>
                <w:sz w:val="18"/>
                <w:szCs w:val="18"/>
                <w:lang w:val="ru-KZ"/>
              </w:rPr>
              <w:t>!</w:t>
            </w:r>
            <w:r w:rsidRPr="006D7AF4">
              <w:rPr>
                <w:color w:val="000000"/>
                <w:sz w:val="18"/>
                <w:szCs w:val="18"/>
                <w:lang w:val="ru-KZ"/>
              </w:rPr>
              <w:br/>
              <w:t>(денсаулық сақтау саласындағы маман сертификаты талап етіледі)</w:t>
            </w:r>
          </w:p>
          <w:p w14:paraId="13EC74CB"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sz w:val="18"/>
                <w:szCs w:val="18"/>
              </w:rPr>
            </w:pPr>
          </w:p>
        </w:tc>
      </w:tr>
      <w:tr w:rsidR="000E1B2F" w:rsidRPr="006D7AF4" w14:paraId="5A782AED" w14:textId="77777777" w:rsidTr="005B537E">
        <w:tc>
          <w:tcPr>
            <w:tcW w:w="846" w:type="dxa"/>
          </w:tcPr>
          <w:p w14:paraId="252B7648"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t xml:space="preserve">4 </w:t>
            </w:r>
            <w:r w:rsidRPr="006D7AF4">
              <w:rPr>
                <w:b/>
                <w:bCs/>
                <w:sz w:val="18"/>
                <w:szCs w:val="18"/>
                <w:lang w:val="kk-KZ"/>
              </w:rPr>
              <w:t>деңгей</w:t>
            </w:r>
          </w:p>
        </w:tc>
        <w:tc>
          <w:tcPr>
            <w:tcW w:w="6520" w:type="dxa"/>
          </w:tcPr>
          <w:p w14:paraId="0F657B1B" w14:textId="54A14593"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2371-9 Басқа оқыту әдістемесі бойынша кәсіби мамандар, б.т.к.</w:t>
            </w:r>
            <w:r w:rsidRPr="006D7AF4">
              <w:rPr>
                <w:sz w:val="18"/>
                <w:szCs w:val="18"/>
                <w:lang w:val="ru-KZ"/>
              </w:rPr>
              <w:br/>
              <w:t>2379-9 Білім беру саласындағы басқа кәсіби мамандар, б.т.к.</w:t>
            </w:r>
            <w:r w:rsidRPr="006D7AF4">
              <w:rPr>
                <w:sz w:val="18"/>
                <w:szCs w:val="18"/>
                <w:lang w:val="ru-KZ"/>
              </w:rPr>
              <w:br/>
              <w:t>3111-1 Химиялық техникалар</w:t>
            </w:r>
            <w:r w:rsidRPr="006D7AF4">
              <w:rPr>
                <w:sz w:val="18"/>
                <w:szCs w:val="18"/>
                <w:lang w:val="ru-KZ"/>
              </w:rPr>
              <w:br/>
              <w:t xml:space="preserve">3115-1 Механикалық техникалар (жалпы </w:t>
            </w:r>
            <w:r w:rsidR="009C5476" w:rsidRPr="006D7AF4">
              <w:rPr>
                <w:sz w:val="18"/>
                <w:szCs w:val="18"/>
                <w:lang w:val="ru-KZ"/>
              </w:rPr>
              <w:t xml:space="preserve">бейін </w:t>
            </w:r>
            <w:r w:rsidRPr="006D7AF4">
              <w:rPr>
                <w:sz w:val="18"/>
                <w:szCs w:val="18"/>
                <w:lang w:val="ru-KZ"/>
              </w:rPr>
              <w:t>)</w:t>
            </w:r>
            <w:r w:rsidRPr="006D7AF4">
              <w:rPr>
                <w:sz w:val="18"/>
                <w:szCs w:val="18"/>
                <w:lang w:val="ru-KZ"/>
              </w:rPr>
              <w:br/>
              <w:t xml:space="preserve">3122-1 Электроника техникалары (жалпы </w:t>
            </w:r>
            <w:r w:rsidR="009C5476" w:rsidRPr="006D7AF4">
              <w:rPr>
                <w:sz w:val="18"/>
                <w:szCs w:val="18"/>
                <w:lang w:val="ru-KZ"/>
              </w:rPr>
              <w:t xml:space="preserve">бейін </w:t>
            </w:r>
            <w:r w:rsidRPr="006D7AF4">
              <w:rPr>
                <w:sz w:val="18"/>
                <w:szCs w:val="18"/>
                <w:lang w:val="ru-KZ"/>
              </w:rPr>
              <w:t>)</w:t>
            </w:r>
            <w:r w:rsidRPr="006D7AF4">
              <w:rPr>
                <w:sz w:val="18"/>
                <w:szCs w:val="18"/>
                <w:lang w:val="ru-KZ"/>
              </w:rPr>
              <w:br/>
              <w:t>3160-6 Сапаны бақылау және техника қауіпсіздігі инспекторлары</w:t>
            </w:r>
            <w:r w:rsidRPr="006D7AF4">
              <w:rPr>
                <w:sz w:val="18"/>
                <w:szCs w:val="18"/>
                <w:lang w:val="ru-KZ"/>
              </w:rPr>
              <w:br/>
              <w:t>3211-1 Рентген жабдығын қызмет көрсету техникалары</w:t>
            </w:r>
            <w:r w:rsidRPr="006D7AF4">
              <w:rPr>
                <w:sz w:val="18"/>
                <w:szCs w:val="18"/>
                <w:lang w:val="ru-KZ"/>
              </w:rPr>
              <w:br/>
              <w:t>3211-9 Басқа медициналық жабдыққа қызмет көрсететін техникалар</w:t>
            </w:r>
            <w:r w:rsidRPr="006D7AF4">
              <w:rPr>
                <w:sz w:val="18"/>
                <w:szCs w:val="18"/>
                <w:lang w:val="ru-KZ"/>
              </w:rPr>
              <w:br/>
              <w:t>3212-0 Фельдшерлер **</w:t>
            </w:r>
            <w:r w:rsidRPr="006D7AF4">
              <w:rPr>
                <w:sz w:val="18"/>
                <w:szCs w:val="18"/>
                <w:lang w:val="ru-KZ"/>
              </w:rPr>
              <w:br/>
              <w:t>3213-0 Фармацевт техникалары және фармацевт ассистенттері **</w:t>
            </w:r>
            <w:r w:rsidRPr="006D7AF4">
              <w:rPr>
                <w:sz w:val="18"/>
                <w:szCs w:val="18"/>
                <w:lang w:val="ru-KZ"/>
              </w:rPr>
              <w:br/>
              <w:t>3214-0 Тіс техникалары</w:t>
            </w:r>
            <w:r w:rsidRPr="006D7AF4">
              <w:rPr>
                <w:sz w:val="18"/>
                <w:szCs w:val="18"/>
                <w:lang w:val="ru-KZ"/>
              </w:rPr>
              <w:br/>
              <w:t>3215-1 Ортопед техникалары</w:t>
            </w:r>
            <w:r w:rsidRPr="006D7AF4">
              <w:rPr>
                <w:sz w:val="18"/>
                <w:szCs w:val="18"/>
                <w:lang w:val="ru-KZ"/>
              </w:rPr>
              <w:br/>
              <w:t>3221-0 Орта медициналық қызметкерлер (қамқорлық) **</w:t>
            </w:r>
            <w:r w:rsidRPr="006D7AF4">
              <w:rPr>
                <w:sz w:val="18"/>
                <w:szCs w:val="18"/>
                <w:lang w:val="ru-KZ"/>
              </w:rPr>
              <w:br/>
              <w:t>3222-0 Орта медициналық қызметкерлер (акушерлік) **</w:t>
            </w:r>
            <w:r w:rsidRPr="006D7AF4">
              <w:rPr>
                <w:sz w:val="18"/>
                <w:szCs w:val="18"/>
                <w:lang w:val="ru-KZ"/>
              </w:rPr>
              <w:br/>
              <w:t>3251-0 Тіс дәрігерлері **</w:t>
            </w:r>
            <w:r w:rsidRPr="006D7AF4">
              <w:rPr>
                <w:sz w:val="18"/>
                <w:szCs w:val="18"/>
                <w:lang w:val="ru-KZ"/>
              </w:rPr>
              <w:br/>
              <w:t>3252-0 Медициналық ақпарат қызметкерлері</w:t>
            </w:r>
            <w:r w:rsidRPr="006D7AF4">
              <w:rPr>
                <w:sz w:val="18"/>
                <w:szCs w:val="18"/>
                <w:lang w:val="ru-KZ"/>
              </w:rPr>
              <w:br/>
              <w:t>3254-0 Медициналық оптиктер-оптометристтер **</w:t>
            </w:r>
            <w:r w:rsidRPr="006D7AF4">
              <w:rPr>
                <w:sz w:val="18"/>
                <w:szCs w:val="18"/>
                <w:lang w:val="ru-KZ"/>
              </w:rPr>
              <w:br/>
              <w:t>3259-0 Денсаулық сақтау саласындағы басқа орта медициналық персонал, б.т.к. **</w:t>
            </w:r>
            <w:r w:rsidRPr="006D7AF4">
              <w:rPr>
                <w:sz w:val="18"/>
                <w:szCs w:val="18"/>
                <w:lang w:val="ru-KZ"/>
              </w:rPr>
              <w:br/>
              <w:t>3412-0 Әлеуметтік жұмысты ұйымдастыру және жүргізу саласындағы қызметкерлер</w:t>
            </w:r>
          </w:p>
        </w:tc>
        <w:tc>
          <w:tcPr>
            <w:tcW w:w="2552" w:type="dxa"/>
          </w:tcPr>
          <w:p w14:paraId="43307135" w14:textId="77777777" w:rsidR="000E1B2F" w:rsidRPr="006D7AF4" w:rsidRDefault="000E1B2F" w:rsidP="005B537E">
            <w:pPr>
              <w:adjustRightInd w:val="0"/>
              <w:jc w:val="center"/>
              <w:rPr>
                <w:color w:val="000000"/>
                <w:sz w:val="18"/>
                <w:szCs w:val="18"/>
                <w:lang w:val="ru-KZ"/>
              </w:rPr>
            </w:pPr>
            <w:r w:rsidRPr="006D7AF4">
              <w:rPr>
                <w:color w:val="000000"/>
                <w:sz w:val="18"/>
                <w:szCs w:val="18"/>
                <w:lang w:val="ru-KZ"/>
              </w:rPr>
              <w:t>Техникалық және кәсіби білім.</w:t>
            </w:r>
            <w:r w:rsidRPr="006D7AF4">
              <w:rPr>
                <w:color w:val="000000"/>
                <w:sz w:val="18"/>
                <w:szCs w:val="18"/>
                <w:lang w:val="ru-KZ"/>
              </w:rPr>
              <w:br/>
              <w:t>Кәсіби қызметті жүзеге асыру үшін қажетті (практикалық және теориялық) білімдер және кәсіби білім алу процесінде және өз бетінше алынған практикалық тәжірибе.</w:t>
            </w:r>
            <w:r w:rsidRPr="006D7AF4">
              <w:rPr>
                <w:color w:val="000000"/>
                <w:sz w:val="18"/>
                <w:szCs w:val="18"/>
                <w:lang w:val="ru-KZ"/>
              </w:rPr>
              <w:br/>
            </w:r>
            <w:r w:rsidRPr="006D7AF4">
              <w:rPr>
                <w:b/>
                <w:bCs/>
                <w:color w:val="000000"/>
                <w:sz w:val="18"/>
                <w:szCs w:val="18"/>
                <w:lang w:val="ru-KZ"/>
              </w:rPr>
              <w:t>** Реттелетін мамандық</w:t>
            </w:r>
            <w:r w:rsidRPr="006D7AF4">
              <w:rPr>
                <w:color w:val="000000"/>
                <w:sz w:val="18"/>
                <w:szCs w:val="18"/>
                <w:lang w:val="ru-KZ"/>
              </w:rPr>
              <w:t>!</w:t>
            </w:r>
            <w:r w:rsidRPr="006D7AF4">
              <w:rPr>
                <w:color w:val="000000"/>
                <w:sz w:val="18"/>
                <w:szCs w:val="18"/>
                <w:lang w:val="ru-KZ"/>
              </w:rPr>
              <w:br/>
              <w:t>(Денсаулық сақтау саласының маманы сертификаты қажет)</w:t>
            </w:r>
          </w:p>
          <w:p w14:paraId="3473D326"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sz w:val="18"/>
                <w:szCs w:val="18"/>
              </w:rPr>
            </w:pPr>
          </w:p>
        </w:tc>
      </w:tr>
      <w:tr w:rsidR="000E1B2F" w:rsidRPr="006D7AF4" w14:paraId="7115BA72" w14:textId="77777777" w:rsidTr="005B537E">
        <w:tc>
          <w:tcPr>
            <w:tcW w:w="846" w:type="dxa"/>
          </w:tcPr>
          <w:p w14:paraId="4F13A2EF"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t xml:space="preserve">3 </w:t>
            </w:r>
            <w:r w:rsidRPr="006D7AF4">
              <w:rPr>
                <w:b/>
                <w:bCs/>
                <w:sz w:val="18"/>
                <w:szCs w:val="18"/>
                <w:lang w:val="kk-KZ"/>
              </w:rPr>
              <w:t>деңгей</w:t>
            </w:r>
          </w:p>
        </w:tc>
        <w:tc>
          <w:tcPr>
            <w:tcW w:w="6520" w:type="dxa"/>
          </w:tcPr>
          <w:p w14:paraId="3F5E86B0"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rPr>
              <w:t>3221-0 Күтім жасайтын көрсететін орта медициналық персонал **</w:t>
            </w:r>
            <w:r w:rsidRPr="006D7AF4">
              <w:rPr>
                <w:sz w:val="18"/>
                <w:szCs w:val="18"/>
                <w:lang w:val="ru-KZ"/>
              </w:rPr>
              <w:br/>
              <w:t>4224-3 Медициналық және стоматологиялық мекемелердегі тіркеушілер</w:t>
            </w:r>
            <w:r w:rsidRPr="006D7AF4">
              <w:rPr>
                <w:sz w:val="18"/>
                <w:szCs w:val="18"/>
                <w:lang w:val="ru-KZ"/>
              </w:rPr>
              <w:br/>
              <w:t>5149-3 Халықтық медицина дәрігерлері және емшілер</w:t>
            </w:r>
            <w:r w:rsidRPr="006D7AF4">
              <w:rPr>
                <w:sz w:val="18"/>
                <w:szCs w:val="18"/>
                <w:lang w:val="ru-KZ"/>
              </w:rPr>
              <w:br/>
              <w:t>5312-0 Мұғалімдердің көмекшілері</w:t>
            </w:r>
            <w:r w:rsidRPr="006D7AF4">
              <w:rPr>
                <w:sz w:val="18"/>
                <w:szCs w:val="18"/>
                <w:lang w:val="ru-KZ"/>
              </w:rPr>
              <w:br/>
            </w:r>
            <w:r w:rsidRPr="006D7AF4">
              <w:rPr>
                <w:sz w:val="18"/>
                <w:szCs w:val="18"/>
                <w:lang w:val="ru-KZ"/>
              </w:rPr>
              <w:lastRenderedPageBreak/>
              <w:t>7300-0 Дәл құрал-жабдықтар, полиграфия және картография саласындағы жұмысшыларға супервайзерлер (бригадирлер)</w:t>
            </w:r>
            <w:r w:rsidRPr="006D7AF4">
              <w:rPr>
                <w:sz w:val="18"/>
                <w:szCs w:val="18"/>
                <w:lang w:val="ru-KZ"/>
              </w:rPr>
              <w:br/>
              <w:t>7320-3 Медициналық бұйымдарды, соның ішінде хирургиялық және стоматологиялық бұйымдарды жасаушылар, баптаушылар және жөндеушілер</w:t>
            </w:r>
            <w:r w:rsidRPr="006D7AF4">
              <w:rPr>
                <w:sz w:val="18"/>
                <w:szCs w:val="18"/>
                <w:lang w:val="ru-KZ"/>
              </w:rPr>
              <w:br/>
              <w:t>7421-9 Басқа электроника жұмысшылары, н.в.д.г.</w:t>
            </w:r>
            <w:r w:rsidRPr="006D7AF4">
              <w:rPr>
                <w:sz w:val="18"/>
                <w:szCs w:val="18"/>
                <w:lang w:val="ru-KZ"/>
              </w:rPr>
              <w:br/>
              <w:t>8100-0 Өндірістік стационарлық жабдық операторларына супервайзерлер (бригадирлер)</w:t>
            </w:r>
            <w:r w:rsidRPr="006D7AF4">
              <w:rPr>
                <w:sz w:val="18"/>
                <w:szCs w:val="18"/>
                <w:lang w:val="ru-KZ"/>
              </w:rPr>
              <w:br/>
              <w:t>8132-1 Фармацевтикалық өнімдер мен дәрілік препараттарды өндіру операторлары</w:t>
            </w:r>
          </w:p>
          <w:p w14:paraId="2861DBF1" w14:textId="77777777" w:rsidR="000E1B2F" w:rsidRPr="006D7AF4" w:rsidRDefault="000E1B2F" w:rsidP="005B537E">
            <w:pPr>
              <w:pBdr>
                <w:top w:val="nil"/>
                <w:left w:val="nil"/>
                <w:bottom w:val="nil"/>
                <w:right w:val="nil"/>
                <w:between w:val="nil"/>
              </w:pBdr>
              <w:autoSpaceDE/>
              <w:autoSpaceDN/>
              <w:spacing w:line="233" w:lineRule="auto"/>
              <w:rPr>
                <w:sz w:val="18"/>
                <w:szCs w:val="18"/>
                <w:lang w:val="ru-KZ"/>
              </w:rPr>
            </w:pPr>
          </w:p>
        </w:tc>
        <w:tc>
          <w:tcPr>
            <w:tcW w:w="2552" w:type="dxa"/>
          </w:tcPr>
          <w:p w14:paraId="4D3F6366" w14:textId="77777777" w:rsidR="000E1B2F" w:rsidRPr="006D7AF4" w:rsidRDefault="000E1B2F" w:rsidP="005B537E">
            <w:pPr>
              <w:adjustRightInd w:val="0"/>
              <w:jc w:val="center"/>
              <w:rPr>
                <w:color w:val="000000"/>
                <w:sz w:val="18"/>
                <w:szCs w:val="18"/>
                <w:lang w:val="ru-KZ"/>
              </w:rPr>
            </w:pPr>
            <w:r w:rsidRPr="006D7AF4">
              <w:rPr>
                <w:color w:val="000000"/>
                <w:sz w:val="18"/>
                <w:szCs w:val="18"/>
                <w:lang w:val="ru-KZ"/>
              </w:rPr>
              <w:lastRenderedPageBreak/>
              <w:t>Медициналық техникалық және кәсіптік білім</w:t>
            </w:r>
            <w:r w:rsidRPr="006D7AF4">
              <w:rPr>
                <w:color w:val="000000"/>
                <w:sz w:val="18"/>
                <w:szCs w:val="18"/>
                <w:lang w:val="ru-KZ"/>
              </w:rPr>
              <w:br/>
              <w:t xml:space="preserve">НЕМЕСЕ жалпы орта білім және бекітілген бағдарлама </w:t>
            </w:r>
            <w:r w:rsidRPr="006D7AF4">
              <w:rPr>
                <w:color w:val="000000"/>
                <w:sz w:val="18"/>
                <w:szCs w:val="18"/>
                <w:lang w:val="ru-KZ"/>
              </w:rPr>
              <w:lastRenderedPageBreak/>
              <w:t>бойынша кәсіби дайындық.</w:t>
            </w:r>
            <w:r w:rsidRPr="006D7AF4">
              <w:rPr>
                <w:color w:val="000000"/>
                <w:sz w:val="18"/>
                <w:szCs w:val="18"/>
                <w:lang w:val="ru-KZ"/>
              </w:rPr>
              <w:br/>
              <w:t>Негізгі, жалпы білім беру және практикалық бағытталған кәсіби дағдылар, кәсіби дайындық барысында және өздігінен алынған.</w:t>
            </w:r>
            <w:r w:rsidRPr="006D7AF4">
              <w:rPr>
                <w:color w:val="000000"/>
                <w:sz w:val="18"/>
                <w:szCs w:val="18"/>
                <w:lang w:val="ru-KZ"/>
              </w:rPr>
              <w:br/>
              <w:t xml:space="preserve">** </w:t>
            </w:r>
            <w:r w:rsidRPr="006D7AF4">
              <w:rPr>
                <w:b/>
                <w:bCs/>
                <w:color w:val="000000"/>
                <w:sz w:val="18"/>
                <w:szCs w:val="18"/>
                <w:lang w:val="ru-KZ"/>
              </w:rPr>
              <w:t>Реттелетін мамандық</w:t>
            </w:r>
            <w:r w:rsidRPr="006D7AF4">
              <w:rPr>
                <w:color w:val="000000"/>
                <w:sz w:val="18"/>
                <w:szCs w:val="18"/>
                <w:lang w:val="ru-KZ"/>
              </w:rPr>
              <w:t>!</w:t>
            </w:r>
            <w:r w:rsidRPr="006D7AF4">
              <w:rPr>
                <w:color w:val="000000"/>
                <w:sz w:val="18"/>
                <w:szCs w:val="18"/>
                <w:lang w:val="ru-KZ"/>
              </w:rPr>
              <w:br/>
              <w:t>(Денсаулық сақтау саласының маманы сертификаты қажет)</w:t>
            </w:r>
          </w:p>
          <w:p w14:paraId="13D51866" w14:textId="77777777" w:rsidR="000E1B2F" w:rsidRPr="006D7AF4" w:rsidRDefault="000E1B2F" w:rsidP="005B537E">
            <w:pPr>
              <w:tabs>
                <w:tab w:val="left" w:pos="1199"/>
                <w:tab w:val="left" w:pos="2911"/>
                <w:tab w:val="left" w:pos="5602"/>
                <w:tab w:val="left" w:pos="8063"/>
                <w:tab w:val="left" w:pos="9781"/>
                <w:tab w:val="left" w:pos="10058"/>
              </w:tabs>
              <w:spacing w:line="242" w:lineRule="auto"/>
              <w:ind w:firstLine="34"/>
              <w:jc w:val="center"/>
              <w:rPr>
                <w:sz w:val="18"/>
                <w:szCs w:val="18"/>
              </w:rPr>
            </w:pPr>
          </w:p>
        </w:tc>
      </w:tr>
      <w:tr w:rsidR="000E1B2F" w:rsidRPr="006D7AF4" w14:paraId="06504D1A" w14:textId="77777777" w:rsidTr="005B537E">
        <w:trPr>
          <w:trHeight w:val="2411"/>
        </w:trPr>
        <w:tc>
          <w:tcPr>
            <w:tcW w:w="846" w:type="dxa"/>
          </w:tcPr>
          <w:p w14:paraId="699EACDC"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lastRenderedPageBreak/>
              <w:t xml:space="preserve">2 </w:t>
            </w:r>
            <w:r w:rsidRPr="006D7AF4">
              <w:rPr>
                <w:b/>
                <w:bCs/>
                <w:sz w:val="18"/>
                <w:szCs w:val="18"/>
                <w:lang w:val="kk-KZ"/>
              </w:rPr>
              <w:t>деңгей</w:t>
            </w:r>
          </w:p>
        </w:tc>
        <w:tc>
          <w:tcPr>
            <w:tcW w:w="6520" w:type="dxa"/>
          </w:tcPr>
          <w:p w14:paraId="075A6119" w14:textId="77777777" w:rsidR="000E1B2F" w:rsidRPr="006D7AF4" w:rsidRDefault="000E1B2F" w:rsidP="005B537E">
            <w:pPr>
              <w:pBdr>
                <w:top w:val="nil"/>
                <w:left w:val="nil"/>
                <w:bottom w:val="nil"/>
                <w:right w:val="nil"/>
                <w:between w:val="nil"/>
              </w:pBdr>
              <w:autoSpaceDE/>
              <w:autoSpaceDN/>
              <w:spacing w:line="233" w:lineRule="auto"/>
              <w:rPr>
                <w:sz w:val="18"/>
                <w:szCs w:val="18"/>
                <w:lang w:val="ru-KZ" w:eastAsia="ru-RU"/>
              </w:rPr>
            </w:pPr>
            <w:r w:rsidRPr="006D7AF4">
              <w:rPr>
                <w:sz w:val="18"/>
                <w:szCs w:val="18"/>
                <w:lang w:val="ru-KZ" w:eastAsia="ru-RU"/>
              </w:rPr>
              <w:t>3259-0 Денсаулық сақтау саласындағы басқа орта медициналық персонал</w:t>
            </w:r>
            <w:r w:rsidRPr="006D7AF4">
              <w:rPr>
                <w:sz w:val="18"/>
                <w:szCs w:val="18"/>
                <w:lang w:val="ru-KZ"/>
              </w:rPr>
              <w:t>, б.т.к.</w:t>
            </w:r>
            <w:r w:rsidRPr="006D7AF4">
              <w:rPr>
                <w:sz w:val="18"/>
                <w:szCs w:val="18"/>
                <w:lang w:val="ru-KZ" w:eastAsia="ru-RU"/>
              </w:rPr>
              <w:br/>
              <w:t>5320-1 Науқастарға күтім жасайтын қызметкерлер (үйде күтім жасайтындардан басқа)</w:t>
            </w:r>
            <w:r w:rsidRPr="006D7AF4">
              <w:rPr>
                <w:sz w:val="18"/>
                <w:szCs w:val="18"/>
                <w:lang w:val="ru-KZ" w:eastAsia="ru-RU"/>
              </w:rPr>
              <w:br/>
              <w:t xml:space="preserve">6129-0 Басқа фермерлер мен мал шаруашылығы өнімін өндірушілер, </w:t>
            </w:r>
            <w:r w:rsidRPr="006D7AF4">
              <w:rPr>
                <w:sz w:val="18"/>
                <w:szCs w:val="18"/>
                <w:lang w:val="ru-KZ"/>
              </w:rPr>
              <w:t>б.т.к.</w:t>
            </w:r>
            <w:r w:rsidRPr="006D7AF4">
              <w:rPr>
                <w:sz w:val="18"/>
                <w:szCs w:val="18"/>
                <w:lang w:val="ru-KZ" w:eastAsia="ru-RU"/>
              </w:rPr>
              <w:br/>
              <w:t>7224-2 Жұмсартушылар (шлифовщиктер)</w:t>
            </w:r>
            <w:r w:rsidRPr="006D7AF4">
              <w:rPr>
                <w:sz w:val="18"/>
                <w:szCs w:val="18"/>
                <w:lang w:val="ru-KZ" w:eastAsia="ru-RU"/>
              </w:rPr>
              <w:br/>
              <w:t>7224-3 Құралдарды ұштаушылар</w:t>
            </w:r>
            <w:r w:rsidRPr="006D7AF4">
              <w:rPr>
                <w:sz w:val="18"/>
                <w:szCs w:val="18"/>
                <w:lang w:val="ru-KZ" w:eastAsia="ru-RU"/>
              </w:rPr>
              <w:br/>
              <w:t>8141-2 Резеңке бұйымдарын өндіру операторлары</w:t>
            </w:r>
            <w:r w:rsidRPr="006D7AF4">
              <w:rPr>
                <w:sz w:val="18"/>
                <w:szCs w:val="18"/>
                <w:lang w:val="ru-KZ" w:eastAsia="ru-RU"/>
              </w:rPr>
              <w:br/>
              <w:t xml:space="preserve">8211-9 Басқа механикалық машиналар мен жабдықтарды жинаушылар, </w:t>
            </w:r>
            <w:r w:rsidRPr="006D7AF4">
              <w:rPr>
                <w:sz w:val="18"/>
                <w:szCs w:val="18"/>
                <w:lang w:val="ru-KZ"/>
              </w:rPr>
              <w:t xml:space="preserve">б.т.к. </w:t>
            </w:r>
            <w:r w:rsidRPr="006D7AF4">
              <w:rPr>
                <w:sz w:val="18"/>
                <w:szCs w:val="18"/>
                <w:lang w:val="ru-KZ" w:eastAsia="ru-RU"/>
              </w:rPr>
              <w:t>8213-6 Жарықтандыру, электромедициналық және электротерапиялық жабдықтарды жинаушылар</w:t>
            </w:r>
            <w:r w:rsidRPr="006D7AF4">
              <w:rPr>
                <w:sz w:val="18"/>
                <w:szCs w:val="18"/>
                <w:lang w:val="ru-KZ" w:eastAsia="ru-RU"/>
              </w:rPr>
              <w:br/>
              <w:t>8219-3 Пластмасса және резеңке бұйымдарды жинаушылар</w:t>
            </w:r>
            <w:r w:rsidRPr="006D7AF4">
              <w:rPr>
                <w:sz w:val="18"/>
                <w:szCs w:val="18"/>
                <w:lang w:val="ru-KZ" w:eastAsia="ru-RU"/>
              </w:rPr>
              <w:br/>
              <w:t xml:space="preserve">9119-0 Басқа тазалаушылар мен қызметшілер, </w:t>
            </w:r>
            <w:r w:rsidRPr="006D7AF4">
              <w:rPr>
                <w:sz w:val="18"/>
                <w:szCs w:val="18"/>
                <w:lang w:val="ru-KZ"/>
              </w:rPr>
              <w:t>, б.т.к.</w:t>
            </w:r>
          </w:p>
          <w:p w14:paraId="314BA226" w14:textId="77777777" w:rsidR="000E1B2F" w:rsidRPr="006D7AF4" w:rsidRDefault="000E1B2F" w:rsidP="005B537E">
            <w:pPr>
              <w:pBdr>
                <w:top w:val="nil"/>
                <w:left w:val="nil"/>
                <w:bottom w:val="nil"/>
                <w:right w:val="nil"/>
                <w:between w:val="nil"/>
              </w:pBdr>
              <w:spacing w:line="233" w:lineRule="auto"/>
              <w:rPr>
                <w:sz w:val="18"/>
                <w:szCs w:val="18"/>
                <w:lang w:val="ru-KZ"/>
              </w:rPr>
            </w:pPr>
          </w:p>
        </w:tc>
        <w:tc>
          <w:tcPr>
            <w:tcW w:w="2552" w:type="dxa"/>
          </w:tcPr>
          <w:p w14:paraId="3D9849C5"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color w:val="000000"/>
                <w:sz w:val="18"/>
                <w:szCs w:val="18"/>
                <w:lang w:val="ru-KZ"/>
              </w:rPr>
            </w:pPr>
            <w:r w:rsidRPr="006D7AF4">
              <w:rPr>
                <w:color w:val="000000"/>
                <w:sz w:val="18"/>
                <w:szCs w:val="18"/>
                <w:lang w:val="ru-KZ"/>
              </w:rPr>
              <w:t>Негізгі немесе жалпы орта білім және жұмыс орнында оқыту.</w:t>
            </w:r>
            <w:r w:rsidRPr="006D7AF4">
              <w:rPr>
                <w:color w:val="000000"/>
                <w:sz w:val="18"/>
                <w:szCs w:val="18"/>
                <w:lang w:val="ru-KZ"/>
              </w:rPr>
              <w:br/>
              <w:t>Негізгі базалық білімдер, кәсіби дайындық барысында және өздігінен алынған.</w:t>
            </w:r>
          </w:p>
          <w:p w14:paraId="1652ECBA"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ru-KZ"/>
              </w:rPr>
            </w:pPr>
          </w:p>
        </w:tc>
      </w:tr>
      <w:tr w:rsidR="000E1B2F" w:rsidRPr="006D7AF4" w14:paraId="1B87278D" w14:textId="77777777" w:rsidTr="005B537E">
        <w:trPr>
          <w:trHeight w:val="58"/>
        </w:trPr>
        <w:tc>
          <w:tcPr>
            <w:tcW w:w="846" w:type="dxa"/>
          </w:tcPr>
          <w:p w14:paraId="51AA9465"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18"/>
                <w:szCs w:val="18"/>
                <w:lang w:val="kk-KZ"/>
              </w:rPr>
            </w:pPr>
            <w:r w:rsidRPr="006D7AF4">
              <w:rPr>
                <w:b/>
                <w:bCs/>
                <w:sz w:val="18"/>
                <w:szCs w:val="18"/>
              </w:rPr>
              <w:t xml:space="preserve">1 </w:t>
            </w:r>
            <w:r w:rsidRPr="006D7AF4">
              <w:rPr>
                <w:b/>
                <w:bCs/>
                <w:sz w:val="18"/>
                <w:szCs w:val="18"/>
                <w:lang w:val="kk-KZ"/>
              </w:rPr>
              <w:t>деңгей</w:t>
            </w:r>
          </w:p>
        </w:tc>
        <w:tc>
          <w:tcPr>
            <w:tcW w:w="6520" w:type="dxa"/>
          </w:tcPr>
          <w:p w14:paraId="180BB824" w14:textId="77777777" w:rsidR="000E1B2F" w:rsidRPr="006D7AF4" w:rsidRDefault="000E1B2F" w:rsidP="005B537E">
            <w:pPr>
              <w:pBdr>
                <w:top w:val="nil"/>
                <w:left w:val="nil"/>
                <w:bottom w:val="nil"/>
                <w:right w:val="nil"/>
                <w:between w:val="nil"/>
              </w:pBdr>
              <w:spacing w:line="233" w:lineRule="auto"/>
              <w:rPr>
                <w:sz w:val="18"/>
                <w:szCs w:val="18"/>
                <w:lang w:val="ru-KZ"/>
              </w:rPr>
            </w:pPr>
            <w:r w:rsidRPr="006D7AF4">
              <w:rPr>
                <w:sz w:val="18"/>
                <w:szCs w:val="18"/>
                <w:lang w:val="ru-KZ" w:eastAsia="ru-RU"/>
              </w:rPr>
              <w:t xml:space="preserve">9329-9 Өңдеу өнеркәсібінде жұмыс істейтін басқа біліксіз жұмысшылар, </w:t>
            </w:r>
            <w:r w:rsidRPr="006D7AF4">
              <w:rPr>
                <w:sz w:val="18"/>
                <w:szCs w:val="18"/>
                <w:lang w:val="ru-KZ"/>
              </w:rPr>
              <w:t>б.т.к.</w:t>
            </w:r>
            <w:r w:rsidRPr="006D7AF4">
              <w:rPr>
                <w:sz w:val="18"/>
                <w:szCs w:val="18"/>
                <w:lang w:val="ru-KZ" w:eastAsia="ru-RU"/>
              </w:rPr>
              <w:t>.</w:t>
            </w:r>
            <w:r w:rsidRPr="006D7AF4">
              <w:rPr>
                <w:sz w:val="18"/>
                <w:szCs w:val="18"/>
                <w:lang w:val="ru-KZ" w:eastAsia="ru-RU"/>
              </w:rPr>
              <w:br/>
              <w:t xml:space="preserve">9629-9 Басқа біліксіз жұмысшылар, </w:t>
            </w:r>
            <w:r w:rsidRPr="006D7AF4">
              <w:rPr>
                <w:sz w:val="18"/>
                <w:szCs w:val="18"/>
                <w:lang w:val="ru-KZ"/>
              </w:rPr>
              <w:t xml:space="preserve">б.т.к. </w:t>
            </w:r>
          </w:p>
        </w:tc>
        <w:tc>
          <w:tcPr>
            <w:tcW w:w="2552" w:type="dxa"/>
          </w:tcPr>
          <w:p w14:paraId="14A40191"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color w:val="000000"/>
                <w:sz w:val="18"/>
                <w:szCs w:val="18"/>
                <w:lang w:val="ru-KZ"/>
              </w:rPr>
            </w:pPr>
            <w:r w:rsidRPr="006D7AF4">
              <w:rPr>
                <w:color w:val="000000"/>
                <w:sz w:val="18"/>
                <w:szCs w:val="18"/>
                <w:lang w:val="ru-KZ"/>
              </w:rPr>
              <w:t>Бастауыш білім, қысқа мерзімді оқыту және нұсқаулық.</w:t>
            </w:r>
            <w:r w:rsidRPr="006D7AF4">
              <w:rPr>
                <w:color w:val="000000"/>
                <w:sz w:val="18"/>
                <w:szCs w:val="18"/>
                <w:lang w:val="ru-KZ"/>
              </w:rPr>
              <w:br/>
              <w:t>Негізгі базалық жалпы білімдер, нұсқаулық немесе жұмыс орнында оқыту барысында алынған.</w:t>
            </w:r>
          </w:p>
          <w:p w14:paraId="72DCCBE6"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sz w:val="18"/>
                <w:szCs w:val="18"/>
                <w:lang w:val="ru-KZ"/>
              </w:rPr>
            </w:pPr>
          </w:p>
        </w:tc>
      </w:tr>
    </w:tbl>
    <w:p w14:paraId="2B04FC67"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25979AEF" w14:textId="77777777" w:rsidR="00534B91" w:rsidRPr="006D7AF4" w:rsidRDefault="00534B91" w:rsidP="00534B91">
      <w:pPr>
        <w:tabs>
          <w:tab w:val="left" w:pos="1199"/>
          <w:tab w:val="left" w:pos="2911"/>
          <w:tab w:val="left" w:pos="5602"/>
          <w:tab w:val="left" w:pos="8063"/>
          <w:tab w:val="left" w:pos="9781"/>
          <w:tab w:val="left" w:pos="10058"/>
        </w:tabs>
        <w:spacing w:line="242" w:lineRule="auto"/>
        <w:ind w:firstLine="567"/>
        <w:jc w:val="both"/>
        <w:rPr>
          <w:b/>
          <w:bCs/>
          <w:sz w:val="28"/>
          <w:szCs w:val="28"/>
          <w:lang w:val="ru-KZ"/>
        </w:rPr>
      </w:pPr>
      <w:r w:rsidRPr="006D7AF4">
        <w:rPr>
          <w:b/>
          <w:bCs/>
          <w:sz w:val="28"/>
          <w:szCs w:val="28"/>
          <w:lang w:val="ru-KZ"/>
        </w:rPr>
        <w:t>6. Саланың (сфераның) кәсіби стандарттарының тізбесі: қолданыстағылары және әзірленуі жоспарланғандары</w:t>
      </w:r>
    </w:p>
    <w:p w14:paraId="28754940" w14:textId="1A0DFC5F" w:rsidR="000E1B2F" w:rsidRPr="006D7AF4" w:rsidRDefault="00534B91" w:rsidP="00534B91">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Қазақстанда денсаулық сақтау саласында кәсіби стандарттарды әзірлеу 2018 жылдан бастап жүргізіліп келеді, осы кезеңде 60 кәсіби стандарт әзірленіп, бекітілді. Аталған стандарттар аясында 510 кәсіп бойынша медициналық және фармацевтикалық қызметкерлерге, сондай-ақ қоғамдық денсаулық сақтау саласының мамандарына қойылатын біліктілік талаптары айқындалды.</w:t>
      </w:r>
    </w:p>
    <w:p w14:paraId="0AAA845E" w14:textId="77777777" w:rsidR="00534B91" w:rsidRPr="006D7AF4" w:rsidRDefault="00534B91" w:rsidP="00534B91">
      <w:pPr>
        <w:tabs>
          <w:tab w:val="left" w:pos="1199"/>
          <w:tab w:val="left" w:pos="2911"/>
          <w:tab w:val="left" w:pos="5602"/>
          <w:tab w:val="left" w:pos="8063"/>
          <w:tab w:val="left" w:pos="9781"/>
          <w:tab w:val="left" w:pos="10058"/>
        </w:tabs>
        <w:spacing w:line="242" w:lineRule="auto"/>
        <w:ind w:firstLine="567"/>
        <w:jc w:val="both"/>
        <w:rPr>
          <w:b/>
          <w:bCs/>
          <w:sz w:val="28"/>
          <w:szCs w:val="28"/>
          <w:lang w:val="ru-KZ"/>
        </w:rPr>
      </w:pPr>
    </w:p>
    <w:p w14:paraId="3687F078" w14:textId="57349C63" w:rsidR="000E1B2F" w:rsidRPr="006D7AF4" w:rsidRDefault="00534B91" w:rsidP="000E1B2F">
      <w:pPr>
        <w:tabs>
          <w:tab w:val="left" w:pos="1199"/>
          <w:tab w:val="left" w:pos="2911"/>
          <w:tab w:val="left" w:pos="5602"/>
          <w:tab w:val="left" w:pos="8063"/>
          <w:tab w:val="left" w:pos="9781"/>
          <w:tab w:val="left" w:pos="10058"/>
        </w:tabs>
        <w:spacing w:line="242" w:lineRule="auto"/>
        <w:rPr>
          <w:sz w:val="28"/>
          <w:szCs w:val="28"/>
          <w:lang w:val="ru-KZ"/>
        </w:rPr>
      </w:pPr>
      <w:r w:rsidRPr="006D7AF4">
        <w:rPr>
          <w:sz w:val="28"/>
          <w:szCs w:val="28"/>
          <w:lang w:val="ru-KZ"/>
        </w:rPr>
        <w:t>18-кесте. Саладағы қолданыстағы кәсіби стандарттар</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4A0" w:firstRow="1" w:lastRow="0" w:firstColumn="1" w:lastColumn="0" w:noHBand="0" w:noVBand="1"/>
      </w:tblPr>
      <w:tblGrid>
        <w:gridCol w:w="286"/>
        <w:gridCol w:w="1997"/>
        <w:gridCol w:w="5988"/>
        <w:gridCol w:w="1647"/>
      </w:tblGrid>
      <w:tr w:rsidR="000E1B2F" w:rsidRPr="006D7AF4" w14:paraId="16A01251" w14:textId="77777777" w:rsidTr="005B537E">
        <w:tc>
          <w:tcPr>
            <w:tcW w:w="285" w:type="dxa"/>
          </w:tcPr>
          <w:p w14:paraId="18210BBB" w14:textId="77777777" w:rsidR="000E1B2F" w:rsidRPr="006D7AF4" w:rsidRDefault="000E1B2F" w:rsidP="005B537E">
            <w:pPr>
              <w:tabs>
                <w:tab w:val="left" w:pos="1199"/>
                <w:tab w:val="left" w:pos="2911"/>
                <w:tab w:val="left" w:pos="5602"/>
                <w:tab w:val="left" w:pos="8063"/>
                <w:tab w:val="left" w:pos="9781"/>
                <w:tab w:val="left" w:pos="10058"/>
              </w:tabs>
              <w:spacing w:line="242" w:lineRule="auto"/>
              <w:jc w:val="center"/>
              <w:rPr>
                <w:b/>
                <w:bCs/>
                <w:sz w:val="20"/>
                <w:szCs w:val="20"/>
              </w:rPr>
            </w:pPr>
            <w:r w:rsidRPr="006D7AF4">
              <w:rPr>
                <w:b/>
                <w:bCs/>
                <w:sz w:val="20"/>
                <w:szCs w:val="20"/>
              </w:rPr>
              <w:t>№</w:t>
            </w:r>
          </w:p>
        </w:tc>
        <w:tc>
          <w:tcPr>
            <w:tcW w:w="1997" w:type="dxa"/>
          </w:tcPr>
          <w:p w14:paraId="46CBBA22" w14:textId="0ECEEBF6" w:rsidR="000E1B2F" w:rsidRPr="006D7AF4" w:rsidRDefault="00534B91" w:rsidP="005B537E">
            <w:pPr>
              <w:tabs>
                <w:tab w:val="left" w:pos="1199"/>
                <w:tab w:val="left" w:pos="2911"/>
                <w:tab w:val="left" w:pos="5602"/>
                <w:tab w:val="left" w:pos="8063"/>
                <w:tab w:val="left" w:pos="9781"/>
                <w:tab w:val="left" w:pos="10058"/>
              </w:tabs>
              <w:spacing w:line="242" w:lineRule="auto"/>
              <w:jc w:val="center"/>
              <w:rPr>
                <w:b/>
                <w:bCs/>
                <w:sz w:val="20"/>
                <w:szCs w:val="20"/>
                <w:lang w:val="kk-KZ"/>
              </w:rPr>
            </w:pPr>
            <w:r w:rsidRPr="006D7AF4">
              <w:rPr>
                <w:b/>
                <w:bCs/>
                <w:sz w:val="20"/>
                <w:szCs w:val="20"/>
                <w:lang w:val="kk-KZ"/>
              </w:rPr>
              <w:t>Кәсіби стандарт атауы</w:t>
            </w:r>
          </w:p>
        </w:tc>
        <w:tc>
          <w:tcPr>
            <w:tcW w:w="6077" w:type="dxa"/>
          </w:tcPr>
          <w:p w14:paraId="10B082D8" w14:textId="1F62B9CD" w:rsidR="000E1B2F" w:rsidRPr="006D7AF4" w:rsidRDefault="00534B91" w:rsidP="005B537E">
            <w:pPr>
              <w:tabs>
                <w:tab w:val="left" w:pos="378"/>
                <w:tab w:val="left" w:pos="1199"/>
                <w:tab w:val="left" w:pos="2911"/>
                <w:tab w:val="left" w:pos="5602"/>
                <w:tab w:val="left" w:pos="8063"/>
                <w:tab w:val="left" w:pos="9781"/>
                <w:tab w:val="left" w:pos="10058"/>
              </w:tabs>
              <w:spacing w:line="242" w:lineRule="auto"/>
              <w:jc w:val="center"/>
              <w:rPr>
                <w:b/>
                <w:bCs/>
                <w:sz w:val="20"/>
                <w:szCs w:val="20"/>
                <w:lang w:val="kk-KZ"/>
              </w:rPr>
            </w:pPr>
            <w:r w:rsidRPr="006D7AF4">
              <w:rPr>
                <w:b/>
                <w:bCs/>
                <w:sz w:val="20"/>
                <w:szCs w:val="20"/>
                <w:lang w:val="kk-KZ"/>
              </w:rPr>
              <w:t>Кәсіптер</w:t>
            </w:r>
          </w:p>
        </w:tc>
        <w:tc>
          <w:tcPr>
            <w:tcW w:w="1559" w:type="dxa"/>
          </w:tcPr>
          <w:p w14:paraId="5E985FCD" w14:textId="5C0E6458" w:rsidR="000E1B2F" w:rsidRPr="006D7AF4" w:rsidRDefault="00534B91" w:rsidP="005B537E">
            <w:pPr>
              <w:tabs>
                <w:tab w:val="left" w:pos="1199"/>
                <w:tab w:val="left" w:pos="2911"/>
                <w:tab w:val="left" w:pos="5602"/>
                <w:tab w:val="left" w:pos="8063"/>
                <w:tab w:val="left" w:pos="9781"/>
                <w:tab w:val="left" w:pos="10058"/>
              </w:tabs>
              <w:spacing w:line="242" w:lineRule="auto"/>
              <w:jc w:val="center"/>
              <w:rPr>
                <w:b/>
                <w:bCs/>
                <w:sz w:val="20"/>
                <w:szCs w:val="20"/>
                <w:lang w:val="kk-KZ"/>
              </w:rPr>
            </w:pPr>
            <w:r w:rsidRPr="006D7AF4">
              <w:rPr>
                <w:b/>
                <w:bCs/>
                <w:sz w:val="20"/>
                <w:szCs w:val="20"/>
                <w:lang w:val="kk-KZ"/>
              </w:rPr>
              <w:t>Бұйрықтың нөмірі мен бекітілген күні</w:t>
            </w:r>
          </w:p>
        </w:tc>
      </w:tr>
      <w:tr w:rsidR="000E1B2F" w:rsidRPr="006D7AF4" w14:paraId="4A33F43C" w14:textId="77777777" w:rsidTr="005B537E">
        <w:tc>
          <w:tcPr>
            <w:tcW w:w="285" w:type="dxa"/>
          </w:tcPr>
          <w:p w14:paraId="15EB74E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w:t>
            </w:r>
          </w:p>
        </w:tc>
        <w:tc>
          <w:tcPr>
            <w:tcW w:w="1997" w:type="dxa"/>
          </w:tcPr>
          <w:p w14:paraId="04F0CD10" w14:textId="15E4A73D" w:rsidR="000E1B2F" w:rsidRPr="006D7AF4" w:rsidRDefault="00534B91"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Стоматологиялық қызмет</w:t>
            </w:r>
          </w:p>
        </w:tc>
        <w:tc>
          <w:tcPr>
            <w:tcW w:w="6077" w:type="dxa"/>
          </w:tcPr>
          <w:p w14:paraId="36F033EE" w14:textId="5ABF24ED"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тіс технигі – СБШ 4-деңгейі</w:t>
            </w:r>
          </w:p>
          <w:p w14:paraId="3804FF63" w14:textId="46CD3CDE"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стоматолог көмекшісі – СБШ 4-деңгейі</w:t>
            </w:r>
          </w:p>
          <w:p w14:paraId="32C64F35" w14:textId="2015493C"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стоматологиялық гигиенист – СБШ 5-деңгейі</w:t>
            </w:r>
          </w:p>
          <w:p w14:paraId="7CD980B6" w14:textId="7C10DECD"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 (ересектер және балалар) – СБШ 6-деңгейі</w:t>
            </w:r>
          </w:p>
          <w:p w14:paraId="3F2BCBDD" w14:textId="7EFE613E"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 (ересектер) – СБШ 6-деңгейі</w:t>
            </w:r>
          </w:p>
          <w:p w14:paraId="0E38BFF8" w14:textId="5AD7A39D"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 (балалар) – СБШ 7-деңгейі</w:t>
            </w:r>
          </w:p>
          <w:p w14:paraId="3229490A" w14:textId="059DA14C"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дәрігер-стоматолог-терапевт (ересектер) – СБШ 7-деңгейі</w:t>
            </w:r>
          </w:p>
          <w:p w14:paraId="74E3C418" w14:textId="2E1614FF"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дәрігер-стоматолог-хирург (ересектер) – СБШ 7-деңгейі</w:t>
            </w:r>
          </w:p>
          <w:p w14:paraId="60E6C726" w14:textId="605ECD6A"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дәрігер-стоматолог-ортопед (ересектер және балалар) – СБШ 7-деңгейі</w:t>
            </w:r>
          </w:p>
          <w:p w14:paraId="1072F584" w14:textId="0E82B75A"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дәрігер-стоматолог-ортодонт (ересектер және балалар) – СБШ 7-деңгейі</w:t>
            </w:r>
          </w:p>
          <w:p w14:paraId="25419455" w14:textId="71F22E5A"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дәрігер-жақ-бет хирургі (ересектер және балалар) – СБШ 7-деңгейі</w:t>
            </w:r>
          </w:p>
          <w:p w14:paraId="5FE45060" w14:textId="12337BF5" w:rsidR="00534B91"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дәрігер-жақ-бет хирургі (ересектер) – СБШ 7-деңгейі</w:t>
            </w:r>
          </w:p>
          <w:p w14:paraId="47715FA8" w14:textId="450A4E77" w:rsidR="000E1B2F" w:rsidRPr="006D7AF4" w:rsidRDefault="00534B91">
            <w:pPr>
              <w:numPr>
                <w:ilvl w:val="0"/>
                <w:numId w:val="3"/>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дәрігер-жақ-бет хирургі (балалар) – СБШ 7-деңгейі</w:t>
            </w:r>
          </w:p>
        </w:tc>
        <w:tc>
          <w:tcPr>
            <w:tcW w:w="1559" w:type="dxa"/>
          </w:tcPr>
          <w:p w14:paraId="636F91A9" w14:textId="2697F65D" w:rsidR="000E1B2F" w:rsidRPr="006D7AF4" w:rsidRDefault="00534B91"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«Атамекен» ҰКП Басқарма Төрағасының орынбасарының 2018 жылғы 22 қазандағы №285 бұйрығы. </w:t>
            </w:r>
            <w:r w:rsidRPr="006D7AF4">
              <w:rPr>
                <w:sz w:val="20"/>
                <w:szCs w:val="20"/>
              </w:rPr>
              <w:t>Қосымша 1</w:t>
            </w:r>
          </w:p>
        </w:tc>
      </w:tr>
      <w:tr w:rsidR="000E1B2F" w:rsidRPr="006D7AF4" w14:paraId="129A98EF" w14:textId="77777777" w:rsidTr="005B537E">
        <w:tc>
          <w:tcPr>
            <w:tcW w:w="285" w:type="dxa"/>
          </w:tcPr>
          <w:p w14:paraId="462D749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w:t>
            </w:r>
          </w:p>
        </w:tc>
        <w:tc>
          <w:tcPr>
            <w:tcW w:w="1997" w:type="dxa"/>
          </w:tcPr>
          <w:p w14:paraId="58DEBA0B" w14:textId="1C0CE61F"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rPr>
              <w:t>Фармацевти</w:t>
            </w:r>
            <w:r w:rsidR="00534B91" w:rsidRPr="006D7AF4">
              <w:rPr>
                <w:sz w:val="20"/>
                <w:szCs w:val="20"/>
                <w:lang w:val="kk-KZ"/>
              </w:rPr>
              <w:t>калық қызмет</w:t>
            </w:r>
          </w:p>
        </w:tc>
        <w:tc>
          <w:tcPr>
            <w:tcW w:w="6077" w:type="dxa"/>
          </w:tcPr>
          <w:p w14:paraId="7599EC14" w14:textId="58E1A5F0"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 xml:space="preserve">фармацевт (провизор) </w:t>
            </w:r>
            <w:r w:rsidRPr="006D7AF4">
              <w:rPr>
                <w:b/>
                <w:bCs/>
                <w:sz w:val="20"/>
                <w:szCs w:val="20"/>
                <w:lang w:val="ru-KZ"/>
              </w:rPr>
              <w:t>көмекшісі</w:t>
            </w:r>
            <w:r w:rsidRPr="006D7AF4">
              <w:rPr>
                <w:sz w:val="20"/>
                <w:szCs w:val="20"/>
                <w:lang w:val="ru-KZ"/>
              </w:rPr>
              <w:t xml:space="preserve"> – СБШ 4-деңгейі</w:t>
            </w:r>
          </w:p>
          <w:p w14:paraId="2D02A18B" w14:textId="2D086C62"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фармацевт (провизор) – СБШ 6-деңгейі</w:t>
            </w:r>
          </w:p>
          <w:p w14:paraId="58FC2916" w14:textId="79BD5B8B"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lastRenderedPageBreak/>
              <w:t>фармацевт (провизор) – аналитик – СБШ 6-деңгейі</w:t>
            </w:r>
          </w:p>
          <w:p w14:paraId="5CC117CB" w14:textId="67D2D213"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химик-токсиколог – СБШ 6-деңгейі</w:t>
            </w:r>
          </w:p>
          <w:p w14:paraId="76BAA8AD" w14:textId="2FC0C076"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фармацевт (провизор) – технолог – СБШ 6-деңгейі</w:t>
            </w:r>
          </w:p>
          <w:p w14:paraId="71E5DE32" w14:textId="241574E4"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фармацевт (провизор) – фармациядағы сапаны басқару бойынша – СБШ 7–8-деңгейі</w:t>
            </w:r>
          </w:p>
          <w:p w14:paraId="1A8A0CFE" w14:textId="6BBB599C" w:rsidR="00534B91"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фармацевт (провизор) – менеджер – СБШ 6–7–8-деңгейі</w:t>
            </w:r>
          </w:p>
          <w:p w14:paraId="2F14EC64" w14:textId="79D329FB" w:rsidR="000E1B2F" w:rsidRPr="006D7AF4" w:rsidRDefault="00534B91">
            <w:pPr>
              <w:numPr>
                <w:ilvl w:val="0"/>
                <w:numId w:val="4"/>
              </w:numPr>
              <w:tabs>
                <w:tab w:val="left" w:pos="378"/>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клиникалық фармацевт (провизор) – СБШ 7–8-деңгейі</w:t>
            </w:r>
          </w:p>
        </w:tc>
        <w:tc>
          <w:tcPr>
            <w:tcW w:w="1559" w:type="dxa"/>
          </w:tcPr>
          <w:p w14:paraId="50BD8B6C" w14:textId="123394DF" w:rsidR="000E1B2F" w:rsidRPr="006D7AF4" w:rsidRDefault="00534B91"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«Атамекен» ҰКП Басқарма </w:t>
            </w:r>
            <w:r w:rsidRPr="006D7AF4">
              <w:rPr>
                <w:sz w:val="20"/>
                <w:szCs w:val="20"/>
                <w:lang w:val="ru-KZ"/>
              </w:rPr>
              <w:lastRenderedPageBreak/>
              <w:t xml:space="preserve">Төрағасының орынбасарының 2018 жылғы 22 қазандағы №285 бұйрығы. </w:t>
            </w:r>
            <w:r w:rsidRPr="006D7AF4">
              <w:rPr>
                <w:sz w:val="20"/>
                <w:szCs w:val="20"/>
              </w:rPr>
              <w:t xml:space="preserve">Қосымша </w:t>
            </w:r>
            <w:r w:rsidR="000E1B2F" w:rsidRPr="006D7AF4">
              <w:rPr>
                <w:sz w:val="20"/>
                <w:szCs w:val="20"/>
              </w:rPr>
              <w:t>2</w:t>
            </w:r>
          </w:p>
        </w:tc>
      </w:tr>
      <w:tr w:rsidR="000E1B2F" w:rsidRPr="006D7AF4" w14:paraId="2A9DC4EC" w14:textId="77777777" w:rsidTr="005B537E">
        <w:tc>
          <w:tcPr>
            <w:tcW w:w="285" w:type="dxa"/>
          </w:tcPr>
          <w:p w14:paraId="4FE9D57A"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3</w:t>
            </w:r>
          </w:p>
        </w:tc>
        <w:tc>
          <w:tcPr>
            <w:tcW w:w="1997" w:type="dxa"/>
          </w:tcPr>
          <w:p w14:paraId="58AF7C31" w14:textId="5E0224FF" w:rsidR="000E1B2F" w:rsidRPr="006D7AF4" w:rsidRDefault="00534B91"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Денсаулық сақтау саласындағы психолог-маман</w:t>
            </w:r>
          </w:p>
        </w:tc>
        <w:tc>
          <w:tcPr>
            <w:tcW w:w="6077" w:type="dxa"/>
          </w:tcPr>
          <w:p w14:paraId="4791E72A" w14:textId="2969552C" w:rsidR="009737C7" w:rsidRPr="006D7AF4" w:rsidRDefault="009737C7">
            <w:pPr>
              <w:numPr>
                <w:ilvl w:val="0"/>
                <w:numId w:val="5"/>
              </w:numPr>
              <w:tabs>
                <w:tab w:val="left" w:pos="276"/>
                <w:tab w:val="left" w:pos="378"/>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Патопсихолог – СБШ 6.1, 6.2, 6.3, 6.4 – ішкі деңгейлер.</w:t>
            </w:r>
          </w:p>
          <w:p w14:paraId="435E12F2" w14:textId="351046A2" w:rsidR="009737C7" w:rsidRPr="006D7AF4" w:rsidRDefault="009737C7">
            <w:pPr>
              <w:numPr>
                <w:ilvl w:val="0"/>
                <w:numId w:val="5"/>
              </w:numPr>
              <w:tabs>
                <w:tab w:val="left" w:pos="276"/>
                <w:tab w:val="left" w:pos="378"/>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Психолог-кеңесші – СБШ 7.1, 7.2, 7.3, 7.4 – ішкі деңгейлер.</w:t>
            </w:r>
          </w:p>
          <w:p w14:paraId="0B099BD8" w14:textId="68968541" w:rsidR="009737C7" w:rsidRPr="006D7AF4" w:rsidRDefault="009737C7">
            <w:pPr>
              <w:numPr>
                <w:ilvl w:val="0"/>
                <w:numId w:val="5"/>
              </w:numPr>
              <w:tabs>
                <w:tab w:val="left" w:pos="276"/>
                <w:tab w:val="left" w:pos="378"/>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Клиникалық нейропсихолог – СБШ 7.1, 7.2, 7.3, 7.4 – ішкі деңгейлер.</w:t>
            </w:r>
          </w:p>
          <w:p w14:paraId="0AAC5D5A" w14:textId="047D032D" w:rsidR="009737C7" w:rsidRPr="006D7AF4" w:rsidRDefault="009737C7">
            <w:pPr>
              <w:numPr>
                <w:ilvl w:val="0"/>
                <w:numId w:val="5"/>
              </w:numPr>
              <w:tabs>
                <w:tab w:val="left" w:pos="276"/>
                <w:tab w:val="left" w:pos="378"/>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Сот сарапшысы психолог – СБШ 7.1, 7.2, 7.3, 7.4 – ішкі деңгейлер.</w:t>
            </w:r>
          </w:p>
          <w:p w14:paraId="1DE22FAA" w14:textId="77D8C6D4" w:rsidR="000E1B2F" w:rsidRPr="006D7AF4" w:rsidRDefault="009737C7">
            <w:pPr>
              <w:numPr>
                <w:ilvl w:val="0"/>
                <w:numId w:val="5"/>
              </w:numPr>
              <w:tabs>
                <w:tab w:val="left" w:pos="276"/>
                <w:tab w:val="left" w:pos="378"/>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Мекеменің психологиялық қызметінің басшысы – СБШ 8 деңгей</w:t>
            </w:r>
          </w:p>
        </w:tc>
        <w:tc>
          <w:tcPr>
            <w:tcW w:w="1559" w:type="dxa"/>
          </w:tcPr>
          <w:p w14:paraId="094B58E3" w14:textId="2893BAF5" w:rsidR="000E1B2F" w:rsidRPr="006D7AF4" w:rsidRDefault="00534B91"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ru-KZ"/>
              </w:rPr>
              <w:t xml:space="preserve">«Атамекен» ҰКП Басқарма Төрағасының орынбасарының 2018 жылғы 22 қазандағы №285 бұйрығы. Қосымша </w:t>
            </w:r>
            <w:r w:rsidRPr="006D7AF4">
              <w:rPr>
                <w:sz w:val="20"/>
                <w:szCs w:val="20"/>
                <w:lang w:val="kk-KZ"/>
              </w:rPr>
              <w:t>3</w:t>
            </w:r>
          </w:p>
        </w:tc>
      </w:tr>
      <w:tr w:rsidR="000E1B2F" w:rsidRPr="006D7AF4" w14:paraId="4EE8AE74" w14:textId="77777777" w:rsidTr="005B537E">
        <w:tc>
          <w:tcPr>
            <w:tcW w:w="285" w:type="dxa"/>
          </w:tcPr>
          <w:p w14:paraId="01985E04"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w:t>
            </w:r>
          </w:p>
        </w:tc>
        <w:tc>
          <w:tcPr>
            <w:tcW w:w="1997" w:type="dxa"/>
          </w:tcPr>
          <w:p w14:paraId="4D5B6F7B" w14:textId="2ED5C75A" w:rsidR="000E1B2F" w:rsidRPr="006D7AF4" w:rsidRDefault="00C324E2"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Денсаулық сақтау саласындағы әлеуметтік қызметкер</w:t>
            </w:r>
          </w:p>
        </w:tc>
        <w:tc>
          <w:tcPr>
            <w:tcW w:w="6077" w:type="dxa"/>
          </w:tcPr>
          <w:p w14:paraId="169138E9" w14:textId="1E06A26B" w:rsidR="00C324E2"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Денсаулық сақтау саласындағы күтім бойынша әлеуметтік қызметкер – СБШ 4.1-ші ішкі деңгейі.</w:t>
            </w:r>
          </w:p>
          <w:p w14:paraId="5C410B06" w14:textId="5B31F7A0" w:rsidR="00C324E2"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Денсаулық сақтау саласындағы күтім бойынша әлеуметтік қызметкер – СБШ 4.2-ші ішкі деңгейі.</w:t>
            </w:r>
          </w:p>
          <w:p w14:paraId="4650D0DA" w14:textId="367D28FB" w:rsidR="00C324E2"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Денсаулық сақтау саласындағы күтім бойынша әлеуметтік қызметкер – СБШ 4.3-ші ішкі деңгейі.</w:t>
            </w:r>
          </w:p>
          <w:p w14:paraId="256915B6" w14:textId="72FB1F88" w:rsidR="00C324E2"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Денсаулық сақтау саласындағы әлеуметтік жұмыс жөніндегі маман – СБШ 6.1-ші ішкі деңгейі.</w:t>
            </w:r>
          </w:p>
          <w:p w14:paraId="4B72AAC7" w14:textId="6E54F7CB" w:rsidR="00C324E2"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Денсаулық сақтау саласындағы әлеуметтік жұмыс жөніндегі маман – СБШ 6.2-ші ішкі деңгейі.</w:t>
            </w:r>
          </w:p>
          <w:p w14:paraId="3D2ED1EA" w14:textId="137D664F" w:rsidR="000E1B2F" w:rsidRPr="006D7AF4" w:rsidRDefault="00C324E2">
            <w:pPr>
              <w:numPr>
                <w:ilvl w:val="0"/>
                <w:numId w:val="2"/>
              </w:numPr>
              <w:tabs>
                <w:tab w:val="left" w:pos="276"/>
                <w:tab w:val="left" w:pos="1199"/>
                <w:tab w:val="left" w:pos="2911"/>
                <w:tab w:val="left" w:pos="5602"/>
                <w:tab w:val="left" w:pos="8063"/>
                <w:tab w:val="left" w:pos="9781"/>
                <w:tab w:val="left" w:pos="10058"/>
              </w:tabs>
              <w:ind w:left="0" w:firstLine="0"/>
              <w:rPr>
                <w:sz w:val="20"/>
                <w:szCs w:val="20"/>
                <w:lang w:val="ru-KZ"/>
              </w:rPr>
            </w:pPr>
            <w:r w:rsidRPr="006D7AF4">
              <w:rPr>
                <w:sz w:val="20"/>
                <w:szCs w:val="20"/>
                <w:lang w:val="ru-KZ"/>
              </w:rPr>
              <w:t xml:space="preserve">Денсаулық сақтау саласындағы әлеуметтік жұмыс жөніндегі маман – СБШ 6.3-ші ішкі деңгейі. </w:t>
            </w:r>
          </w:p>
        </w:tc>
        <w:tc>
          <w:tcPr>
            <w:tcW w:w="1559" w:type="dxa"/>
          </w:tcPr>
          <w:p w14:paraId="2140D2EE" w14:textId="65904D64" w:rsidR="000E1B2F" w:rsidRPr="006D7AF4" w:rsidRDefault="00C324E2"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Қазақстан Республикасы Денсаулық сақтау министрінің</w:t>
            </w:r>
            <w:r w:rsidRPr="006D7AF4">
              <w:rPr>
                <w:sz w:val="20"/>
                <w:szCs w:val="20"/>
                <w:lang w:val="ru-KZ"/>
              </w:rPr>
              <w:br/>
              <w:t>2023 жылғы 23 тамыздағы №146 бұйрығы.</w:t>
            </w:r>
            <w:r w:rsidRPr="006D7AF4">
              <w:rPr>
                <w:sz w:val="20"/>
                <w:szCs w:val="20"/>
                <w:lang w:val="ru-KZ"/>
              </w:rPr>
              <w:br/>
            </w:r>
            <w:r w:rsidRPr="006D7AF4">
              <w:rPr>
                <w:sz w:val="20"/>
                <w:szCs w:val="20"/>
              </w:rPr>
              <w:t>Қосымша 1</w:t>
            </w:r>
          </w:p>
        </w:tc>
      </w:tr>
      <w:tr w:rsidR="000E1B2F" w:rsidRPr="006D7AF4" w14:paraId="5F318B1A" w14:textId="77777777" w:rsidTr="005B537E">
        <w:tc>
          <w:tcPr>
            <w:tcW w:w="285" w:type="dxa"/>
          </w:tcPr>
          <w:p w14:paraId="4F79889B"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w:t>
            </w:r>
          </w:p>
        </w:tc>
        <w:tc>
          <w:tcPr>
            <w:tcW w:w="1997" w:type="dxa"/>
          </w:tcPr>
          <w:p w14:paraId="047A94CE" w14:textId="09051680" w:rsidR="000E1B2F" w:rsidRPr="006D7AF4" w:rsidRDefault="00C324E2"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Акушерлік және гинекология (ересектер, балалар)</w:t>
            </w:r>
          </w:p>
        </w:tc>
        <w:tc>
          <w:tcPr>
            <w:tcW w:w="6077" w:type="dxa"/>
          </w:tcPr>
          <w:p w14:paraId="03B2FE27"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Акушер-гинеколог дәрігер – СБШ 7 деңгейі;</w:t>
            </w:r>
          </w:p>
          <w:p w14:paraId="04CCC210"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Акушер-гинеколог дәрігер – СБШ 7 деңгейі;</w:t>
            </w:r>
          </w:p>
          <w:p w14:paraId="3E3D9F03"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Акушер-гинеколог дәрігер – СБШ 7 деңгейі;</w:t>
            </w:r>
          </w:p>
          <w:p w14:paraId="5D09FD52"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Акушер-гинеколог дәрігер – СБШ 7 деңгейі;</w:t>
            </w:r>
          </w:p>
          <w:p w14:paraId="63482940"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Онкогинеколог дәрігер – СБШ 7 деңгейі;</w:t>
            </w:r>
          </w:p>
          <w:p w14:paraId="62635CC2"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Онкогинеколог дәрігер – СБШ 7 деңгейі;</w:t>
            </w:r>
          </w:p>
          <w:p w14:paraId="18EA5685" w14:textId="77777777" w:rsidR="00D70F94"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Онкогинеколог дәрігер – СБШ 7 деңгейі;</w:t>
            </w:r>
          </w:p>
          <w:p w14:paraId="41D16207" w14:textId="01506B6A" w:rsidR="000E1B2F" w:rsidRPr="006D7AF4" w:rsidRDefault="00D70F94" w:rsidP="006F0414">
            <w:pPr>
              <w:numPr>
                <w:ilvl w:val="0"/>
                <w:numId w:val="29"/>
              </w:numPr>
              <w:tabs>
                <w:tab w:val="clear" w:pos="720"/>
                <w:tab w:val="num" w:pos="415"/>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Онкогинеколог дәрігер – СБШ 7 деңгейі.</w:t>
            </w:r>
          </w:p>
        </w:tc>
        <w:tc>
          <w:tcPr>
            <w:tcW w:w="1559" w:type="dxa"/>
          </w:tcPr>
          <w:p w14:paraId="18AA7AB1" w14:textId="2D031F17"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1 </w:t>
            </w:r>
          </w:p>
        </w:tc>
      </w:tr>
      <w:tr w:rsidR="000E1B2F" w:rsidRPr="006D7AF4" w14:paraId="76AF57C3" w14:textId="77777777" w:rsidTr="005B537E">
        <w:tc>
          <w:tcPr>
            <w:tcW w:w="285" w:type="dxa"/>
          </w:tcPr>
          <w:p w14:paraId="0AB24422"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6</w:t>
            </w:r>
          </w:p>
        </w:tc>
        <w:tc>
          <w:tcPr>
            <w:tcW w:w="1997" w:type="dxa"/>
          </w:tcPr>
          <w:p w14:paraId="73EC7E1A" w14:textId="2804721C" w:rsidR="000E1B2F" w:rsidRPr="006D7AF4" w:rsidRDefault="00AF6542"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Авиациялық және ғарыштық медицина</w:t>
            </w:r>
          </w:p>
        </w:tc>
        <w:tc>
          <w:tcPr>
            <w:tcW w:w="6077" w:type="dxa"/>
          </w:tcPr>
          <w:p w14:paraId="40DD8968" w14:textId="77777777" w:rsidR="00C44AEB" w:rsidRPr="006D7AF4" w:rsidRDefault="00C44AEB" w:rsidP="00C44AEB">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7.1 Авиациялық және ғарыштық медицина дәрігері – СБШ 7 деңгейі;</w:t>
            </w:r>
          </w:p>
          <w:p w14:paraId="696CE4DC" w14:textId="13342723" w:rsidR="00C44AEB" w:rsidRPr="006D7AF4" w:rsidRDefault="00C44AEB" w:rsidP="00C44AEB">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7.2 Авиациялық және ғарыштық медицина дәрігері – СБШ 7 деңгейі;</w:t>
            </w:r>
          </w:p>
          <w:p w14:paraId="06958543" w14:textId="3126182F" w:rsidR="00C44AEB" w:rsidRPr="006D7AF4" w:rsidRDefault="00C44AEB" w:rsidP="00C44AEB">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7.3 Авиациялық және ғарыштық медицина дәрігері – СБШ 7 деңгейі;</w:t>
            </w:r>
          </w:p>
          <w:p w14:paraId="684F12E6" w14:textId="6428A6D7" w:rsidR="00C44AEB" w:rsidRPr="006D7AF4" w:rsidRDefault="00C44AEB" w:rsidP="00C44AEB">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7.4 Авиациялық және ғарыштық медицина дәрігері – СБШ 7 деңгейі.</w:t>
            </w:r>
          </w:p>
          <w:p w14:paraId="062A072F" w14:textId="0C978EB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156249A1" w14:textId="71B7CC8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w:t>
            </w:r>
          </w:p>
        </w:tc>
      </w:tr>
      <w:tr w:rsidR="000E1B2F" w:rsidRPr="006D7AF4" w14:paraId="1D1869B7" w14:textId="77777777" w:rsidTr="005B537E">
        <w:tc>
          <w:tcPr>
            <w:tcW w:w="285" w:type="dxa"/>
          </w:tcPr>
          <w:p w14:paraId="3FC6CF7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7</w:t>
            </w:r>
          </w:p>
        </w:tc>
        <w:tc>
          <w:tcPr>
            <w:tcW w:w="1997" w:type="dxa"/>
          </w:tcPr>
          <w:p w14:paraId="491223B5" w14:textId="207FD40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rPr>
              <w:t>Акушер</w:t>
            </w:r>
            <w:r w:rsidR="00AF6542" w:rsidRPr="006D7AF4">
              <w:rPr>
                <w:sz w:val="20"/>
                <w:szCs w:val="20"/>
                <w:lang w:val="kk-KZ"/>
              </w:rPr>
              <w:t>лік іс</w:t>
            </w:r>
          </w:p>
        </w:tc>
        <w:tc>
          <w:tcPr>
            <w:tcW w:w="6077" w:type="dxa"/>
          </w:tcPr>
          <w:p w14:paraId="729ED79E" w14:textId="5D12A06A" w:rsidR="00916798" w:rsidRPr="006D7AF4" w:rsidRDefault="00916798" w:rsidP="00916798">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4.1 Акушер(ка) – СБШ 4 деңгейі;</w:t>
            </w:r>
          </w:p>
          <w:p w14:paraId="52C2B0C6" w14:textId="155BEDA9" w:rsidR="00916798" w:rsidRPr="006D7AF4" w:rsidRDefault="00916798" w:rsidP="00916798">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4.2 Акушер(ка) – СБШ 4 деңгейі;</w:t>
            </w:r>
          </w:p>
          <w:p w14:paraId="120476D2" w14:textId="304B9C58" w:rsidR="00916798" w:rsidRPr="006D7AF4" w:rsidRDefault="00916798" w:rsidP="00916798">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4.3 Акушер(ка) – СБШ 4 деңгейі.</w:t>
            </w:r>
          </w:p>
          <w:p w14:paraId="321D2794" w14:textId="0657D54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238414A3" w14:textId="7E2A173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w:t>
            </w:r>
          </w:p>
        </w:tc>
      </w:tr>
      <w:tr w:rsidR="000E1B2F" w:rsidRPr="006D7AF4" w14:paraId="1543DB31" w14:textId="77777777" w:rsidTr="005B537E">
        <w:tc>
          <w:tcPr>
            <w:tcW w:w="285" w:type="dxa"/>
          </w:tcPr>
          <w:p w14:paraId="4C9C434F"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8</w:t>
            </w:r>
          </w:p>
        </w:tc>
        <w:tc>
          <w:tcPr>
            <w:tcW w:w="1997" w:type="dxa"/>
          </w:tcPr>
          <w:p w14:paraId="21CEFF86" w14:textId="7943E13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Аллергология </w:t>
            </w:r>
            <w:r w:rsidR="00916798" w:rsidRPr="006D7AF4">
              <w:rPr>
                <w:sz w:val="20"/>
                <w:szCs w:val="20"/>
                <w:lang w:val="kk-KZ"/>
              </w:rPr>
              <w:t>және</w:t>
            </w:r>
            <w:r w:rsidRPr="006D7AF4">
              <w:rPr>
                <w:sz w:val="20"/>
                <w:szCs w:val="20"/>
              </w:rPr>
              <w:t xml:space="preserve"> иммунология (</w:t>
            </w:r>
            <w:r w:rsidR="00916798" w:rsidRPr="006D7AF4">
              <w:rPr>
                <w:sz w:val="20"/>
                <w:szCs w:val="20"/>
                <w:lang w:val="kk-KZ"/>
              </w:rPr>
              <w:t>ересектер, балалар</w:t>
            </w:r>
            <w:r w:rsidRPr="006D7AF4">
              <w:rPr>
                <w:sz w:val="20"/>
                <w:szCs w:val="20"/>
              </w:rPr>
              <w:t>)</w:t>
            </w:r>
          </w:p>
        </w:tc>
        <w:tc>
          <w:tcPr>
            <w:tcW w:w="6077" w:type="dxa"/>
          </w:tcPr>
          <w:p w14:paraId="6E43298A" w14:textId="467DE523"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7.1 Аллерголог және иммунолог дәрігер – СБШ 7 деңгейі;</w:t>
            </w:r>
          </w:p>
          <w:p w14:paraId="219D8999" w14:textId="0C4566DA"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7.2 Аллерголог және иммунолог дәрігер – СБШ 7 деңгейі;</w:t>
            </w:r>
          </w:p>
          <w:p w14:paraId="33B46CCD" w14:textId="49EDE52E"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7.3 Аллерголог және иммунолог дәрігер – СБШ 7 деңгейі;</w:t>
            </w:r>
          </w:p>
          <w:p w14:paraId="2BBED37C" w14:textId="5C90852B"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7.4 Аллерголог және иммунолог дәрігер – СБШ 7 деңгейі;</w:t>
            </w:r>
          </w:p>
          <w:p w14:paraId="52C3FBCF" w14:textId="6B2DF28B"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 7.2 Аллерголог және иммунолог дәрігер (ересектер) – СБШ 7 деңгейі;</w:t>
            </w:r>
          </w:p>
          <w:p w14:paraId="43A02424" w14:textId="25F75DF2"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7.3 Аллерголог және иммунолог дәрігер (ересектер) – СБШ 7 деңгейі;</w:t>
            </w:r>
          </w:p>
          <w:p w14:paraId="71976127" w14:textId="087AE15F"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7.4 Аллерголог және иммунолог дәрігер (ересектер) – СБШ 7 деңгейі;</w:t>
            </w:r>
          </w:p>
          <w:p w14:paraId="6B19D5E1" w14:textId="77777777" w:rsidR="0042686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7.2 Аллерголог және иммунолог дәрігер (балалар) – СБШ 7 деңгейі; </w:t>
            </w:r>
            <w:r w:rsidRPr="006D7AF4">
              <w:rPr>
                <w:sz w:val="20"/>
                <w:szCs w:val="20"/>
                <w:lang w:val="ru-KZ"/>
              </w:rPr>
              <w:lastRenderedPageBreak/>
              <w:t>7.3 Аллерголог және иммунолог дәрігер (балалар) – СБШ 7 деңгейі;</w:t>
            </w:r>
          </w:p>
          <w:p w14:paraId="7743ECEF" w14:textId="592F1558" w:rsidR="000E1B2F" w:rsidRPr="006D7AF4" w:rsidRDefault="0042686F" w:rsidP="0042686F">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7.4 Аллерголог және иммунолог дәрігер (балалар) – СБШ 7 деңгейі.</w:t>
            </w:r>
          </w:p>
        </w:tc>
        <w:tc>
          <w:tcPr>
            <w:tcW w:w="1559" w:type="dxa"/>
          </w:tcPr>
          <w:p w14:paraId="03E57847" w14:textId="44D2B77C"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lastRenderedPageBreak/>
              <w:t xml:space="preserve">Қазақстан Республикасының Денсаулық сақтау министрінің 2024 жылғы 25 қаңтардағы № 46 өкімі. Қосымша </w:t>
            </w:r>
            <w:r w:rsidR="000E1B2F" w:rsidRPr="006D7AF4">
              <w:rPr>
                <w:sz w:val="20"/>
                <w:szCs w:val="20"/>
                <w:lang w:val="ru-KZ"/>
              </w:rPr>
              <w:t>4</w:t>
            </w:r>
          </w:p>
        </w:tc>
      </w:tr>
      <w:tr w:rsidR="000E1B2F" w:rsidRPr="006D7AF4" w14:paraId="139B8742" w14:textId="77777777" w:rsidTr="005B537E">
        <w:tc>
          <w:tcPr>
            <w:tcW w:w="285" w:type="dxa"/>
          </w:tcPr>
          <w:p w14:paraId="673C9E65"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9</w:t>
            </w:r>
          </w:p>
        </w:tc>
        <w:tc>
          <w:tcPr>
            <w:tcW w:w="1997" w:type="dxa"/>
          </w:tcPr>
          <w:p w14:paraId="1B95805B" w14:textId="0A2F609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Ангиохирургия (</w:t>
            </w:r>
            <w:r w:rsidR="0042686F" w:rsidRPr="006D7AF4">
              <w:rPr>
                <w:sz w:val="20"/>
                <w:szCs w:val="20"/>
                <w:lang w:val="kk-KZ"/>
              </w:rPr>
              <w:t>ересектер, балалар</w:t>
            </w:r>
            <w:r w:rsidRPr="006D7AF4">
              <w:rPr>
                <w:sz w:val="20"/>
                <w:szCs w:val="20"/>
              </w:rPr>
              <w:t>)</w:t>
            </w:r>
          </w:p>
        </w:tc>
        <w:tc>
          <w:tcPr>
            <w:tcW w:w="6077" w:type="dxa"/>
          </w:tcPr>
          <w:p w14:paraId="5CDED39F" w14:textId="73629EE3"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7.1 Ангиохирург дәрігер (ересектер және балалар) – СБШ 7 деңгейі;</w:t>
            </w:r>
          </w:p>
          <w:p w14:paraId="6B6963E2" w14:textId="085D253B"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Ангиохирург дәрігер (ересектер және балалар) – СБШ 7 деңгейі;</w:t>
            </w:r>
          </w:p>
          <w:p w14:paraId="4529CF3C" w14:textId="02D1F767"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Ангиохирург дәрігер (ересектер және балалар) – СБШ 7 деңгейі;</w:t>
            </w:r>
          </w:p>
          <w:p w14:paraId="70000DA1" w14:textId="3E063E7E"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Ангиохирург дәрігер (ересектер және балалар) – СБШ 7 деңгейі;</w:t>
            </w:r>
          </w:p>
          <w:p w14:paraId="4D17DBB7" w14:textId="47E31214"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Ангиохирург дәрігер – СБШ 7 деңгейі;</w:t>
            </w:r>
          </w:p>
          <w:p w14:paraId="2754C9A2" w14:textId="0DE45CA5"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Ангиохирург дәрігер – СБШ 7 деңгейі;</w:t>
            </w:r>
          </w:p>
          <w:p w14:paraId="7AC810A2" w14:textId="0B4AB37C"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Ангиохирург дәрігер – СБШ 7 деңгейі;</w:t>
            </w:r>
          </w:p>
          <w:p w14:paraId="68330D50" w14:textId="53F7CDCB"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Ангиохирург дәрігер (балалар) – СБШ 7 деңгейі;</w:t>
            </w:r>
          </w:p>
          <w:p w14:paraId="099296A6" w14:textId="31A5E245"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Ангиохирург дәрігер (балалар) – СБШ 7 деңгейі;</w:t>
            </w:r>
          </w:p>
          <w:p w14:paraId="57AA16F3" w14:textId="7CF58D2F" w:rsidR="001E2322" w:rsidRPr="006D7AF4" w:rsidRDefault="001E2322" w:rsidP="006F0414">
            <w:pPr>
              <w:pStyle w:val="a5"/>
              <w:numPr>
                <w:ilvl w:val="0"/>
                <w:numId w:val="30"/>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Ангиохирург дәрігер (балалар) – СБШ 7 деңгейі.</w:t>
            </w:r>
          </w:p>
          <w:p w14:paraId="24070D03" w14:textId="21A5489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3D8ADF0B" w14:textId="76DD5837"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w:t>
            </w:r>
          </w:p>
        </w:tc>
      </w:tr>
      <w:tr w:rsidR="000E1B2F" w:rsidRPr="006D7AF4" w14:paraId="2E54EC59" w14:textId="77777777" w:rsidTr="005B537E">
        <w:tc>
          <w:tcPr>
            <w:tcW w:w="285" w:type="dxa"/>
          </w:tcPr>
          <w:p w14:paraId="50A0B5C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10</w:t>
            </w:r>
          </w:p>
        </w:tc>
        <w:tc>
          <w:tcPr>
            <w:tcW w:w="1997" w:type="dxa"/>
          </w:tcPr>
          <w:p w14:paraId="406AAC72" w14:textId="27FF1C1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Анестезиология </w:t>
            </w:r>
            <w:r w:rsidR="0042686F" w:rsidRPr="006D7AF4">
              <w:rPr>
                <w:sz w:val="20"/>
                <w:szCs w:val="20"/>
                <w:lang w:val="kk-KZ"/>
              </w:rPr>
              <w:t>және</w:t>
            </w:r>
            <w:r w:rsidRPr="006D7AF4">
              <w:rPr>
                <w:sz w:val="20"/>
                <w:szCs w:val="20"/>
              </w:rPr>
              <w:t xml:space="preserve"> реаниматология (</w:t>
            </w:r>
            <w:r w:rsidR="0042686F" w:rsidRPr="006D7AF4">
              <w:rPr>
                <w:sz w:val="20"/>
                <w:szCs w:val="20"/>
                <w:lang w:val="kk-KZ"/>
              </w:rPr>
              <w:t>ересектер, балалар</w:t>
            </w:r>
            <w:r w:rsidRPr="006D7AF4">
              <w:rPr>
                <w:sz w:val="20"/>
                <w:szCs w:val="20"/>
              </w:rPr>
              <w:t>)</w:t>
            </w:r>
          </w:p>
        </w:tc>
        <w:tc>
          <w:tcPr>
            <w:tcW w:w="6077" w:type="dxa"/>
          </w:tcPr>
          <w:p w14:paraId="7A4C342B" w14:textId="353CC8EF" w:rsidR="001E2322" w:rsidRPr="006D7AF4" w:rsidRDefault="001E2322" w:rsidP="006F0414">
            <w:pPr>
              <w:pStyle w:val="a5"/>
              <w:numPr>
                <w:ilvl w:val="0"/>
                <w:numId w:val="31"/>
              </w:numPr>
              <w:tabs>
                <w:tab w:val="clear" w:pos="720"/>
                <w:tab w:val="num" w:pos="269"/>
                <w:tab w:val="left" w:pos="1199"/>
                <w:tab w:val="left" w:pos="2911"/>
                <w:tab w:val="left" w:pos="5602"/>
                <w:tab w:val="left" w:pos="8063"/>
                <w:tab w:val="left" w:pos="9781"/>
                <w:tab w:val="left" w:pos="10058"/>
              </w:tabs>
              <w:spacing w:line="242" w:lineRule="auto"/>
              <w:ind w:left="552" w:hanging="552"/>
              <w:rPr>
                <w:sz w:val="20"/>
                <w:szCs w:val="20"/>
                <w:lang w:val="ru-KZ"/>
              </w:rPr>
            </w:pPr>
            <w:r w:rsidRPr="006D7AF4">
              <w:rPr>
                <w:sz w:val="20"/>
                <w:szCs w:val="20"/>
                <w:lang w:val="ru-KZ"/>
              </w:rPr>
              <w:t>7.1 Анестезиолог және реаниматолог дәрігер – СБШ 7 деңгейі;</w:t>
            </w:r>
          </w:p>
          <w:p w14:paraId="587A5AEB"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Анестезиолог және реаниматолог дәрігер – СБШ 7 деңгейі;</w:t>
            </w:r>
          </w:p>
          <w:p w14:paraId="68FEC89A"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Анестезиолог және реаниматолог дәрігер – СБШ 7 деңгейі;</w:t>
            </w:r>
          </w:p>
          <w:p w14:paraId="1162B6FB"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Анестезиолог және реаниматолог дәрігер – СБШ 7 деңгейі;</w:t>
            </w:r>
          </w:p>
          <w:p w14:paraId="13127867"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Анестезиолог және реаниматолог дәрігер (ересектер) – СБШ 7 деңгейі;</w:t>
            </w:r>
          </w:p>
          <w:p w14:paraId="46A1CA41"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Анестезиолог және реаниматолог дәрігер (ересектер) – СБШ 7 деңгейі;</w:t>
            </w:r>
          </w:p>
          <w:p w14:paraId="47D8FA5A"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Анестезиолог және реаниматолог дәрігер (ересектер) – СБШ 7 деңгейі;</w:t>
            </w:r>
          </w:p>
          <w:p w14:paraId="6A092742"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Анестезиолог және реаниматолог дәрігер (балалар) – СБШ 7 деңгейі;</w:t>
            </w:r>
          </w:p>
          <w:p w14:paraId="7C3403A3" w14:textId="77777777" w:rsidR="001E2322"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Анестезиолог және реаниматолог дәрігер (балалар) – СБШ 7 деңгейі;</w:t>
            </w:r>
          </w:p>
          <w:p w14:paraId="416D2845" w14:textId="5FFFEF5B" w:rsidR="000E1B2F" w:rsidRPr="006D7AF4" w:rsidRDefault="001E2322" w:rsidP="006F0414">
            <w:pPr>
              <w:numPr>
                <w:ilvl w:val="0"/>
                <w:numId w:val="31"/>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Анестезиолог және реаниматолог дәрігер (балалар) – СБШ 7 деңгейі.</w:t>
            </w:r>
          </w:p>
        </w:tc>
        <w:tc>
          <w:tcPr>
            <w:tcW w:w="1559" w:type="dxa"/>
          </w:tcPr>
          <w:p w14:paraId="13AEA74D" w14:textId="189504C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Қазақстан Республикасының Денсаулық сақтау министрінің 2024 жылғы 25 қаңтардағы № 46 өкімі. Қосымша </w:t>
            </w:r>
            <w:r w:rsidR="000E1B2F" w:rsidRPr="006D7AF4">
              <w:rPr>
                <w:sz w:val="20"/>
                <w:szCs w:val="20"/>
                <w:lang w:val="ru-KZ"/>
              </w:rPr>
              <w:t>6</w:t>
            </w:r>
          </w:p>
        </w:tc>
      </w:tr>
      <w:tr w:rsidR="000E1B2F" w:rsidRPr="006D7AF4" w14:paraId="3D7D638E" w14:textId="77777777" w:rsidTr="005B537E">
        <w:tc>
          <w:tcPr>
            <w:tcW w:w="285" w:type="dxa"/>
          </w:tcPr>
          <w:p w14:paraId="0AFBCEBA"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11</w:t>
            </w:r>
          </w:p>
        </w:tc>
        <w:tc>
          <w:tcPr>
            <w:tcW w:w="1997" w:type="dxa"/>
          </w:tcPr>
          <w:p w14:paraId="7936787A" w14:textId="28C8BA7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Гастроэнтерология (</w:t>
            </w:r>
            <w:r w:rsidR="001E2322" w:rsidRPr="006D7AF4">
              <w:rPr>
                <w:sz w:val="20"/>
                <w:szCs w:val="20"/>
                <w:lang w:val="kk-KZ"/>
              </w:rPr>
              <w:t>ересектер, балалар</w:t>
            </w:r>
            <w:r w:rsidRPr="006D7AF4">
              <w:rPr>
                <w:sz w:val="20"/>
                <w:szCs w:val="20"/>
              </w:rPr>
              <w:t>)</w:t>
            </w:r>
          </w:p>
        </w:tc>
        <w:tc>
          <w:tcPr>
            <w:tcW w:w="6077" w:type="dxa"/>
          </w:tcPr>
          <w:p w14:paraId="4DF2C3E0" w14:textId="0ABECF74" w:rsidR="001E2322" w:rsidRPr="006D7AF4" w:rsidRDefault="001E2322" w:rsidP="006F0414">
            <w:pPr>
              <w:pStyle w:val="a5"/>
              <w:numPr>
                <w:ilvl w:val="0"/>
                <w:numId w:val="32"/>
              </w:numPr>
              <w:tabs>
                <w:tab w:val="clear" w:pos="720"/>
                <w:tab w:val="num" w:pos="552"/>
                <w:tab w:val="left" w:pos="1199"/>
                <w:tab w:val="left" w:pos="2911"/>
                <w:tab w:val="left" w:pos="5602"/>
                <w:tab w:val="left" w:pos="8063"/>
                <w:tab w:val="left" w:pos="9781"/>
                <w:tab w:val="left" w:pos="10058"/>
              </w:tabs>
              <w:spacing w:line="242" w:lineRule="auto"/>
              <w:ind w:left="411" w:hanging="426"/>
              <w:rPr>
                <w:sz w:val="20"/>
                <w:szCs w:val="20"/>
                <w:lang w:val="ru-KZ"/>
              </w:rPr>
            </w:pPr>
            <w:r w:rsidRPr="006D7AF4">
              <w:rPr>
                <w:sz w:val="20"/>
                <w:szCs w:val="20"/>
                <w:lang w:val="ru-KZ"/>
              </w:rPr>
              <w:t>7.1 Гастроэнтеролог дәрігер – СБШ 7 деңгейі;</w:t>
            </w:r>
          </w:p>
          <w:p w14:paraId="7551449C"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7.1 Гепатолог дәрігер – СБШ 7 деңгейі;</w:t>
            </w:r>
          </w:p>
          <w:p w14:paraId="49C20583"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7.2 Гастроэнтеролог дәрігер – СБШ 7 деңгейі;</w:t>
            </w:r>
          </w:p>
          <w:p w14:paraId="335A61B6"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7.2 Гастроэнтеролог дәрігер (ересектер) – СБШ 7 деңгейі;</w:t>
            </w:r>
          </w:p>
          <w:p w14:paraId="2D6344E8"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7.2 Гастроэнтеролог дәрігер (балалар) – СБШ 7 деңгейі;</w:t>
            </w:r>
          </w:p>
          <w:p w14:paraId="54573E30"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7.3 Гастроэнтеролог дәрігер – СБШ 7 деңгейі;</w:t>
            </w:r>
          </w:p>
          <w:p w14:paraId="31F9A356"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7.3 Гастроэнтеролог дәрігер (ересектер) – СБШ 7 деңгейі;</w:t>
            </w:r>
          </w:p>
          <w:p w14:paraId="50FBE34C"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7.3 Гастроэнтеролог дәрігер (балалар) – СБШ 7 деңгейі;</w:t>
            </w:r>
          </w:p>
          <w:p w14:paraId="6A4BB844"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7.4 Гастроэнтеролог дәрігер – СБШ 7 деңгейі;</w:t>
            </w:r>
          </w:p>
          <w:p w14:paraId="75E90ADA"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7.4 Гастроэнтеролог дәрігер (ересектер) – СБШ 7 деңгейі;</w:t>
            </w:r>
          </w:p>
          <w:p w14:paraId="08523A98"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7.4 Гастроэнтеролог дәрігер (балалар) – СБШ 7 деңгейі;</w:t>
            </w:r>
          </w:p>
          <w:p w14:paraId="559E9430"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7.2 Гепатолог дәрігер – СБШ 7 деңгейі;</w:t>
            </w:r>
          </w:p>
          <w:p w14:paraId="3FA7CD67"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7.3 Гепатолог дәрігер – СБШ 7 деңгейі;</w:t>
            </w:r>
          </w:p>
          <w:p w14:paraId="237FCBB3" w14:textId="77777777" w:rsidR="001E2322" w:rsidRPr="006D7AF4" w:rsidRDefault="001E2322" w:rsidP="006F0414">
            <w:pPr>
              <w:numPr>
                <w:ilvl w:val="0"/>
                <w:numId w:val="32"/>
              </w:numPr>
              <w:tabs>
                <w:tab w:val="clear" w:pos="720"/>
                <w:tab w:val="num" w:pos="360"/>
                <w:tab w:val="left" w:pos="1199"/>
                <w:tab w:val="left" w:pos="2911"/>
                <w:tab w:val="left" w:pos="5602"/>
                <w:tab w:val="left" w:pos="8063"/>
                <w:tab w:val="left" w:pos="9781"/>
                <w:tab w:val="left" w:pos="10058"/>
              </w:tabs>
              <w:spacing w:line="242" w:lineRule="auto"/>
              <w:ind w:hanging="720"/>
              <w:rPr>
                <w:sz w:val="20"/>
                <w:szCs w:val="20"/>
                <w:lang w:val="ru-KZ"/>
              </w:rPr>
            </w:pPr>
            <w:r w:rsidRPr="006D7AF4">
              <w:rPr>
                <w:sz w:val="20"/>
                <w:szCs w:val="20"/>
                <w:lang w:val="ru-KZ"/>
              </w:rPr>
              <w:t>7.4 Гепатолог дәрігер – СБШ 7 деңгейі.</w:t>
            </w:r>
          </w:p>
          <w:p w14:paraId="53A8AFE3" w14:textId="5192AD7D" w:rsidR="000E1B2F" w:rsidRPr="006D7AF4" w:rsidRDefault="000E1B2F" w:rsidP="001E2322">
            <w:pPr>
              <w:tabs>
                <w:tab w:val="left" w:pos="1199"/>
                <w:tab w:val="left" w:pos="2911"/>
                <w:tab w:val="left" w:pos="5602"/>
                <w:tab w:val="left" w:pos="8063"/>
                <w:tab w:val="left" w:pos="9781"/>
                <w:tab w:val="left" w:pos="10058"/>
              </w:tabs>
              <w:spacing w:line="242" w:lineRule="auto"/>
              <w:rPr>
                <w:sz w:val="20"/>
                <w:szCs w:val="20"/>
                <w:lang w:val="kk-KZ"/>
              </w:rPr>
            </w:pPr>
          </w:p>
        </w:tc>
        <w:tc>
          <w:tcPr>
            <w:tcW w:w="1559" w:type="dxa"/>
          </w:tcPr>
          <w:p w14:paraId="09708A7C" w14:textId="0EDD01FC"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7</w:t>
            </w:r>
          </w:p>
        </w:tc>
      </w:tr>
      <w:tr w:rsidR="000E1B2F" w:rsidRPr="006D7AF4" w14:paraId="54A25793" w14:textId="77777777" w:rsidTr="005B537E">
        <w:tc>
          <w:tcPr>
            <w:tcW w:w="285" w:type="dxa"/>
          </w:tcPr>
          <w:p w14:paraId="0E611462"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12</w:t>
            </w:r>
          </w:p>
        </w:tc>
        <w:tc>
          <w:tcPr>
            <w:tcW w:w="1997" w:type="dxa"/>
          </w:tcPr>
          <w:p w14:paraId="3D57A641" w14:textId="4C49CE7F"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Гематология (</w:t>
            </w:r>
            <w:r w:rsidR="008A5AC1" w:rsidRPr="006D7AF4">
              <w:rPr>
                <w:sz w:val="20"/>
                <w:szCs w:val="20"/>
                <w:lang w:val="kk-KZ"/>
              </w:rPr>
              <w:t>ересектер</w:t>
            </w:r>
            <w:r w:rsidRPr="006D7AF4">
              <w:rPr>
                <w:sz w:val="20"/>
                <w:szCs w:val="20"/>
              </w:rPr>
              <w:t>)</w:t>
            </w:r>
          </w:p>
        </w:tc>
        <w:tc>
          <w:tcPr>
            <w:tcW w:w="6077" w:type="dxa"/>
          </w:tcPr>
          <w:p w14:paraId="1B652C9A" w14:textId="2C08B476" w:rsidR="00DB708D" w:rsidRPr="006D7AF4" w:rsidRDefault="00DB708D" w:rsidP="006F0414">
            <w:pPr>
              <w:pStyle w:val="a5"/>
              <w:numPr>
                <w:ilvl w:val="0"/>
                <w:numId w:val="33"/>
              </w:numPr>
              <w:tabs>
                <w:tab w:val="left" w:pos="30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7.1 Дәрігер-гематолог – СБШ 7 деңгейі</w:t>
            </w:r>
          </w:p>
          <w:p w14:paraId="136CCC57" w14:textId="07707AE3" w:rsidR="00DB708D" w:rsidRPr="006D7AF4" w:rsidRDefault="00DB708D" w:rsidP="006F0414">
            <w:pPr>
              <w:pStyle w:val="a5"/>
              <w:numPr>
                <w:ilvl w:val="0"/>
                <w:numId w:val="33"/>
              </w:numPr>
              <w:tabs>
                <w:tab w:val="left" w:pos="30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7.2 Дәрігер-гематолог – СБШ 7 деңгейі</w:t>
            </w:r>
          </w:p>
          <w:p w14:paraId="4FE7E884" w14:textId="00540CBA" w:rsidR="00DB708D" w:rsidRPr="006D7AF4" w:rsidRDefault="00DB708D" w:rsidP="006F0414">
            <w:pPr>
              <w:pStyle w:val="a5"/>
              <w:numPr>
                <w:ilvl w:val="0"/>
                <w:numId w:val="33"/>
              </w:numPr>
              <w:tabs>
                <w:tab w:val="left" w:pos="30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7.3 Дәрігер-гематолог – СБШ 7 деңгейі</w:t>
            </w:r>
          </w:p>
          <w:p w14:paraId="0ECFF1AA" w14:textId="673AF646" w:rsidR="00DB708D" w:rsidRPr="006D7AF4" w:rsidRDefault="00DB708D" w:rsidP="006F0414">
            <w:pPr>
              <w:pStyle w:val="a5"/>
              <w:numPr>
                <w:ilvl w:val="0"/>
                <w:numId w:val="33"/>
              </w:numPr>
              <w:tabs>
                <w:tab w:val="left" w:pos="30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7.4 Дәрігер-гематолог – СБШ 7 деңгейі</w:t>
            </w:r>
          </w:p>
          <w:p w14:paraId="7CB380F7" w14:textId="07D54282" w:rsidR="000E1B2F" w:rsidRPr="006D7AF4" w:rsidRDefault="000E1B2F" w:rsidP="00DB708D">
            <w:pPr>
              <w:tabs>
                <w:tab w:val="left" w:pos="391"/>
                <w:tab w:val="left" w:pos="1199"/>
                <w:tab w:val="left" w:pos="2911"/>
                <w:tab w:val="left" w:pos="5602"/>
                <w:tab w:val="left" w:pos="8063"/>
                <w:tab w:val="left" w:pos="9781"/>
                <w:tab w:val="left" w:pos="10058"/>
              </w:tabs>
              <w:spacing w:line="242" w:lineRule="auto"/>
              <w:ind w:firstLine="131"/>
              <w:rPr>
                <w:sz w:val="20"/>
                <w:szCs w:val="20"/>
                <w:lang w:val="ru-KZ"/>
              </w:rPr>
            </w:pPr>
          </w:p>
        </w:tc>
        <w:tc>
          <w:tcPr>
            <w:tcW w:w="1559" w:type="dxa"/>
          </w:tcPr>
          <w:p w14:paraId="0D67728E" w14:textId="0F834E0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Қазақстан Республикасының Денсаулық сақтау министрінің 2024 жылғы 25 қаңтардағы № 46 өкімі. Қосымша </w:t>
            </w:r>
            <w:r w:rsidR="000E1B2F" w:rsidRPr="006D7AF4">
              <w:rPr>
                <w:sz w:val="20"/>
                <w:szCs w:val="20"/>
                <w:lang w:val="ru-KZ"/>
              </w:rPr>
              <w:t>8</w:t>
            </w:r>
          </w:p>
        </w:tc>
      </w:tr>
      <w:tr w:rsidR="000E1B2F" w:rsidRPr="006D7AF4" w14:paraId="3FBAF839" w14:textId="77777777" w:rsidTr="005B537E">
        <w:tc>
          <w:tcPr>
            <w:tcW w:w="285" w:type="dxa"/>
          </w:tcPr>
          <w:p w14:paraId="73067FC3"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13</w:t>
            </w:r>
          </w:p>
        </w:tc>
        <w:tc>
          <w:tcPr>
            <w:tcW w:w="1997" w:type="dxa"/>
          </w:tcPr>
          <w:p w14:paraId="5B60421E" w14:textId="11C1D5EA"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Дерматовенерология (</w:t>
            </w:r>
            <w:r w:rsidR="001E2322" w:rsidRPr="006D7AF4">
              <w:rPr>
                <w:sz w:val="20"/>
                <w:szCs w:val="20"/>
                <w:lang w:val="kk-KZ"/>
              </w:rPr>
              <w:t>ересектер, балалар</w:t>
            </w:r>
            <w:r w:rsidRPr="006D7AF4">
              <w:rPr>
                <w:sz w:val="20"/>
                <w:szCs w:val="20"/>
              </w:rPr>
              <w:t>)</w:t>
            </w:r>
          </w:p>
        </w:tc>
        <w:tc>
          <w:tcPr>
            <w:tcW w:w="6077" w:type="dxa"/>
          </w:tcPr>
          <w:p w14:paraId="05B97D52" w14:textId="146B45CE" w:rsidR="00DB708D" w:rsidRPr="006D7AF4" w:rsidRDefault="00DB708D" w:rsidP="006F0414">
            <w:pPr>
              <w:pStyle w:val="a5"/>
              <w:numPr>
                <w:ilvl w:val="0"/>
                <w:numId w:val="34"/>
              </w:numPr>
              <w:tabs>
                <w:tab w:val="clear" w:pos="720"/>
                <w:tab w:val="num" w:pos="411"/>
                <w:tab w:val="left" w:pos="1199"/>
                <w:tab w:val="left" w:pos="2911"/>
                <w:tab w:val="left" w:pos="5602"/>
                <w:tab w:val="left" w:pos="8063"/>
                <w:tab w:val="left" w:pos="9781"/>
                <w:tab w:val="left" w:pos="10058"/>
              </w:tabs>
              <w:spacing w:line="242" w:lineRule="auto"/>
              <w:ind w:hanging="593"/>
              <w:rPr>
                <w:sz w:val="20"/>
                <w:szCs w:val="20"/>
                <w:lang w:val="ru-KZ"/>
              </w:rPr>
            </w:pPr>
            <w:r w:rsidRPr="006D7AF4">
              <w:rPr>
                <w:sz w:val="20"/>
                <w:szCs w:val="20"/>
                <w:lang w:val="ru-KZ"/>
              </w:rPr>
              <w:t>7.1 Дәрігер-дерматовенеролог – СБШ 7 деңгейі</w:t>
            </w:r>
          </w:p>
          <w:p w14:paraId="38095721"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Дәрігер-дерматовенеролог – СБШ 7 деңгейі</w:t>
            </w:r>
          </w:p>
          <w:p w14:paraId="59606A7F"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Дәрігер-дерматовенеролог – СБШ 7 деңгейі</w:t>
            </w:r>
          </w:p>
          <w:p w14:paraId="62E27E59"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Дәрігер-дерматовенеролог – СБШ 7 деңгейі</w:t>
            </w:r>
          </w:p>
          <w:p w14:paraId="261611F9"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Дәрігер-дерматовенеролог (ересектер) – СБШ 7 деңгейі</w:t>
            </w:r>
          </w:p>
          <w:p w14:paraId="37BC37AD"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Дәрігер-дерматовенеролог (ересектер) – СБШ 7 деңгейі</w:t>
            </w:r>
          </w:p>
          <w:p w14:paraId="4AB0C6DB"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lastRenderedPageBreak/>
              <w:t>7.4 Дәрігер-дерматовенеролог (ересектер) – СБШ 7 деңгейі</w:t>
            </w:r>
          </w:p>
          <w:p w14:paraId="7AC9A5AF"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Дәрігер-дерматовенеролог (балалар) – СБШ 7 деңгейі</w:t>
            </w:r>
          </w:p>
          <w:p w14:paraId="24E61A85"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Дәрігер-дерматовенеролог (балалар) – СБШ 7 деңгейі</w:t>
            </w:r>
          </w:p>
          <w:p w14:paraId="2A94222E" w14:textId="77777777" w:rsidR="00DB708D" w:rsidRPr="006D7AF4" w:rsidRDefault="00DB708D" w:rsidP="006F0414">
            <w:pPr>
              <w:numPr>
                <w:ilvl w:val="0"/>
                <w:numId w:val="34"/>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Дәрігер-дерматовенеролог (балалар) – СБШ 7 деңгейі</w:t>
            </w:r>
          </w:p>
          <w:p w14:paraId="7A84FCB2" w14:textId="60AD4B3D" w:rsidR="000E1B2F" w:rsidRPr="006D7AF4" w:rsidRDefault="000E1B2F" w:rsidP="00DB708D">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5ADF332C" w14:textId="3BD2956A"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lastRenderedPageBreak/>
              <w:t xml:space="preserve">Қазақстан Республикасының Денсаулық сақтау министрінің 2024 жылғы 25 қаңтардағы № 46 </w:t>
            </w:r>
            <w:r w:rsidRPr="006D7AF4">
              <w:rPr>
                <w:sz w:val="20"/>
                <w:szCs w:val="20"/>
                <w:lang w:val="ru-KZ"/>
              </w:rPr>
              <w:lastRenderedPageBreak/>
              <w:t xml:space="preserve">өкімі. Қосымша </w:t>
            </w:r>
            <w:r w:rsidR="000E1B2F" w:rsidRPr="006D7AF4">
              <w:rPr>
                <w:sz w:val="20"/>
                <w:szCs w:val="20"/>
                <w:lang w:val="ru-KZ"/>
              </w:rPr>
              <w:t>9</w:t>
            </w:r>
          </w:p>
        </w:tc>
      </w:tr>
      <w:tr w:rsidR="000E1B2F" w:rsidRPr="006D7AF4" w14:paraId="5498B0DB" w14:textId="77777777" w:rsidTr="005B537E">
        <w:tc>
          <w:tcPr>
            <w:tcW w:w="285" w:type="dxa"/>
          </w:tcPr>
          <w:p w14:paraId="02D1895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14</w:t>
            </w:r>
          </w:p>
        </w:tc>
        <w:tc>
          <w:tcPr>
            <w:tcW w:w="1997" w:type="dxa"/>
          </w:tcPr>
          <w:p w14:paraId="3B8F626B" w14:textId="688A853F" w:rsidR="000E1B2F" w:rsidRPr="006D7AF4" w:rsidRDefault="00DB708D"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kk-KZ"/>
              </w:rPr>
              <w:t>Балалар</w:t>
            </w:r>
            <w:r w:rsidR="000E1B2F" w:rsidRPr="006D7AF4">
              <w:rPr>
                <w:sz w:val="20"/>
                <w:szCs w:val="20"/>
              </w:rPr>
              <w:t xml:space="preserve"> хирургия</w:t>
            </w:r>
          </w:p>
        </w:tc>
        <w:tc>
          <w:tcPr>
            <w:tcW w:w="6077" w:type="dxa"/>
          </w:tcPr>
          <w:p w14:paraId="5FF735E1" w14:textId="074ADDF0"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Дәрігер-балалар хирургі – СБШ 7 деңгейі</w:t>
            </w:r>
          </w:p>
          <w:p w14:paraId="29DACFA8" w14:textId="13DFC9A8"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Дәрігер-балалар хирургі – СБШ 7 деңгейі</w:t>
            </w:r>
          </w:p>
          <w:p w14:paraId="4A5D2E7B" w14:textId="315E7788"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Дәрігер-балалар хирургі – СБШ 7 деңгейі</w:t>
            </w:r>
          </w:p>
          <w:p w14:paraId="73CD0557" w14:textId="55B0A31C"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Дәрігер-балалар хирургі – СБШ 7 деңгейі</w:t>
            </w:r>
          </w:p>
          <w:p w14:paraId="1B52C096" w14:textId="4F203C6D"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Дәрігер-неонаталдық хирург – СБШ 7 деңгейі</w:t>
            </w:r>
          </w:p>
          <w:p w14:paraId="50B2F636" w14:textId="3EFC6C1E"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Дәрігер-неонаталдық хирург – СБШ 7 деңгейі</w:t>
            </w:r>
          </w:p>
          <w:p w14:paraId="7C9C4689" w14:textId="55E0943B"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Дәрігер-неонаталдық хирург – СБШ 7 деңгейі</w:t>
            </w:r>
          </w:p>
          <w:p w14:paraId="124AFC92" w14:textId="4A3918D7" w:rsidR="00DB708D" w:rsidRPr="006D7AF4" w:rsidRDefault="00DB708D" w:rsidP="006F0414">
            <w:pPr>
              <w:pStyle w:val="a5"/>
              <w:numPr>
                <w:ilvl w:val="0"/>
                <w:numId w:val="35"/>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Дәрігер-неонаталдық хирург – СБШ 7 деңгейі</w:t>
            </w:r>
          </w:p>
          <w:p w14:paraId="73B42144" w14:textId="060098E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606D1A59" w14:textId="30494B1A"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10</w:t>
            </w:r>
          </w:p>
        </w:tc>
      </w:tr>
      <w:tr w:rsidR="000E1B2F" w:rsidRPr="006D7AF4" w14:paraId="6E153B58" w14:textId="77777777" w:rsidTr="005B537E">
        <w:tc>
          <w:tcPr>
            <w:tcW w:w="285" w:type="dxa"/>
          </w:tcPr>
          <w:p w14:paraId="00C5AA5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15</w:t>
            </w:r>
          </w:p>
        </w:tc>
        <w:tc>
          <w:tcPr>
            <w:tcW w:w="1997" w:type="dxa"/>
          </w:tcPr>
          <w:p w14:paraId="3A236FFE" w14:textId="4653881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Инфекци</w:t>
            </w:r>
            <w:r w:rsidR="00DB708D" w:rsidRPr="006D7AF4">
              <w:rPr>
                <w:sz w:val="20"/>
                <w:szCs w:val="20"/>
                <w:lang w:val="kk-KZ"/>
              </w:rPr>
              <w:t xml:space="preserve">ялық аурулар </w:t>
            </w:r>
            <w:r w:rsidRPr="006D7AF4">
              <w:rPr>
                <w:sz w:val="20"/>
                <w:szCs w:val="20"/>
              </w:rPr>
              <w:t>(</w:t>
            </w:r>
            <w:r w:rsidR="001E2322" w:rsidRPr="006D7AF4">
              <w:rPr>
                <w:sz w:val="20"/>
                <w:szCs w:val="20"/>
                <w:lang w:val="kk-KZ"/>
              </w:rPr>
              <w:t>ересектер, балалар</w:t>
            </w:r>
            <w:r w:rsidRPr="006D7AF4">
              <w:rPr>
                <w:sz w:val="20"/>
                <w:szCs w:val="20"/>
              </w:rPr>
              <w:t>)</w:t>
            </w:r>
          </w:p>
        </w:tc>
        <w:tc>
          <w:tcPr>
            <w:tcW w:w="6077" w:type="dxa"/>
          </w:tcPr>
          <w:p w14:paraId="24F057B6" w14:textId="1E4D1E5C"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7.1 Дәрігер-инфекционист – СБШ 7 деңгейі</w:t>
            </w:r>
          </w:p>
          <w:p w14:paraId="3361B9C2" w14:textId="34C904AB"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7.2 Дәрігер-инфекционист – СБШ 7 деңгейі</w:t>
            </w:r>
          </w:p>
          <w:p w14:paraId="47201CBF" w14:textId="4B5A5BC1"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7.3 Дәрігер-инфекционист – СБШ 7 деңгейі</w:t>
            </w:r>
          </w:p>
          <w:p w14:paraId="35FB99FD" w14:textId="6B498E0B"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7.4 Дәрігер-инфекционист – СБШ 7 деңгейі</w:t>
            </w:r>
          </w:p>
          <w:p w14:paraId="104F4725" w14:textId="7E307416"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7.2 Дәрігер-инфекционист (ересектер) – СБШ 7 деңгейі</w:t>
            </w:r>
          </w:p>
          <w:p w14:paraId="4C690DD0" w14:textId="608DE2C1"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7.3 Дәрігер-инфекционист (ересектер) – СБШ 7 деңгейі</w:t>
            </w:r>
          </w:p>
          <w:p w14:paraId="7543C751" w14:textId="4C7C4D7D"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7.4 Дәрігер-инфекционист (ересектер) – СБШ 7 деңгейі</w:t>
            </w:r>
          </w:p>
          <w:p w14:paraId="444257B3" w14:textId="7937C3D1"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7.2 Дәрігер-инфекционист (балалар) – СБШ 7 деңгейі</w:t>
            </w:r>
          </w:p>
          <w:p w14:paraId="402B4FCF" w14:textId="073AB375"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7.3 Дәрігер-инфекционист (балалар) – СБШ 7 деңгейі</w:t>
            </w:r>
          </w:p>
          <w:p w14:paraId="58A1939C" w14:textId="0B79C759" w:rsidR="00DB708D" w:rsidRPr="006D7AF4" w:rsidRDefault="00DB708D" w:rsidP="006F0414">
            <w:pPr>
              <w:pStyle w:val="a5"/>
              <w:numPr>
                <w:ilvl w:val="0"/>
                <w:numId w:val="36"/>
              </w:numPr>
              <w:tabs>
                <w:tab w:val="left" w:pos="271"/>
                <w:tab w:val="left" w:pos="1199"/>
                <w:tab w:val="left" w:pos="2911"/>
                <w:tab w:val="left" w:pos="5602"/>
                <w:tab w:val="left" w:pos="8063"/>
                <w:tab w:val="left" w:pos="9781"/>
                <w:tab w:val="left" w:pos="10058"/>
              </w:tabs>
              <w:spacing w:line="242" w:lineRule="auto"/>
              <w:ind w:left="0" w:hanging="11"/>
              <w:rPr>
                <w:sz w:val="20"/>
                <w:szCs w:val="20"/>
                <w:lang w:val="ru-KZ"/>
              </w:rPr>
            </w:pPr>
            <w:r w:rsidRPr="006D7AF4">
              <w:rPr>
                <w:sz w:val="20"/>
                <w:szCs w:val="20"/>
                <w:lang w:val="ru-KZ"/>
              </w:rPr>
              <w:t>7.4 Дәрігер-инфекционист (балалар) – СБШ 7 деңгейі</w:t>
            </w:r>
          </w:p>
          <w:p w14:paraId="5D89C84C" w14:textId="76B0C33F" w:rsidR="00DB708D" w:rsidRPr="006D7AF4" w:rsidRDefault="00DB708D"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09D5E740" w14:textId="62C07E3F"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11</w:t>
            </w:r>
          </w:p>
        </w:tc>
      </w:tr>
      <w:tr w:rsidR="000E1B2F" w:rsidRPr="006D7AF4" w14:paraId="277F3A0D" w14:textId="77777777" w:rsidTr="005B537E">
        <w:tc>
          <w:tcPr>
            <w:tcW w:w="285" w:type="dxa"/>
          </w:tcPr>
          <w:p w14:paraId="3F92888B"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16</w:t>
            </w:r>
          </w:p>
        </w:tc>
        <w:tc>
          <w:tcPr>
            <w:tcW w:w="1997" w:type="dxa"/>
          </w:tcPr>
          <w:p w14:paraId="738D13C9" w14:textId="5A3E4398"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Кардиология (</w:t>
            </w:r>
            <w:r w:rsidR="001E2322" w:rsidRPr="006D7AF4">
              <w:rPr>
                <w:sz w:val="20"/>
                <w:szCs w:val="20"/>
                <w:lang w:val="kk-KZ"/>
              </w:rPr>
              <w:t>ересектер, балалар</w:t>
            </w:r>
            <w:r w:rsidRPr="006D7AF4">
              <w:rPr>
                <w:sz w:val="20"/>
                <w:szCs w:val="20"/>
              </w:rPr>
              <w:t>)</w:t>
            </w:r>
          </w:p>
        </w:tc>
        <w:tc>
          <w:tcPr>
            <w:tcW w:w="6077" w:type="dxa"/>
          </w:tcPr>
          <w:p w14:paraId="3C1D31DC" w14:textId="145EFCDB"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7.1 Дәрігер-кардиолог – СБШ 7 деңгейі</w:t>
            </w:r>
          </w:p>
          <w:p w14:paraId="470EAA26" w14:textId="448B82CC"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7.2 Дәрігер-кардиолог – СБШ 7 деңгейі</w:t>
            </w:r>
          </w:p>
          <w:p w14:paraId="18A25CDB" w14:textId="6A2E2B04"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7.3 Дәрігер-кардиолог – СБШ 7 деңгейі</w:t>
            </w:r>
          </w:p>
          <w:p w14:paraId="27D10A5D" w14:textId="74AB8CA9"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7.4 Дәрігер-кардиолог – СБШ 7 деңгейі</w:t>
            </w:r>
          </w:p>
          <w:p w14:paraId="19874C3B" w14:textId="5A5A3F42"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7.2 Дәрігер-кардиолог (ересектер) – СБШ 7 деңгейі</w:t>
            </w:r>
          </w:p>
          <w:p w14:paraId="768440FB" w14:textId="13D69CC4"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7.3 Дәрігер-кардиолог (ересектер) – СБШ 7 деңгейі</w:t>
            </w:r>
          </w:p>
          <w:p w14:paraId="4ABDDD50" w14:textId="14ECC817"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7.4 Дәрігер-кардиолог (ересектер) – СБШ 7 деңгейі</w:t>
            </w:r>
          </w:p>
          <w:p w14:paraId="70E010EA" w14:textId="7EFC93DB"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7.2 Дәрігер-кардиолог (балалар) – СБШ 7 деңгейі</w:t>
            </w:r>
          </w:p>
          <w:p w14:paraId="5EF5CC74" w14:textId="3364165B"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7.3 Дәрігер-кардиолог (балалар) – СБШ 7 деңгейі</w:t>
            </w:r>
          </w:p>
          <w:p w14:paraId="16B16A44" w14:textId="3297CE33" w:rsidR="00DB708D" w:rsidRPr="006D7AF4" w:rsidRDefault="00DB708D" w:rsidP="006F0414">
            <w:pPr>
              <w:pStyle w:val="a5"/>
              <w:numPr>
                <w:ilvl w:val="0"/>
                <w:numId w:val="37"/>
              </w:numPr>
              <w:tabs>
                <w:tab w:val="left" w:pos="211"/>
                <w:tab w:val="left" w:pos="391"/>
                <w:tab w:val="left" w:pos="571"/>
                <w:tab w:val="left" w:pos="1199"/>
                <w:tab w:val="left" w:pos="2911"/>
                <w:tab w:val="left" w:pos="5602"/>
                <w:tab w:val="left" w:pos="8063"/>
                <w:tab w:val="left" w:pos="9781"/>
                <w:tab w:val="left" w:pos="10058"/>
              </w:tabs>
              <w:spacing w:line="242" w:lineRule="auto"/>
              <w:ind w:left="0" w:firstLine="0"/>
              <w:rPr>
                <w:sz w:val="20"/>
                <w:szCs w:val="20"/>
                <w:lang w:val="ru-KZ"/>
              </w:rPr>
            </w:pPr>
            <w:r w:rsidRPr="006D7AF4">
              <w:rPr>
                <w:sz w:val="20"/>
                <w:szCs w:val="20"/>
                <w:lang w:val="ru-KZ"/>
              </w:rPr>
              <w:t>7.4 Дәрігер-кардиолог (балалар) – СБШ 7 деңгейі</w:t>
            </w:r>
          </w:p>
          <w:p w14:paraId="063CF751" w14:textId="6C398FA5" w:rsidR="00DB708D" w:rsidRPr="006D7AF4" w:rsidRDefault="00DB708D" w:rsidP="00DB708D">
            <w:pPr>
              <w:tabs>
                <w:tab w:val="left" w:pos="1199"/>
                <w:tab w:val="left" w:pos="2911"/>
                <w:tab w:val="left" w:pos="5602"/>
                <w:tab w:val="left" w:pos="8063"/>
                <w:tab w:val="left" w:pos="9781"/>
                <w:tab w:val="left" w:pos="10058"/>
              </w:tabs>
              <w:spacing w:line="242" w:lineRule="auto"/>
              <w:rPr>
                <w:sz w:val="20"/>
                <w:szCs w:val="20"/>
                <w:lang w:val="ru-KZ"/>
              </w:rPr>
            </w:pPr>
          </w:p>
          <w:p w14:paraId="2C1CC436" w14:textId="355E09F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 </w:t>
            </w:r>
          </w:p>
        </w:tc>
        <w:tc>
          <w:tcPr>
            <w:tcW w:w="1559" w:type="dxa"/>
          </w:tcPr>
          <w:p w14:paraId="66A01CD6" w14:textId="6E85464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12</w:t>
            </w:r>
          </w:p>
        </w:tc>
      </w:tr>
      <w:tr w:rsidR="000E1B2F" w:rsidRPr="006D7AF4" w14:paraId="79604D33" w14:textId="77777777" w:rsidTr="005B537E">
        <w:tc>
          <w:tcPr>
            <w:tcW w:w="285" w:type="dxa"/>
          </w:tcPr>
          <w:p w14:paraId="56E2C54F"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17</w:t>
            </w:r>
          </w:p>
        </w:tc>
        <w:tc>
          <w:tcPr>
            <w:tcW w:w="1997" w:type="dxa"/>
          </w:tcPr>
          <w:p w14:paraId="54B85791" w14:textId="0FEA040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Кардиохирургия (</w:t>
            </w:r>
            <w:r w:rsidR="001E2322" w:rsidRPr="006D7AF4">
              <w:rPr>
                <w:sz w:val="20"/>
                <w:szCs w:val="20"/>
                <w:lang w:val="kk-KZ"/>
              </w:rPr>
              <w:t>ересектер, балалар</w:t>
            </w:r>
            <w:r w:rsidRPr="006D7AF4">
              <w:rPr>
                <w:sz w:val="20"/>
                <w:szCs w:val="20"/>
              </w:rPr>
              <w:t>)</w:t>
            </w:r>
          </w:p>
        </w:tc>
        <w:tc>
          <w:tcPr>
            <w:tcW w:w="6077" w:type="dxa"/>
          </w:tcPr>
          <w:p w14:paraId="533F40A7" w14:textId="08A7CC89"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7.1 Дәрігер-кардиохирург (ересектер және балалар) – СБШ 7 деңгейі</w:t>
            </w:r>
          </w:p>
          <w:p w14:paraId="3CA02574" w14:textId="6FDF61CD"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7.2 Дәрігер-кардиохирург (ересектер және балалар) – СБШ 7 деңгейі</w:t>
            </w:r>
          </w:p>
          <w:p w14:paraId="66C9A45C" w14:textId="1263D319"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7.3 Дәрігер-кардиохирург (ересектер және балалар) – СБШ 7 деңгейі</w:t>
            </w:r>
          </w:p>
          <w:p w14:paraId="60B359BA" w14:textId="7F0DB8B4"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7.4 Дәрігер-кардиохирург (ересектер және балалар) – СБШ 7 деңгейі</w:t>
            </w:r>
          </w:p>
          <w:p w14:paraId="5B861B85" w14:textId="7FCE0E29"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7.2 Дәрігер-кардиохирург – СБШ 7 деңгейі</w:t>
            </w:r>
          </w:p>
          <w:p w14:paraId="42DAAD2F" w14:textId="3A580EF2"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7.3 Дәрігер-кардиохирург – СБШ 7 деңгейі</w:t>
            </w:r>
          </w:p>
          <w:p w14:paraId="5A32C52E" w14:textId="57B36B85"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7.4 Дәрігер-кардиохирург – СБШ 7 деңгейі</w:t>
            </w:r>
          </w:p>
          <w:p w14:paraId="68C35F22" w14:textId="27DD0D87"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7.2 Дәрігер-кардиохирург (балалар) – СБШ 7 деңгейі</w:t>
            </w:r>
          </w:p>
          <w:p w14:paraId="2A258AFF" w14:textId="2566BF5B"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7.3 Дәрігер-кардиохирург (балалар) – СБШ 7 деңгейі</w:t>
            </w:r>
          </w:p>
          <w:p w14:paraId="7D5224D6" w14:textId="1861B241" w:rsidR="00DB708D" w:rsidRPr="006D7AF4" w:rsidRDefault="00DB708D" w:rsidP="006F0414">
            <w:pPr>
              <w:pStyle w:val="a5"/>
              <w:numPr>
                <w:ilvl w:val="0"/>
                <w:numId w:val="38"/>
              </w:numPr>
              <w:tabs>
                <w:tab w:val="left" w:pos="273"/>
                <w:tab w:val="left" w:pos="1199"/>
                <w:tab w:val="left" w:pos="2911"/>
                <w:tab w:val="left" w:pos="5602"/>
                <w:tab w:val="left" w:pos="8063"/>
                <w:tab w:val="left" w:pos="9781"/>
                <w:tab w:val="left" w:pos="10058"/>
              </w:tabs>
              <w:spacing w:line="242" w:lineRule="auto"/>
              <w:ind w:left="-11" w:firstLine="11"/>
              <w:rPr>
                <w:sz w:val="20"/>
                <w:szCs w:val="20"/>
                <w:lang w:val="ru-KZ"/>
              </w:rPr>
            </w:pPr>
            <w:r w:rsidRPr="006D7AF4">
              <w:rPr>
                <w:sz w:val="20"/>
                <w:szCs w:val="20"/>
                <w:lang w:val="ru-KZ"/>
              </w:rPr>
              <w:t>7.4 Дәрігер-кардиохирург (балалар) – СБШ 7 деңгейі</w:t>
            </w:r>
          </w:p>
          <w:p w14:paraId="1754623F" w14:textId="7E4FB77D"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1B49CD93" w14:textId="4913BBC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13</w:t>
            </w:r>
          </w:p>
        </w:tc>
      </w:tr>
      <w:tr w:rsidR="000E1B2F" w:rsidRPr="006D7AF4" w14:paraId="74F5EDA0" w14:textId="77777777" w:rsidTr="005B537E">
        <w:tc>
          <w:tcPr>
            <w:tcW w:w="285" w:type="dxa"/>
          </w:tcPr>
          <w:p w14:paraId="7E7EA4B2"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18</w:t>
            </w:r>
          </w:p>
        </w:tc>
        <w:tc>
          <w:tcPr>
            <w:tcW w:w="1997" w:type="dxa"/>
          </w:tcPr>
          <w:p w14:paraId="5B813494"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Кинезотерапия. Эрготерапия</w:t>
            </w:r>
          </w:p>
        </w:tc>
        <w:tc>
          <w:tcPr>
            <w:tcW w:w="6077" w:type="dxa"/>
          </w:tcPr>
          <w:p w14:paraId="06CAEB9C" w14:textId="3D3B1D0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1) Кинезотерапевт - </w:t>
            </w:r>
            <w:r w:rsidR="00DB708D" w:rsidRPr="006D7AF4">
              <w:rPr>
                <w:sz w:val="20"/>
                <w:szCs w:val="20"/>
                <w:lang w:val="ru-KZ"/>
              </w:rPr>
              <w:t>СБШ 6 деңгейі</w:t>
            </w:r>
            <w:r w:rsidRPr="006D7AF4">
              <w:rPr>
                <w:sz w:val="20"/>
                <w:szCs w:val="20"/>
              </w:rPr>
              <w:t>;</w:t>
            </w:r>
          </w:p>
          <w:p w14:paraId="31BD6AFB" w14:textId="1C1F2A5A"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2) Эрготерапевт - </w:t>
            </w:r>
            <w:r w:rsidR="00DB708D" w:rsidRPr="006D7AF4">
              <w:rPr>
                <w:sz w:val="20"/>
                <w:szCs w:val="20"/>
                <w:lang w:val="ru-KZ"/>
              </w:rPr>
              <w:t>СБШ 6 деңгейі</w:t>
            </w:r>
          </w:p>
        </w:tc>
        <w:tc>
          <w:tcPr>
            <w:tcW w:w="1559" w:type="dxa"/>
          </w:tcPr>
          <w:p w14:paraId="4ABDF893" w14:textId="39E5A06E"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14</w:t>
            </w:r>
          </w:p>
        </w:tc>
      </w:tr>
      <w:tr w:rsidR="000E1B2F" w:rsidRPr="006D7AF4" w14:paraId="6A6C71E8" w14:textId="77777777" w:rsidTr="005B537E">
        <w:tc>
          <w:tcPr>
            <w:tcW w:w="285" w:type="dxa"/>
          </w:tcPr>
          <w:p w14:paraId="19AA053E"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19</w:t>
            </w:r>
          </w:p>
        </w:tc>
        <w:tc>
          <w:tcPr>
            <w:tcW w:w="1997" w:type="dxa"/>
          </w:tcPr>
          <w:p w14:paraId="2A97E794" w14:textId="18884E5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Клини</w:t>
            </w:r>
            <w:r w:rsidR="007C3312" w:rsidRPr="006D7AF4">
              <w:rPr>
                <w:sz w:val="20"/>
                <w:szCs w:val="20"/>
                <w:lang w:val="kk-KZ"/>
              </w:rPr>
              <w:t xml:space="preserve">калық </w:t>
            </w:r>
            <w:r w:rsidRPr="006D7AF4">
              <w:rPr>
                <w:sz w:val="20"/>
                <w:szCs w:val="20"/>
              </w:rPr>
              <w:lastRenderedPageBreak/>
              <w:t>диетология</w:t>
            </w:r>
          </w:p>
        </w:tc>
        <w:tc>
          <w:tcPr>
            <w:tcW w:w="6077" w:type="dxa"/>
          </w:tcPr>
          <w:p w14:paraId="39268029" w14:textId="4A0D783C" w:rsidR="007C3312" w:rsidRPr="006D7AF4" w:rsidRDefault="007C3312" w:rsidP="006F0414">
            <w:pPr>
              <w:pStyle w:val="a5"/>
              <w:numPr>
                <w:ilvl w:val="0"/>
                <w:numId w:val="3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lastRenderedPageBreak/>
              <w:t>7.1 Дәрігер-диетолог – СБШ 7 деңгейі</w:t>
            </w:r>
          </w:p>
          <w:p w14:paraId="150F6ABC" w14:textId="55F8E54E" w:rsidR="007C3312" w:rsidRPr="006D7AF4" w:rsidRDefault="007C3312" w:rsidP="006F0414">
            <w:pPr>
              <w:pStyle w:val="a5"/>
              <w:numPr>
                <w:ilvl w:val="0"/>
                <w:numId w:val="3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lastRenderedPageBreak/>
              <w:t>7.2 Дәрігер-диетолог – СБШ 7 деңгейі</w:t>
            </w:r>
          </w:p>
          <w:p w14:paraId="0B7E5D81" w14:textId="5B1F9135" w:rsidR="007C3312" w:rsidRPr="006D7AF4" w:rsidRDefault="007C3312" w:rsidP="006F0414">
            <w:pPr>
              <w:pStyle w:val="a5"/>
              <w:numPr>
                <w:ilvl w:val="0"/>
                <w:numId w:val="3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Дәрігер-диетолог – СБШ 7 деңгейі</w:t>
            </w:r>
          </w:p>
          <w:p w14:paraId="09D5E1FA" w14:textId="23C449D7" w:rsidR="007C3312" w:rsidRPr="006D7AF4" w:rsidRDefault="007C3312" w:rsidP="006F0414">
            <w:pPr>
              <w:pStyle w:val="a5"/>
              <w:numPr>
                <w:ilvl w:val="0"/>
                <w:numId w:val="3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Дәрігер-диетолог – СБШ 7 деңгейі</w:t>
            </w:r>
          </w:p>
          <w:p w14:paraId="58A13EBA" w14:textId="035042FC"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3CF05151" w14:textId="28BFCEF8"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w:t>
            </w:r>
            <w:r w:rsidRPr="006D7AF4">
              <w:rPr>
                <w:sz w:val="20"/>
                <w:szCs w:val="20"/>
                <w:lang w:val="ru-KZ"/>
              </w:rPr>
              <w:lastRenderedPageBreak/>
              <w:t xml:space="preserve">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15</w:t>
            </w:r>
          </w:p>
        </w:tc>
      </w:tr>
      <w:tr w:rsidR="000E1B2F" w:rsidRPr="006D7AF4" w14:paraId="46729642" w14:textId="77777777" w:rsidTr="005B537E">
        <w:tc>
          <w:tcPr>
            <w:tcW w:w="285" w:type="dxa"/>
          </w:tcPr>
          <w:p w14:paraId="5D5AB72F"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20</w:t>
            </w:r>
          </w:p>
        </w:tc>
        <w:tc>
          <w:tcPr>
            <w:tcW w:w="1997" w:type="dxa"/>
          </w:tcPr>
          <w:p w14:paraId="7C32611C" w14:textId="3F016A5D"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Клини</w:t>
            </w:r>
            <w:r w:rsidR="007C3312" w:rsidRPr="006D7AF4">
              <w:rPr>
                <w:sz w:val="20"/>
                <w:szCs w:val="20"/>
                <w:lang w:val="kk-KZ"/>
              </w:rPr>
              <w:t xml:space="preserve">калық зертханалық </w:t>
            </w:r>
            <w:r w:rsidRPr="006D7AF4">
              <w:rPr>
                <w:sz w:val="20"/>
                <w:szCs w:val="20"/>
              </w:rPr>
              <w:t xml:space="preserve"> диагностика</w:t>
            </w:r>
          </w:p>
        </w:tc>
        <w:tc>
          <w:tcPr>
            <w:tcW w:w="6077" w:type="dxa"/>
          </w:tcPr>
          <w:p w14:paraId="15D277B9" w14:textId="4062D433" w:rsidR="004A4130" w:rsidRPr="006D7AF4" w:rsidRDefault="004A4130" w:rsidP="006F0414">
            <w:pPr>
              <w:pStyle w:val="a5"/>
              <w:numPr>
                <w:ilvl w:val="0"/>
                <w:numId w:val="40"/>
              </w:numPr>
              <w:tabs>
                <w:tab w:val="left" w:pos="301"/>
                <w:tab w:val="left" w:pos="481"/>
                <w:tab w:val="left" w:pos="1199"/>
                <w:tab w:val="left" w:pos="2911"/>
                <w:tab w:val="left" w:pos="5602"/>
                <w:tab w:val="left" w:pos="8063"/>
                <w:tab w:val="left" w:pos="9781"/>
                <w:tab w:val="left" w:pos="10058"/>
              </w:tabs>
              <w:spacing w:line="242" w:lineRule="auto"/>
              <w:ind w:left="131" w:hanging="131"/>
              <w:rPr>
                <w:sz w:val="20"/>
                <w:szCs w:val="20"/>
                <w:lang w:val="ru-KZ"/>
              </w:rPr>
            </w:pPr>
            <w:r w:rsidRPr="006D7AF4">
              <w:rPr>
                <w:sz w:val="20"/>
                <w:szCs w:val="20"/>
                <w:lang w:val="ru-KZ"/>
              </w:rPr>
              <w:t>Зертхана маманы – СБШ 6 деңгейі</w:t>
            </w:r>
          </w:p>
          <w:p w14:paraId="4647B060" w14:textId="517F8869" w:rsidR="004A4130" w:rsidRPr="006D7AF4" w:rsidRDefault="004A4130" w:rsidP="006F0414">
            <w:pPr>
              <w:pStyle w:val="a5"/>
              <w:numPr>
                <w:ilvl w:val="0"/>
                <w:numId w:val="40"/>
              </w:numPr>
              <w:tabs>
                <w:tab w:val="left" w:pos="301"/>
                <w:tab w:val="left" w:pos="481"/>
                <w:tab w:val="left" w:pos="1199"/>
                <w:tab w:val="left" w:pos="2911"/>
                <w:tab w:val="left" w:pos="5602"/>
                <w:tab w:val="left" w:pos="8063"/>
                <w:tab w:val="left" w:pos="9781"/>
                <w:tab w:val="left" w:pos="10058"/>
              </w:tabs>
              <w:spacing w:line="242" w:lineRule="auto"/>
              <w:ind w:left="131" w:hanging="131"/>
              <w:rPr>
                <w:sz w:val="20"/>
                <w:szCs w:val="20"/>
                <w:lang w:val="ru-KZ"/>
              </w:rPr>
            </w:pPr>
            <w:r w:rsidRPr="006D7AF4">
              <w:rPr>
                <w:sz w:val="20"/>
                <w:szCs w:val="20"/>
                <w:lang w:val="ru-KZ"/>
              </w:rPr>
              <w:t>7.1 Дәрігер клиникалық зертханалық диагностика – СБШ 7 деңгейі</w:t>
            </w:r>
          </w:p>
          <w:p w14:paraId="4746273E" w14:textId="5E94E6DE" w:rsidR="004A4130" w:rsidRPr="006D7AF4" w:rsidRDefault="004A4130" w:rsidP="006F0414">
            <w:pPr>
              <w:pStyle w:val="a5"/>
              <w:numPr>
                <w:ilvl w:val="0"/>
                <w:numId w:val="40"/>
              </w:numPr>
              <w:tabs>
                <w:tab w:val="left" w:pos="301"/>
                <w:tab w:val="left" w:pos="481"/>
                <w:tab w:val="left" w:pos="1199"/>
                <w:tab w:val="left" w:pos="2911"/>
                <w:tab w:val="left" w:pos="5602"/>
                <w:tab w:val="left" w:pos="8063"/>
                <w:tab w:val="left" w:pos="9781"/>
                <w:tab w:val="left" w:pos="10058"/>
              </w:tabs>
              <w:spacing w:line="242" w:lineRule="auto"/>
              <w:ind w:left="131" w:hanging="131"/>
              <w:rPr>
                <w:sz w:val="20"/>
                <w:szCs w:val="20"/>
                <w:lang w:val="ru-KZ"/>
              </w:rPr>
            </w:pPr>
            <w:r w:rsidRPr="006D7AF4">
              <w:rPr>
                <w:sz w:val="20"/>
                <w:szCs w:val="20"/>
                <w:lang w:val="ru-KZ"/>
              </w:rPr>
              <w:t>7.2 Дәрігер клиникалық зертханалық диагностика – СБШ 7 деңгейі</w:t>
            </w:r>
          </w:p>
          <w:p w14:paraId="695C6397" w14:textId="1118E423" w:rsidR="004A4130" w:rsidRPr="006D7AF4" w:rsidRDefault="004A4130" w:rsidP="006F0414">
            <w:pPr>
              <w:pStyle w:val="a5"/>
              <w:numPr>
                <w:ilvl w:val="0"/>
                <w:numId w:val="40"/>
              </w:numPr>
              <w:tabs>
                <w:tab w:val="left" w:pos="301"/>
                <w:tab w:val="left" w:pos="481"/>
                <w:tab w:val="left" w:pos="1199"/>
                <w:tab w:val="left" w:pos="2911"/>
                <w:tab w:val="left" w:pos="5602"/>
                <w:tab w:val="left" w:pos="8063"/>
                <w:tab w:val="left" w:pos="9781"/>
                <w:tab w:val="left" w:pos="10058"/>
              </w:tabs>
              <w:spacing w:line="242" w:lineRule="auto"/>
              <w:ind w:left="131" w:hanging="131"/>
              <w:rPr>
                <w:sz w:val="20"/>
                <w:szCs w:val="20"/>
                <w:lang w:val="ru-KZ"/>
              </w:rPr>
            </w:pPr>
            <w:r w:rsidRPr="006D7AF4">
              <w:rPr>
                <w:sz w:val="20"/>
                <w:szCs w:val="20"/>
                <w:lang w:val="ru-KZ"/>
              </w:rPr>
              <w:t>7.3 Дәрігер клиникалық зертханалық диагностика – СБШ 7 деңгейі</w:t>
            </w:r>
          </w:p>
          <w:p w14:paraId="1865918B" w14:textId="2F7454E2" w:rsidR="004A4130" w:rsidRPr="006D7AF4" w:rsidRDefault="004A4130" w:rsidP="006F0414">
            <w:pPr>
              <w:pStyle w:val="a5"/>
              <w:numPr>
                <w:ilvl w:val="0"/>
                <w:numId w:val="40"/>
              </w:numPr>
              <w:tabs>
                <w:tab w:val="left" w:pos="301"/>
                <w:tab w:val="left" w:pos="481"/>
                <w:tab w:val="left" w:pos="1199"/>
                <w:tab w:val="left" w:pos="2911"/>
                <w:tab w:val="left" w:pos="5602"/>
                <w:tab w:val="left" w:pos="8063"/>
                <w:tab w:val="left" w:pos="9781"/>
                <w:tab w:val="left" w:pos="10058"/>
              </w:tabs>
              <w:spacing w:line="242" w:lineRule="auto"/>
              <w:ind w:left="131" w:hanging="131"/>
              <w:rPr>
                <w:sz w:val="20"/>
                <w:szCs w:val="20"/>
                <w:lang w:val="ru-KZ"/>
              </w:rPr>
            </w:pPr>
            <w:r w:rsidRPr="006D7AF4">
              <w:rPr>
                <w:sz w:val="20"/>
                <w:szCs w:val="20"/>
                <w:lang w:val="ru-KZ"/>
              </w:rPr>
              <w:t>7.4 Дәрігер клиникалық зертханалық диагностика – СБШ 7 деңгейі</w:t>
            </w:r>
          </w:p>
          <w:p w14:paraId="7E77678B" w14:textId="6FB5358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45CC374E" w14:textId="3303E870"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16</w:t>
            </w:r>
          </w:p>
        </w:tc>
      </w:tr>
      <w:tr w:rsidR="000E1B2F" w:rsidRPr="006D7AF4" w14:paraId="65DF2999" w14:textId="77777777" w:rsidTr="005B537E">
        <w:tc>
          <w:tcPr>
            <w:tcW w:w="285" w:type="dxa"/>
          </w:tcPr>
          <w:p w14:paraId="34FB438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21</w:t>
            </w:r>
          </w:p>
        </w:tc>
        <w:tc>
          <w:tcPr>
            <w:tcW w:w="1997" w:type="dxa"/>
          </w:tcPr>
          <w:p w14:paraId="265AA547" w14:textId="5E09D63D"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Клини</w:t>
            </w:r>
            <w:r w:rsidR="004A4130" w:rsidRPr="006D7AF4">
              <w:rPr>
                <w:sz w:val="20"/>
                <w:szCs w:val="20"/>
                <w:lang w:val="kk-KZ"/>
              </w:rPr>
              <w:t xml:space="preserve">калық </w:t>
            </w:r>
            <w:r w:rsidRPr="006D7AF4">
              <w:rPr>
                <w:sz w:val="20"/>
                <w:szCs w:val="20"/>
              </w:rPr>
              <w:t>психология</w:t>
            </w:r>
          </w:p>
        </w:tc>
        <w:tc>
          <w:tcPr>
            <w:tcW w:w="6077" w:type="dxa"/>
          </w:tcPr>
          <w:p w14:paraId="2042A595" w14:textId="2534B101"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6.1 Психолог – СБШ 6 деңгейі</w:t>
            </w:r>
          </w:p>
          <w:p w14:paraId="37D703FF" w14:textId="0B177DAE"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6.2 Психолог – СБШ 6 деңгейі</w:t>
            </w:r>
          </w:p>
          <w:p w14:paraId="4EC11053" w14:textId="73A9454B"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6.3 Психолог – СБШ 6 деңгейі</w:t>
            </w:r>
          </w:p>
          <w:p w14:paraId="5F9C0CF4" w14:textId="46BEB0FD"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7.1 Психолог – СБШ 7 деңгейі</w:t>
            </w:r>
          </w:p>
          <w:p w14:paraId="00A9CD74" w14:textId="51BF322E"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Психолог – СБШ 7 деңгейі</w:t>
            </w:r>
          </w:p>
          <w:p w14:paraId="0D3B8255" w14:textId="7815D4B1" w:rsidR="004A4130" w:rsidRPr="006D7AF4" w:rsidRDefault="004A4130" w:rsidP="006F0414">
            <w:pPr>
              <w:pStyle w:val="a5"/>
              <w:numPr>
                <w:ilvl w:val="0"/>
                <w:numId w:val="41"/>
              </w:numPr>
              <w:tabs>
                <w:tab w:val="left" w:pos="415"/>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Психолог – СБШ 7 деңгейі</w:t>
            </w:r>
          </w:p>
          <w:p w14:paraId="521C77D5" w14:textId="7C13D79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292E076A" w14:textId="63A32AB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17</w:t>
            </w:r>
          </w:p>
        </w:tc>
      </w:tr>
      <w:tr w:rsidR="000E1B2F" w:rsidRPr="006D7AF4" w14:paraId="308A5DA9" w14:textId="77777777" w:rsidTr="005B537E">
        <w:tc>
          <w:tcPr>
            <w:tcW w:w="285" w:type="dxa"/>
          </w:tcPr>
          <w:p w14:paraId="3D4BC65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22</w:t>
            </w:r>
          </w:p>
        </w:tc>
        <w:tc>
          <w:tcPr>
            <w:tcW w:w="1997" w:type="dxa"/>
          </w:tcPr>
          <w:p w14:paraId="1F051029" w14:textId="301F7B9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Клини</w:t>
            </w:r>
            <w:r w:rsidR="00BC5201" w:rsidRPr="006D7AF4">
              <w:rPr>
                <w:sz w:val="20"/>
                <w:szCs w:val="20"/>
                <w:lang w:val="kk-KZ"/>
              </w:rPr>
              <w:t xml:space="preserve">калық </w:t>
            </w:r>
            <w:r w:rsidRPr="006D7AF4">
              <w:rPr>
                <w:sz w:val="20"/>
                <w:szCs w:val="20"/>
              </w:rPr>
              <w:t>фармакология</w:t>
            </w:r>
          </w:p>
        </w:tc>
        <w:tc>
          <w:tcPr>
            <w:tcW w:w="6077" w:type="dxa"/>
          </w:tcPr>
          <w:p w14:paraId="175C6FED" w14:textId="59517284" w:rsidR="00527B11" w:rsidRPr="006D7AF4" w:rsidRDefault="00527B11" w:rsidP="006F0414">
            <w:pPr>
              <w:pStyle w:val="a5"/>
              <w:numPr>
                <w:ilvl w:val="0"/>
                <w:numId w:val="42"/>
              </w:numPr>
              <w:tabs>
                <w:tab w:val="left" w:pos="556"/>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7.1 Клиникалық фармаколог дәрігер – СБШ 7 деңгейі</w:t>
            </w:r>
          </w:p>
          <w:p w14:paraId="503E95BD" w14:textId="58F04A67" w:rsidR="00527B11" w:rsidRPr="006D7AF4" w:rsidRDefault="00527B11" w:rsidP="006F0414">
            <w:pPr>
              <w:pStyle w:val="a5"/>
              <w:numPr>
                <w:ilvl w:val="0"/>
                <w:numId w:val="42"/>
              </w:numPr>
              <w:tabs>
                <w:tab w:val="left" w:pos="556"/>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7.2 Клиникалық фармаколог дәрігер – СБШ 7 деңгейі</w:t>
            </w:r>
          </w:p>
          <w:p w14:paraId="0C0347CF" w14:textId="08CDD3C6" w:rsidR="00527B11" w:rsidRPr="006D7AF4" w:rsidRDefault="00527B11" w:rsidP="006F0414">
            <w:pPr>
              <w:pStyle w:val="a5"/>
              <w:numPr>
                <w:ilvl w:val="0"/>
                <w:numId w:val="42"/>
              </w:numPr>
              <w:tabs>
                <w:tab w:val="left" w:pos="556"/>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7.3 Клиникалық фармаколог дәрігер – СБШ 7 деңгейі</w:t>
            </w:r>
          </w:p>
          <w:p w14:paraId="74E682FF" w14:textId="32FDF902" w:rsidR="00527B11" w:rsidRPr="006D7AF4" w:rsidRDefault="00527B11" w:rsidP="006F0414">
            <w:pPr>
              <w:pStyle w:val="a5"/>
              <w:numPr>
                <w:ilvl w:val="0"/>
                <w:numId w:val="42"/>
              </w:numPr>
              <w:tabs>
                <w:tab w:val="left" w:pos="556"/>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7.4 Клиникалық фармаколог дәрігер – СБШ 7 деңгейі</w:t>
            </w:r>
          </w:p>
          <w:p w14:paraId="26A8529F" w14:textId="547493F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2276543D" w14:textId="6CC5FE8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18</w:t>
            </w:r>
          </w:p>
        </w:tc>
      </w:tr>
      <w:tr w:rsidR="000E1B2F" w:rsidRPr="006D7AF4" w14:paraId="5EB83BB3" w14:textId="77777777" w:rsidTr="005B537E">
        <w:tc>
          <w:tcPr>
            <w:tcW w:w="285" w:type="dxa"/>
          </w:tcPr>
          <w:p w14:paraId="4737EA65"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23</w:t>
            </w:r>
          </w:p>
        </w:tc>
        <w:tc>
          <w:tcPr>
            <w:tcW w:w="1997" w:type="dxa"/>
          </w:tcPr>
          <w:p w14:paraId="472801E7" w14:textId="1454613F" w:rsidR="000E1B2F" w:rsidRPr="006D7AF4" w:rsidRDefault="00527B11"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kk-KZ"/>
              </w:rPr>
              <w:t>Емдеу ісі</w:t>
            </w:r>
          </w:p>
        </w:tc>
        <w:tc>
          <w:tcPr>
            <w:tcW w:w="6077" w:type="dxa"/>
          </w:tcPr>
          <w:p w14:paraId="64DDD342" w14:textId="0148910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kk-KZ"/>
              </w:rPr>
              <w:t xml:space="preserve">1) 4.1 Фельдшер - </w:t>
            </w:r>
            <w:r w:rsidR="00527B11" w:rsidRPr="006D7AF4">
              <w:rPr>
                <w:sz w:val="20"/>
                <w:szCs w:val="20"/>
                <w:lang w:val="ru-KZ"/>
              </w:rPr>
              <w:t>СБШ 4 деңгейі</w:t>
            </w:r>
            <w:r w:rsidRPr="006D7AF4">
              <w:rPr>
                <w:sz w:val="20"/>
                <w:szCs w:val="20"/>
                <w:lang w:val="kk-KZ"/>
              </w:rPr>
              <w:t>;</w:t>
            </w:r>
          </w:p>
          <w:p w14:paraId="2CFE6ABD" w14:textId="24F645F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kk-KZ"/>
              </w:rPr>
              <w:t xml:space="preserve">2) 4.2 Фельдшер - </w:t>
            </w:r>
            <w:r w:rsidR="00527B11" w:rsidRPr="006D7AF4">
              <w:rPr>
                <w:sz w:val="20"/>
                <w:szCs w:val="20"/>
                <w:lang w:val="ru-KZ"/>
              </w:rPr>
              <w:t>СБШ 4 деңгейі</w:t>
            </w:r>
            <w:r w:rsidRPr="006D7AF4">
              <w:rPr>
                <w:sz w:val="20"/>
                <w:szCs w:val="20"/>
                <w:lang w:val="kk-KZ"/>
              </w:rPr>
              <w:t>;</w:t>
            </w:r>
          </w:p>
          <w:p w14:paraId="37518D62" w14:textId="3E73547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3) 4.3 Фельдшер - </w:t>
            </w:r>
            <w:r w:rsidR="00527B11" w:rsidRPr="006D7AF4">
              <w:rPr>
                <w:sz w:val="20"/>
                <w:szCs w:val="20"/>
                <w:lang w:val="ru-KZ"/>
              </w:rPr>
              <w:t>СБШ 4 деңгейі</w:t>
            </w:r>
          </w:p>
        </w:tc>
        <w:tc>
          <w:tcPr>
            <w:tcW w:w="1559" w:type="dxa"/>
          </w:tcPr>
          <w:p w14:paraId="4EA9AF55" w14:textId="6E2C523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19</w:t>
            </w:r>
          </w:p>
        </w:tc>
      </w:tr>
      <w:tr w:rsidR="000E1B2F" w:rsidRPr="006D7AF4" w14:paraId="031FB0A0" w14:textId="77777777" w:rsidTr="005B537E">
        <w:tc>
          <w:tcPr>
            <w:tcW w:w="285" w:type="dxa"/>
          </w:tcPr>
          <w:p w14:paraId="5CD72A7A"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24</w:t>
            </w:r>
          </w:p>
        </w:tc>
        <w:tc>
          <w:tcPr>
            <w:tcW w:w="1997" w:type="dxa"/>
          </w:tcPr>
          <w:p w14:paraId="45856C1A" w14:textId="75A9481A" w:rsidR="000E1B2F" w:rsidRPr="006D7AF4" w:rsidRDefault="00527B11"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Төтенше жағдайлар және апат медицинасы </w:t>
            </w:r>
          </w:p>
        </w:tc>
        <w:tc>
          <w:tcPr>
            <w:tcW w:w="6077" w:type="dxa"/>
          </w:tcPr>
          <w:p w14:paraId="769F5139" w14:textId="77777777" w:rsidR="00527B11" w:rsidRPr="006D7AF4" w:rsidRDefault="00527B11" w:rsidP="006F0414">
            <w:pPr>
              <w:numPr>
                <w:ilvl w:val="0"/>
                <w:numId w:val="43"/>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Төтенше жағдайлар және апат медицинасы дәрігері – СБШ 7 деңгейі</w:t>
            </w:r>
          </w:p>
          <w:p w14:paraId="58FBF403" w14:textId="77777777" w:rsidR="00527B11" w:rsidRPr="006D7AF4" w:rsidRDefault="00527B11" w:rsidP="006F0414">
            <w:pPr>
              <w:numPr>
                <w:ilvl w:val="0"/>
                <w:numId w:val="43"/>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Төтенше жағдайлар және апат медицинасы дәрігері – СБШ 7 деңгейі</w:t>
            </w:r>
          </w:p>
          <w:p w14:paraId="54CCFE1E" w14:textId="77777777" w:rsidR="00527B11" w:rsidRPr="006D7AF4" w:rsidRDefault="00527B11" w:rsidP="006F0414">
            <w:pPr>
              <w:numPr>
                <w:ilvl w:val="0"/>
                <w:numId w:val="43"/>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Төтенше жағдайлар және апат медицинасы дәрігері – СБШ 7 деңгейі</w:t>
            </w:r>
          </w:p>
          <w:p w14:paraId="573D955F" w14:textId="77777777" w:rsidR="00527B11" w:rsidRPr="006D7AF4" w:rsidRDefault="00527B11" w:rsidP="006F0414">
            <w:pPr>
              <w:numPr>
                <w:ilvl w:val="0"/>
                <w:numId w:val="43"/>
              </w:numPr>
              <w:tabs>
                <w:tab w:val="clear" w:pos="720"/>
                <w:tab w:val="num" w:pos="36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Төтенше жағдайлар және апат медицинасы дәрігері – СБШ 7 деңгейі</w:t>
            </w:r>
          </w:p>
          <w:p w14:paraId="2A90FCDC" w14:textId="00BCBE9E" w:rsidR="00527B11" w:rsidRPr="006D7AF4" w:rsidRDefault="00527B11" w:rsidP="00527B11">
            <w:pPr>
              <w:tabs>
                <w:tab w:val="left" w:pos="1199"/>
                <w:tab w:val="left" w:pos="2911"/>
                <w:tab w:val="left" w:pos="5602"/>
                <w:tab w:val="left" w:pos="8063"/>
                <w:tab w:val="left" w:pos="9781"/>
                <w:tab w:val="left" w:pos="10058"/>
              </w:tabs>
              <w:spacing w:line="242" w:lineRule="auto"/>
              <w:rPr>
                <w:sz w:val="20"/>
                <w:szCs w:val="20"/>
                <w:lang w:val="kk-KZ"/>
              </w:rPr>
            </w:pPr>
          </w:p>
          <w:p w14:paraId="3DC0C049" w14:textId="243FD96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269D7F0C" w14:textId="17ADEEF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20</w:t>
            </w:r>
          </w:p>
        </w:tc>
      </w:tr>
      <w:tr w:rsidR="000E1B2F" w:rsidRPr="006D7AF4" w14:paraId="72222416" w14:textId="77777777" w:rsidTr="005B537E">
        <w:tc>
          <w:tcPr>
            <w:tcW w:w="285" w:type="dxa"/>
          </w:tcPr>
          <w:p w14:paraId="71C7A59E"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25</w:t>
            </w:r>
          </w:p>
        </w:tc>
        <w:tc>
          <w:tcPr>
            <w:tcW w:w="1997" w:type="dxa"/>
          </w:tcPr>
          <w:p w14:paraId="132980C9" w14:textId="5F6E445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Медицин</w:t>
            </w:r>
            <w:r w:rsidR="00527B11" w:rsidRPr="006D7AF4">
              <w:rPr>
                <w:sz w:val="20"/>
                <w:szCs w:val="20"/>
                <w:lang w:val="kk-KZ"/>
              </w:rPr>
              <w:t xml:space="preserve">алық </w:t>
            </w:r>
            <w:r w:rsidRPr="006D7AF4">
              <w:rPr>
                <w:sz w:val="20"/>
                <w:szCs w:val="20"/>
              </w:rPr>
              <w:t>генетика</w:t>
            </w:r>
          </w:p>
        </w:tc>
        <w:tc>
          <w:tcPr>
            <w:tcW w:w="6077" w:type="dxa"/>
          </w:tcPr>
          <w:p w14:paraId="53F72CED" w14:textId="24AF2C33" w:rsidR="00527B11" w:rsidRPr="006D7AF4" w:rsidRDefault="00527B11" w:rsidP="006F0414">
            <w:pPr>
              <w:pStyle w:val="a5"/>
              <w:numPr>
                <w:ilvl w:val="0"/>
                <w:numId w:val="44"/>
              </w:numPr>
              <w:tabs>
                <w:tab w:val="left" w:pos="301"/>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7.1 Медициналық генетик дәрігер – СБШ 7 деңгейі</w:t>
            </w:r>
          </w:p>
          <w:p w14:paraId="4C83730A" w14:textId="3BC5B6AF" w:rsidR="00527B11" w:rsidRPr="006D7AF4" w:rsidRDefault="00527B11" w:rsidP="006F0414">
            <w:pPr>
              <w:pStyle w:val="a5"/>
              <w:numPr>
                <w:ilvl w:val="0"/>
                <w:numId w:val="44"/>
              </w:numPr>
              <w:tabs>
                <w:tab w:val="left" w:pos="301"/>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Медициналық генетик дәрігер – СБШ 7 деңгейі</w:t>
            </w:r>
          </w:p>
          <w:p w14:paraId="69E11288" w14:textId="543F68C8" w:rsidR="00527B11" w:rsidRPr="006D7AF4" w:rsidRDefault="00527B11" w:rsidP="006F0414">
            <w:pPr>
              <w:pStyle w:val="a5"/>
              <w:numPr>
                <w:ilvl w:val="0"/>
                <w:numId w:val="44"/>
              </w:numPr>
              <w:tabs>
                <w:tab w:val="left" w:pos="301"/>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Медициналық генетик дәрігер – СБШ 7 деңгейі</w:t>
            </w:r>
          </w:p>
          <w:p w14:paraId="7A90EBAE" w14:textId="4615A91B" w:rsidR="00527B11" w:rsidRPr="006D7AF4" w:rsidRDefault="00527B11" w:rsidP="006F0414">
            <w:pPr>
              <w:pStyle w:val="a5"/>
              <w:numPr>
                <w:ilvl w:val="0"/>
                <w:numId w:val="44"/>
              </w:numPr>
              <w:tabs>
                <w:tab w:val="left" w:pos="301"/>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Медициналық генетик дәрігер – СБШ 7 деңгейі</w:t>
            </w:r>
          </w:p>
          <w:p w14:paraId="3AD419D0" w14:textId="62FE61B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75EF2317" w14:textId="678CD86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21</w:t>
            </w:r>
          </w:p>
        </w:tc>
      </w:tr>
      <w:tr w:rsidR="000E1B2F" w:rsidRPr="006D7AF4" w14:paraId="327130CA" w14:textId="77777777" w:rsidTr="005B537E">
        <w:tc>
          <w:tcPr>
            <w:tcW w:w="285" w:type="dxa"/>
          </w:tcPr>
          <w:p w14:paraId="22CF4E37"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26</w:t>
            </w:r>
          </w:p>
        </w:tc>
        <w:tc>
          <w:tcPr>
            <w:tcW w:w="1997" w:type="dxa"/>
          </w:tcPr>
          <w:p w14:paraId="05F84EF4" w14:textId="0F55F05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Медицин</w:t>
            </w:r>
            <w:r w:rsidR="00527B11" w:rsidRPr="006D7AF4">
              <w:rPr>
                <w:sz w:val="20"/>
                <w:szCs w:val="20"/>
                <w:lang w:val="kk-KZ"/>
              </w:rPr>
              <w:t>алық</w:t>
            </w:r>
            <w:r w:rsidRPr="006D7AF4">
              <w:rPr>
                <w:sz w:val="20"/>
                <w:szCs w:val="20"/>
              </w:rPr>
              <w:t xml:space="preserve"> оптика</w:t>
            </w:r>
          </w:p>
        </w:tc>
        <w:tc>
          <w:tcPr>
            <w:tcW w:w="6077" w:type="dxa"/>
          </w:tcPr>
          <w:p w14:paraId="37B5C641"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4.1 Оптикометрист – СБШ 4 деңгейі</w:t>
            </w:r>
          </w:p>
          <w:p w14:paraId="53838CF2"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4.2 Оптикометрист – СБШ 4 деңгейі</w:t>
            </w:r>
          </w:p>
          <w:p w14:paraId="78C2F7E0"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lastRenderedPageBreak/>
              <w:t>4.3 Оптикометрист – СБШ 4 деңгейі</w:t>
            </w:r>
          </w:p>
          <w:p w14:paraId="6AAC5604"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4.1 Медициналық оптик – СБШ 4 деңгейі</w:t>
            </w:r>
          </w:p>
          <w:p w14:paraId="706CCB37"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4.2 Медициналық оптик – СБШ 4 деңгейі</w:t>
            </w:r>
          </w:p>
          <w:p w14:paraId="18BCEF2D" w14:textId="77777777" w:rsidR="00527B11" w:rsidRPr="006D7AF4" w:rsidRDefault="00527B11" w:rsidP="006F0414">
            <w:pPr>
              <w:numPr>
                <w:ilvl w:val="0"/>
                <w:numId w:val="46"/>
              </w:numPr>
              <w:tabs>
                <w:tab w:val="clear" w:pos="720"/>
                <w:tab w:val="left" w:pos="541"/>
                <w:tab w:val="left" w:pos="1199"/>
                <w:tab w:val="left" w:pos="2911"/>
                <w:tab w:val="left" w:pos="5602"/>
                <w:tab w:val="left" w:pos="8063"/>
                <w:tab w:val="left" w:pos="9781"/>
                <w:tab w:val="left" w:pos="10058"/>
              </w:tabs>
              <w:spacing w:line="242" w:lineRule="auto"/>
              <w:ind w:left="273" w:hanging="142"/>
              <w:rPr>
                <w:sz w:val="20"/>
                <w:szCs w:val="20"/>
                <w:lang w:val="ru-KZ"/>
              </w:rPr>
            </w:pPr>
            <w:r w:rsidRPr="006D7AF4">
              <w:rPr>
                <w:sz w:val="20"/>
                <w:szCs w:val="20"/>
                <w:lang w:val="ru-KZ"/>
              </w:rPr>
              <w:t>4.3 Медициналық оптик – СБШ 4 деңгейі</w:t>
            </w:r>
          </w:p>
          <w:p w14:paraId="6B05221D" w14:textId="51F9E629" w:rsidR="000E1B2F" w:rsidRPr="006D7AF4" w:rsidRDefault="000E1B2F" w:rsidP="00527B11">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3EFAB150" w14:textId="0B9384A9"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Республикасының </w:t>
            </w:r>
            <w:r w:rsidRPr="006D7AF4">
              <w:rPr>
                <w:sz w:val="20"/>
                <w:szCs w:val="20"/>
                <w:lang w:val="ru-KZ"/>
              </w:rPr>
              <w:lastRenderedPageBreak/>
              <w:t xml:space="preserve">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22</w:t>
            </w:r>
          </w:p>
        </w:tc>
      </w:tr>
      <w:tr w:rsidR="000E1B2F" w:rsidRPr="006D7AF4" w14:paraId="38D7E6F3" w14:textId="77777777" w:rsidTr="005B537E">
        <w:tc>
          <w:tcPr>
            <w:tcW w:w="285" w:type="dxa"/>
          </w:tcPr>
          <w:p w14:paraId="3B69905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27</w:t>
            </w:r>
          </w:p>
        </w:tc>
        <w:tc>
          <w:tcPr>
            <w:tcW w:w="1997" w:type="dxa"/>
          </w:tcPr>
          <w:p w14:paraId="5BD36D70" w14:textId="1C59623F"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Неврология (</w:t>
            </w:r>
            <w:r w:rsidR="001E2322" w:rsidRPr="006D7AF4">
              <w:rPr>
                <w:sz w:val="20"/>
                <w:szCs w:val="20"/>
                <w:lang w:val="kk-KZ"/>
              </w:rPr>
              <w:t>ересектер, балалар</w:t>
            </w:r>
            <w:r w:rsidRPr="006D7AF4">
              <w:rPr>
                <w:sz w:val="20"/>
                <w:szCs w:val="20"/>
              </w:rPr>
              <w:t>)</w:t>
            </w:r>
          </w:p>
        </w:tc>
        <w:tc>
          <w:tcPr>
            <w:tcW w:w="6077" w:type="dxa"/>
          </w:tcPr>
          <w:p w14:paraId="67A632DB" w14:textId="1227077A"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7.1 Дәрігер-невролог – СБШ 7 деңгейі</w:t>
            </w:r>
          </w:p>
          <w:p w14:paraId="6DF9F278" w14:textId="556A017F"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Дәрігер-невролог – СБШ 7 деңгейі</w:t>
            </w:r>
          </w:p>
          <w:p w14:paraId="28D7C98D" w14:textId="5563775A"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Дәрігер-невролог – СБШ 7 деңгейі</w:t>
            </w:r>
          </w:p>
          <w:p w14:paraId="795BE5AF" w14:textId="554D650E"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Дәрігер-невролог – СБШ 7 деңгейі</w:t>
            </w:r>
          </w:p>
          <w:p w14:paraId="55876502" w14:textId="6DEC5DBB"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Дәрігер-невролог (ересектер) – СБШ 7 деңгейі</w:t>
            </w:r>
          </w:p>
          <w:p w14:paraId="463AD013" w14:textId="7D026BDF"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Дәрігер-невролог (ересектер) – СБШ 7 деңгейі</w:t>
            </w:r>
          </w:p>
          <w:p w14:paraId="594D3447" w14:textId="148974B3"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Дәрігер-невролог (ересектер) – СБШ 7 деңгейі</w:t>
            </w:r>
          </w:p>
          <w:p w14:paraId="01DB7DA9" w14:textId="4AC4B175"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Дәрігер-невролог (балалар) – СБШ 7 деңгейі</w:t>
            </w:r>
          </w:p>
          <w:p w14:paraId="5C706527" w14:textId="09629F31"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Дәрігер-невролог (балалар) – СБШ 7 деңгейі</w:t>
            </w:r>
          </w:p>
          <w:p w14:paraId="5EE5822E" w14:textId="615E743A"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Дәрігер-невролог (балалар) – СБШ 7 деңгейі</w:t>
            </w:r>
          </w:p>
          <w:p w14:paraId="25BFF69B" w14:textId="4D8E9970"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Дәрігер клиникалық нейрофизиолог – СБШ 7 деңгейі</w:t>
            </w:r>
          </w:p>
          <w:p w14:paraId="50644E42" w14:textId="27F2FE9D"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Дәрігер клиникалық нейрофизиолог – СБШ 7 деңгейі</w:t>
            </w:r>
          </w:p>
          <w:p w14:paraId="331B0B6D" w14:textId="1BCA83DE"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7.3 Дәрігер эпилептолог – СБШ 7 деңгейі</w:t>
            </w:r>
          </w:p>
          <w:p w14:paraId="2F921915" w14:textId="675770B6"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7.4 Дәрігер эпилептолог – СБШ 7 деңгейі</w:t>
            </w:r>
          </w:p>
          <w:p w14:paraId="12D91538" w14:textId="3ACC37A8"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Дәрігер эпилептолог – СБШ 7 деңгейі</w:t>
            </w:r>
          </w:p>
          <w:p w14:paraId="2D0FCFF9" w14:textId="7F19888B"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7.1 Дәрігер эпилептолог – СБШ 7 деңгейі</w:t>
            </w:r>
          </w:p>
          <w:p w14:paraId="52AA5A00" w14:textId="3C1AE692"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7.2 Дәрігер клиникалық нейрофизиолог – СБШ 7 деңгейі</w:t>
            </w:r>
          </w:p>
          <w:p w14:paraId="6C4B83F8" w14:textId="432C7EBA" w:rsidR="00527B11" w:rsidRPr="006D7AF4" w:rsidRDefault="00527B11" w:rsidP="006F0414">
            <w:pPr>
              <w:pStyle w:val="a5"/>
              <w:numPr>
                <w:ilvl w:val="0"/>
                <w:numId w:val="45"/>
              </w:numPr>
              <w:tabs>
                <w:tab w:val="left" w:pos="391"/>
                <w:tab w:val="left" w:pos="646"/>
                <w:tab w:val="left" w:pos="1199"/>
                <w:tab w:val="left" w:pos="2911"/>
                <w:tab w:val="left" w:pos="5602"/>
                <w:tab w:val="left" w:pos="8063"/>
                <w:tab w:val="left" w:pos="9781"/>
                <w:tab w:val="left" w:pos="10058"/>
              </w:tabs>
              <w:spacing w:line="242" w:lineRule="auto"/>
              <w:ind w:left="0" w:firstLine="131"/>
              <w:rPr>
                <w:sz w:val="20"/>
                <w:szCs w:val="20"/>
                <w:lang w:val="ru-KZ"/>
              </w:rPr>
            </w:pPr>
            <w:r w:rsidRPr="006D7AF4">
              <w:rPr>
                <w:sz w:val="20"/>
                <w:szCs w:val="20"/>
                <w:lang w:val="ru-KZ"/>
              </w:rPr>
              <w:t>7.1 Дәрігер клиникалық нейрофизиолог – СБШ 7 деңгейі</w:t>
            </w:r>
          </w:p>
          <w:p w14:paraId="608D325A" w14:textId="7D8B64C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23D18B40" w14:textId="19B2DCF8"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23</w:t>
            </w:r>
          </w:p>
        </w:tc>
      </w:tr>
      <w:tr w:rsidR="000E1B2F" w:rsidRPr="006D7AF4" w14:paraId="0EC058D7" w14:textId="77777777" w:rsidTr="005B537E">
        <w:tc>
          <w:tcPr>
            <w:tcW w:w="285" w:type="dxa"/>
          </w:tcPr>
          <w:p w14:paraId="4DC3C3CE"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28</w:t>
            </w:r>
          </w:p>
        </w:tc>
        <w:tc>
          <w:tcPr>
            <w:tcW w:w="1997" w:type="dxa"/>
          </w:tcPr>
          <w:p w14:paraId="6A3B9345" w14:textId="1B3C0DF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Нейрохирургия (</w:t>
            </w:r>
            <w:r w:rsidR="001E2322" w:rsidRPr="006D7AF4">
              <w:rPr>
                <w:sz w:val="20"/>
                <w:szCs w:val="20"/>
                <w:lang w:val="kk-KZ"/>
              </w:rPr>
              <w:t>ересектер, балалар</w:t>
            </w:r>
            <w:r w:rsidRPr="006D7AF4">
              <w:rPr>
                <w:sz w:val="20"/>
                <w:szCs w:val="20"/>
              </w:rPr>
              <w:t>)</w:t>
            </w:r>
          </w:p>
        </w:tc>
        <w:tc>
          <w:tcPr>
            <w:tcW w:w="6077" w:type="dxa"/>
          </w:tcPr>
          <w:p w14:paraId="4FEABA60" w14:textId="597AB509"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Дәрігер-нейрохирург – СБШ 7 деңгейі</w:t>
            </w:r>
          </w:p>
          <w:p w14:paraId="7AFCC558" w14:textId="5E64AA93"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Дәрігер-нейрохирург – СБШ 7 деңгейі</w:t>
            </w:r>
          </w:p>
          <w:p w14:paraId="4E2BC451" w14:textId="675E5976"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Дәрігер-нейрохирург – СБШ 7 деңгейі</w:t>
            </w:r>
          </w:p>
          <w:p w14:paraId="0017414E" w14:textId="4082AFCC"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Дәрігер-нейрохирург – СБШ 7 деңгейі</w:t>
            </w:r>
          </w:p>
          <w:p w14:paraId="1730F3B4" w14:textId="2475CAA8"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Дәрігер-нейрохирург (ересектер) – СБШ 7 деңгейі</w:t>
            </w:r>
          </w:p>
          <w:p w14:paraId="4C01F3DE" w14:textId="06F43B02"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Дәрігер-нейрохирург (ересектер) – СБШ 7 деңгейі</w:t>
            </w:r>
          </w:p>
          <w:p w14:paraId="01F56AFB" w14:textId="449D56DF"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Дәрігер-нейрохирург (ересектер) – СБШ 7 деңгейі</w:t>
            </w:r>
          </w:p>
          <w:p w14:paraId="3F15CC97" w14:textId="0B8AE7C2"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Дәрігер-нейрохирург (балалар) – СБШ 7 деңгейі</w:t>
            </w:r>
          </w:p>
          <w:p w14:paraId="4256998B" w14:textId="7474044A"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Дәрігер-нейрохирург (балалар) – СБШ 7 деңгейі</w:t>
            </w:r>
          </w:p>
          <w:p w14:paraId="0F4D4E6E" w14:textId="1F147AFC" w:rsidR="00527B11" w:rsidRPr="006D7AF4" w:rsidRDefault="00527B11" w:rsidP="006F0414">
            <w:pPr>
              <w:pStyle w:val="a5"/>
              <w:numPr>
                <w:ilvl w:val="0"/>
                <w:numId w:val="47"/>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Дәрігер-нейрохирург (балалар) – СБШ 7 деңгейі</w:t>
            </w:r>
          </w:p>
          <w:p w14:paraId="4BCB203D" w14:textId="33F8192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4AA09D53" w14:textId="427845BC"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24</w:t>
            </w:r>
          </w:p>
        </w:tc>
      </w:tr>
      <w:tr w:rsidR="000E1B2F" w:rsidRPr="006D7AF4" w14:paraId="200D2F4A" w14:textId="77777777" w:rsidTr="005B537E">
        <w:tc>
          <w:tcPr>
            <w:tcW w:w="285" w:type="dxa"/>
          </w:tcPr>
          <w:p w14:paraId="041CE1D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29</w:t>
            </w:r>
          </w:p>
        </w:tc>
        <w:tc>
          <w:tcPr>
            <w:tcW w:w="1997" w:type="dxa"/>
          </w:tcPr>
          <w:p w14:paraId="63117FC6" w14:textId="37DB730C" w:rsidR="000E1B2F" w:rsidRPr="006D7AF4" w:rsidRDefault="00C6693D"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Жедел медицина (ересектер, балалар). Жедел және шұғыл медициналық көмек</w:t>
            </w:r>
          </w:p>
        </w:tc>
        <w:tc>
          <w:tcPr>
            <w:tcW w:w="6077" w:type="dxa"/>
          </w:tcPr>
          <w:p w14:paraId="1203DC62" w14:textId="75DD7D59"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7.1 Жедел медицина дәрігері – СБШ 7 деңгейі ;</w:t>
            </w:r>
          </w:p>
          <w:p w14:paraId="392A6675" w14:textId="560F2067"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Жедел медицина дәрігері – СБШ 7 деңгейі ;</w:t>
            </w:r>
          </w:p>
          <w:p w14:paraId="2AA95B97" w14:textId="4A9635C6"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Жедел медицина дәрігері – СБШ 7 деңгейі ;</w:t>
            </w:r>
          </w:p>
          <w:p w14:paraId="3E2B7577" w14:textId="27750B41"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Жедел медицина дәрігері – СБШ 7 деңгейі ;</w:t>
            </w:r>
          </w:p>
          <w:p w14:paraId="24462642" w14:textId="010BF245"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Жедел жәрдем дәрігері – СБШ 7 деңгейі ;</w:t>
            </w:r>
          </w:p>
          <w:p w14:paraId="32366527" w14:textId="28CA538A"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Жедел жәрдем дәрігері – СБШ 7 деңгейі ;</w:t>
            </w:r>
          </w:p>
          <w:p w14:paraId="6BD36554" w14:textId="170BB336"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Жедел жәрдем дәрігері – СБШ 7 деңгейі ;</w:t>
            </w:r>
          </w:p>
          <w:p w14:paraId="27E33164" w14:textId="75635C60"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Санитарлық авиация дәрігері – СБШ 7 деңгейі ;</w:t>
            </w:r>
          </w:p>
          <w:p w14:paraId="51EA9621" w14:textId="1420C089"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Санитарлық авиация дәрігері – СБШ 7 деңгейі ;</w:t>
            </w:r>
          </w:p>
          <w:p w14:paraId="2F8E50CC" w14:textId="5C1A049A" w:rsidR="00C6693D" w:rsidRPr="006D7AF4" w:rsidRDefault="00C6693D" w:rsidP="006F0414">
            <w:pPr>
              <w:pStyle w:val="a5"/>
              <w:numPr>
                <w:ilvl w:val="0"/>
                <w:numId w:val="48"/>
              </w:numPr>
              <w:tabs>
                <w:tab w:val="left" w:pos="406"/>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Санитарлық авиация дәрігері – СБШ 7 деңгейі .</w:t>
            </w:r>
          </w:p>
          <w:p w14:paraId="3550B8CB" w14:textId="64D9C91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74CE0E72" w14:textId="0692A783"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25</w:t>
            </w:r>
          </w:p>
        </w:tc>
      </w:tr>
      <w:tr w:rsidR="000E1B2F" w:rsidRPr="006D7AF4" w14:paraId="24423E6F" w14:textId="77777777" w:rsidTr="005B537E">
        <w:tc>
          <w:tcPr>
            <w:tcW w:w="285" w:type="dxa"/>
          </w:tcPr>
          <w:p w14:paraId="34DBF7BC"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30</w:t>
            </w:r>
          </w:p>
        </w:tc>
        <w:tc>
          <w:tcPr>
            <w:tcW w:w="1997" w:type="dxa"/>
          </w:tcPr>
          <w:p w14:paraId="75BBB691" w14:textId="0CD1F9AD"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Нефрология (</w:t>
            </w:r>
            <w:r w:rsidR="001E2322" w:rsidRPr="006D7AF4">
              <w:rPr>
                <w:sz w:val="20"/>
                <w:szCs w:val="20"/>
                <w:lang w:val="kk-KZ"/>
              </w:rPr>
              <w:t>ересектер, балалар</w:t>
            </w:r>
            <w:r w:rsidRPr="006D7AF4">
              <w:rPr>
                <w:sz w:val="20"/>
                <w:szCs w:val="20"/>
              </w:rPr>
              <w:t>)</w:t>
            </w:r>
          </w:p>
        </w:tc>
        <w:tc>
          <w:tcPr>
            <w:tcW w:w="6077" w:type="dxa"/>
          </w:tcPr>
          <w:p w14:paraId="3FCF078D" w14:textId="369A9622"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7.1 Нефролог дәрігер – СБШ 7 деңгейі ;</w:t>
            </w:r>
          </w:p>
          <w:p w14:paraId="04618CA9" w14:textId="6A01BA94"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Нефролог дәрігер – СБШ 7 деңгейі ;</w:t>
            </w:r>
          </w:p>
          <w:p w14:paraId="2D5DDA1B" w14:textId="3AEDB0E8"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Нефролог дәрігер – СБШ 7 деңгейі ;</w:t>
            </w:r>
          </w:p>
          <w:p w14:paraId="048505D2" w14:textId="53E79AFC"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Нефролог дәрігер – СБШ 7 деңгейі ;</w:t>
            </w:r>
          </w:p>
          <w:p w14:paraId="7E3CEBC1" w14:textId="5EC6C860"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Нефролог дәрігер (ересектер) – СБШ 7 деңгейі ;</w:t>
            </w:r>
          </w:p>
          <w:p w14:paraId="022D3A3C" w14:textId="3566A5B7"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Нефролог дәрігер (ересектер) – СБШ 7 деңгейі ;</w:t>
            </w:r>
          </w:p>
          <w:p w14:paraId="1C1FD1A9" w14:textId="35C4BEA0"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Нефролог дәрігер (ересектер) – СБШ 7 деңгейі ;</w:t>
            </w:r>
          </w:p>
          <w:p w14:paraId="0BBB0D47" w14:textId="2CB4081A"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7.2 Нефролог дәрігер (балалар) – СБШ 7 деңгейі ;</w:t>
            </w:r>
          </w:p>
          <w:p w14:paraId="21F90ED9" w14:textId="685452C4"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7.3 Нефролог дәрігер (балалар) – СБШ 7 деңгейі ;</w:t>
            </w:r>
          </w:p>
          <w:p w14:paraId="6ABB5B31" w14:textId="50489A5C" w:rsidR="00C6693D" w:rsidRPr="006D7AF4" w:rsidRDefault="00C6693D" w:rsidP="006F0414">
            <w:pPr>
              <w:pStyle w:val="a5"/>
              <w:numPr>
                <w:ilvl w:val="0"/>
                <w:numId w:val="49"/>
              </w:numPr>
              <w:tabs>
                <w:tab w:val="left" w:pos="376"/>
                <w:tab w:val="left" w:pos="571"/>
                <w:tab w:val="left" w:pos="1199"/>
                <w:tab w:val="left" w:pos="2911"/>
                <w:tab w:val="left" w:pos="5602"/>
                <w:tab w:val="left" w:pos="8063"/>
                <w:tab w:val="left" w:pos="9781"/>
                <w:tab w:val="left" w:pos="10058"/>
              </w:tabs>
              <w:spacing w:line="242" w:lineRule="auto"/>
              <w:ind w:left="131" w:firstLine="0"/>
              <w:rPr>
                <w:sz w:val="20"/>
                <w:szCs w:val="20"/>
                <w:lang w:val="ru-KZ"/>
              </w:rPr>
            </w:pPr>
            <w:r w:rsidRPr="006D7AF4">
              <w:rPr>
                <w:sz w:val="20"/>
                <w:szCs w:val="20"/>
                <w:lang w:val="ru-KZ"/>
              </w:rPr>
              <w:t>7.4 Нефролог дәрігер (балалар) – СБШ 7 деңгейі .</w:t>
            </w:r>
          </w:p>
          <w:p w14:paraId="3D57DF9F" w14:textId="41D19336" w:rsidR="00C6693D" w:rsidRPr="006D7AF4" w:rsidRDefault="00C6693D" w:rsidP="00C6693D">
            <w:pPr>
              <w:tabs>
                <w:tab w:val="left" w:pos="1199"/>
                <w:tab w:val="left" w:pos="2911"/>
                <w:tab w:val="left" w:pos="5602"/>
                <w:tab w:val="left" w:pos="8063"/>
                <w:tab w:val="left" w:pos="9781"/>
                <w:tab w:val="left" w:pos="10058"/>
              </w:tabs>
              <w:spacing w:line="242" w:lineRule="auto"/>
              <w:rPr>
                <w:sz w:val="20"/>
                <w:szCs w:val="20"/>
                <w:lang w:val="ru-KZ"/>
              </w:rPr>
            </w:pPr>
          </w:p>
          <w:p w14:paraId="11D69B21" w14:textId="48A017A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 </w:t>
            </w:r>
          </w:p>
        </w:tc>
        <w:tc>
          <w:tcPr>
            <w:tcW w:w="1559" w:type="dxa"/>
          </w:tcPr>
          <w:p w14:paraId="7109E926" w14:textId="48836D5E"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26</w:t>
            </w:r>
          </w:p>
        </w:tc>
      </w:tr>
      <w:tr w:rsidR="000E1B2F" w:rsidRPr="006D7AF4" w14:paraId="645B09CD" w14:textId="77777777" w:rsidTr="005B537E">
        <w:tc>
          <w:tcPr>
            <w:tcW w:w="285" w:type="dxa"/>
          </w:tcPr>
          <w:p w14:paraId="1C61E3E5"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31</w:t>
            </w:r>
          </w:p>
        </w:tc>
        <w:tc>
          <w:tcPr>
            <w:tcW w:w="1997" w:type="dxa"/>
          </w:tcPr>
          <w:p w14:paraId="72708B2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Нутрициология</w:t>
            </w:r>
          </w:p>
        </w:tc>
        <w:tc>
          <w:tcPr>
            <w:tcW w:w="6077" w:type="dxa"/>
          </w:tcPr>
          <w:p w14:paraId="47D9D80F" w14:textId="40CD6149" w:rsidR="00C6693D" w:rsidRPr="006D7AF4" w:rsidRDefault="00C6693D" w:rsidP="006F0414">
            <w:pPr>
              <w:pStyle w:val="a5"/>
              <w:numPr>
                <w:ilvl w:val="0"/>
                <w:numId w:val="50"/>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Тағамтану маманы – СБШ 6 деңгейі ;</w:t>
            </w:r>
          </w:p>
          <w:p w14:paraId="0B429557" w14:textId="637AD562" w:rsidR="00C6693D" w:rsidRPr="006D7AF4" w:rsidRDefault="00C6693D" w:rsidP="006F0414">
            <w:pPr>
              <w:pStyle w:val="a5"/>
              <w:numPr>
                <w:ilvl w:val="0"/>
                <w:numId w:val="50"/>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Нутрициолог дәрігер – СБШ 7 деңгейі ;</w:t>
            </w:r>
          </w:p>
          <w:p w14:paraId="1467CE93" w14:textId="6C16BFE4" w:rsidR="00C6693D" w:rsidRPr="006D7AF4" w:rsidRDefault="00C6693D" w:rsidP="006F0414">
            <w:pPr>
              <w:pStyle w:val="a5"/>
              <w:numPr>
                <w:ilvl w:val="0"/>
                <w:numId w:val="50"/>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lastRenderedPageBreak/>
              <w:t>7.2 Нутрициолог дәрігер – СБШ 7 деңгейі ;</w:t>
            </w:r>
          </w:p>
          <w:p w14:paraId="6D6C9812" w14:textId="6F370D07" w:rsidR="00C6693D" w:rsidRPr="006D7AF4" w:rsidRDefault="00C6693D" w:rsidP="006F0414">
            <w:pPr>
              <w:pStyle w:val="a5"/>
              <w:numPr>
                <w:ilvl w:val="0"/>
                <w:numId w:val="50"/>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Нутрициолог дәрігер – СБШ 7 деңгейі ;</w:t>
            </w:r>
          </w:p>
          <w:p w14:paraId="7A12CCFE" w14:textId="464088B9" w:rsidR="00C6693D" w:rsidRPr="006D7AF4" w:rsidRDefault="00C6693D" w:rsidP="006F0414">
            <w:pPr>
              <w:pStyle w:val="a5"/>
              <w:numPr>
                <w:ilvl w:val="0"/>
                <w:numId w:val="50"/>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Нутрициолог дәрігер – СБШ 7 деңгейі .</w:t>
            </w:r>
          </w:p>
          <w:p w14:paraId="71868726" w14:textId="52920BC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50FBBBA8" w14:textId="3C6CEB9A"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Республикасының </w:t>
            </w:r>
            <w:r w:rsidRPr="006D7AF4">
              <w:rPr>
                <w:sz w:val="20"/>
                <w:szCs w:val="20"/>
                <w:lang w:val="ru-KZ"/>
              </w:rPr>
              <w:lastRenderedPageBreak/>
              <w:t xml:space="preserve">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27</w:t>
            </w:r>
          </w:p>
        </w:tc>
      </w:tr>
      <w:tr w:rsidR="000E1B2F" w:rsidRPr="006D7AF4" w14:paraId="5EC8F7F9" w14:textId="77777777" w:rsidTr="005B537E">
        <w:tc>
          <w:tcPr>
            <w:tcW w:w="285" w:type="dxa"/>
          </w:tcPr>
          <w:p w14:paraId="1393DB4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32</w:t>
            </w:r>
          </w:p>
        </w:tc>
        <w:tc>
          <w:tcPr>
            <w:tcW w:w="1997" w:type="dxa"/>
          </w:tcPr>
          <w:p w14:paraId="2A5042E2" w14:textId="3681FD7D" w:rsidR="000E1B2F" w:rsidRPr="006D7AF4" w:rsidRDefault="00C6693D"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Жалпы дәрігерлік практика / Отбасылық медицина</w:t>
            </w:r>
          </w:p>
        </w:tc>
        <w:tc>
          <w:tcPr>
            <w:tcW w:w="6077" w:type="dxa"/>
          </w:tcPr>
          <w:p w14:paraId="2E2B0675" w14:textId="55B5CC43"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Жалпы практикалық дәрігер – СБШ 7 деңгейі</w:t>
            </w:r>
          </w:p>
          <w:p w14:paraId="43A38063" w14:textId="0EDEE5C8"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Жалпы практикалық дәрігер – СБШ 7 деңгейі</w:t>
            </w:r>
          </w:p>
          <w:p w14:paraId="72811B92" w14:textId="69942BD6"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Жалпы практикалық дәрігер – СБШ 7 деңгейі</w:t>
            </w:r>
          </w:p>
          <w:p w14:paraId="5E0BA66D" w14:textId="77777777"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Отбасылық медицина дәрігері – СБШ 7 деңгейі</w:t>
            </w:r>
          </w:p>
          <w:p w14:paraId="7FFC7D22" w14:textId="77777777"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Отбасылық медицина дәрігері – СБШ 7 деңгейі</w:t>
            </w:r>
          </w:p>
          <w:p w14:paraId="145983E1" w14:textId="77777777"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Отбасылық медицина дәрігері – СБШ 7 деңгейі</w:t>
            </w:r>
          </w:p>
          <w:p w14:paraId="49251266" w14:textId="77777777" w:rsidR="00C6693D" w:rsidRPr="006D7AF4" w:rsidRDefault="00C6693D" w:rsidP="006F0414">
            <w:pPr>
              <w:numPr>
                <w:ilvl w:val="0"/>
                <w:numId w:val="5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Отбасылық медицина дәрігері – СБШ 7 деңгейі</w:t>
            </w:r>
          </w:p>
          <w:p w14:paraId="11BC4106" w14:textId="7B5ED5B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7E174BEE" w14:textId="7A6423F7"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28</w:t>
            </w:r>
          </w:p>
        </w:tc>
      </w:tr>
      <w:tr w:rsidR="000E1B2F" w:rsidRPr="006D7AF4" w14:paraId="7104B341" w14:textId="77777777" w:rsidTr="005B537E">
        <w:tc>
          <w:tcPr>
            <w:tcW w:w="285" w:type="dxa"/>
          </w:tcPr>
          <w:p w14:paraId="5EDDF7E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33</w:t>
            </w:r>
          </w:p>
        </w:tc>
        <w:tc>
          <w:tcPr>
            <w:tcW w:w="1997" w:type="dxa"/>
          </w:tcPr>
          <w:p w14:paraId="047B4636" w14:textId="3776C53C" w:rsidR="000E1B2F" w:rsidRPr="006D7AF4" w:rsidRDefault="00C6693D"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kk-KZ"/>
              </w:rPr>
              <w:t>Жалпы</w:t>
            </w:r>
            <w:r w:rsidR="000E1B2F" w:rsidRPr="006D7AF4">
              <w:rPr>
                <w:sz w:val="20"/>
                <w:szCs w:val="20"/>
              </w:rPr>
              <w:t xml:space="preserve"> хирургия</w:t>
            </w:r>
          </w:p>
        </w:tc>
        <w:tc>
          <w:tcPr>
            <w:tcW w:w="6077" w:type="dxa"/>
          </w:tcPr>
          <w:p w14:paraId="30CB4E60"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Жалпы хирург дәрігері – СБШ 7 деңгейі</w:t>
            </w:r>
          </w:p>
          <w:p w14:paraId="028A8F0C"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Жалпы хирург дәрігері – СБШ 7 деңгейі</w:t>
            </w:r>
          </w:p>
          <w:p w14:paraId="189E6E7E"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Жалпы хирург дәрігері – СБШ 7 деңгейі</w:t>
            </w:r>
          </w:p>
          <w:p w14:paraId="110194EC"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Жалпы хирург дәрігері – СБШ 7 деңгейі</w:t>
            </w:r>
          </w:p>
          <w:p w14:paraId="04BACE3F"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Абдоминалды хирург дәрігері – СБШ 7 деңгейі</w:t>
            </w:r>
          </w:p>
          <w:p w14:paraId="0D86F652"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Абдоминалды хирург дәрігері – СБШ 7 деңгейі</w:t>
            </w:r>
          </w:p>
          <w:p w14:paraId="0DA45A72"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Абдоминалды хирург дәрігері – СБШ 7 деңгейі</w:t>
            </w:r>
          </w:p>
          <w:p w14:paraId="752E72CB"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Абдоминалды хирург дәрігері – СБШ 7 деңгейі</w:t>
            </w:r>
          </w:p>
          <w:p w14:paraId="11F6DC78"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Торакалды хирург дәрігері – СБШ 7 деңгейі</w:t>
            </w:r>
          </w:p>
          <w:p w14:paraId="4674B1D9"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Торакалды хирург дәрігері – СБШ 7 деңгейі</w:t>
            </w:r>
          </w:p>
          <w:p w14:paraId="05D7ABE6"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Торакалды хирург дәрігері – СБШ 7 деңгейі</w:t>
            </w:r>
          </w:p>
          <w:p w14:paraId="3DEA56C5"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Торакалды хирург дәрігері – СБШ 7 деңгейі</w:t>
            </w:r>
          </w:p>
          <w:p w14:paraId="620F9097"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Колопроктологиялық хирург дәрігері – СБШ 7 деңгейі</w:t>
            </w:r>
          </w:p>
          <w:p w14:paraId="0A2AE692"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Колопроктологиялық хирург дәрігері – СБШ 7 деңгейі</w:t>
            </w:r>
          </w:p>
          <w:p w14:paraId="2ADC303A"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Колопроктологиялық хирург дәрігері – СБШ 7 деңгейі</w:t>
            </w:r>
          </w:p>
          <w:p w14:paraId="5C32FBF5"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Колопроктологиялық хирург дәрігері – СБШ 7 деңгейі</w:t>
            </w:r>
          </w:p>
          <w:p w14:paraId="2AF8CC82"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Бариатриялық және метаболикалық хирург дәрігері – СБШ 7 деңгейі</w:t>
            </w:r>
          </w:p>
          <w:p w14:paraId="25CA5D49"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Бариатриялық және метаболикалық хирург дәрігері – СБШ 7 деңгейі</w:t>
            </w:r>
          </w:p>
          <w:p w14:paraId="5F698CFD"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Бариатриялық және метаболикалық хирург дәрігері – СБШ 7 деңгейі</w:t>
            </w:r>
          </w:p>
          <w:p w14:paraId="6F52AD15"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Бариатриялық және метаболикалық хирург дәрігері – СБШ 7 деңгейі</w:t>
            </w:r>
          </w:p>
          <w:p w14:paraId="51C70367"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Онкологиялық хирург дәрігері – СБШ 7 деңгейі</w:t>
            </w:r>
          </w:p>
          <w:p w14:paraId="5ADA5B29"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Онкологиялық хирург дәрігері – СБШ 7 деңгейі</w:t>
            </w:r>
          </w:p>
          <w:p w14:paraId="05E81E72"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Онкологиялық хирург дәрігері – СБШ 7 деңгейі</w:t>
            </w:r>
          </w:p>
          <w:p w14:paraId="34E4BA21" w14:textId="77777777" w:rsidR="00C6693D" w:rsidRPr="006D7AF4" w:rsidRDefault="00C6693D" w:rsidP="006F0414">
            <w:pPr>
              <w:numPr>
                <w:ilvl w:val="0"/>
                <w:numId w:val="5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Онкологиялық хирург дәрігері – СБШ 7 деңгейі</w:t>
            </w:r>
          </w:p>
          <w:p w14:paraId="3226E212" w14:textId="393C0875"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18BBA063" w14:textId="0E215F1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29</w:t>
            </w:r>
          </w:p>
        </w:tc>
      </w:tr>
      <w:tr w:rsidR="000E1B2F" w:rsidRPr="006D7AF4" w14:paraId="74316B72" w14:textId="77777777" w:rsidTr="005B537E">
        <w:tc>
          <w:tcPr>
            <w:tcW w:w="285" w:type="dxa"/>
          </w:tcPr>
          <w:p w14:paraId="5C5DB4C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34</w:t>
            </w:r>
          </w:p>
        </w:tc>
        <w:tc>
          <w:tcPr>
            <w:tcW w:w="1997" w:type="dxa"/>
          </w:tcPr>
          <w:p w14:paraId="11ED335A" w14:textId="41BBF698"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Онкология (</w:t>
            </w:r>
            <w:r w:rsidR="00C6693D" w:rsidRPr="006D7AF4">
              <w:rPr>
                <w:sz w:val="20"/>
                <w:szCs w:val="20"/>
                <w:lang w:val="kk-KZ"/>
              </w:rPr>
              <w:t>ересектер</w:t>
            </w:r>
            <w:r w:rsidRPr="006D7AF4">
              <w:rPr>
                <w:sz w:val="20"/>
                <w:szCs w:val="20"/>
              </w:rPr>
              <w:t>)</w:t>
            </w:r>
          </w:p>
        </w:tc>
        <w:tc>
          <w:tcPr>
            <w:tcW w:w="6077" w:type="dxa"/>
          </w:tcPr>
          <w:p w14:paraId="6B84AAE0"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Онколог дәрігері – СБШ 7 деңгейі</w:t>
            </w:r>
          </w:p>
          <w:p w14:paraId="5B9C4B42"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Онколог дәрігері – СБШ 7 деңгейі</w:t>
            </w:r>
          </w:p>
          <w:p w14:paraId="160014CC"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Онколог дәрігері – СБШ 7 деңгейі</w:t>
            </w:r>
          </w:p>
          <w:p w14:paraId="1C2A8637"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Онколог дәрігері – СБШ 7 деңгейі</w:t>
            </w:r>
          </w:p>
          <w:p w14:paraId="266BB6FC"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Маммолог дәрігері – СБШ 7 деңгейі</w:t>
            </w:r>
          </w:p>
          <w:p w14:paraId="0D57B492"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Маммолог дәрігері – СБШ 7 деңгейі</w:t>
            </w:r>
          </w:p>
          <w:p w14:paraId="78B70267"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Маммолог дәрігері – СБШ 7 деңгейі</w:t>
            </w:r>
          </w:p>
          <w:p w14:paraId="1FE4208E" w14:textId="77777777" w:rsidR="00C6693D" w:rsidRPr="006D7AF4" w:rsidRDefault="00C6693D" w:rsidP="006F0414">
            <w:pPr>
              <w:numPr>
                <w:ilvl w:val="0"/>
                <w:numId w:val="5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Маммолог дәрігері – СБШ 7 деңгейі</w:t>
            </w:r>
          </w:p>
          <w:p w14:paraId="2E1E7EF0" w14:textId="7CF379D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62F88C76" w14:textId="0AD1E5B1"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30</w:t>
            </w:r>
          </w:p>
        </w:tc>
      </w:tr>
      <w:tr w:rsidR="000E1B2F" w:rsidRPr="006D7AF4" w14:paraId="39EB4ACD" w14:textId="77777777" w:rsidTr="005B537E">
        <w:tc>
          <w:tcPr>
            <w:tcW w:w="285" w:type="dxa"/>
          </w:tcPr>
          <w:p w14:paraId="26F3F9CA"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35</w:t>
            </w:r>
          </w:p>
        </w:tc>
        <w:tc>
          <w:tcPr>
            <w:tcW w:w="1997" w:type="dxa"/>
          </w:tcPr>
          <w:p w14:paraId="78C27A25" w14:textId="02AD944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Онкология </w:t>
            </w:r>
            <w:r w:rsidR="00C6693D" w:rsidRPr="006D7AF4">
              <w:rPr>
                <w:sz w:val="20"/>
                <w:szCs w:val="20"/>
                <w:lang w:val="kk-KZ"/>
              </w:rPr>
              <w:t xml:space="preserve">және </w:t>
            </w:r>
            <w:r w:rsidRPr="006D7AF4">
              <w:rPr>
                <w:sz w:val="20"/>
                <w:szCs w:val="20"/>
              </w:rPr>
              <w:t>гематология (</w:t>
            </w:r>
            <w:r w:rsidR="00C6693D" w:rsidRPr="006D7AF4">
              <w:rPr>
                <w:sz w:val="20"/>
                <w:szCs w:val="20"/>
                <w:lang w:val="kk-KZ"/>
              </w:rPr>
              <w:t>балалар</w:t>
            </w:r>
            <w:r w:rsidRPr="006D7AF4">
              <w:rPr>
                <w:sz w:val="20"/>
                <w:szCs w:val="20"/>
              </w:rPr>
              <w:t>)</w:t>
            </w:r>
          </w:p>
        </w:tc>
        <w:tc>
          <w:tcPr>
            <w:tcW w:w="6077" w:type="dxa"/>
          </w:tcPr>
          <w:p w14:paraId="6A9D96C5" w14:textId="77777777" w:rsidR="00C6693D" w:rsidRPr="006D7AF4" w:rsidRDefault="00C6693D" w:rsidP="006F0414">
            <w:pPr>
              <w:numPr>
                <w:ilvl w:val="0"/>
                <w:numId w:val="54"/>
              </w:numPr>
              <w:tabs>
                <w:tab w:val="clear" w:pos="720"/>
                <w:tab w:val="num" w:pos="360"/>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Онколог және гематолог дәрігері (балалар) – СБШ 7 деңгейі</w:t>
            </w:r>
          </w:p>
          <w:p w14:paraId="3AADE918" w14:textId="77777777" w:rsidR="00C6693D" w:rsidRPr="006D7AF4" w:rsidRDefault="00C6693D" w:rsidP="006F0414">
            <w:pPr>
              <w:numPr>
                <w:ilvl w:val="0"/>
                <w:numId w:val="54"/>
              </w:numPr>
              <w:tabs>
                <w:tab w:val="clear" w:pos="720"/>
                <w:tab w:val="num" w:pos="360"/>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Онколог және гематолог дәрігері (балалар) – СБШ 7 деңгейі</w:t>
            </w:r>
          </w:p>
          <w:p w14:paraId="3CD41C47" w14:textId="77777777" w:rsidR="00C6693D" w:rsidRPr="006D7AF4" w:rsidRDefault="00C6693D" w:rsidP="006F0414">
            <w:pPr>
              <w:numPr>
                <w:ilvl w:val="0"/>
                <w:numId w:val="54"/>
              </w:numPr>
              <w:tabs>
                <w:tab w:val="clear" w:pos="720"/>
                <w:tab w:val="num" w:pos="360"/>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Онколог және гематолог дәрігері (балалар) – СБШ 7 деңгейі</w:t>
            </w:r>
          </w:p>
          <w:p w14:paraId="304DB27A" w14:textId="77777777" w:rsidR="00C6693D" w:rsidRPr="006D7AF4" w:rsidRDefault="00C6693D" w:rsidP="006F0414">
            <w:pPr>
              <w:numPr>
                <w:ilvl w:val="0"/>
                <w:numId w:val="54"/>
              </w:numPr>
              <w:tabs>
                <w:tab w:val="clear" w:pos="720"/>
                <w:tab w:val="num" w:pos="360"/>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Онколог және гематолог дәрігері (балалар) – СБШ 7 деңгейі</w:t>
            </w:r>
          </w:p>
          <w:p w14:paraId="565A4F9A" w14:textId="4D57A3E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61ACB6BD" w14:textId="1C73124F"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31</w:t>
            </w:r>
          </w:p>
        </w:tc>
      </w:tr>
      <w:tr w:rsidR="000E1B2F" w:rsidRPr="006D7AF4" w14:paraId="6B288E88" w14:textId="77777777" w:rsidTr="005B537E">
        <w:tc>
          <w:tcPr>
            <w:tcW w:w="285" w:type="dxa"/>
          </w:tcPr>
          <w:p w14:paraId="12A161A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36</w:t>
            </w:r>
          </w:p>
        </w:tc>
        <w:tc>
          <w:tcPr>
            <w:tcW w:w="1997" w:type="dxa"/>
          </w:tcPr>
          <w:p w14:paraId="542C32F0" w14:textId="0F708FE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Оториноларингология </w:t>
            </w:r>
            <w:r w:rsidRPr="006D7AF4">
              <w:rPr>
                <w:sz w:val="20"/>
                <w:szCs w:val="20"/>
              </w:rPr>
              <w:lastRenderedPageBreak/>
              <w:t>(</w:t>
            </w:r>
            <w:r w:rsidR="001E2322" w:rsidRPr="006D7AF4">
              <w:rPr>
                <w:sz w:val="20"/>
                <w:szCs w:val="20"/>
                <w:lang w:val="kk-KZ"/>
              </w:rPr>
              <w:t>ересектер, балалар</w:t>
            </w:r>
            <w:r w:rsidRPr="006D7AF4">
              <w:rPr>
                <w:sz w:val="20"/>
                <w:szCs w:val="20"/>
              </w:rPr>
              <w:t>)</w:t>
            </w:r>
          </w:p>
        </w:tc>
        <w:tc>
          <w:tcPr>
            <w:tcW w:w="6077" w:type="dxa"/>
          </w:tcPr>
          <w:p w14:paraId="2C56E32C"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lastRenderedPageBreak/>
              <w:t>7.1 ЛОР дәрігері – СБШ 7 деңгейі</w:t>
            </w:r>
          </w:p>
          <w:p w14:paraId="1C55E694"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lastRenderedPageBreak/>
              <w:t>7.2 ЛОР дәрігері – СБШ 7 деңгейі</w:t>
            </w:r>
          </w:p>
          <w:p w14:paraId="267B7C35"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ЛОР дәрігері – СБШ 7 деңгейі</w:t>
            </w:r>
          </w:p>
          <w:p w14:paraId="6A58B8D2"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ЛОР дәрігері – СБШ 7 деңгейі</w:t>
            </w:r>
          </w:p>
          <w:p w14:paraId="68B739A3"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ЛОР дәрігері (ересектер) – СБШ 7 деңгейі</w:t>
            </w:r>
          </w:p>
          <w:p w14:paraId="582B0AE3"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ЛОР дәрігері (ересектер) – СБШ 7 деңгейі</w:t>
            </w:r>
          </w:p>
          <w:p w14:paraId="064D9D28"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ЛОР дәрігері (ересектер) – СБШ 7 деңгейі</w:t>
            </w:r>
          </w:p>
          <w:p w14:paraId="6A92B037"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ЛОР дәрігері (балалар) – СБШ 7 деңгейі</w:t>
            </w:r>
          </w:p>
          <w:p w14:paraId="187F2006"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ЛОР дәрігері (балалар) – СБШ 7 деңгейі</w:t>
            </w:r>
          </w:p>
          <w:p w14:paraId="5FFC4B30" w14:textId="77777777" w:rsidR="00FC46A2" w:rsidRPr="006D7AF4" w:rsidRDefault="00FC46A2" w:rsidP="006F0414">
            <w:pPr>
              <w:numPr>
                <w:ilvl w:val="0"/>
                <w:numId w:val="55"/>
              </w:numPr>
              <w:tabs>
                <w:tab w:val="clear" w:pos="720"/>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ЛОР дәрігері (балалар) – СБШ 7 деңгейі</w:t>
            </w:r>
          </w:p>
          <w:p w14:paraId="014B3AEB" w14:textId="4B7CECA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3E1FF5E1" w14:textId="07313D29"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w:t>
            </w:r>
            <w:r w:rsidRPr="006D7AF4">
              <w:rPr>
                <w:sz w:val="20"/>
                <w:szCs w:val="20"/>
                <w:lang w:val="ru-KZ"/>
              </w:rPr>
              <w:lastRenderedPageBreak/>
              <w:t xml:space="preserve">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32</w:t>
            </w:r>
          </w:p>
        </w:tc>
      </w:tr>
      <w:tr w:rsidR="000E1B2F" w:rsidRPr="006D7AF4" w14:paraId="3A35F535" w14:textId="77777777" w:rsidTr="005B537E">
        <w:tc>
          <w:tcPr>
            <w:tcW w:w="285" w:type="dxa"/>
          </w:tcPr>
          <w:p w14:paraId="0DF0DBE3"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37</w:t>
            </w:r>
          </w:p>
        </w:tc>
        <w:tc>
          <w:tcPr>
            <w:tcW w:w="1997" w:type="dxa"/>
          </w:tcPr>
          <w:p w14:paraId="6C305D44" w14:textId="591AB99C"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Офтальмология (</w:t>
            </w:r>
            <w:r w:rsidR="001E2322" w:rsidRPr="006D7AF4">
              <w:rPr>
                <w:sz w:val="20"/>
                <w:szCs w:val="20"/>
                <w:lang w:val="kk-KZ"/>
              </w:rPr>
              <w:t>ересектер, балалар</w:t>
            </w:r>
            <w:r w:rsidRPr="006D7AF4">
              <w:rPr>
                <w:sz w:val="20"/>
                <w:szCs w:val="20"/>
              </w:rPr>
              <w:t>)</w:t>
            </w:r>
          </w:p>
        </w:tc>
        <w:tc>
          <w:tcPr>
            <w:tcW w:w="6077" w:type="dxa"/>
          </w:tcPr>
          <w:p w14:paraId="10109C09"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7.1 Офтальмолог – СБШ 7 деңгейі</w:t>
            </w:r>
          </w:p>
          <w:p w14:paraId="683EC542"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7.2 Офтальмолог – СБШ 7 деңгейі</w:t>
            </w:r>
          </w:p>
          <w:p w14:paraId="4B225376"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7.3 Офтальмолог – СБШ 7 деңгейі</w:t>
            </w:r>
          </w:p>
          <w:p w14:paraId="7EE8B193"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7.4 Офтальмолог – СБШ 7 деңгейі</w:t>
            </w:r>
          </w:p>
          <w:p w14:paraId="3FF16131"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7.2 Офтальмолог (ересектер) – СБШ 7 деңгейі</w:t>
            </w:r>
          </w:p>
          <w:p w14:paraId="2A2A7A55"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7.3 Офтальмолог (ересектер) – СБШ 7 деңгейі</w:t>
            </w:r>
          </w:p>
          <w:p w14:paraId="3AA3C713"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7.4 Офтальмолог (ересектер) – СБШ 7 деңгейі</w:t>
            </w:r>
          </w:p>
          <w:p w14:paraId="38190695"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7.2 Офтальмолог (балалар) – СБШ 7 деңгейі</w:t>
            </w:r>
          </w:p>
          <w:p w14:paraId="331E6470"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7.3 Офтальмолог (балалар) – СБШ 7 деңгейі</w:t>
            </w:r>
          </w:p>
          <w:p w14:paraId="2FFFDC27" w14:textId="77777777" w:rsidR="00FC46A2" w:rsidRPr="006D7AF4" w:rsidRDefault="00FC46A2" w:rsidP="006F0414">
            <w:pPr>
              <w:numPr>
                <w:ilvl w:val="0"/>
                <w:numId w:val="56"/>
              </w:numPr>
              <w:tabs>
                <w:tab w:val="clear" w:pos="720"/>
                <w:tab w:val="num" w:pos="360"/>
                <w:tab w:val="left" w:pos="1199"/>
                <w:tab w:val="left" w:pos="2911"/>
                <w:tab w:val="left" w:pos="5602"/>
                <w:tab w:val="left" w:pos="8063"/>
                <w:tab w:val="left" w:pos="9781"/>
                <w:tab w:val="left" w:pos="10058"/>
              </w:tabs>
              <w:spacing w:line="242" w:lineRule="auto"/>
              <w:ind w:left="273" w:hanging="284"/>
              <w:rPr>
                <w:sz w:val="20"/>
                <w:szCs w:val="20"/>
                <w:lang w:val="ru-KZ"/>
              </w:rPr>
            </w:pPr>
            <w:r w:rsidRPr="006D7AF4">
              <w:rPr>
                <w:sz w:val="20"/>
                <w:szCs w:val="20"/>
                <w:lang w:val="ru-KZ"/>
              </w:rPr>
              <w:t>7.4 Офтальмолог (балалар) – СБШ 7 деңгейі</w:t>
            </w:r>
          </w:p>
          <w:p w14:paraId="0FDA2350" w14:textId="33A3F8A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3E89740D" w14:textId="404244D9"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33</w:t>
            </w:r>
          </w:p>
        </w:tc>
      </w:tr>
      <w:tr w:rsidR="000E1B2F" w:rsidRPr="006D7AF4" w14:paraId="16CC1BA0" w14:textId="77777777" w:rsidTr="005B537E">
        <w:tc>
          <w:tcPr>
            <w:tcW w:w="285" w:type="dxa"/>
          </w:tcPr>
          <w:p w14:paraId="430CCDF7"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38</w:t>
            </w:r>
          </w:p>
        </w:tc>
        <w:tc>
          <w:tcPr>
            <w:tcW w:w="1997" w:type="dxa"/>
          </w:tcPr>
          <w:p w14:paraId="5D466328" w14:textId="0161DCB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Патологи</w:t>
            </w:r>
            <w:r w:rsidR="00FC46A2" w:rsidRPr="006D7AF4">
              <w:rPr>
                <w:sz w:val="20"/>
                <w:szCs w:val="20"/>
                <w:lang w:val="kk-KZ"/>
              </w:rPr>
              <w:t xml:space="preserve">ялық </w:t>
            </w:r>
            <w:r w:rsidRPr="006D7AF4">
              <w:rPr>
                <w:sz w:val="20"/>
                <w:szCs w:val="20"/>
              </w:rPr>
              <w:t>анатомия</w:t>
            </w:r>
          </w:p>
        </w:tc>
        <w:tc>
          <w:tcPr>
            <w:tcW w:w="6077" w:type="dxa"/>
          </w:tcPr>
          <w:p w14:paraId="6DF4F33D"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7.1 Патологоанатом – СБШ 7 деңгейі</w:t>
            </w:r>
          </w:p>
          <w:p w14:paraId="69245987"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7.2 Патологоанатом – СБШ 7 деңгейі</w:t>
            </w:r>
          </w:p>
          <w:p w14:paraId="328B7F50"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7.3 Патологоанатом – СБШ 7 деңгейі</w:t>
            </w:r>
          </w:p>
          <w:p w14:paraId="2C9FEFCA"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7.4 Патологоанатом – СБШ 7 деңгейі</w:t>
            </w:r>
          </w:p>
          <w:p w14:paraId="0EBED60D"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7.2 Патологоанатом (ересектер) – СБШ 7 деңгейі</w:t>
            </w:r>
          </w:p>
          <w:p w14:paraId="4A267701"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7.2 Патологоанатом (балалар) – СБШ 7 деңгейі</w:t>
            </w:r>
          </w:p>
          <w:p w14:paraId="40B049BD"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7.3 Патологоанатом (ересектер) – СБШ 7 деңгейі</w:t>
            </w:r>
          </w:p>
          <w:p w14:paraId="4609B279"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7.3 Патологоанатом (балалар) – СБШ 7 деңгейі</w:t>
            </w:r>
          </w:p>
          <w:p w14:paraId="7D10AB7D"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7.4 Патологоанатом (ересектер) – СБШ 7 деңгейі</w:t>
            </w:r>
          </w:p>
          <w:p w14:paraId="038FCAF5" w14:textId="77777777" w:rsidR="00FC46A2" w:rsidRPr="006D7AF4" w:rsidRDefault="00FC46A2" w:rsidP="006F0414">
            <w:pPr>
              <w:numPr>
                <w:ilvl w:val="0"/>
                <w:numId w:val="57"/>
              </w:numPr>
              <w:tabs>
                <w:tab w:val="clear" w:pos="720"/>
                <w:tab w:val="left" w:pos="406"/>
                <w:tab w:val="left" w:pos="1199"/>
                <w:tab w:val="left" w:pos="2911"/>
                <w:tab w:val="left" w:pos="5602"/>
                <w:tab w:val="left" w:pos="8063"/>
                <w:tab w:val="left" w:pos="9781"/>
                <w:tab w:val="left" w:pos="10058"/>
              </w:tabs>
              <w:spacing w:line="242" w:lineRule="auto"/>
              <w:ind w:left="698" w:hanging="589"/>
              <w:rPr>
                <w:sz w:val="20"/>
                <w:szCs w:val="20"/>
                <w:lang w:val="ru-KZ"/>
              </w:rPr>
            </w:pPr>
            <w:r w:rsidRPr="006D7AF4">
              <w:rPr>
                <w:sz w:val="20"/>
                <w:szCs w:val="20"/>
                <w:lang w:val="ru-KZ"/>
              </w:rPr>
              <w:t>7.4 Патологоанатом (балалар) – СБШ 7 деңгейі</w:t>
            </w:r>
          </w:p>
          <w:p w14:paraId="2C1B78C0" w14:textId="54F42D18"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34F42F6C" w14:textId="513BD46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34</w:t>
            </w:r>
          </w:p>
        </w:tc>
      </w:tr>
      <w:tr w:rsidR="000E1B2F" w:rsidRPr="006D7AF4" w14:paraId="3B0E49E0" w14:textId="77777777" w:rsidTr="005B537E">
        <w:tc>
          <w:tcPr>
            <w:tcW w:w="285" w:type="dxa"/>
          </w:tcPr>
          <w:p w14:paraId="2F4C975A"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39</w:t>
            </w:r>
          </w:p>
        </w:tc>
        <w:tc>
          <w:tcPr>
            <w:tcW w:w="1997" w:type="dxa"/>
          </w:tcPr>
          <w:p w14:paraId="28572373"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Педиатрия, неонатология</w:t>
            </w:r>
          </w:p>
        </w:tc>
        <w:tc>
          <w:tcPr>
            <w:tcW w:w="6077" w:type="dxa"/>
          </w:tcPr>
          <w:p w14:paraId="37263C27"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Педиатр – СБШ 7 деңгейі</w:t>
            </w:r>
          </w:p>
          <w:p w14:paraId="50DE661B"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Педиатр – СБШ 7 деңгейі</w:t>
            </w:r>
          </w:p>
          <w:p w14:paraId="7EFFEDA6"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Педиатр – СБШ 7 деңгейі</w:t>
            </w:r>
          </w:p>
          <w:p w14:paraId="3B4D0353"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Педиатр – СБШ 7 деңгейі</w:t>
            </w:r>
          </w:p>
          <w:p w14:paraId="1485511C"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Неонатолог – СБШ 7 деңгейі</w:t>
            </w:r>
          </w:p>
          <w:p w14:paraId="59855D5C"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Неонатолог – СБШ 7 деңгейі</w:t>
            </w:r>
          </w:p>
          <w:p w14:paraId="6C5B897B"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Неонатолог – СБШ 7 деңгейі</w:t>
            </w:r>
          </w:p>
          <w:p w14:paraId="0EB62594" w14:textId="77777777" w:rsidR="00FC46A2" w:rsidRPr="006D7AF4" w:rsidRDefault="00FC46A2" w:rsidP="006F0414">
            <w:pPr>
              <w:numPr>
                <w:ilvl w:val="0"/>
                <w:numId w:val="58"/>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Неонатолог – СБШ 7 деңгейі</w:t>
            </w:r>
          </w:p>
          <w:p w14:paraId="4A14C198" w14:textId="2BA0ACD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1953B332" w14:textId="3637CC5F"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35</w:t>
            </w:r>
          </w:p>
        </w:tc>
      </w:tr>
      <w:tr w:rsidR="000E1B2F" w:rsidRPr="006D7AF4" w14:paraId="058D8946" w14:textId="77777777" w:rsidTr="005B537E">
        <w:tc>
          <w:tcPr>
            <w:tcW w:w="285" w:type="dxa"/>
          </w:tcPr>
          <w:p w14:paraId="2E34DF82"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40</w:t>
            </w:r>
          </w:p>
        </w:tc>
        <w:tc>
          <w:tcPr>
            <w:tcW w:w="1997" w:type="dxa"/>
          </w:tcPr>
          <w:p w14:paraId="3D6F3C7E"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Перфузиология</w:t>
            </w:r>
          </w:p>
        </w:tc>
        <w:tc>
          <w:tcPr>
            <w:tcW w:w="6077" w:type="dxa"/>
          </w:tcPr>
          <w:p w14:paraId="14BA2733" w14:textId="1E88478E" w:rsidR="009C1D60" w:rsidRPr="006D7AF4" w:rsidRDefault="009C1D60" w:rsidP="006F0414">
            <w:pPr>
              <w:pStyle w:val="a5"/>
              <w:numPr>
                <w:ilvl w:val="0"/>
                <w:numId w:val="5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Перфузиолог – СБШ 7 деңгейі</w:t>
            </w:r>
          </w:p>
          <w:p w14:paraId="447E8480" w14:textId="4179D5F6" w:rsidR="009C1D60" w:rsidRPr="006D7AF4" w:rsidRDefault="009C1D60" w:rsidP="006F0414">
            <w:pPr>
              <w:pStyle w:val="a5"/>
              <w:numPr>
                <w:ilvl w:val="0"/>
                <w:numId w:val="5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Перфузиолог – СБШ 7 деңгейі</w:t>
            </w:r>
          </w:p>
          <w:p w14:paraId="44AE0C73" w14:textId="5CF13EBE" w:rsidR="009C1D60" w:rsidRPr="006D7AF4" w:rsidRDefault="009C1D60" w:rsidP="006F0414">
            <w:pPr>
              <w:pStyle w:val="a5"/>
              <w:numPr>
                <w:ilvl w:val="0"/>
                <w:numId w:val="5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Перфузиолог – СБШ 7 деңгейі</w:t>
            </w:r>
          </w:p>
          <w:p w14:paraId="64206B78" w14:textId="64FB3C77" w:rsidR="009C1D60" w:rsidRPr="006D7AF4" w:rsidRDefault="009C1D60" w:rsidP="006F0414">
            <w:pPr>
              <w:pStyle w:val="a5"/>
              <w:numPr>
                <w:ilvl w:val="0"/>
                <w:numId w:val="59"/>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Перфузиолог – СБШ 7 деңгейі</w:t>
            </w:r>
          </w:p>
          <w:p w14:paraId="301753A9" w14:textId="7E6C1DA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09F13511" w14:textId="6E33944D"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Қазақстан Республикасының Денсаулық сақтау министрінің 2024 жылғы 25 қаңтардағы № 46 өкімі. Қосымша </w:t>
            </w:r>
            <w:r w:rsidR="000E1B2F" w:rsidRPr="006D7AF4">
              <w:rPr>
                <w:sz w:val="20"/>
                <w:szCs w:val="20"/>
                <w:lang w:val="ru-KZ"/>
              </w:rPr>
              <w:t>36</w:t>
            </w:r>
          </w:p>
        </w:tc>
      </w:tr>
      <w:tr w:rsidR="000E1B2F" w:rsidRPr="006D7AF4" w14:paraId="3C00A792" w14:textId="77777777" w:rsidTr="005B537E">
        <w:tc>
          <w:tcPr>
            <w:tcW w:w="285" w:type="dxa"/>
          </w:tcPr>
          <w:p w14:paraId="21D7E97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41</w:t>
            </w:r>
          </w:p>
        </w:tc>
        <w:tc>
          <w:tcPr>
            <w:tcW w:w="1997" w:type="dxa"/>
          </w:tcPr>
          <w:p w14:paraId="73246C6B" w14:textId="50DA891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Пласти</w:t>
            </w:r>
            <w:r w:rsidR="00FC46A2" w:rsidRPr="006D7AF4">
              <w:rPr>
                <w:sz w:val="20"/>
                <w:szCs w:val="20"/>
                <w:lang w:val="kk-KZ"/>
              </w:rPr>
              <w:t xml:space="preserve">калық </w:t>
            </w:r>
            <w:r w:rsidRPr="006D7AF4">
              <w:rPr>
                <w:sz w:val="20"/>
                <w:szCs w:val="20"/>
              </w:rPr>
              <w:t>хирургия</w:t>
            </w:r>
          </w:p>
        </w:tc>
        <w:tc>
          <w:tcPr>
            <w:tcW w:w="6077" w:type="dxa"/>
          </w:tcPr>
          <w:p w14:paraId="2F2453C0" w14:textId="2AA57E59" w:rsidR="009C1D60" w:rsidRPr="006D7AF4" w:rsidRDefault="009C1D60" w:rsidP="006F0414">
            <w:pPr>
              <w:pStyle w:val="a5"/>
              <w:numPr>
                <w:ilvl w:val="0"/>
                <w:numId w:val="60"/>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7.1 Пластикалық хирург – СБШ 7 деңгейі</w:t>
            </w:r>
          </w:p>
          <w:p w14:paraId="1FADA8FF" w14:textId="77777777" w:rsidR="009C1D60" w:rsidRPr="006D7AF4" w:rsidRDefault="009C1D60" w:rsidP="006F0414">
            <w:pPr>
              <w:numPr>
                <w:ilvl w:val="0"/>
                <w:numId w:val="60"/>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7.2 Пластикалық хирург – СБШ 7 деңгейі</w:t>
            </w:r>
          </w:p>
          <w:p w14:paraId="6438F39C" w14:textId="77777777" w:rsidR="009C1D60" w:rsidRPr="006D7AF4" w:rsidRDefault="009C1D60" w:rsidP="006F0414">
            <w:pPr>
              <w:numPr>
                <w:ilvl w:val="0"/>
                <w:numId w:val="60"/>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7.3 Пластикалық хирург – СБШ 7 деңгейі</w:t>
            </w:r>
          </w:p>
          <w:p w14:paraId="77E6919E" w14:textId="77777777" w:rsidR="009C1D60" w:rsidRPr="006D7AF4" w:rsidRDefault="009C1D60" w:rsidP="006F0414">
            <w:pPr>
              <w:numPr>
                <w:ilvl w:val="0"/>
                <w:numId w:val="60"/>
              </w:numPr>
              <w:tabs>
                <w:tab w:val="left" w:pos="1199"/>
                <w:tab w:val="left" w:pos="2911"/>
                <w:tab w:val="left" w:pos="5602"/>
                <w:tab w:val="left" w:pos="8063"/>
                <w:tab w:val="left" w:pos="9781"/>
                <w:tab w:val="left" w:pos="10058"/>
              </w:tabs>
              <w:spacing w:line="242" w:lineRule="auto"/>
              <w:ind w:left="273" w:hanging="273"/>
              <w:rPr>
                <w:sz w:val="20"/>
                <w:szCs w:val="20"/>
                <w:lang w:val="ru-KZ"/>
              </w:rPr>
            </w:pPr>
            <w:r w:rsidRPr="006D7AF4">
              <w:rPr>
                <w:sz w:val="20"/>
                <w:szCs w:val="20"/>
                <w:lang w:val="ru-KZ"/>
              </w:rPr>
              <w:t>7.4 Пластикалық хирург – СБШ 7 деңгейі</w:t>
            </w:r>
          </w:p>
          <w:p w14:paraId="52880435" w14:textId="3776E10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47164277" w14:textId="1996DBA3"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37</w:t>
            </w:r>
          </w:p>
        </w:tc>
      </w:tr>
      <w:tr w:rsidR="000E1B2F" w:rsidRPr="006D7AF4" w14:paraId="430A2BD7" w14:textId="77777777" w:rsidTr="005B537E">
        <w:tc>
          <w:tcPr>
            <w:tcW w:w="285" w:type="dxa"/>
          </w:tcPr>
          <w:p w14:paraId="00296BC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42</w:t>
            </w:r>
          </w:p>
        </w:tc>
        <w:tc>
          <w:tcPr>
            <w:tcW w:w="1997" w:type="dxa"/>
          </w:tcPr>
          <w:p w14:paraId="50195031" w14:textId="592599F4" w:rsidR="000E1B2F" w:rsidRPr="006D7AF4" w:rsidRDefault="00FC46A2"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kk-KZ"/>
              </w:rPr>
              <w:t xml:space="preserve">Кәсіби </w:t>
            </w:r>
            <w:r w:rsidR="000E1B2F" w:rsidRPr="006D7AF4">
              <w:rPr>
                <w:sz w:val="20"/>
                <w:szCs w:val="20"/>
              </w:rPr>
              <w:t>патология</w:t>
            </w:r>
          </w:p>
        </w:tc>
        <w:tc>
          <w:tcPr>
            <w:tcW w:w="6077" w:type="dxa"/>
          </w:tcPr>
          <w:p w14:paraId="621D16EE" w14:textId="2FF165B0" w:rsidR="009C1D60" w:rsidRPr="006D7AF4" w:rsidRDefault="009C1D60" w:rsidP="006F0414">
            <w:pPr>
              <w:pStyle w:val="a5"/>
              <w:numPr>
                <w:ilvl w:val="0"/>
                <w:numId w:val="61"/>
              </w:numPr>
              <w:tabs>
                <w:tab w:val="left" w:pos="391"/>
                <w:tab w:val="left" w:pos="1199"/>
                <w:tab w:val="left" w:pos="2911"/>
                <w:tab w:val="left" w:pos="5602"/>
                <w:tab w:val="left" w:pos="8063"/>
                <w:tab w:val="left" w:pos="9781"/>
                <w:tab w:val="left" w:pos="10058"/>
              </w:tabs>
              <w:spacing w:line="242" w:lineRule="auto"/>
              <w:ind w:left="698" w:hanging="556"/>
              <w:rPr>
                <w:sz w:val="20"/>
                <w:szCs w:val="20"/>
                <w:lang w:val="ru-KZ"/>
              </w:rPr>
            </w:pPr>
            <w:r w:rsidRPr="006D7AF4">
              <w:rPr>
                <w:sz w:val="20"/>
                <w:szCs w:val="20"/>
                <w:lang w:val="ru-KZ"/>
              </w:rPr>
              <w:t>7.1 Кәсіби патология дәрігері – СБШ 7 деңгейі</w:t>
            </w:r>
          </w:p>
          <w:p w14:paraId="11059F9A" w14:textId="18124140" w:rsidR="009C1D60" w:rsidRPr="006D7AF4" w:rsidRDefault="009C1D60" w:rsidP="006F0414">
            <w:pPr>
              <w:pStyle w:val="a5"/>
              <w:numPr>
                <w:ilvl w:val="0"/>
                <w:numId w:val="61"/>
              </w:numPr>
              <w:tabs>
                <w:tab w:val="left" w:pos="391"/>
                <w:tab w:val="left" w:pos="1199"/>
                <w:tab w:val="left" w:pos="2911"/>
                <w:tab w:val="left" w:pos="5602"/>
                <w:tab w:val="left" w:pos="8063"/>
                <w:tab w:val="left" w:pos="9781"/>
                <w:tab w:val="left" w:pos="10058"/>
              </w:tabs>
              <w:spacing w:line="242" w:lineRule="auto"/>
              <w:ind w:left="698" w:hanging="556"/>
              <w:rPr>
                <w:sz w:val="20"/>
                <w:szCs w:val="20"/>
                <w:lang w:val="ru-KZ"/>
              </w:rPr>
            </w:pPr>
            <w:r w:rsidRPr="006D7AF4">
              <w:rPr>
                <w:sz w:val="20"/>
                <w:szCs w:val="20"/>
                <w:lang w:val="ru-KZ"/>
              </w:rPr>
              <w:t>7.2 Кәсіби патология дәрігері – СБШ 7 деңгейі</w:t>
            </w:r>
          </w:p>
          <w:p w14:paraId="1FC88315" w14:textId="6D0959ED" w:rsidR="009C1D60" w:rsidRPr="006D7AF4" w:rsidRDefault="009C1D60" w:rsidP="006F0414">
            <w:pPr>
              <w:pStyle w:val="a5"/>
              <w:numPr>
                <w:ilvl w:val="0"/>
                <w:numId w:val="61"/>
              </w:numPr>
              <w:tabs>
                <w:tab w:val="left" w:pos="391"/>
                <w:tab w:val="left" w:pos="1199"/>
                <w:tab w:val="left" w:pos="2911"/>
                <w:tab w:val="left" w:pos="5602"/>
                <w:tab w:val="left" w:pos="8063"/>
                <w:tab w:val="left" w:pos="9781"/>
                <w:tab w:val="left" w:pos="10058"/>
              </w:tabs>
              <w:spacing w:line="242" w:lineRule="auto"/>
              <w:ind w:left="698" w:hanging="556"/>
              <w:rPr>
                <w:sz w:val="20"/>
                <w:szCs w:val="20"/>
                <w:lang w:val="ru-KZ"/>
              </w:rPr>
            </w:pPr>
            <w:r w:rsidRPr="006D7AF4">
              <w:rPr>
                <w:sz w:val="20"/>
                <w:szCs w:val="20"/>
                <w:lang w:val="ru-KZ"/>
              </w:rPr>
              <w:t>7.3 Кәсіби патология дәрігері – СБШ 7 деңгейі</w:t>
            </w:r>
          </w:p>
          <w:p w14:paraId="6A596F94" w14:textId="41318AB8" w:rsidR="009C1D60" w:rsidRPr="006D7AF4" w:rsidRDefault="009C1D60" w:rsidP="006F0414">
            <w:pPr>
              <w:pStyle w:val="a5"/>
              <w:numPr>
                <w:ilvl w:val="0"/>
                <w:numId w:val="61"/>
              </w:numPr>
              <w:tabs>
                <w:tab w:val="left" w:pos="391"/>
                <w:tab w:val="left" w:pos="1199"/>
                <w:tab w:val="left" w:pos="2911"/>
                <w:tab w:val="left" w:pos="5602"/>
                <w:tab w:val="left" w:pos="8063"/>
                <w:tab w:val="left" w:pos="9781"/>
                <w:tab w:val="left" w:pos="10058"/>
              </w:tabs>
              <w:spacing w:line="242" w:lineRule="auto"/>
              <w:ind w:left="698" w:hanging="556"/>
              <w:rPr>
                <w:sz w:val="20"/>
                <w:szCs w:val="20"/>
                <w:lang w:val="ru-KZ"/>
              </w:rPr>
            </w:pPr>
            <w:r w:rsidRPr="006D7AF4">
              <w:rPr>
                <w:sz w:val="20"/>
                <w:szCs w:val="20"/>
                <w:lang w:val="ru-KZ"/>
              </w:rPr>
              <w:t>7.4 Кәсіби патология дәрігері – СБШ 7 деңгейі</w:t>
            </w:r>
          </w:p>
          <w:p w14:paraId="56CF72CB" w14:textId="5B68E4C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6F73A83D" w14:textId="5A36A06C"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Республикасының Денсаулық сақтау министрінің 2024 </w:t>
            </w:r>
            <w:r w:rsidRPr="006D7AF4">
              <w:rPr>
                <w:sz w:val="20"/>
                <w:szCs w:val="20"/>
                <w:lang w:val="ru-KZ"/>
              </w:rPr>
              <w:lastRenderedPageBreak/>
              <w:t xml:space="preserve">жылғы 25 қаңтардағы № 46 өкімі. </w:t>
            </w:r>
            <w:r w:rsidRPr="006D7AF4">
              <w:rPr>
                <w:sz w:val="20"/>
                <w:szCs w:val="20"/>
              </w:rPr>
              <w:t xml:space="preserve">Қосымша </w:t>
            </w:r>
            <w:r w:rsidR="000E1B2F" w:rsidRPr="006D7AF4">
              <w:rPr>
                <w:sz w:val="20"/>
                <w:szCs w:val="20"/>
              </w:rPr>
              <w:t>38</w:t>
            </w:r>
          </w:p>
        </w:tc>
      </w:tr>
      <w:tr w:rsidR="000E1B2F" w:rsidRPr="006D7AF4" w14:paraId="6FEEC0E8" w14:textId="77777777" w:rsidTr="005B537E">
        <w:tc>
          <w:tcPr>
            <w:tcW w:w="285" w:type="dxa"/>
          </w:tcPr>
          <w:p w14:paraId="78409E5C"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43</w:t>
            </w:r>
          </w:p>
        </w:tc>
        <w:tc>
          <w:tcPr>
            <w:tcW w:w="1997" w:type="dxa"/>
          </w:tcPr>
          <w:p w14:paraId="620825A8" w14:textId="140A918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Психиатрия (</w:t>
            </w:r>
            <w:r w:rsidR="001E2322" w:rsidRPr="006D7AF4">
              <w:rPr>
                <w:sz w:val="20"/>
                <w:szCs w:val="20"/>
                <w:lang w:val="kk-KZ"/>
              </w:rPr>
              <w:t>ересектер, балалар</w:t>
            </w:r>
            <w:r w:rsidRPr="006D7AF4">
              <w:rPr>
                <w:sz w:val="20"/>
                <w:szCs w:val="20"/>
              </w:rPr>
              <w:t>)</w:t>
            </w:r>
          </w:p>
        </w:tc>
        <w:tc>
          <w:tcPr>
            <w:tcW w:w="6077" w:type="dxa"/>
          </w:tcPr>
          <w:p w14:paraId="4D13FAF4"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Психиатр дәрігері – СБШ 7 деңгейі</w:t>
            </w:r>
          </w:p>
          <w:p w14:paraId="128F4C11"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Нарколог дәрігері – СБШ 7 деңгейі</w:t>
            </w:r>
          </w:p>
          <w:p w14:paraId="1E65F175"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Балалар психиатры – СБШ 7 деңгейі</w:t>
            </w:r>
          </w:p>
          <w:p w14:paraId="47ECE1B5"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Психотерапевт дәрігері – СБШ 7 деңгейі</w:t>
            </w:r>
          </w:p>
          <w:p w14:paraId="659BAC2D"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Сексопатолог дәрігері – СБШ 7 деңгейі</w:t>
            </w:r>
          </w:p>
          <w:p w14:paraId="202928DF"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Психиатр дәрігері – СБШ 7 деңгейі</w:t>
            </w:r>
          </w:p>
          <w:p w14:paraId="6611A36A"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Нарколог дәрігері – СБШ 7 деңгейі</w:t>
            </w:r>
          </w:p>
          <w:p w14:paraId="4DB70062"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Балалар психиатры – СБШ 7 деңгейі</w:t>
            </w:r>
          </w:p>
          <w:p w14:paraId="00969881"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Психотерапевт дәрігері – СБШ 7 деңгейі</w:t>
            </w:r>
          </w:p>
          <w:p w14:paraId="2C654BBB"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Психиатр дәрігері – СБШ 7 деңгейі</w:t>
            </w:r>
          </w:p>
          <w:p w14:paraId="4517079F"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Нарколог дәрігері – СБШ 7 деңгейі</w:t>
            </w:r>
          </w:p>
          <w:p w14:paraId="1F8C3711"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Балалар психиатры – СБШ 7 деңгейі</w:t>
            </w:r>
          </w:p>
          <w:p w14:paraId="6129504E"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Психотерапевт дәрігері – СБШ 7 деңгейі</w:t>
            </w:r>
          </w:p>
          <w:p w14:paraId="08FAA4F8"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Сексопатолог дәрігері – СБШ 7 деңгейі</w:t>
            </w:r>
          </w:p>
          <w:p w14:paraId="12976F66"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Психиатр дәрігері – СБШ 7 деңгейі</w:t>
            </w:r>
          </w:p>
          <w:p w14:paraId="56996376"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Нарколог дәрігері – СБШ 7 деңгейі</w:t>
            </w:r>
          </w:p>
          <w:p w14:paraId="558983AD"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Балалар психиатры – СБШ 7 деңгейі</w:t>
            </w:r>
          </w:p>
          <w:p w14:paraId="178D6D93"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Психотерапевт дәрігері – СБШ 7 деңгейі</w:t>
            </w:r>
          </w:p>
          <w:p w14:paraId="27B15F32"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Сексопатолог дәрігері – СБШ 7 деңгейі</w:t>
            </w:r>
          </w:p>
          <w:p w14:paraId="5A9DBCE1" w14:textId="77777777" w:rsidR="003B5CA3" w:rsidRPr="006D7AF4" w:rsidRDefault="003B5CA3" w:rsidP="006F0414">
            <w:pPr>
              <w:numPr>
                <w:ilvl w:val="0"/>
                <w:numId w:val="62"/>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Сексопатолог дәрігері – СБШ 7 деңгейі</w:t>
            </w:r>
          </w:p>
          <w:p w14:paraId="1FC59D06" w14:textId="0D4380A6"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7B25B070" w14:textId="50AD04C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39</w:t>
            </w:r>
          </w:p>
        </w:tc>
      </w:tr>
      <w:tr w:rsidR="000E1B2F" w:rsidRPr="006D7AF4" w14:paraId="5E9C63FC" w14:textId="77777777" w:rsidTr="005B537E">
        <w:tc>
          <w:tcPr>
            <w:tcW w:w="285" w:type="dxa"/>
          </w:tcPr>
          <w:p w14:paraId="356B66D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44</w:t>
            </w:r>
          </w:p>
        </w:tc>
        <w:tc>
          <w:tcPr>
            <w:tcW w:w="1997" w:type="dxa"/>
          </w:tcPr>
          <w:p w14:paraId="74540E01" w14:textId="6A7753A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Пульмонология (</w:t>
            </w:r>
            <w:r w:rsidR="001E2322" w:rsidRPr="006D7AF4">
              <w:rPr>
                <w:sz w:val="20"/>
                <w:szCs w:val="20"/>
                <w:lang w:val="kk-KZ"/>
              </w:rPr>
              <w:t>ересектер, балалар</w:t>
            </w:r>
            <w:r w:rsidRPr="006D7AF4">
              <w:rPr>
                <w:sz w:val="20"/>
                <w:szCs w:val="20"/>
              </w:rPr>
              <w:t>)</w:t>
            </w:r>
          </w:p>
        </w:tc>
        <w:tc>
          <w:tcPr>
            <w:tcW w:w="6077" w:type="dxa"/>
          </w:tcPr>
          <w:p w14:paraId="3980D1F5"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Пульмонолог дәрігері – СБШ 7 деңгейі</w:t>
            </w:r>
          </w:p>
          <w:p w14:paraId="1E037DC5"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Пульмонолог дәрігері – СБШ 7 деңгейі</w:t>
            </w:r>
          </w:p>
          <w:p w14:paraId="06FCB946"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Пульмонолог дәрігері – СБШ 7 деңгейі</w:t>
            </w:r>
          </w:p>
          <w:p w14:paraId="285C6994"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Пульмонолог дәрігері – СБШ 7 деңгейі</w:t>
            </w:r>
          </w:p>
          <w:p w14:paraId="7C4B209D"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Пульмонолог дәрігері (ересектер) – СБШ 7 деңгейі</w:t>
            </w:r>
          </w:p>
          <w:p w14:paraId="692F1CAC"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Пульмонолог дәрігері (ересектер) – СБШ 7 деңгейі</w:t>
            </w:r>
          </w:p>
          <w:p w14:paraId="4F6BD337"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Пульмонолог дәрігері (ересектер) – СБШ 7 деңгейі</w:t>
            </w:r>
          </w:p>
          <w:p w14:paraId="7692D1EC"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Пульмонолог дәрігері (балалар) – СБШ 7 деңгейі</w:t>
            </w:r>
          </w:p>
          <w:p w14:paraId="798C4EFB"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Пульмонолог дәрігері (балалар) – СБШ 7 деңгейі</w:t>
            </w:r>
          </w:p>
          <w:p w14:paraId="16BEE3F4" w14:textId="77777777" w:rsidR="003B5CA3" w:rsidRPr="006D7AF4" w:rsidRDefault="003B5CA3" w:rsidP="006F0414">
            <w:pPr>
              <w:numPr>
                <w:ilvl w:val="0"/>
                <w:numId w:val="6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Пульмонолог дәрігері (балалар) – СБШ 7 деңгейі</w:t>
            </w:r>
          </w:p>
          <w:p w14:paraId="0E8A7BE4" w14:textId="6F211C0D" w:rsidR="000E1B2F" w:rsidRPr="006D7AF4" w:rsidRDefault="000E1B2F" w:rsidP="003B5CA3">
            <w:pPr>
              <w:tabs>
                <w:tab w:val="num" w:pos="556"/>
                <w:tab w:val="left" w:pos="1199"/>
                <w:tab w:val="left" w:pos="2911"/>
                <w:tab w:val="left" w:pos="5602"/>
                <w:tab w:val="left" w:pos="8063"/>
                <w:tab w:val="left" w:pos="9781"/>
                <w:tab w:val="left" w:pos="10058"/>
              </w:tabs>
              <w:spacing w:line="242" w:lineRule="auto"/>
              <w:ind w:left="415" w:hanging="284"/>
              <w:rPr>
                <w:sz w:val="20"/>
                <w:szCs w:val="20"/>
              </w:rPr>
            </w:pPr>
          </w:p>
        </w:tc>
        <w:tc>
          <w:tcPr>
            <w:tcW w:w="1559" w:type="dxa"/>
          </w:tcPr>
          <w:p w14:paraId="71BF9AA3" w14:textId="502573F5"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40</w:t>
            </w:r>
          </w:p>
        </w:tc>
      </w:tr>
      <w:tr w:rsidR="000E1B2F" w:rsidRPr="006D7AF4" w14:paraId="4E3AD062" w14:textId="77777777" w:rsidTr="005B537E">
        <w:tc>
          <w:tcPr>
            <w:tcW w:w="285" w:type="dxa"/>
          </w:tcPr>
          <w:p w14:paraId="30B4B5A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45</w:t>
            </w:r>
          </w:p>
        </w:tc>
        <w:tc>
          <w:tcPr>
            <w:tcW w:w="1997" w:type="dxa"/>
          </w:tcPr>
          <w:p w14:paraId="1FA9B23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Радиология</w:t>
            </w:r>
          </w:p>
        </w:tc>
        <w:tc>
          <w:tcPr>
            <w:tcW w:w="6077" w:type="dxa"/>
          </w:tcPr>
          <w:p w14:paraId="7DE9DCED" w14:textId="77777777" w:rsidR="003B5CA3" w:rsidRPr="006D7AF4" w:rsidRDefault="003B5CA3" w:rsidP="006F0414">
            <w:pPr>
              <w:numPr>
                <w:ilvl w:val="0"/>
                <w:numId w:val="64"/>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Радиолог дәрігері – СБШ 7 деңгейі</w:t>
            </w:r>
          </w:p>
          <w:p w14:paraId="0FCD72DA" w14:textId="77777777" w:rsidR="003B5CA3" w:rsidRPr="006D7AF4" w:rsidRDefault="003B5CA3" w:rsidP="006F0414">
            <w:pPr>
              <w:numPr>
                <w:ilvl w:val="0"/>
                <w:numId w:val="64"/>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Радиолог дәрігері – СБШ 7 деңгейі</w:t>
            </w:r>
          </w:p>
          <w:p w14:paraId="57BBC752" w14:textId="77777777" w:rsidR="003B5CA3" w:rsidRPr="006D7AF4" w:rsidRDefault="003B5CA3" w:rsidP="006F0414">
            <w:pPr>
              <w:numPr>
                <w:ilvl w:val="0"/>
                <w:numId w:val="64"/>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Радиолог дәрігері – СБШ 7 деңгейі</w:t>
            </w:r>
          </w:p>
          <w:p w14:paraId="59DA827C" w14:textId="77777777" w:rsidR="003B5CA3" w:rsidRPr="006D7AF4" w:rsidRDefault="003B5CA3" w:rsidP="006F0414">
            <w:pPr>
              <w:numPr>
                <w:ilvl w:val="0"/>
                <w:numId w:val="64"/>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Радиолог дәрігері – СБШ 7 деңгейі</w:t>
            </w:r>
          </w:p>
          <w:p w14:paraId="2128131E" w14:textId="1CCB2EE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19723A7F" w14:textId="38ABC1D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41</w:t>
            </w:r>
          </w:p>
        </w:tc>
      </w:tr>
      <w:tr w:rsidR="000E1B2F" w:rsidRPr="006D7AF4" w14:paraId="14250D21" w14:textId="77777777" w:rsidTr="005B537E">
        <w:tc>
          <w:tcPr>
            <w:tcW w:w="285" w:type="dxa"/>
          </w:tcPr>
          <w:p w14:paraId="41592CEC"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46</w:t>
            </w:r>
          </w:p>
        </w:tc>
        <w:tc>
          <w:tcPr>
            <w:tcW w:w="1997" w:type="dxa"/>
          </w:tcPr>
          <w:p w14:paraId="151D341A" w14:textId="116D674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Ревматология (</w:t>
            </w:r>
            <w:r w:rsidR="001E2322" w:rsidRPr="006D7AF4">
              <w:rPr>
                <w:sz w:val="20"/>
                <w:szCs w:val="20"/>
                <w:lang w:val="kk-KZ"/>
              </w:rPr>
              <w:t>ересектер, балалар</w:t>
            </w:r>
            <w:r w:rsidRPr="006D7AF4">
              <w:rPr>
                <w:sz w:val="20"/>
                <w:szCs w:val="20"/>
              </w:rPr>
              <w:t>)</w:t>
            </w:r>
          </w:p>
        </w:tc>
        <w:tc>
          <w:tcPr>
            <w:tcW w:w="6077" w:type="dxa"/>
          </w:tcPr>
          <w:p w14:paraId="61B7FE32"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Ревматолог дәрігері – СБШ 7 деңгейі</w:t>
            </w:r>
          </w:p>
          <w:p w14:paraId="6A9FC1BE"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Ревматолог дәрігері – СБШ 7 деңгейі</w:t>
            </w:r>
          </w:p>
          <w:p w14:paraId="0DD8805A"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Ревматолог дәрігері – СБШ 7 деңгейі</w:t>
            </w:r>
          </w:p>
          <w:p w14:paraId="45C0A681"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Ревматолог дәрігері – СБШ 7 деңгейі</w:t>
            </w:r>
          </w:p>
          <w:p w14:paraId="0AC08A58"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Ревматолог дәрігері (ересектер) – СБШ 7 деңгейі</w:t>
            </w:r>
          </w:p>
          <w:p w14:paraId="1787FF87"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Ревматолог дәрігері (ересектер) – СБШ 7 деңгейі</w:t>
            </w:r>
          </w:p>
          <w:p w14:paraId="5762A24D"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Ревматолог дәрігері (ересектер) – СБШ 7 деңгейі</w:t>
            </w:r>
          </w:p>
          <w:p w14:paraId="7DF95004"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Ревматолог дәрігері (балалар) – СБШ 7 деңгейі</w:t>
            </w:r>
          </w:p>
          <w:p w14:paraId="607FA6CE"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Ревматолог дәрігері (балалар) – СБШ 7 деңгейі</w:t>
            </w:r>
          </w:p>
          <w:p w14:paraId="1C2F28B2" w14:textId="77777777" w:rsidR="003B5CA3" w:rsidRPr="006D7AF4" w:rsidRDefault="003B5CA3" w:rsidP="006F0414">
            <w:pPr>
              <w:numPr>
                <w:ilvl w:val="0"/>
                <w:numId w:val="6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Ревматолог дәрігері (балалар) – СБШ 7 деңгейі</w:t>
            </w:r>
          </w:p>
          <w:p w14:paraId="044729EB" w14:textId="01AEBED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391FCDC0" w14:textId="66A4416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42</w:t>
            </w:r>
          </w:p>
        </w:tc>
      </w:tr>
      <w:tr w:rsidR="000E1B2F" w:rsidRPr="006D7AF4" w14:paraId="740BB4FB" w14:textId="77777777" w:rsidTr="005B537E">
        <w:tc>
          <w:tcPr>
            <w:tcW w:w="285" w:type="dxa"/>
          </w:tcPr>
          <w:p w14:paraId="6C755E5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47</w:t>
            </w:r>
          </w:p>
        </w:tc>
        <w:tc>
          <w:tcPr>
            <w:tcW w:w="1997" w:type="dxa"/>
          </w:tcPr>
          <w:p w14:paraId="6DB00D29" w14:textId="16096B60" w:rsidR="000E1B2F" w:rsidRPr="006D7AF4" w:rsidRDefault="003B5CA3"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kk-KZ"/>
              </w:rPr>
              <w:t>Мейіргер ісі</w:t>
            </w:r>
          </w:p>
        </w:tc>
        <w:tc>
          <w:tcPr>
            <w:tcW w:w="6077" w:type="dxa"/>
          </w:tcPr>
          <w:p w14:paraId="4E29704C" w14:textId="2C32325C"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Күтім бойынша мейіргер – СБШ 3 деңгейі</w:t>
            </w:r>
          </w:p>
          <w:p w14:paraId="26C5F46C" w14:textId="77777777"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Медициналық массажист – СБШ 3 деңгейі</w:t>
            </w:r>
          </w:p>
          <w:p w14:paraId="133E916E" w14:textId="35373B38"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Жалпы практика мейіргері 4.1 – СБШ 4 деңгейі</w:t>
            </w:r>
          </w:p>
          <w:p w14:paraId="625DD34B" w14:textId="0FFCA7CC"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Жалпы практика мейіргері 4.2 – СБШ 4 деңгейі</w:t>
            </w:r>
          </w:p>
          <w:p w14:paraId="447FD623" w14:textId="2BF2E87E"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Жалпы практика мейіргері 4.3 – СБШ 4 деңгейі</w:t>
            </w:r>
          </w:p>
          <w:p w14:paraId="7746DA26" w14:textId="0703C652"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Кеңейтілген практика мейіргері 5.1 – СБШ 5 деңгейі</w:t>
            </w:r>
          </w:p>
          <w:p w14:paraId="742BD10C" w14:textId="3E6DBF14"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lastRenderedPageBreak/>
              <w:t>Кеңейтілген практика мейіргері 5.2 – СБШ 5 деңгейі</w:t>
            </w:r>
          </w:p>
          <w:p w14:paraId="4FFFB344" w14:textId="7BEFED15"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Кеңейтілген практика мейіргері 5.3 – СБШ 5 деңгейі</w:t>
            </w:r>
          </w:p>
          <w:p w14:paraId="1F8D25ED" w14:textId="7CD79A0D"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Жоғары біліктілікті мейіргер  6.1 – СБШ 6 деңгейі</w:t>
            </w:r>
          </w:p>
          <w:p w14:paraId="04F4AFFF" w14:textId="7ABD32E4"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Жоғары біліктілікті мейіргер 6.2 – СБШ 6 деңгейі</w:t>
            </w:r>
          </w:p>
          <w:p w14:paraId="3A107446" w14:textId="739CC69C" w:rsidR="003B5CA3" w:rsidRPr="006D7AF4" w:rsidRDefault="003B5CA3" w:rsidP="006F0414">
            <w:pPr>
              <w:numPr>
                <w:ilvl w:val="0"/>
                <w:numId w:val="6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Жоғары біліктілікті мейіргер 6.3 – СБШ 6 деңгейі</w:t>
            </w:r>
          </w:p>
          <w:p w14:paraId="282B1010" w14:textId="4F301896"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1713F787" w14:textId="1848B93D"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ru-KZ"/>
              </w:rPr>
              <w:lastRenderedPageBreak/>
              <w:t xml:space="preserve">Қазақстан Республикасының Денсаулық сақтау министрінің 2024 жылғы 25 қаңтардағы № 46 </w:t>
            </w:r>
            <w:r w:rsidRPr="006D7AF4">
              <w:rPr>
                <w:sz w:val="20"/>
                <w:szCs w:val="20"/>
                <w:lang w:val="ru-KZ"/>
              </w:rPr>
              <w:lastRenderedPageBreak/>
              <w:t xml:space="preserve">өкімі. </w:t>
            </w:r>
            <w:r w:rsidRPr="006D7AF4">
              <w:rPr>
                <w:sz w:val="20"/>
                <w:szCs w:val="20"/>
              </w:rPr>
              <w:t xml:space="preserve">Қосымша </w:t>
            </w:r>
            <w:r w:rsidR="000E1B2F" w:rsidRPr="006D7AF4">
              <w:rPr>
                <w:sz w:val="20"/>
                <w:szCs w:val="20"/>
              </w:rPr>
              <w:t>43</w:t>
            </w:r>
          </w:p>
        </w:tc>
      </w:tr>
      <w:tr w:rsidR="000E1B2F" w:rsidRPr="006D7AF4" w14:paraId="7499DB2F" w14:textId="77777777" w:rsidTr="005B537E">
        <w:tc>
          <w:tcPr>
            <w:tcW w:w="285" w:type="dxa"/>
          </w:tcPr>
          <w:p w14:paraId="002AF135"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48</w:t>
            </w:r>
          </w:p>
        </w:tc>
        <w:tc>
          <w:tcPr>
            <w:tcW w:w="1997" w:type="dxa"/>
          </w:tcPr>
          <w:p w14:paraId="0A7420A6" w14:textId="343CE589"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Спорт</w:t>
            </w:r>
            <w:r w:rsidR="00AA1686" w:rsidRPr="006D7AF4">
              <w:rPr>
                <w:sz w:val="20"/>
                <w:szCs w:val="20"/>
                <w:lang w:val="kk-KZ"/>
              </w:rPr>
              <w:t xml:space="preserve">тық </w:t>
            </w:r>
            <w:r w:rsidRPr="006D7AF4">
              <w:rPr>
                <w:sz w:val="20"/>
                <w:szCs w:val="20"/>
              </w:rPr>
              <w:t>медицина</w:t>
            </w:r>
          </w:p>
        </w:tc>
        <w:tc>
          <w:tcPr>
            <w:tcW w:w="6077" w:type="dxa"/>
          </w:tcPr>
          <w:p w14:paraId="525E7613" w14:textId="77777777" w:rsidR="00AA1686" w:rsidRPr="006D7AF4" w:rsidRDefault="00AA1686" w:rsidP="006F0414">
            <w:pPr>
              <w:numPr>
                <w:ilvl w:val="0"/>
                <w:numId w:val="67"/>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Спорттық медицина дәрігері – СБШ 7 деңгейі</w:t>
            </w:r>
          </w:p>
          <w:p w14:paraId="0CE4A4C0" w14:textId="77777777" w:rsidR="00AA1686" w:rsidRPr="006D7AF4" w:rsidRDefault="00AA1686" w:rsidP="006F0414">
            <w:pPr>
              <w:numPr>
                <w:ilvl w:val="0"/>
                <w:numId w:val="67"/>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Спорттық медицина дәрігері – СБШ 7 деңгейі</w:t>
            </w:r>
          </w:p>
          <w:p w14:paraId="3A91182A" w14:textId="77777777" w:rsidR="00AA1686" w:rsidRPr="006D7AF4" w:rsidRDefault="00AA1686" w:rsidP="006F0414">
            <w:pPr>
              <w:numPr>
                <w:ilvl w:val="0"/>
                <w:numId w:val="67"/>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Спорттық медицина дәрігері – СБШ 7 деңгейі</w:t>
            </w:r>
          </w:p>
          <w:p w14:paraId="6B58E8DC" w14:textId="77777777" w:rsidR="00AA1686" w:rsidRPr="006D7AF4" w:rsidRDefault="00AA1686" w:rsidP="006F0414">
            <w:pPr>
              <w:numPr>
                <w:ilvl w:val="0"/>
                <w:numId w:val="67"/>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Спорттық медицина дәрігері – СБШ 7 деңгейі</w:t>
            </w:r>
          </w:p>
          <w:p w14:paraId="45DA4F07" w14:textId="08736E0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63169688" w14:textId="7CB1AC96"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44</w:t>
            </w:r>
          </w:p>
        </w:tc>
      </w:tr>
      <w:tr w:rsidR="000E1B2F" w:rsidRPr="006D7AF4" w14:paraId="187588A3" w14:textId="77777777" w:rsidTr="005B537E">
        <w:tc>
          <w:tcPr>
            <w:tcW w:w="285" w:type="dxa"/>
          </w:tcPr>
          <w:p w14:paraId="4D7A9CF9"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49</w:t>
            </w:r>
          </w:p>
        </w:tc>
        <w:tc>
          <w:tcPr>
            <w:tcW w:w="1997" w:type="dxa"/>
          </w:tcPr>
          <w:p w14:paraId="73E4E2E2"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Терапия</w:t>
            </w:r>
          </w:p>
        </w:tc>
        <w:tc>
          <w:tcPr>
            <w:tcW w:w="6077" w:type="dxa"/>
          </w:tcPr>
          <w:p w14:paraId="3ED5A263"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Терапевт дәрігер – СБШ 7 деңгейі</w:t>
            </w:r>
          </w:p>
          <w:p w14:paraId="24C376C6"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Терапевт дәрігер – СБШ 7 деңгейі</w:t>
            </w:r>
          </w:p>
          <w:p w14:paraId="79B0565A"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Терапевт дәрігер – СБШ 7 деңгейі</w:t>
            </w:r>
          </w:p>
          <w:p w14:paraId="7CEDC562"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Терапевт дәрігер – СБШ 7 деңгейі</w:t>
            </w:r>
          </w:p>
          <w:p w14:paraId="48BA4932"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Гериатр дәрігер – СБШ 7 деңгейі</w:t>
            </w:r>
          </w:p>
          <w:p w14:paraId="2D96E21A"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Гериатр дәрігер – СБШ 7 деңгейі</w:t>
            </w:r>
          </w:p>
          <w:p w14:paraId="106CB83F"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Гериатр дәрігер – СБШ 7 деңгейі</w:t>
            </w:r>
          </w:p>
          <w:p w14:paraId="35E4F03A" w14:textId="77777777" w:rsidR="00AA1686" w:rsidRPr="006D7AF4" w:rsidRDefault="00AA1686" w:rsidP="006F0414">
            <w:pPr>
              <w:numPr>
                <w:ilvl w:val="0"/>
                <w:numId w:val="68"/>
              </w:numPr>
              <w:tabs>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Гериатр дәрігер – СБШ 7 деңгейі</w:t>
            </w:r>
          </w:p>
          <w:p w14:paraId="0D51F892" w14:textId="37263A3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1CB9A181" w14:textId="1FF0FB74"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45</w:t>
            </w:r>
          </w:p>
        </w:tc>
      </w:tr>
      <w:tr w:rsidR="000E1B2F" w:rsidRPr="006D7AF4" w14:paraId="0E2D37B3" w14:textId="77777777" w:rsidTr="005B537E">
        <w:tc>
          <w:tcPr>
            <w:tcW w:w="285" w:type="dxa"/>
          </w:tcPr>
          <w:p w14:paraId="7007A696"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50</w:t>
            </w:r>
          </w:p>
        </w:tc>
        <w:tc>
          <w:tcPr>
            <w:tcW w:w="1997" w:type="dxa"/>
          </w:tcPr>
          <w:p w14:paraId="708EAC5E" w14:textId="1DC43EB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Токсикология (</w:t>
            </w:r>
            <w:r w:rsidR="001E2322" w:rsidRPr="006D7AF4">
              <w:rPr>
                <w:sz w:val="20"/>
                <w:szCs w:val="20"/>
                <w:lang w:val="kk-KZ"/>
              </w:rPr>
              <w:t>ересектер, балалар</w:t>
            </w:r>
            <w:r w:rsidRPr="006D7AF4">
              <w:rPr>
                <w:sz w:val="20"/>
                <w:szCs w:val="20"/>
              </w:rPr>
              <w:t>)</w:t>
            </w:r>
          </w:p>
        </w:tc>
        <w:tc>
          <w:tcPr>
            <w:tcW w:w="6077" w:type="dxa"/>
          </w:tcPr>
          <w:p w14:paraId="20D6BE6C"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7.1 Токсиколог дәрігер (ересек және бала) – СБШ 7 деңгейі</w:t>
            </w:r>
          </w:p>
          <w:p w14:paraId="6953E94F"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7.2 Токсиколог дәрігер (ересек және бала) – СБШ 7 деңгейі</w:t>
            </w:r>
          </w:p>
          <w:p w14:paraId="532A5EC1"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7.4 Токсиколог дәрігер (ересек және бала) – СБШ 7 деңгейі</w:t>
            </w:r>
          </w:p>
          <w:p w14:paraId="1B81F0E6"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7.2 Токсиколог дәрігер – СБШ 7 деңгейі</w:t>
            </w:r>
          </w:p>
          <w:p w14:paraId="630378C6"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7.3 Токсиколог дәрігер – СБШ 7 деңгейі</w:t>
            </w:r>
          </w:p>
          <w:p w14:paraId="173D403D"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7.4 Токсиколог дәрігер – СБШ 7 деңгейі</w:t>
            </w:r>
          </w:p>
          <w:p w14:paraId="23D624C0"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7.2 Токсиколог дәрігер (бала) – СБШ 7 деңгейі</w:t>
            </w:r>
          </w:p>
          <w:p w14:paraId="694CA341"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7.3 Токсиколог дәрігер (бала) – СБШ 7 деңгейі</w:t>
            </w:r>
          </w:p>
          <w:p w14:paraId="3C1FD5B9"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7.4 Токсиколог дәрігер (бала) – СБШ 7 деңгейі</w:t>
            </w:r>
          </w:p>
          <w:p w14:paraId="2C56DD45" w14:textId="77777777" w:rsidR="00AA1686" w:rsidRPr="006D7AF4" w:rsidRDefault="00AA1686" w:rsidP="006F0414">
            <w:pPr>
              <w:numPr>
                <w:ilvl w:val="0"/>
                <w:numId w:val="69"/>
              </w:numPr>
              <w:tabs>
                <w:tab w:val="left" w:pos="1199"/>
                <w:tab w:val="left" w:pos="2911"/>
                <w:tab w:val="left" w:pos="5602"/>
                <w:tab w:val="left" w:pos="8063"/>
                <w:tab w:val="left" w:pos="9781"/>
                <w:tab w:val="left" w:pos="10058"/>
              </w:tabs>
              <w:spacing w:line="242" w:lineRule="auto"/>
              <w:ind w:left="415"/>
              <w:rPr>
                <w:sz w:val="20"/>
                <w:szCs w:val="20"/>
                <w:lang w:val="ru-KZ"/>
              </w:rPr>
            </w:pPr>
            <w:r w:rsidRPr="006D7AF4">
              <w:rPr>
                <w:sz w:val="20"/>
                <w:szCs w:val="20"/>
                <w:lang w:val="ru-KZ"/>
              </w:rPr>
              <w:t>7.3 Токсиколог дәрігер (ересек және бала) – СБШ 7 деңгейі</w:t>
            </w:r>
          </w:p>
          <w:p w14:paraId="246E1413" w14:textId="1636A0FC" w:rsidR="000E1B2F" w:rsidRPr="006D7AF4" w:rsidRDefault="000E1B2F" w:rsidP="00AA1686">
            <w:pPr>
              <w:tabs>
                <w:tab w:val="left" w:pos="1199"/>
                <w:tab w:val="left" w:pos="2911"/>
                <w:tab w:val="left" w:pos="5602"/>
                <w:tab w:val="left" w:pos="8063"/>
                <w:tab w:val="left" w:pos="9781"/>
                <w:tab w:val="left" w:pos="10058"/>
              </w:tabs>
              <w:spacing w:line="242" w:lineRule="auto"/>
              <w:ind w:left="415"/>
              <w:rPr>
                <w:sz w:val="20"/>
                <w:szCs w:val="20"/>
                <w:lang w:val="ru-KZ"/>
              </w:rPr>
            </w:pPr>
          </w:p>
        </w:tc>
        <w:tc>
          <w:tcPr>
            <w:tcW w:w="1559" w:type="dxa"/>
          </w:tcPr>
          <w:p w14:paraId="2E04EE0D" w14:textId="2E6C564E" w:rsidR="000E1B2F" w:rsidRPr="006D7AF4" w:rsidRDefault="00D70F94" w:rsidP="00AA1686">
            <w:pPr>
              <w:tabs>
                <w:tab w:val="left" w:pos="1199"/>
                <w:tab w:val="left" w:pos="2911"/>
                <w:tab w:val="left" w:pos="5602"/>
                <w:tab w:val="left" w:pos="8063"/>
                <w:tab w:val="left" w:pos="9781"/>
                <w:tab w:val="left" w:pos="10058"/>
              </w:tabs>
              <w:spacing w:line="242" w:lineRule="auto"/>
              <w:rPr>
                <w:sz w:val="20"/>
                <w:szCs w:val="20"/>
                <w:lang w:val="ru-KZ"/>
              </w:rPr>
            </w:pPr>
            <w:r w:rsidRPr="006D7AF4">
              <w:rPr>
                <w:sz w:val="20"/>
                <w:szCs w:val="20"/>
                <w:lang w:val="ru-KZ"/>
              </w:rPr>
              <w:t xml:space="preserve">Қазақстан Республикасының Денсаулық сақтау министрінің 2024 жылғы 25 қаңтардағы № 46 өкімі. Қосымша </w:t>
            </w:r>
            <w:r w:rsidR="000E1B2F" w:rsidRPr="006D7AF4">
              <w:rPr>
                <w:sz w:val="20"/>
                <w:szCs w:val="20"/>
                <w:lang w:val="ru-KZ"/>
              </w:rPr>
              <w:t>46</w:t>
            </w:r>
          </w:p>
        </w:tc>
      </w:tr>
      <w:tr w:rsidR="000E1B2F" w:rsidRPr="006D7AF4" w14:paraId="0DFDCC68" w14:textId="77777777" w:rsidTr="005B537E">
        <w:tc>
          <w:tcPr>
            <w:tcW w:w="285" w:type="dxa"/>
          </w:tcPr>
          <w:p w14:paraId="77BE92BC"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51</w:t>
            </w:r>
          </w:p>
        </w:tc>
        <w:tc>
          <w:tcPr>
            <w:tcW w:w="1997" w:type="dxa"/>
          </w:tcPr>
          <w:p w14:paraId="651025CA" w14:textId="7F3B0DE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Травматология </w:t>
            </w:r>
            <w:r w:rsidR="00AA1686" w:rsidRPr="006D7AF4">
              <w:rPr>
                <w:sz w:val="20"/>
                <w:szCs w:val="20"/>
                <w:lang w:val="kk-KZ"/>
              </w:rPr>
              <w:t xml:space="preserve">және </w:t>
            </w:r>
            <w:r w:rsidRPr="006D7AF4">
              <w:rPr>
                <w:sz w:val="20"/>
                <w:szCs w:val="20"/>
              </w:rPr>
              <w:t>ортопедия (</w:t>
            </w:r>
            <w:r w:rsidR="001E2322" w:rsidRPr="006D7AF4">
              <w:rPr>
                <w:sz w:val="20"/>
                <w:szCs w:val="20"/>
                <w:lang w:val="kk-KZ"/>
              </w:rPr>
              <w:t>ересектер, балалар</w:t>
            </w:r>
            <w:r w:rsidRPr="006D7AF4">
              <w:rPr>
                <w:sz w:val="20"/>
                <w:szCs w:val="20"/>
              </w:rPr>
              <w:t>)</w:t>
            </w:r>
          </w:p>
        </w:tc>
        <w:tc>
          <w:tcPr>
            <w:tcW w:w="6077" w:type="dxa"/>
          </w:tcPr>
          <w:p w14:paraId="07BBE2A7"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Травматолог-ортопед дәрігер – СБШ 7 деңгейі</w:t>
            </w:r>
          </w:p>
          <w:p w14:paraId="4DF2D378"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Травматолог-ортопед дәрігер – СБШ 7 деңгейі</w:t>
            </w:r>
          </w:p>
          <w:p w14:paraId="77A78246"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Травматолог-ортопед дәрігер – СБШ 7 деңгейі</w:t>
            </w:r>
          </w:p>
          <w:p w14:paraId="703DB5E8"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Травматолог-ортопед дәрігер – СБШ 7 деңгейі</w:t>
            </w:r>
          </w:p>
          <w:p w14:paraId="0A787680"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Травматолог-ортопед дәрігер (ересек) – СБШ 7 деңгейі</w:t>
            </w:r>
          </w:p>
          <w:p w14:paraId="4A66D1A9"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Травматолог-ортопед дәрігер (ересек) – СБШ 7 деңгейі</w:t>
            </w:r>
          </w:p>
          <w:p w14:paraId="65860CF8"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Травматолог-ортопед дәрігер (бала) – СБШ 7 деңгейі</w:t>
            </w:r>
          </w:p>
          <w:p w14:paraId="62AC785C"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Травматолог-ортопед дәрігер (бала) – СБШ 7 деңгейі</w:t>
            </w:r>
          </w:p>
          <w:p w14:paraId="0D923B57"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Комбустиолог дәрігер (ересек және бала) – СБШ 7 деңгейі</w:t>
            </w:r>
          </w:p>
          <w:p w14:paraId="3DFB2AE2"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Комбустиолог дәрігер (ересек және бала) – СБШ 7 деңгейі</w:t>
            </w:r>
          </w:p>
          <w:p w14:paraId="67A8F55E"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Комбустиолог дәрігер (ересек және бала) – СБШ 7 деңгейі</w:t>
            </w:r>
          </w:p>
          <w:p w14:paraId="57DA0C1C"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Комбустиолог дәрігер (ересек және бала) – СБШ 7 деңгейі</w:t>
            </w:r>
          </w:p>
          <w:p w14:paraId="630F7CC4"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Комбустиолог дәрігер – СБШ 7 деңгейі</w:t>
            </w:r>
          </w:p>
          <w:p w14:paraId="643248F0"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Комбустиолог дәрігер – СБШ 7 деңгейі</w:t>
            </w:r>
          </w:p>
          <w:p w14:paraId="782501F1"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Комбустиолог дәрігер – СБШ 7 деңгейі</w:t>
            </w:r>
          </w:p>
          <w:p w14:paraId="3EC863D3"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Комбустиолог дәрігер (бала) – СБШ 7 деңгейі</w:t>
            </w:r>
          </w:p>
          <w:p w14:paraId="28AA776F"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Комбустиолог дәрігер (бала) – СБШ 7 деңгейі</w:t>
            </w:r>
          </w:p>
          <w:p w14:paraId="2EB4B8BD"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Комбустиолог дәрігер (бала) – СБШ 7 деңгейі</w:t>
            </w:r>
          </w:p>
          <w:p w14:paraId="661FF536"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Травматолог-ортопед дәрігер (ересек) – СБШ 7 деңгейі</w:t>
            </w:r>
          </w:p>
          <w:p w14:paraId="730F0E8D" w14:textId="77777777" w:rsidR="003E52B3" w:rsidRPr="006D7AF4" w:rsidRDefault="003E52B3" w:rsidP="006F0414">
            <w:pPr>
              <w:numPr>
                <w:ilvl w:val="0"/>
                <w:numId w:val="70"/>
              </w:numPr>
              <w:tabs>
                <w:tab w:val="clear" w:pos="720"/>
                <w:tab w:val="num" w:pos="273"/>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Травматолог-ортопед дәрігер (бала) – СБШ 7 деңгейі</w:t>
            </w:r>
          </w:p>
          <w:p w14:paraId="37869B03" w14:textId="6FAC3997" w:rsidR="003E52B3" w:rsidRPr="006D7AF4" w:rsidRDefault="003E52B3" w:rsidP="003E52B3">
            <w:pPr>
              <w:tabs>
                <w:tab w:val="left" w:pos="1199"/>
                <w:tab w:val="left" w:pos="2911"/>
                <w:tab w:val="left" w:pos="5602"/>
                <w:tab w:val="left" w:pos="8063"/>
                <w:tab w:val="left" w:pos="9781"/>
                <w:tab w:val="left" w:pos="10058"/>
              </w:tabs>
              <w:spacing w:line="242" w:lineRule="auto"/>
              <w:rPr>
                <w:sz w:val="20"/>
                <w:szCs w:val="20"/>
                <w:lang w:val="ru-KZ"/>
              </w:rPr>
            </w:pPr>
          </w:p>
          <w:p w14:paraId="75616A01" w14:textId="7CA48221"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 </w:t>
            </w:r>
          </w:p>
        </w:tc>
        <w:tc>
          <w:tcPr>
            <w:tcW w:w="1559" w:type="dxa"/>
          </w:tcPr>
          <w:p w14:paraId="352CAD36" w14:textId="2E2A0D7D"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47</w:t>
            </w:r>
          </w:p>
        </w:tc>
      </w:tr>
      <w:tr w:rsidR="000E1B2F" w:rsidRPr="006D7AF4" w14:paraId="439DE238" w14:textId="77777777" w:rsidTr="005B537E">
        <w:tc>
          <w:tcPr>
            <w:tcW w:w="285" w:type="dxa"/>
          </w:tcPr>
          <w:p w14:paraId="5C9778D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52</w:t>
            </w:r>
          </w:p>
        </w:tc>
        <w:tc>
          <w:tcPr>
            <w:tcW w:w="1997" w:type="dxa"/>
          </w:tcPr>
          <w:p w14:paraId="3A02A4E5" w14:textId="07BAD960" w:rsidR="000E1B2F" w:rsidRPr="006D7AF4" w:rsidRDefault="003E52B3"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kk-KZ"/>
              </w:rPr>
              <w:t xml:space="preserve">Дәстүрлі </w:t>
            </w:r>
            <w:r w:rsidR="000E1B2F" w:rsidRPr="006D7AF4">
              <w:rPr>
                <w:sz w:val="20"/>
                <w:szCs w:val="20"/>
              </w:rPr>
              <w:t>медицина</w:t>
            </w:r>
          </w:p>
        </w:tc>
        <w:tc>
          <w:tcPr>
            <w:tcW w:w="6077" w:type="dxa"/>
          </w:tcPr>
          <w:p w14:paraId="23A77C16"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Рефлексотерапевт дәрігер – СБШ 7 деңгейі</w:t>
            </w:r>
          </w:p>
          <w:p w14:paraId="6B500F49"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Рефлексотерапевт дәрігер – СБШ 7 деңгейі</w:t>
            </w:r>
          </w:p>
          <w:p w14:paraId="796765AB"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Рефлексотерапевт дәрігер – СБШ 7 деңгейі</w:t>
            </w:r>
          </w:p>
          <w:p w14:paraId="0EB43E98"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Рефлексотерапевт дәрігер – СБШ 7 деңгейі</w:t>
            </w:r>
          </w:p>
          <w:p w14:paraId="33D20F3B"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Мануальды терапевт дәрігер – СБШ 7 деңгейі</w:t>
            </w:r>
          </w:p>
          <w:p w14:paraId="1C9F2540"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lastRenderedPageBreak/>
              <w:t>7.2 Мануальды терапевт дәрігер – СБШ 7 деңгейі</w:t>
            </w:r>
          </w:p>
          <w:p w14:paraId="2064C16C"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Мануальды терапевт дәрігер – СБШ 7 деңгейі</w:t>
            </w:r>
          </w:p>
          <w:p w14:paraId="545D166A"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Мануальды терапевт дәрігер – СБШ 7 деңгейі</w:t>
            </w:r>
          </w:p>
          <w:p w14:paraId="1231B39B"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Су-джок терапевт дәрігер – СБШ 7 деңгейі</w:t>
            </w:r>
          </w:p>
          <w:p w14:paraId="17C405A5"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Су-джок терапевт дәрігер – СБШ 7 деңгейі</w:t>
            </w:r>
          </w:p>
          <w:p w14:paraId="56195798"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Су-джок терапевт дәрігер – СБШ 7 деңгейі</w:t>
            </w:r>
          </w:p>
          <w:p w14:paraId="25423517"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Су-джок терапевт дәрігер – СБШ 7 деңгейі</w:t>
            </w:r>
          </w:p>
          <w:p w14:paraId="77FB8925"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Гомеопат дәрігер – СБШ 7 деңгейі</w:t>
            </w:r>
          </w:p>
          <w:p w14:paraId="07C94FD3"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Гомеопат дәрігер – СБШ 7 деңгейі</w:t>
            </w:r>
          </w:p>
          <w:p w14:paraId="5107FD09"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Гомеопат дәрігер – СБШ 7 деңгейі</w:t>
            </w:r>
          </w:p>
          <w:p w14:paraId="3A8322A1"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Гомеопат дәрігер – СБШ 7 деңгейі</w:t>
            </w:r>
          </w:p>
          <w:p w14:paraId="53D44497"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Гирудотерапевт дәрігер – СБШ 7 деңгейі</w:t>
            </w:r>
          </w:p>
          <w:p w14:paraId="11584759"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Гирудотерапевт дәрігер – СБШ 7 деңгейі</w:t>
            </w:r>
          </w:p>
          <w:p w14:paraId="02B5E9CB"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Гирудотерапевт дәрігер – СБШ 7 деңгейі</w:t>
            </w:r>
          </w:p>
          <w:p w14:paraId="17D6B6AA"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Гирудотерапевт дәрігер – СБШ 7 деңгейі</w:t>
            </w:r>
          </w:p>
          <w:p w14:paraId="232A47CB"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7.1 Фитотерапевт дәрігер – СБШ 7 деңгейі</w:t>
            </w:r>
          </w:p>
          <w:p w14:paraId="2810EB6C"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7.2 Фитотерапевт дәрігер – СБШ 7 деңгейі</w:t>
            </w:r>
          </w:p>
          <w:p w14:paraId="2C245C50"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7.3 Фитотерапевт дәрігер – СБШ 7 деңгейі</w:t>
            </w:r>
          </w:p>
          <w:p w14:paraId="09F626E2" w14:textId="77777777" w:rsidR="003E52B3" w:rsidRPr="006D7AF4" w:rsidRDefault="003E52B3" w:rsidP="006F0414">
            <w:pPr>
              <w:numPr>
                <w:ilvl w:val="0"/>
                <w:numId w:val="71"/>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7.4 Фитотерапевт дәрігер – СБШ 7 деңгейі</w:t>
            </w:r>
          </w:p>
          <w:p w14:paraId="29D4CEA9" w14:textId="5BB5C13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6408E09D" w14:textId="22424AD2"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Республикасының Денсаулық сақтау министрінің 2024 жылғы 25 </w:t>
            </w:r>
            <w:r w:rsidRPr="006D7AF4">
              <w:rPr>
                <w:sz w:val="20"/>
                <w:szCs w:val="20"/>
                <w:lang w:val="ru-KZ"/>
              </w:rPr>
              <w:lastRenderedPageBreak/>
              <w:t xml:space="preserve">қаңтардағы № 46 өкімі. </w:t>
            </w:r>
            <w:r w:rsidRPr="006D7AF4">
              <w:rPr>
                <w:sz w:val="20"/>
                <w:szCs w:val="20"/>
              </w:rPr>
              <w:t xml:space="preserve">Қосымша </w:t>
            </w:r>
            <w:r w:rsidR="000E1B2F" w:rsidRPr="006D7AF4">
              <w:rPr>
                <w:sz w:val="20"/>
                <w:szCs w:val="20"/>
              </w:rPr>
              <w:t>48</w:t>
            </w:r>
          </w:p>
        </w:tc>
      </w:tr>
      <w:tr w:rsidR="000E1B2F" w:rsidRPr="006D7AF4" w14:paraId="16598556" w14:textId="77777777" w:rsidTr="005B537E">
        <w:tc>
          <w:tcPr>
            <w:tcW w:w="285" w:type="dxa"/>
          </w:tcPr>
          <w:p w14:paraId="1AFC4980"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53</w:t>
            </w:r>
          </w:p>
        </w:tc>
        <w:tc>
          <w:tcPr>
            <w:tcW w:w="1997" w:type="dxa"/>
          </w:tcPr>
          <w:p w14:paraId="5B9C6E1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Трансфузиология</w:t>
            </w:r>
          </w:p>
        </w:tc>
        <w:tc>
          <w:tcPr>
            <w:tcW w:w="6077" w:type="dxa"/>
          </w:tcPr>
          <w:p w14:paraId="372F2400" w14:textId="77777777" w:rsidR="003E52B3" w:rsidRPr="006D7AF4" w:rsidRDefault="003E52B3" w:rsidP="006F0414">
            <w:pPr>
              <w:numPr>
                <w:ilvl w:val="0"/>
                <w:numId w:val="72"/>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Трансфузиолог дәрігер – СБШ 7 деңгейі</w:t>
            </w:r>
          </w:p>
          <w:p w14:paraId="2684D2CB" w14:textId="77777777" w:rsidR="003E52B3" w:rsidRPr="006D7AF4" w:rsidRDefault="003E52B3" w:rsidP="006F0414">
            <w:pPr>
              <w:numPr>
                <w:ilvl w:val="0"/>
                <w:numId w:val="72"/>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Трансфузиолог дәрігер – СБШ 7 деңгейі</w:t>
            </w:r>
          </w:p>
          <w:p w14:paraId="50977177" w14:textId="77777777" w:rsidR="003E52B3" w:rsidRPr="006D7AF4" w:rsidRDefault="003E52B3" w:rsidP="006F0414">
            <w:pPr>
              <w:numPr>
                <w:ilvl w:val="0"/>
                <w:numId w:val="72"/>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Трансфузиолог дәрігер – СБШ 7 деңгейі</w:t>
            </w:r>
          </w:p>
          <w:p w14:paraId="5CE8B327" w14:textId="77777777" w:rsidR="003E52B3" w:rsidRPr="006D7AF4" w:rsidRDefault="003E52B3" w:rsidP="006F0414">
            <w:pPr>
              <w:numPr>
                <w:ilvl w:val="0"/>
                <w:numId w:val="72"/>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Трансфузиолог дәрігер – СБШ 7 деңгейі</w:t>
            </w:r>
          </w:p>
          <w:p w14:paraId="1A62E2DB" w14:textId="7D1D280B"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5EA5B68F" w14:textId="1A47F033"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49</w:t>
            </w:r>
          </w:p>
        </w:tc>
      </w:tr>
      <w:tr w:rsidR="000E1B2F" w:rsidRPr="006D7AF4" w14:paraId="22E967A8" w14:textId="77777777" w:rsidTr="005B537E">
        <w:tc>
          <w:tcPr>
            <w:tcW w:w="285" w:type="dxa"/>
          </w:tcPr>
          <w:p w14:paraId="035CF19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54</w:t>
            </w:r>
          </w:p>
        </w:tc>
        <w:tc>
          <w:tcPr>
            <w:tcW w:w="1997" w:type="dxa"/>
          </w:tcPr>
          <w:p w14:paraId="1FADBE72" w14:textId="1F49F52F"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 xml:space="preserve">Урология </w:t>
            </w:r>
            <w:r w:rsidR="003E52B3" w:rsidRPr="006D7AF4">
              <w:rPr>
                <w:sz w:val="20"/>
                <w:szCs w:val="20"/>
                <w:lang w:val="kk-KZ"/>
              </w:rPr>
              <w:t xml:space="preserve">және </w:t>
            </w:r>
            <w:r w:rsidRPr="006D7AF4">
              <w:rPr>
                <w:sz w:val="20"/>
                <w:szCs w:val="20"/>
              </w:rPr>
              <w:t>андрология (</w:t>
            </w:r>
            <w:r w:rsidR="001E2322" w:rsidRPr="006D7AF4">
              <w:rPr>
                <w:sz w:val="20"/>
                <w:szCs w:val="20"/>
                <w:lang w:val="kk-KZ"/>
              </w:rPr>
              <w:t>ересектер, балалар</w:t>
            </w:r>
            <w:r w:rsidRPr="006D7AF4">
              <w:rPr>
                <w:sz w:val="20"/>
                <w:szCs w:val="20"/>
              </w:rPr>
              <w:t>)</w:t>
            </w:r>
          </w:p>
        </w:tc>
        <w:tc>
          <w:tcPr>
            <w:tcW w:w="6077" w:type="dxa"/>
          </w:tcPr>
          <w:p w14:paraId="1035D593" w14:textId="596FF1C4"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7.1 Уролог және андролог дәрігері – СБШ 7 деңгейі</w:t>
            </w:r>
          </w:p>
          <w:p w14:paraId="7C4F1B6D" w14:textId="6E35DCEE"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Уролог және андролог дәрігері – СБШ 7 деңгейі</w:t>
            </w:r>
          </w:p>
          <w:p w14:paraId="01DC1931" w14:textId="1FE361B0"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Уролог және андролог дәрігері – СБШ 7 деңгейі</w:t>
            </w:r>
          </w:p>
          <w:p w14:paraId="73BF1230" w14:textId="1063B4B8"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Уролог және андролог дәрігері – СБШ 7 деңгейі</w:t>
            </w:r>
          </w:p>
          <w:p w14:paraId="0429ADC9" w14:textId="3C8C77F5"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Уролог және андролог дәрігері (ересек) – СБШ 7 деңгейі</w:t>
            </w:r>
          </w:p>
          <w:p w14:paraId="4DFCA341" w14:textId="5DC17A01"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Уролог және андролог дәрігері (ересек) – СБШ 7 деңгейі</w:t>
            </w:r>
          </w:p>
          <w:p w14:paraId="700FC708" w14:textId="56DF6587"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Уролог және андролог дәрігері (ересек) – СБШ 7 деңгейі</w:t>
            </w:r>
          </w:p>
          <w:p w14:paraId="2853769E" w14:textId="5DDFF83D"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7.2 Уролог және андролог дәрігері (балалар) – СБШ 7 деңгейі</w:t>
            </w:r>
          </w:p>
          <w:p w14:paraId="24FA56DA" w14:textId="4C1A5665"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7.3 Уролог және андролог дәрігері (балалар) – СБШ 7 деңгейі</w:t>
            </w:r>
          </w:p>
          <w:p w14:paraId="32E2BFAA" w14:textId="7B321ECB" w:rsidR="003E52B3" w:rsidRPr="006D7AF4" w:rsidRDefault="003E52B3" w:rsidP="006F0414">
            <w:pPr>
              <w:numPr>
                <w:ilvl w:val="0"/>
                <w:numId w:val="73"/>
              </w:numPr>
              <w:tabs>
                <w:tab w:val="clear" w:pos="720"/>
                <w:tab w:val="num" w:pos="556"/>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7.4 Уролог және андролог дәрігері (балалар) – СБШ 7 деңгейі</w:t>
            </w:r>
          </w:p>
          <w:p w14:paraId="62CE66D2" w14:textId="3904C9F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234B82E6" w14:textId="459F5ADD"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50</w:t>
            </w:r>
          </w:p>
        </w:tc>
      </w:tr>
      <w:tr w:rsidR="000E1B2F" w:rsidRPr="006D7AF4" w14:paraId="2FAB36E0" w14:textId="77777777" w:rsidTr="005B537E">
        <w:tc>
          <w:tcPr>
            <w:tcW w:w="285" w:type="dxa"/>
          </w:tcPr>
          <w:p w14:paraId="6F3A510D"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55</w:t>
            </w:r>
          </w:p>
        </w:tc>
        <w:tc>
          <w:tcPr>
            <w:tcW w:w="1997" w:type="dxa"/>
          </w:tcPr>
          <w:p w14:paraId="2B444254" w14:textId="1FABB71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Физи</w:t>
            </w:r>
            <w:r w:rsidR="003E52B3" w:rsidRPr="006D7AF4">
              <w:rPr>
                <w:sz w:val="20"/>
                <w:szCs w:val="20"/>
                <w:lang w:val="kk-KZ"/>
              </w:rPr>
              <w:t xml:space="preserve">калық </w:t>
            </w:r>
            <w:r w:rsidRPr="006D7AF4">
              <w:rPr>
                <w:sz w:val="20"/>
                <w:szCs w:val="20"/>
              </w:rPr>
              <w:t xml:space="preserve">медицина </w:t>
            </w:r>
            <w:r w:rsidR="003E52B3" w:rsidRPr="006D7AF4">
              <w:rPr>
                <w:sz w:val="20"/>
                <w:szCs w:val="20"/>
                <w:lang w:val="kk-KZ"/>
              </w:rPr>
              <w:t>және</w:t>
            </w:r>
            <w:r w:rsidRPr="006D7AF4">
              <w:rPr>
                <w:sz w:val="20"/>
                <w:szCs w:val="20"/>
              </w:rPr>
              <w:t xml:space="preserve"> реабилитация</w:t>
            </w:r>
          </w:p>
        </w:tc>
        <w:tc>
          <w:tcPr>
            <w:tcW w:w="6077" w:type="dxa"/>
          </w:tcPr>
          <w:p w14:paraId="0FC20020" w14:textId="7ED501A7"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7.1 Медициналық реабилитолог дәрігері – </w:t>
            </w:r>
            <w:r w:rsidR="00E06DDF" w:rsidRPr="006D7AF4">
              <w:rPr>
                <w:sz w:val="20"/>
                <w:szCs w:val="20"/>
                <w:lang w:val="ru-KZ"/>
              </w:rPr>
              <w:t>СБШ 7 деңгейі</w:t>
            </w:r>
          </w:p>
          <w:p w14:paraId="208B786F" w14:textId="32339B51"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Медициналық реабилитолог дәрігері – </w:t>
            </w:r>
            <w:r w:rsidR="00E06DDF" w:rsidRPr="006D7AF4">
              <w:rPr>
                <w:sz w:val="20"/>
                <w:szCs w:val="20"/>
                <w:lang w:val="ru-KZ"/>
              </w:rPr>
              <w:t>СБШ 7 деңгейі</w:t>
            </w:r>
          </w:p>
          <w:p w14:paraId="219805A1" w14:textId="4DCCEAFE"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Медициналық реабилитолог дәрігері – </w:t>
            </w:r>
            <w:r w:rsidR="00E06DDF" w:rsidRPr="006D7AF4">
              <w:rPr>
                <w:sz w:val="20"/>
                <w:szCs w:val="20"/>
                <w:lang w:val="ru-KZ"/>
              </w:rPr>
              <w:t>СБШ 7 деңгейі</w:t>
            </w:r>
          </w:p>
          <w:p w14:paraId="601CBA04" w14:textId="0039CE71"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Медициналық реабилитолог дәрігері – </w:t>
            </w:r>
            <w:r w:rsidR="00E06DDF" w:rsidRPr="006D7AF4">
              <w:rPr>
                <w:sz w:val="20"/>
                <w:szCs w:val="20"/>
                <w:lang w:val="ru-KZ"/>
              </w:rPr>
              <w:t>СБШ 7 деңгейі</w:t>
            </w:r>
          </w:p>
          <w:p w14:paraId="49192510" w14:textId="67F39E82"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Медициналық реабилитолог дәрігері (ересек) – </w:t>
            </w:r>
            <w:r w:rsidR="00E06DDF" w:rsidRPr="006D7AF4">
              <w:rPr>
                <w:sz w:val="20"/>
                <w:szCs w:val="20"/>
                <w:lang w:val="ru-KZ"/>
              </w:rPr>
              <w:t>СБШ 7 деңгейі</w:t>
            </w:r>
          </w:p>
          <w:p w14:paraId="64AFA915" w14:textId="1F89FF24"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Медициналық реабилитолог дәрігері (ересек) – </w:t>
            </w:r>
            <w:r w:rsidR="00E06DDF" w:rsidRPr="006D7AF4">
              <w:rPr>
                <w:sz w:val="20"/>
                <w:szCs w:val="20"/>
                <w:lang w:val="ru-KZ"/>
              </w:rPr>
              <w:t>СБШ 7 деңгейі</w:t>
            </w:r>
          </w:p>
          <w:p w14:paraId="41F67567" w14:textId="0956606E"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Медициналық реабилитолог дәрігері (ересек) – </w:t>
            </w:r>
            <w:r w:rsidR="00E06DDF" w:rsidRPr="006D7AF4">
              <w:rPr>
                <w:sz w:val="20"/>
                <w:szCs w:val="20"/>
                <w:lang w:val="ru-KZ"/>
              </w:rPr>
              <w:t>СБШ 7 деңгейі</w:t>
            </w:r>
          </w:p>
          <w:p w14:paraId="2702C40A" w14:textId="02D353D4"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Медициналық реабилитолог дәрігері (балалар) – </w:t>
            </w:r>
            <w:r w:rsidR="00E06DDF" w:rsidRPr="006D7AF4">
              <w:rPr>
                <w:sz w:val="20"/>
                <w:szCs w:val="20"/>
                <w:lang w:val="ru-KZ"/>
              </w:rPr>
              <w:t>СБШ 7 деңгейі</w:t>
            </w:r>
          </w:p>
          <w:p w14:paraId="30278262" w14:textId="3F5B5EA7"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Медициналық реабилитолог дәрігері (балалар) – </w:t>
            </w:r>
            <w:r w:rsidR="00E06DDF" w:rsidRPr="006D7AF4">
              <w:rPr>
                <w:sz w:val="20"/>
                <w:szCs w:val="20"/>
                <w:lang w:val="ru-KZ"/>
              </w:rPr>
              <w:t>СБШ 7 деңгейі</w:t>
            </w:r>
          </w:p>
          <w:p w14:paraId="76C1BFC4" w14:textId="6B3FB00B" w:rsidR="007B1A16" w:rsidRPr="006D7AF4" w:rsidRDefault="007B1A16" w:rsidP="006F0414">
            <w:pPr>
              <w:numPr>
                <w:ilvl w:val="0"/>
                <w:numId w:val="74"/>
              </w:numPr>
              <w:tabs>
                <w:tab w:val="clear" w:pos="720"/>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Медициналық реабилитолог дәрігері (балалар) – </w:t>
            </w:r>
            <w:r w:rsidR="00E06DDF" w:rsidRPr="006D7AF4">
              <w:rPr>
                <w:sz w:val="20"/>
                <w:szCs w:val="20"/>
                <w:lang w:val="ru-KZ"/>
              </w:rPr>
              <w:t>СБШ 7 деңгейі</w:t>
            </w:r>
          </w:p>
          <w:p w14:paraId="7C599E76" w14:textId="78362364"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15210AE2" w14:textId="415E33BB"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51</w:t>
            </w:r>
          </w:p>
        </w:tc>
      </w:tr>
      <w:tr w:rsidR="000E1B2F" w:rsidRPr="006D7AF4" w14:paraId="1A96F5F9" w14:textId="77777777" w:rsidTr="005B537E">
        <w:tc>
          <w:tcPr>
            <w:tcW w:w="285" w:type="dxa"/>
          </w:tcPr>
          <w:p w14:paraId="566500BF"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56</w:t>
            </w:r>
          </w:p>
        </w:tc>
        <w:tc>
          <w:tcPr>
            <w:tcW w:w="1997" w:type="dxa"/>
          </w:tcPr>
          <w:p w14:paraId="7BDA8343" w14:textId="27870D0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Фтизиатрия (</w:t>
            </w:r>
            <w:r w:rsidR="001E2322" w:rsidRPr="006D7AF4">
              <w:rPr>
                <w:sz w:val="20"/>
                <w:szCs w:val="20"/>
                <w:lang w:val="kk-KZ"/>
              </w:rPr>
              <w:t>ересектер, балалар</w:t>
            </w:r>
            <w:r w:rsidRPr="006D7AF4">
              <w:rPr>
                <w:sz w:val="20"/>
                <w:szCs w:val="20"/>
              </w:rPr>
              <w:t>)</w:t>
            </w:r>
          </w:p>
        </w:tc>
        <w:tc>
          <w:tcPr>
            <w:tcW w:w="6077" w:type="dxa"/>
          </w:tcPr>
          <w:p w14:paraId="2BD90E9B" w14:textId="223BDF79"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7.1 Фтизиатр дәрігері – </w:t>
            </w:r>
            <w:r w:rsidR="00E06DDF" w:rsidRPr="006D7AF4">
              <w:rPr>
                <w:sz w:val="20"/>
                <w:szCs w:val="20"/>
                <w:lang w:val="ru-KZ"/>
              </w:rPr>
              <w:t>СБШ 7 деңгейі</w:t>
            </w:r>
          </w:p>
          <w:p w14:paraId="41122042" w14:textId="7EDBC8C2"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7.2 Фтизиатр дәрігері – </w:t>
            </w:r>
            <w:r w:rsidR="00E06DDF" w:rsidRPr="006D7AF4">
              <w:rPr>
                <w:sz w:val="20"/>
                <w:szCs w:val="20"/>
                <w:lang w:val="ru-KZ"/>
              </w:rPr>
              <w:t>СБШ 7 деңгейі</w:t>
            </w:r>
          </w:p>
          <w:p w14:paraId="6F6C568C" w14:textId="4F13E2C8"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7.3 Фтизиатр дәрігері – </w:t>
            </w:r>
            <w:r w:rsidR="00E06DDF" w:rsidRPr="006D7AF4">
              <w:rPr>
                <w:sz w:val="20"/>
                <w:szCs w:val="20"/>
                <w:lang w:val="ru-KZ"/>
              </w:rPr>
              <w:t>СБШ 7 деңгейі</w:t>
            </w:r>
          </w:p>
          <w:p w14:paraId="2A411925" w14:textId="39AF1A86"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7.4 Фтизиатр дәрігері – </w:t>
            </w:r>
            <w:r w:rsidR="00E06DDF" w:rsidRPr="006D7AF4">
              <w:rPr>
                <w:sz w:val="20"/>
                <w:szCs w:val="20"/>
                <w:lang w:val="ru-KZ"/>
              </w:rPr>
              <w:t>СБШ 7 деңгейі</w:t>
            </w:r>
          </w:p>
          <w:p w14:paraId="1E6E63A8" w14:textId="4C332CDD"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7.2 Фтизиатр дәрігері (ересек) – </w:t>
            </w:r>
            <w:r w:rsidR="00E06DDF" w:rsidRPr="006D7AF4">
              <w:rPr>
                <w:sz w:val="20"/>
                <w:szCs w:val="20"/>
                <w:lang w:val="ru-KZ"/>
              </w:rPr>
              <w:t>СБШ 7 деңгейі</w:t>
            </w:r>
          </w:p>
          <w:p w14:paraId="0BF1D4E3" w14:textId="3EC24FD7"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7.3 Фтизиатр дәрігері (ересек) – </w:t>
            </w:r>
            <w:r w:rsidR="00E06DDF" w:rsidRPr="006D7AF4">
              <w:rPr>
                <w:sz w:val="20"/>
                <w:szCs w:val="20"/>
                <w:lang w:val="ru-KZ"/>
              </w:rPr>
              <w:t>СБШ 7 деңгейі</w:t>
            </w:r>
          </w:p>
          <w:p w14:paraId="5780CC6C" w14:textId="54054B99"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lastRenderedPageBreak/>
              <w:t xml:space="preserve">7.4 Фтизиатр дәрігері (ересек) – </w:t>
            </w:r>
            <w:r w:rsidR="00E06DDF" w:rsidRPr="006D7AF4">
              <w:rPr>
                <w:sz w:val="20"/>
                <w:szCs w:val="20"/>
                <w:lang w:val="ru-KZ"/>
              </w:rPr>
              <w:t>СБШ 7 деңгейі</w:t>
            </w:r>
          </w:p>
          <w:p w14:paraId="032F41C6" w14:textId="1D8EBF00"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7.2 Фтизиатр дәрігері (балалар) – </w:t>
            </w:r>
            <w:r w:rsidR="00E06DDF" w:rsidRPr="006D7AF4">
              <w:rPr>
                <w:sz w:val="20"/>
                <w:szCs w:val="20"/>
                <w:lang w:val="ru-KZ"/>
              </w:rPr>
              <w:t>СБШ 7 деңгейі</w:t>
            </w:r>
          </w:p>
          <w:p w14:paraId="46FB0A0B" w14:textId="6EDA44A6"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7.3 Фтизиатр дәрігері (балалар) – </w:t>
            </w:r>
            <w:r w:rsidR="00E06DDF" w:rsidRPr="006D7AF4">
              <w:rPr>
                <w:sz w:val="20"/>
                <w:szCs w:val="20"/>
                <w:lang w:val="ru-KZ"/>
              </w:rPr>
              <w:t>СБШ 7 деңгейі</w:t>
            </w:r>
          </w:p>
          <w:p w14:paraId="27BD1BEC" w14:textId="7CED5CA1" w:rsidR="007B1A16" w:rsidRPr="006D7AF4" w:rsidRDefault="007B1A16" w:rsidP="006F0414">
            <w:pPr>
              <w:numPr>
                <w:ilvl w:val="0"/>
                <w:numId w:val="75"/>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7.4 Фтизиатр дәрігері (балалар) – </w:t>
            </w:r>
            <w:r w:rsidR="00E06DDF" w:rsidRPr="006D7AF4">
              <w:rPr>
                <w:sz w:val="20"/>
                <w:szCs w:val="20"/>
                <w:lang w:val="ru-KZ"/>
              </w:rPr>
              <w:t>СБШ 7 деңгейі</w:t>
            </w:r>
          </w:p>
          <w:p w14:paraId="02EDF8A8" w14:textId="0AA96B03"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7E68EE9D" w14:textId="75810E2F"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lastRenderedPageBreak/>
              <w:t xml:space="preserve">Қазақстан Республикасының Денсаулық сақтау министрінің 2024 жылғы 25 қаңтардағы № 46 </w:t>
            </w:r>
            <w:r w:rsidRPr="006D7AF4">
              <w:rPr>
                <w:sz w:val="20"/>
                <w:szCs w:val="20"/>
                <w:lang w:val="ru-KZ"/>
              </w:rPr>
              <w:lastRenderedPageBreak/>
              <w:t xml:space="preserve">өкімі. </w:t>
            </w:r>
            <w:r w:rsidRPr="006D7AF4">
              <w:rPr>
                <w:sz w:val="20"/>
                <w:szCs w:val="20"/>
              </w:rPr>
              <w:t xml:space="preserve">Қосымша </w:t>
            </w:r>
            <w:r w:rsidR="000E1B2F" w:rsidRPr="006D7AF4">
              <w:rPr>
                <w:sz w:val="20"/>
                <w:szCs w:val="20"/>
              </w:rPr>
              <w:t>52</w:t>
            </w:r>
          </w:p>
        </w:tc>
      </w:tr>
      <w:tr w:rsidR="000E1B2F" w:rsidRPr="006D7AF4" w14:paraId="0D8979B8" w14:textId="77777777" w:rsidTr="005B537E">
        <w:tc>
          <w:tcPr>
            <w:tcW w:w="285" w:type="dxa"/>
          </w:tcPr>
          <w:p w14:paraId="2C672275"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lastRenderedPageBreak/>
              <w:t>57</w:t>
            </w:r>
          </w:p>
        </w:tc>
        <w:tc>
          <w:tcPr>
            <w:tcW w:w="1997" w:type="dxa"/>
          </w:tcPr>
          <w:p w14:paraId="0BA1A38C" w14:textId="56C975F2"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Функционал</w:t>
            </w:r>
            <w:r w:rsidR="007B1A16" w:rsidRPr="006D7AF4">
              <w:rPr>
                <w:sz w:val="20"/>
                <w:szCs w:val="20"/>
                <w:lang w:val="kk-KZ"/>
              </w:rPr>
              <w:t xml:space="preserve">дық </w:t>
            </w:r>
            <w:r w:rsidRPr="006D7AF4">
              <w:rPr>
                <w:sz w:val="20"/>
                <w:szCs w:val="20"/>
              </w:rPr>
              <w:t xml:space="preserve"> диагностика</w:t>
            </w:r>
          </w:p>
        </w:tc>
        <w:tc>
          <w:tcPr>
            <w:tcW w:w="6077" w:type="dxa"/>
          </w:tcPr>
          <w:p w14:paraId="26762605" w14:textId="6F1AF1BC" w:rsidR="007B1A16" w:rsidRPr="006D7AF4" w:rsidRDefault="007B1A16" w:rsidP="006F0414">
            <w:pPr>
              <w:numPr>
                <w:ilvl w:val="0"/>
                <w:numId w:val="7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7.1 Функционалдық диагностика дәрігері – </w:t>
            </w:r>
            <w:r w:rsidR="00E06DDF" w:rsidRPr="006D7AF4">
              <w:rPr>
                <w:sz w:val="20"/>
                <w:szCs w:val="20"/>
                <w:lang w:val="ru-KZ"/>
              </w:rPr>
              <w:t>СБШ 7 деңгейі</w:t>
            </w:r>
          </w:p>
          <w:p w14:paraId="1D9D59B9" w14:textId="0469588F" w:rsidR="007B1A16" w:rsidRPr="006D7AF4" w:rsidRDefault="007B1A16" w:rsidP="006F0414">
            <w:pPr>
              <w:numPr>
                <w:ilvl w:val="0"/>
                <w:numId w:val="7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7.2 Функционалдық диагностика дәрігері – </w:t>
            </w:r>
            <w:r w:rsidR="00E06DDF" w:rsidRPr="006D7AF4">
              <w:rPr>
                <w:sz w:val="20"/>
                <w:szCs w:val="20"/>
                <w:lang w:val="ru-KZ"/>
              </w:rPr>
              <w:t>СБШ 7 деңгейі</w:t>
            </w:r>
          </w:p>
          <w:p w14:paraId="3887C1C2" w14:textId="6C50B9AE" w:rsidR="007B1A16" w:rsidRPr="006D7AF4" w:rsidRDefault="007B1A16" w:rsidP="006F0414">
            <w:pPr>
              <w:numPr>
                <w:ilvl w:val="0"/>
                <w:numId w:val="7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7.3 Функционалдық диагностика дәрігері – </w:t>
            </w:r>
            <w:r w:rsidR="00E06DDF" w:rsidRPr="006D7AF4">
              <w:rPr>
                <w:sz w:val="20"/>
                <w:szCs w:val="20"/>
                <w:lang w:val="ru-KZ"/>
              </w:rPr>
              <w:t>СБШ 7 деңгейі</w:t>
            </w:r>
          </w:p>
          <w:p w14:paraId="4B21081E" w14:textId="6F2B26DB" w:rsidR="007B1A16" w:rsidRPr="006D7AF4" w:rsidRDefault="007B1A16" w:rsidP="006F0414">
            <w:pPr>
              <w:numPr>
                <w:ilvl w:val="0"/>
                <w:numId w:val="76"/>
              </w:numPr>
              <w:tabs>
                <w:tab w:val="clear" w:pos="720"/>
                <w:tab w:val="num" w:pos="415"/>
                <w:tab w:val="left" w:pos="1199"/>
                <w:tab w:val="left" w:pos="2911"/>
                <w:tab w:val="left" w:pos="5602"/>
                <w:tab w:val="left" w:pos="8063"/>
                <w:tab w:val="left" w:pos="9781"/>
                <w:tab w:val="left" w:pos="10058"/>
              </w:tabs>
              <w:spacing w:line="242" w:lineRule="auto"/>
              <w:ind w:hanging="589"/>
              <w:rPr>
                <w:sz w:val="20"/>
                <w:szCs w:val="20"/>
                <w:lang w:val="ru-KZ"/>
              </w:rPr>
            </w:pPr>
            <w:r w:rsidRPr="006D7AF4">
              <w:rPr>
                <w:sz w:val="20"/>
                <w:szCs w:val="20"/>
                <w:lang w:val="ru-KZ"/>
              </w:rPr>
              <w:t xml:space="preserve">7.4 Функционалдық диагностика дәрігері – </w:t>
            </w:r>
            <w:r w:rsidR="00E06DDF" w:rsidRPr="006D7AF4">
              <w:rPr>
                <w:sz w:val="20"/>
                <w:szCs w:val="20"/>
                <w:lang w:val="ru-KZ"/>
              </w:rPr>
              <w:t>СБШ 7 деңгейі</w:t>
            </w:r>
          </w:p>
          <w:p w14:paraId="17300368" w14:textId="55CED0E1"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p>
        </w:tc>
        <w:tc>
          <w:tcPr>
            <w:tcW w:w="1559" w:type="dxa"/>
          </w:tcPr>
          <w:p w14:paraId="27FF7071" w14:textId="6774A97C"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53</w:t>
            </w:r>
          </w:p>
        </w:tc>
      </w:tr>
      <w:tr w:rsidR="000E1B2F" w:rsidRPr="006D7AF4" w14:paraId="1BE53266" w14:textId="77777777" w:rsidTr="005B537E">
        <w:tc>
          <w:tcPr>
            <w:tcW w:w="285" w:type="dxa"/>
          </w:tcPr>
          <w:p w14:paraId="6E0F3313"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58</w:t>
            </w:r>
          </w:p>
        </w:tc>
        <w:tc>
          <w:tcPr>
            <w:tcW w:w="1997" w:type="dxa"/>
          </w:tcPr>
          <w:p w14:paraId="582758B0" w14:textId="783F073D" w:rsidR="000E1B2F" w:rsidRPr="006D7AF4" w:rsidRDefault="007B1A16" w:rsidP="005B537E">
            <w:pPr>
              <w:tabs>
                <w:tab w:val="left" w:pos="1199"/>
                <w:tab w:val="left" w:pos="2911"/>
                <w:tab w:val="left" w:pos="5602"/>
                <w:tab w:val="left" w:pos="8063"/>
                <w:tab w:val="left" w:pos="9781"/>
                <w:tab w:val="left" w:pos="10058"/>
              </w:tabs>
              <w:spacing w:line="242" w:lineRule="auto"/>
              <w:rPr>
                <w:sz w:val="20"/>
                <w:szCs w:val="20"/>
                <w:lang w:val="kk-KZ"/>
              </w:rPr>
            </w:pPr>
            <w:r w:rsidRPr="006D7AF4">
              <w:rPr>
                <w:sz w:val="20"/>
                <w:szCs w:val="20"/>
                <w:lang w:val="kk-KZ"/>
              </w:rPr>
              <w:t>Бет-жақ</w:t>
            </w:r>
            <w:r w:rsidR="000E1B2F" w:rsidRPr="006D7AF4">
              <w:rPr>
                <w:sz w:val="20"/>
                <w:szCs w:val="20"/>
              </w:rPr>
              <w:t xml:space="preserve"> хирургия</w:t>
            </w:r>
            <w:r w:rsidRPr="006D7AF4">
              <w:rPr>
                <w:sz w:val="20"/>
                <w:szCs w:val="20"/>
                <w:lang w:val="kk-KZ"/>
              </w:rPr>
              <w:t>сы</w:t>
            </w:r>
          </w:p>
        </w:tc>
        <w:tc>
          <w:tcPr>
            <w:tcW w:w="6077" w:type="dxa"/>
          </w:tcPr>
          <w:p w14:paraId="1D7506F4" w14:textId="50CF5BB4"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7.1 Бет-жақ хирург дәрігері – </w:t>
            </w:r>
            <w:r w:rsidR="00E06DDF" w:rsidRPr="006D7AF4">
              <w:rPr>
                <w:sz w:val="20"/>
                <w:szCs w:val="20"/>
                <w:lang w:val="ru-KZ"/>
              </w:rPr>
              <w:t>СБШ 7 деңгейі</w:t>
            </w:r>
          </w:p>
          <w:p w14:paraId="2D98854D" w14:textId="4E5E744E"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Бет-жақ хирург дәрігері – </w:t>
            </w:r>
            <w:r w:rsidR="00E06DDF" w:rsidRPr="006D7AF4">
              <w:rPr>
                <w:sz w:val="20"/>
                <w:szCs w:val="20"/>
                <w:lang w:val="ru-KZ"/>
              </w:rPr>
              <w:t>СБШ 7 деңгейі</w:t>
            </w:r>
          </w:p>
          <w:p w14:paraId="4F3E9976" w14:textId="68DC13C8"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Бет-жақ хирург дәрігері – </w:t>
            </w:r>
            <w:r w:rsidR="00E06DDF" w:rsidRPr="006D7AF4">
              <w:rPr>
                <w:sz w:val="20"/>
                <w:szCs w:val="20"/>
                <w:lang w:val="ru-KZ"/>
              </w:rPr>
              <w:t>СБШ 7 деңгейі</w:t>
            </w:r>
          </w:p>
          <w:p w14:paraId="2F923071" w14:textId="5582F711"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Бет-жақ хирург дәрігері – </w:t>
            </w:r>
            <w:r w:rsidR="00E06DDF" w:rsidRPr="006D7AF4">
              <w:rPr>
                <w:sz w:val="20"/>
                <w:szCs w:val="20"/>
                <w:lang w:val="ru-KZ"/>
              </w:rPr>
              <w:t>СБШ 7 деңгейі</w:t>
            </w:r>
          </w:p>
          <w:p w14:paraId="16591A19" w14:textId="59EF1A79"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Бет-жақ хирург дәрігері (балалар) – </w:t>
            </w:r>
            <w:r w:rsidR="00E06DDF" w:rsidRPr="006D7AF4">
              <w:rPr>
                <w:sz w:val="20"/>
                <w:szCs w:val="20"/>
                <w:lang w:val="ru-KZ"/>
              </w:rPr>
              <w:t>СБШ 7 деңгейі</w:t>
            </w:r>
          </w:p>
          <w:p w14:paraId="734AE9A6" w14:textId="18009842"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7.2 Бет-жақ хирург дәрігері (ересектер) – </w:t>
            </w:r>
            <w:r w:rsidR="00E06DDF" w:rsidRPr="006D7AF4">
              <w:rPr>
                <w:sz w:val="20"/>
                <w:szCs w:val="20"/>
                <w:lang w:val="ru-KZ"/>
              </w:rPr>
              <w:t>СБШ 7 деңгейі</w:t>
            </w:r>
          </w:p>
          <w:p w14:paraId="1BF28AD4" w14:textId="7EBCB7AE"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Бет-жақ хирург дәрігері (балалар) – </w:t>
            </w:r>
            <w:r w:rsidR="00E06DDF" w:rsidRPr="006D7AF4">
              <w:rPr>
                <w:sz w:val="20"/>
                <w:szCs w:val="20"/>
                <w:lang w:val="ru-KZ"/>
              </w:rPr>
              <w:t>СБШ 7 деңгейі</w:t>
            </w:r>
          </w:p>
          <w:p w14:paraId="42C4B4DE" w14:textId="201190BE"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7.3 Бет-жақ хирург дәрігері (ересектер) – </w:t>
            </w:r>
            <w:r w:rsidR="00E06DDF" w:rsidRPr="006D7AF4">
              <w:rPr>
                <w:sz w:val="20"/>
                <w:szCs w:val="20"/>
                <w:lang w:val="ru-KZ"/>
              </w:rPr>
              <w:t>СБШ 7 деңгейі</w:t>
            </w:r>
          </w:p>
          <w:p w14:paraId="0F5B77ED" w14:textId="2C2F9B3B"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Бет-жақ хирург дәрігері (балалар) – </w:t>
            </w:r>
            <w:r w:rsidR="00E06DDF" w:rsidRPr="006D7AF4">
              <w:rPr>
                <w:sz w:val="20"/>
                <w:szCs w:val="20"/>
                <w:lang w:val="ru-KZ"/>
              </w:rPr>
              <w:t>СБШ 7 деңгейі</w:t>
            </w:r>
          </w:p>
          <w:p w14:paraId="43147951" w14:textId="2592B4AA" w:rsidR="007B1A16" w:rsidRPr="006D7AF4" w:rsidRDefault="007B1A16" w:rsidP="006F0414">
            <w:pPr>
              <w:numPr>
                <w:ilvl w:val="0"/>
                <w:numId w:val="77"/>
              </w:numPr>
              <w:tabs>
                <w:tab w:val="clear" w:pos="720"/>
                <w:tab w:val="num" w:pos="415"/>
                <w:tab w:val="left" w:pos="1199"/>
                <w:tab w:val="left" w:pos="2911"/>
                <w:tab w:val="left" w:pos="5602"/>
                <w:tab w:val="left" w:pos="8063"/>
                <w:tab w:val="left" w:pos="9781"/>
                <w:tab w:val="left" w:pos="10058"/>
              </w:tabs>
              <w:spacing w:line="242" w:lineRule="auto"/>
              <w:ind w:left="415" w:hanging="284"/>
              <w:rPr>
                <w:sz w:val="20"/>
                <w:szCs w:val="20"/>
                <w:lang w:val="ru-KZ"/>
              </w:rPr>
            </w:pPr>
            <w:r w:rsidRPr="006D7AF4">
              <w:rPr>
                <w:sz w:val="20"/>
                <w:szCs w:val="20"/>
                <w:lang w:val="ru-KZ"/>
              </w:rPr>
              <w:t xml:space="preserve">7.4 Бет-жақ хирург дәрігері (ересектер) – </w:t>
            </w:r>
            <w:r w:rsidR="00E06DDF" w:rsidRPr="006D7AF4">
              <w:rPr>
                <w:sz w:val="20"/>
                <w:szCs w:val="20"/>
                <w:lang w:val="ru-KZ"/>
              </w:rPr>
              <w:t>СБШ 7 деңгейі</w:t>
            </w:r>
          </w:p>
          <w:p w14:paraId="393C6CB9" w14:textId="1E2553CF"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5E23BBB7" w14:textId="160B91F2"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54</w:t>
            </w:r>
          </w:p>
        </w:tc>
      </w:tr>
      <w:tr w:rsidR="000E1B2F" w:rsidRPr="006D7AF4" w14:paraId="7C13F0E2" w14:textId="77777777" w:rsidTr="005B537E">
        <w:tc>
          <w:tcPr>
            <w:tcW w:w="285" w:type="dxa"/>
          </w:tcPr>
          <w:p w14:paraId="42CB4181"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59</w:t>
            </w:r>
          </w:p>
        </w:tc>
        <w:tc>
          <w:tcPr>
            <w:tcW w:w="1997" w:type="dxa"/>
          </w:tcPr>
          <w:p w14:paraId="0A9CD286" w14:textId="50836E20"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Эндокринология (</w:t>
            </w:r>
            <w:r w:rsidR="001E2322" w:rsidRPr="006D7AF4">
              <w:rPr>
                <w:sz w:val="20"/>
                <w:szCs w:val="20"/>
                <w:lang w:val="kk-KZ"/>
              </w:rPr>
              <w:t>ересектер, балалар</w:t>
            </w:r>
            <w:r w:rsidRPr="006D7AF4">
              <w:rPr>
                <w:sz w:val="20"/>
                <w:szCs w:val="20"/>
              </w:rPr>
              <w:t>)</w:t>
            </w:r>
          </w:p>
        </w:tc>
        <w:tc>
          <w:tcPr>
            <w:tcW w:w="6077" w:type="dxa"/>
          </w:tcPr>
          <w:p w14:paraId="2D8C45B2" w14:textId="41337440"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7.1 Эндокринолог дәрігері – </w:t>
            </w:r>
            <w:r w:rsidR="00E06DDF" w:rsidRPr="006D7AF4">
              <w:rPr>
                <w:sz w:val="20"/>
                <w:szCs w:val="20"/>
                <w:lang w:val="ru-KZ"/>
              </w:rPr>
              <w:t>СБШ 7 деңгейі</w:t>
            </w:r>
          </w:p>
          <w:p w14:paraId="795A7735" w14:textId="7E9D60D4"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7.2 Эндокринолог дәрігері – </w:t>
            </w:r>
            <w:r w:rsidR="00E06DDF" w:rsidRPr="006D7AF4">
              <w:rPr>
                <w:sz w:val="20"/>
                <w:szCs w:val="20"/>
                <w:lang w:val="ru-KZ"/>
              </w:rPr>
              <w:t>СБШ 7 деңгейі</w:t>
            </w:r>
          </w:p>
          <w:p w14:paraId="1E9C1947" w14:textId="5985A166"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7.3 Эндокринолог дәрігері – </w:t>
            </w:r>
            <w:r w:rsidR="00E06DDF" w:rsidRPr="006D7AF4">
              <w:rPr>
                <w:sz w:val="20"/>
                <w:szCs w:val="20"/>
                <w:lang w:val="ru-KZ"/>
              </w:rPr>
              <w:t>СБШ 7 деңгейі</w:t>
            </w:r>
          </w:p>
          <w:p w14:paraId="6582775B" w14:textId="34CB4861"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7.4 Эндокринолог дәрігері – </w:t>
            </w:r>
            <w:r w:rsidR="00E06DDF" w:rsidRPr="006D7AF4">
              <w:rPr>
                <w:sz w:val="20"/>
                <w:szCs w:val="20"/>
                <w:lang w:val="ru-KZ"/>
              </w:rPr>
              <w:t>СБШ 7 деңгейі</w:t>
            </w:r>
          </w:p>
          <w:p w14:paraId="5929D199" w14:textId="4198710C"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7.2 Эндокринолог дәрігері (ересек) – </w:t>
            </w:r>
            <w:r w:rsidR="00E06DDF" w:rsidRPr="006D7AF4">
              <w:rPr>
                <w:sz w:val="20"/>
                <w:szCs w:val="20"/>
                <w:lang w:val="ru-KZ"/>
              </w:rPr>
              <w:t>СБШ 7 деңгейі</w:t>
            </w:r>
          </w:p>
          <w:p w14:paraId="345AB7DE" w14:textId="743D1ED2"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7.3 Эндокринолог дәрігері (ересек) – </w:t>
            </w:r>
            <w:r w:rsidR="00E06DDF" w:rsidRPr="006D7AF4">
              <w:rPr>
                <w:sz w:val="20"/>
                <w:szCs w:val="20"/>
                <w:lang w:val="ru-KZ"/>
              </w:rPr>
              <w:t>СБШ 7 деңгейі</w:t>
            </w:r>
          </w:p>
          <w:p w14:paraId="174C9EF6" w14:textId="58C11EF3"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7.4 Эндокринолог дәрігері (ересек) – </w:t>
            </w:r>
            <w:r w:rsidR="00E06DDF" w:rsidRPr="006D7AF4">
              <w:rPr>
                <w:sz w:val="20"/>
                <w:szCs w:val="20"/>
                <w:lang w:val="ru-KZ"/>
              </w:rPr>
              <w:t>СБШ 7 деңгейі</w:t>
            </w:r>
          </w:p>
          <w:p w14:paraId="717AF8A3" w14:textId="74C0C56F"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7.2 Эндокринолог дәрігері (балалар) – </w:t>
            </w:r>
            <w:r w:rsidR="00E06DDF" w:rsidRPr="006D7AF4">
              <w:rPr>
                <w:sz w:val="20"/>
                <w:szCs w:val="20"/>
                <w:lang w:val="ru-KZ"/>
              </w:rPr>
              <w:t>СБШ 7 деңгейі</w:t>
            </w:r>
          </w:p>
          <w:p w14:paraId="15A18B0A" w14:textId="4FD9D51A"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7.3 Эндокринолог дәрігері (балалар) – </w:t>
            </w:r>
            <w:r w:rsidR="00E06DDF" w:rsidRPr="006D7AF4">
              <w:rPr>
                <w:sz w:val="20"/>
                <w:szCs w:val="20"/>
                <w:lang w:val="ru-KZ"/>
              </w:rPr>
              <w:t>СБШ 7 деңгейі</w:t>
            </w:r>
          </w:p>
          <w:p w14:paraId="715FC1FE" w14:textId="5B9404E8" w:rsidR="007B1A16" w:rsidRPr="006D7AF4" w:rsidRDefault="007B1A16" w:rsidP="006F0414">
            <w:pPr>
              <w:numPr>
                <w:ilvl w:val="0"/>
                <w:numId w:val="78"/>
              </w:numPr>
              <w:tabs>
                <w:tab w:val="clear" w:pos="720"/>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r w:rsidRPr="006D7AF4">
              <w:rPr>
                <w:sz w:val="20"/>
                <w:szCs w:val="20"/>
                <w:lang w:val="ru-KZ"/>
              </w:rPr>
              <w:t xml:space="preserve">7.4 Эндокринолог дәрігері (балалар) – </w:t>
            </w:r>
            <w:r w:rsidR="00E06DDF" w:rsidRPr="006D7AF4">
              <w:rPr>
                <w:sz w:val="20"/>
                <w:szCs w:val="20"/>
                <w:lang w:val="ru-KZ"/>
              </w:rPr>
              <w:t>СБШ 7 деңгейі</w:t>
            </w:r>
          </w:p>
          <w:p w14:paraId="21130E77" w14:textId="0C376FC9" w:rsidR="000E1B2F" w:rsidRPr="006D7AF4" w:rsidRDefault="000E1B2F" w:rsidP="007B1A16">
            <w:pPr>
              <w:tabs>
                <w:tab w:val="num" w:pos="415"/>
                <w:tab w:val="left" w:pos="1199"/>
                <w:tab w:val="left" w:pos="2911"/>
                <w:tab w:val="left" w:pos="5602"/>
                <w:tab w:val="left" w:pos="8063"/>
                <w:tab w:val="left" w:pos="9781"/>
                <w:tab w:val="left" w:pos="10058"/>
              </w:tabs>
              <w:spacing w:line="242" w:lineRule="auto"/>
              <w:ind w:left="556" w:hanging="425"/>
              <w:rPr>
                <w:sz w:val="20"/>
                <w:szCs w:val="20"/>
                <w:lang w:val="ru-KZ"/>
              </w:rPr>
            </w:pPr>
          </w:p>
        </w:tc>
        <w:tc>
          <w:tcPr>
            <w:tcW w:w="1559" w:type="dxa"/>
          </w:tcPr>
          <w:p w14:paraId="731EB508" w14:textId="49526642"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55</w:t>
            </w:r>
          </w:p>
        </w:tc>
      </w:tr>
      <w:tr w:rsidR="000E1B2F" w:rsidRPr="006D7AF4" w14:paraId="71C51107" w14:textId="77777777" w:rsidTr="005B537E">
        <w:tc>
          <w:tcPr>
            <w:tcW w:w="285" w:type="dxa"/>
          </w:tcPr>
          <w:p w14:paraId="240D0D68" w14:textId="77777777"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60</w:t>
            </w:r>
          </w:p>
        </w:tc>
        <w:tc>
          <w:tcPr>
            <w:tcW w:w="1997" w:type="dxa"/>
          </w:tcPr>
          <w:p w14:paraId="23C819A3" w14:textId="6B9DA466"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rPr>
              <w:t>Яд</w:t>
            </w:r>
            <w:r w:rsidR="007B1A16" w:rsidRPr="006D7AF4">
              <w:rPr>
                <w:sz w:val="20"/>
                <w:szCs w:val="20"/>
                <w:lang w:val="kk-KZ"/>
              </w:rPr>
              <w:t>ролық</w:t>
            </w:r>
            <w:r w:rsidRPr="006D7AF4">
              <w:rPr>
                <w:sz w:val="20"/>
                <w:szCs w:val="20"/>
              </w:rPr>
              <w:t xml:space="preserve"> медицина</w:t>
            </w:r>
          </w:p>
        </w:tc>
        <w:tc>
          <w:tcPr>
            <w:tcW w:w="6077" w:type="dxa"/>
          </w:tcPr>
          <w:p w14:paraId="2FBCF958" w14:textId="386730A4" w:rsidR="007B1A16" w:rsidRPr="006D7AF4" w:rsidRDefault="007B1A16" w:rsidP="006F0414">
            <w:pPr>
              <w:numPr>
                <w:ilvl w:val="0"/>
                <w:numId w:val="79"/>
              </w:numPr>
              <w:tabs>
                <w:tab w:val="clear" w:pos="720"/>
                <w:tab w:val="num" w:pos="556"/>
                <w:tab w:val="left" w:pos="1199"/>
                <w:tab w:val="left" w:pos="2911"/>
                <w:tab w:val="left" w:pos="5602"/>
                <w:tab w:val="left" w:pos="8063"/>
                <w:tab w:val="left" w:pos="9781"/>
                <w:tab w:val="left" w:pos="10058"/>
              </w:tabs>
              <w:spacing w:line="242" w:lineRule="auto"/>
              <w:ind w:left="415" w:hanging="142"/>
              <w:rPr>
                <w:sz w:val="20"/>
                <w:szCs w:val="20"/>
                <w:lang w:val="ru-KZ"/>
              </w:rPr>
            </w:pPr>
            <w:r w:rsidRPr="006D7AF4">
              <w:rPr>
                <w:sz w:val="20"/>
                <w:szCs w:val="20"/>
                <w:lang w:val="ru-KZ"/>
              </w:rPr>
              <w:t xml:space="preserve">7.1 Ядролық медицина дәрігері – </w:t>
            </w:r>
            <w:r w:rsidR="00E06DDF" w:rsidRPr="006D7AF4">
              <w:rPr>
                <w:sz w:val="20"/>
                <w:szCs w:val="20"/>
                <w:lang w:val="ru-KZ"/>
              </w:rPr>
              <w:t>СБШ 7 деңгейі</w:t>
            </w:r>
          </w:p>
          <w:p w14:paraId="7FB67091" w14:textId="4A3347C1" w:rsidR="007B1A16" w:rsidRPr="006D7AF4" w:rsidRDefault="007B1A16" w:rsidP="006F0414">
            <w:pPr>
              <w:numPr>
                <w:ilvl w:val="0"/>
                <w:numId w:val="79"/>
              </w:numPr>
              <w:tabs>
                <w:tab w:val="clear" w:pos="720"/>
                <w:tab w:val="num" w:pos="556"/>
                <w:tab w:val="left" w:pos="1199"/>
                <w:tab w:val="left" w:pos="2911"/>
                <w:tab w:val="left" w:pos="5602"/>
                <w:tab w:val="left" w:pos="8063"/>
                <w:tab w:val="left" w:pos="9781"/>
                <w:tab w:val="left" w:pos="10058"/>
              </w:tabs>
              <w:spacing w:line="242" w:lineRule="auto"/>
              <w:ind w:left="415" w:hanging="142"/>
              <w:rPr>
                <w:sz w:val="20"/>
                <w:szCs w:val="20"/>
                <w:lang w:val="ru-KZ"/>
              </w:rPr>
            </w:pPr>
            <w:r w:rsidRPr="006D7AF4">
              <w:rPr>
                <w:sz w:val="20"/>
                <w:szCs w:val="20"/>
                <w:lang w:val="ru-KZ"/>
              </w:rPr>
              <w:t xml:space="preserve">7.2 Ядролық медицина дәрігері – </w:t>
            </w:r>
            <w:r w:rsidR="00E06DDF" w:rsidRPr="006D7AF4">
              <w:rPr>
                <w:sz w:val="20"/>
                <w:szCs w:val="20"/>
                <w:lang w:val="ru-KZ"/>
              </w:rPr>
              <w:t>СБШ 7 деңгейі</w:t>
            </w:r>
          </w:p>
          <w:p w14:paraId="15097572" w14:textId="43AB6DEA" w:rsidR="007B1A16" w:rsidRPr="006D7AF4" w:rsidRDefault="007B1A16" w:rsidP="006F0414">
            <w:pPr>
              <w:numPr>
                <w:ilvl w:val="0"/>
                <w:numId w:val="79"/>
              </w:numPr>
              <w:tabs>
                <w:tab w:val="clear" w:pos="720"/>
                <w:tab w:val="num" w:pos="556"/>
                <w:tab w:val="left" w:pos="1199"/>
                <w:tab w:val="left" w:pos="2911"/>
                <w:tab w:val="left" w:pos="5602"/>
                <w:tab w:val="left" w:pos="8063"/>
                <w:tab w:val="left" w:pos="9781"/>
                <w:tab w:val="left" w:pos="10058"/>
              </w:tabs>
              <w:spacing w:line="242" w:lineRule="auto"/>
              <w:ind w:left="415" w:hanging="142"/>
              <w:rPr>
                <w:sz w:val="20"/>
                <w:szCs w:val="20"/>
                <w:lang w:val="ru-KZ"/>
              </w:rPr>
            </w:pPr>
            <w:r w:rsidRPr="006D7AF4">
              <w:rPr>
                <w:sz w:val="20"/>
                <w:szCs w:val="20"/>
                <w:lang w:val="ru-KZ"/>
              </w:rPr>
              <w:t xml:space="preserve">7.3 Ядролық медицина дәрігері – </w:t>
            </w:r>
            <w:r w:rsidR="00E06DDF" w:rsidRPr="006D7AF4">
              <w:rPr>
                <w:sz w:val="20"/>
                <w:szCs w:val="20"/>
                <w:lang w:val="ru-KZ"/>
              </w:rPr>
              <w:t>СБШ 7 деңгейі</w:t>
            </w:r>
          </w:p>
          <w:p w14:paraId="26EB592D" w14:textId="1E515743" w:rsidR="007B1A16" w:rsidRPr="006D7AF4" w:rsidRDefault="007B1A16" w:rsidP="006F0414">
            <w:pPr>
              <w:numPr>
                <w:ilvl w:val="0"/>
                <w:numId w:val="79"/>
              </w:numPr>
              <w:tabs>
                <w:tab w:val="clear" w:pos="720"/>
                <w:tab w:val="num" w:pos="556"/>
                <w:tab w:val="left" w:pos="1199"/>
                <w:tab w:val="left" w:pos="2911"/>
                <w:tab w:val="left" w:pos="5602"/>
                <w:tab w:val="left" w:pos="8063"/>
                <w:tab w:val="left" w:pos="9781"/>
                <w:tab w:val="left" w:pos="10058"/>
              </w:tabs>
              <w:spacing w:line="242" w:lineRule="auto"/>
              <w:ind w:left="415" w:hanging="142"/>
              <w:rPr>
                <w:sz w:val="20"/>
                <w:szCs w:val="20"/>
                <w:lang w:val="ru-KZ"/>
              </w:rPr>
            </w:pPr>
            <w:r w:rsidRPr="006D7AF4">
              <w:rPr>
                <w:sz w:val="20"/>
                <w:szCs w:val="20"/>
                <w:lang w:val="ru-KZ"/>
              </w:rPr>
              <w:t xml:space="preserve">7.4 Ядролық медицина дәрігері – </w:t>
            </w:r>
            <w:r w:rsidR="00E06DDF" w:rsidRPr="006D7AF4">
              <w:rPr>
                <w:sz w:val="20"/>
                <w:szCs w:val="20"/>
                <w:lang w:val="ru-KZ"/>
              </w:rPr>
              <w:t>СБШ 7 деңгейі</w:t>
            </w:r>
          </w:p>
          <w:p w14:paraId="7CCD2FB4" w14:textId="396D8D8E" w:rsidR="000E1B2F" w:rsidRPr="006D7AF4" w:rsidRDefault="000E1B2F" w:rsidP="005B537E">
            <w:pPr>
              <w:tabs>
                <w:tab w:val="left" w:pos="1199"/>
                <w:tab w:val="left" w:pos="2911"/>
                <w:tab w:val="left" w:pos="5602"/>
                <w:tab w:val="left" w:pos="8063"/>
                <w:tab w:val="left" w:pos="9781"/>
                <w:tab w:val="left" w:pos="10058"/>
              </w:tabs>
              <w:spacing w:line="242" w:lineRule="auto"/>
              <w:rPr>
                <w:sz w:val="20"/>
                <w:szCs w:val="20"/>
                <w:lang w:val="ru-KZ"/>
              </w:rPr>
            </w:pPr>
          </w:p>
        </w:tc>
        <w:tc>
          <w:tcPr>
            <w:tcW w:w="1559" w:type="dxa"/>
          </w:tcPr>
          <w:p w14:paraId="66AC0EEA" w14:textId="55852B30" w:rsidR="000E1B2F" w:rsidRPr="006D7AF4" w:rsidRDefault="00D70F94" w:rsidP="005B537E">
            <w:pPr>
              <w:tabs>
                <w:tab w:val="left" w:pos="1199"/>
                <w:tab w:val="left" w:pos="2911"/>
                <w:tab w:val="left" w:pos="5602"/>
                <w:tab w:val="left" w:pos="8063"/>
                <w:tab w:val="left" w:pos="9781"/>
                <w:tab w:val="left" w:pos="10058"/>
              </w:tabs>
              <w:spacing w:line="242" w:lineRule="auto"/>
              <w:rPr>
                <w:sz w:val="20"/>
                <w:szCs w:val="20"/>
              </w:rPr>
            </w:pPr>
            <w:r w:rsidRPr="006D7AF4">
              <w:rPr>
                <w:sz w:val="20"/>
                <w:szCs w:val="20"/>
                <w:lang w:val="ru-KZ"/>
              </w:rPr>
              <w:t xml:space="preserve">Қазақстан Республикасының Денсаулық сақтау министрінің 2024 жылғы 25 қаңтардағы № 46 өкімі. </w:t>
            </w:r>
            <w:r w:rsidRPr="006D7AF4">
              <w:rPr>
                <w:sz w:val="20"/>
                <w:szCs w:val="20"/>
              </w:rPr>
              <w:t xml:space="preserve">Қосымша </w:t>
            </w:r>
            <w:r w:rsidR="000E1B2F" w:rsidRPr="006D7AF4">
              <w:rPr>
                <w:sz w:val="20"/>
                <w:szCs w:val="20"/>
              </w:rPr>
              <w:t>56</w:t>
            </w:r>
          </w:p>
        </w:tc>
      </w:tr>
    </w:tbl>
    <w:p w14:paraId="302B3A92"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rPr>
          <w:sz w:val="28"/>
          <w:szCs w:val="28"/>
        </w:rPr>
      </w:pPr>
    </w:p>
    <w:p w14:paraId="0572C4CA" w14:textId="32AB4F29" w:rsidR="000E1B2F" w:rsidRPr="006D7AF4" w:rsidRDefault="001B31E8" w:rsidP="000E1B2F">
      <w:pPr>
        <w:tabs>
          <w:tab w:val="left" w:pos="1199"/>
          <w:tab w:val="left" w:pos="2911"/>
          <w:tab w:val="left" w:pos="5602"/>
          <w:tab w:val="left" w:pos="8063"/>
          <w:tab w:val="left" w:pos="9781"/>
          <w:tab w:val="left" w:pos="10058"/>
        </w:tabs>
        <w:spacing w:line="242" w:lineRule="auto"/>
        <w:rPr>
          <w:sz w:val="24"/>
          <w:szCs w:val="24"/>
        </w:rPr>
      </w:pPr>
      <w:r w:rsidRPr="006D7AF4">
        <w:rPr>
          <w:sz w:val="24"/>
          <w:szCs w:val="24"/>
          <w:lang w:val="kk-KZ"/>
        </w:rPr>
        <w:t>Кесте -</w:t>
      </w:r>
      <w:r w:rsidR="000E1B2F" w:rsidRPr="006D7AF4">
        <w:rPr>
          <w:sz w:val="24"/>
          <w:szCs w:val="24"/>
        </w:rPr>
        <w:t xml:space="preserve"> 19. </w:t>
      </w:r>
      <w:r w:rsidRPr="006D7AF4">
        <w:rPr>
          <w:sz w:val="24"/>
          <w:szCs w:val="24"/>
        </w:rPr>
        <w:t>Сала бойынша әзірлеуге жоспарланған кәсіби стандарттар: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5"/>
        <w:gridCol w:w="2090"/>
        <w:gridCol w:w="7510"/>
      </w:tblGrid>
      <w:tr w:rsidR="000E1B2F" w:rsidRPr="006D7AF4" w14:paraId="1C413D8A" w14:textId="77777777" w:rsidTr="005B537E">
        <w:tc>
          <w:tcPr>
            <w:tcW w:w="315" w:type="dxa"/>
          </w:tcPr>
          <w:p w14:paraId="1EF43361" w14:textId="77777777" w:rsidR="000E1B2F" w:rsidRPr="006D7AF4" w:rsidRDefault="000E1B2F" w:rsidP="005B537E">
            <w:pPr>
              <w:tabs>
                <w:tab w:val="left" w:pos="1199"/>
                <w:tab w:val="left" w:pos="2911"/>
                <w:tab w:val="left" w:pos="5602"/>
                <w:tab w:val="left" w:pos="8063"/>
                <w:tab w:val="left" w:pos="9781"/>
                <w:tab w:val="left" w:pos="10058"/>
              </w:tabs>
              <w:jc w:val="center"/>
              <w:rPr>
                <w:b/>
                <w:bCs/>
                <w:sz w:val="20"/>
                <w:szCs w:val="20"/>
              </w:rPr>
            </w:pPr>
            <w:r w:rsidRPr="006D7AF4">
              <w:rPr>
                <w:b/>
                <w:bCs/>
                <w:sz w:val="20"/>
                <w:szCs w:val="20"/>
              </w:rPr>
              <w:t>№</w:t>
            </w:r>
          </w:p>
        </w:tc>
        <w:tc>
          <w:tcPr>
            <w:tcW w:w="2090" w:type="dxa"/>
          </w:tcPr>
          <w:p w14:paraId="1963DA58" w14:textId="7AA8A9E5" w:rsidR="000E1B2F" w:rsidRPr="006D7AF4" w:rsidRDefault="003E52B3" w:rsidP="005B537E">
            <w:pPr>
              <w:tabs>
                <w:tab w:val="left" w:pos="1199"/>
                <w:tab w:val="left" w:pos="2911"/>
                <w:tab w:val="left" w:pos="5602"/>
                <w:tab w:val="left" w:pos="8063"/>
                <w:tab w:val="left" w:pos="9781"/>
                <w:tab w:val="left" w:pos="10058"/>
              </w:tabs>
              <w:jc w:val="center"/>
              <w:rPr>
                <w:b/>
                <w:bCs/>
                <w:sz w:val="20"/>
                <w:szCs w:val="20"/>
              </w:rPr>
            </w:pPr>
            <w:r w:rsidRPr="006D7AF4">
              <w:rPr>
                <w:b/>
                <w:bCs/>
                <w:sz w:val="20"/>
                <w:szCs w:val="20"/>
                <w:lang w:val="kk-KZ"/>
              </w:rPr>
              <w:t xml:space="preserve">КС атауы </w:t>
            </w:r>
          </w:p>
        </w:tc>
        <w:tc>
          <w:tcPr>
            <w:tcW w:w="7510" w:type="dxa"/>
          </w:tcPr>
          <w:p w14:paraId="26BC2E19" w14:textId="4EBA3487" w:rsidR="000E1B2F" w:rsidRPr="006D7AF4" w:rsidRDefault="003E52B3" w:rsidP="005B537E">
            <w:pPr>
              <w:tabs>
                <w:tab w:val="left" w:pos="1199"/>
                <w:tab w:val="left" w:pos="2911"/>
                <w:tab w:val="left" w:pos="5602"/>
                <w:tab w:val="left" w:pos="8063"/>
                <w:tab w:val="left" w:pos="9781"/>
                <w:tab w:val="left" w:pos="10058"/>
              </w:tabs>
              <w:jc w:val="center"/>
              <w:rPr>
                <w:b/>
                <w:bCs/>
                <w:sz w:val="20"/>
                <w:szCs w:val="20"/>
              </w:rPr>
            </w:pPr>
            <w:r w:rsidRPr="006D7AF4">
              <w:rPr>
                <w:b/>
                <w:bCs/>
                <w:sz w:val="20"/>
                <w:szCs w:val="20"/>
                <w:lang w:val="kk-KZ"/>
              </w:rPr>
              <w:t xml:space="preserve">Кәсіптер </w:t>
            </w:r>
          </w:p>
        </w:tc>
      </w:tr>
      <w:tr w:rsidR="000E1B2F" w:rsidRPr="006D7AF4" w14:paraId="6F82B331" w14:textId="77777777" w:rsidTr="005B537E">
        <w:tc>
          <w:tcPr>
            <w:tcW w:w="315" w:type="dxa"/>
          </w:tcPr>
          <w:p w14:paraId="0DE2A36A"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w:t>
            </w:r>
          </w:p>
        </w:tc>
        <w:tc>
          <w:tcPr>
            <w:tcW w:w="2090" w:type="dxa"/>
          </w:tcPr>
          <w:p w14:paraId="4AA3C989" w14:textId="254DFB8F" w:rsidR="000E1B2F" w:rsidRPr="006D7AF4" w:rsidRDefault="003E52B3"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Оқу-клиникалық орталықтың (симуляциялық оқыту) инструкторы</w:t>
            </w:r>
          </w:p>
        </w:tc>
        <w:tc>
          <w:tcPr>
            <w:tcW w:w="7510" w:type="dxa"/>
          </w:tcPr>
          <w:p w14:paraId="68AD6AE5" w14:textId="198639B8" w:rsidR="001B31E8" w:rsidRPr="006D7AF4" w:rsidRDefault="001B31E8" w:rsidP="006F0414">
            <w:pPr>
              <w:numPr>
                <w:ilvl w:val="0"/>
                <w:numId w:val="80"/>
              </w:numPr>
              <w:tabs>
                <w:tab w:val="clear" w:pos="720"/>
              </w:tabs>
              <w:ind w:left="295" w:hanging="284"/>
              <w:rPr>
                <w:color w:val="000000"/>
                <w:lang w:val="ru-KZ"/>
              </w:rPr>
            </w:pPr>
            <w:r w:rsidRPr="006D7AF4">
              <w:rPr>
                <w:color w:val="000000"/>
                <w:lang w:val="ru-KZ"/>
              </w:rPr>
              <w:t xml:space="preserve">Оқу-клиникалық орталығының (симуляциялық оқыту) нұсқаушысы, ЖОО – </w:t>
            </w:r>
            <w:r w:rsidR="00E06DDF" w:rsidRPr="006D7AF4">
              <w:rPr>
                <w:color w:val="000000"/>
                <w:lang w:val="ru-KZ"/>
              </w:rPr>
              <w:t>СБШ 7 деңгейі</w:t>
            </w:r>
          </w:p>
          <w:p w14:paraId="6A2383C3" w14:textId="70816EC9" w:rsidR="000E1B2F" w:rsidRPr="006D7AF4" w:rsidRDefault="001B31E8" w:rsidP="006F0414">
            <w:pPr>
              <w:numPr>
                <w:ilvl w:val="0"/>
                <w:numId w:val="80"/>
              </w:numPr>
              <w:tabs>
                <w:tab w:val="clear" w:pos="720"/>
              </w:tabs>
              <w:ind w:left="295" w:hanging="284"/>
              <w:rPr>
                <w:color w:val="000000"/>
                <w:lang w:val="ru-KZ"/>
              </w:rPr>
            </w:pPr>
            <w:r w:rsidRPr="006D7AF4">
              <w:rPr>
                <w:color w:val="000000"/>
                <w:lang w:val="ru-KZ"/>
              </w:rPr>
              <w:t xml:space="preserve">Оқу-клиникалық орталығының (симуляциялық оқыту) нұсқаушысы, колледж – </w:t>
            </w:r>
            <w:r w:rsidR="00E06DDF" w:rsidRPr="006D7AF4">
              <w:rPr>
                <w:color w:val="000000"/>
                <w:lang w:val="ru-KZ"/>
              </w:rPr>
              <w:t>СБШ 7 деңгейі</w:t>
            </w:r>
          </w:p>
        </w:tc>
      </w:tr>
      <w:tr w:rsidR="000E1B2F" w:rsidRPr="006D7AF4" w14:paraId="040505D5" w14:textId="77777777" w:rsidTr="005B537E">
        <w:tc>
          <w:tcPr>
            <w:tcW w:w="315" w:type="dxa"/>
          </w:tcPr>
          <w:p w14:paraId="04215976"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w:t>
            </w:r>
          </w:p>
        </w:tc>
        <w:tc>
          <w:tcPr>
            <w:tcW w:w="2090" w:type="dxa"/>
          </w:tcPr>
          <w:p w14:paraId="0E71C4AF" w14:textId="5A7FA3C2" w:rsidR="000E1B2F" w:rsidRPr="006D7AF4" w:rsidRDefault="001B31E8" w:rsidP="001B31E8">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lang w:val="ru-KZ"/>
              </w:rPr>
              <w:t xml:space="preserve">Сот-медициналық сараптама </w:t>
            </w:r>
          </w:p>
        </w:tc>
        <w:tc>
          <w:tcPr>
            <w:tcW w:w="7510" w:type="dxa"/>
          </w:tcPr>
          <w:p w14:paraId="3675B436" w14:textId="122723FC" w:rsidR="00AF4FE4" w:rsidRPr="006D7AF4" w:rsidRDefault="00AF4FE4" w:rsidP="006F0414">
            <w:pPr>
              <w:pStyle w:val="a5"/>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медициналық сараптаманың резидент дәрігері – </w:t>
            </w:r>
            <w:r w:rsidR="00E06DDF" w:rsidRPr="006D7AF4">
              <w:rPr>
                <w:sz w:val="20"/>
                <w:szCs w:val="20"/>
                <w:lang w:val="ru-KZ"/>
              </w:rPr>
              <w:t>СБШ 7 деңгейі</w:t>
            </w:r>
          </w:p>
          <w:p w14:paraId="5C8F547B" w14:textId="3C7BEF67" w:rsidR="00AF4FE4" w:rsidRPr="006D7AF4" w:rsidRDefault="00AF4FE4" w:rsidP="006F0414">
            <w:pPr>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медициналық сараптаманың дәрігері – </w:t>
            </w:r>
            <w:r w:rsidR="00E06DDF" w:rsidRPr="006D7AF4">
              <w:rPr>
                <w:sz w:val="20"/>
                <w:szCs w:val="20"/>
                <w:lang w:val="ru-KZ"/>
              </w:rPr>
              <w:t>СБШ 7 деңгейі</w:t>
            </w:r>
          </w:p>
          <w:p w14:paraId="01A8DCDC" w14:textId="768D2649" w:rsidR="00AF4FE4" w:rsidRPr="006D7AF4" w:rsidRDefault="00AF4FE4" w:rsidP="006F0414">
            <w:pPr>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психиатриялық сараптаманың стажер-дәрігері – </w:t>
            </w:r>
            <w:r w:rsidR="00E06DDF" w:rsidRPr="006D7AF4">
              <w:rPr>
                <w:sz w:val="20"/>
                <w:szCs w:val="20"/>
                <w:lang w:val="ru-KZ"/>
              </w:rPr>
              <w:t>СБШ 7 деңгейі</w:t>
            </w:r>
          </w:p>
          <w:p w14:paraId="462DA629" w14:textId="217BB210" w:rsidR="00AF4FE4" w:rsidRPr="006D7AF4" w:rsidRDefault="00AF4FE4" w:rsidP="006F0414">
            <w:pPr>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психиатриялық сараптаманың дәрігері – </w:t>
            </w:r>
            <w:r w:rsidR="00E06DDF" w:rsidRPr="006D7AF4">
              <w:rPr>
                <w:sz w:val="20"/>
                <w:szCs w:val="20"/>
                <w:lang w:val="ru-KZ"/>
              </w:rPr>
              <w:t>СБШ 7 деңгейі</w:t>
            </w:r>
          </w:p>
          <w:p w14:paraId="604C3C40" w14:textId="1BACB333" w:rsidR="00AF4FE4" w:rsidRPr="006D7AF4" w:rsidRDefault="00AF4FE4" w:rsidP="006F0414">
            <w:pPr>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наркологиялық сараптаманың стажер-дәрігері – </w:t>
            </w:r>
            <w:r w:rsidR="00E06DDF" w:rsidRPr="006D7AF4">
              <w:rPr>
                <w:sz w:val="20"/>
                <w:szCs w:val="20"/>
                <w:lang w:val="ru-KZ"/>
              </w:rPr>
              <w:t>СБШ 7 деңгейі</w:t>
            </w:r>
          </w:p>
          <w:p w14:paraId="67B041E2" w14:textId="3F125198" w:rsidR="00AF4FE4" w:rsidRPr="006D7AF4" w:rsidRDefault="00AF4FE4" w:rsidP="006F0414">
            <w:pPr>
              <w:numPr>
                <w:ilvl w:val="0"/>
                <w:numId w:val="81"/>
              </w:numPr>
              <w:tabs>
                <w:tab w:val="num" w:pos="578"/>
                <w:tab w:val="left" w:pos="1199"/>
                <w:tab w:val="left" w:pos="2911"/>
                <w:tab w:val="left" w:pos="5602"/>
                <w:tab w:val="left" w:pos="8063"/>
                <w:tab w:val="left" w:pos="9781"/>
                <w:tab w:val="left" w:pos="10058"/>
              </w:tabs>
              <w:ind w:left="295" w:hanging="284"/>
              <w:rPr>
                <w:sz w:val="20"/>
                <w:szCs w:val="20"/>
                <w:lang w:val="ru-KZ"/>
              </w:rPr>
            </w:pPr>
            <w:r w:rsidRPr="006D7AF4">
              <w:rPr>
                <w:sz w:val="20"/>
                <w:szCs w:val="20"/>
                <w:lang w:val="ru-KZ"/>
              </w:rPr>
              <w:t xml:space="preserve">Сот наркологиялық сараптаманың дәрігері – </w:t>
            </w:r>
            <w:r w:rsidR="00E06DDF" w:rsidRPr="006D7AF4">
              <w:rPr>
                <w:sz w:val="20"/>
                <w:szCs w:val="20"/>
                <w:lang w:val="ru-KZ"/>
              </w:rPr>
              <w:t>СБШ 7 деңгейі</w:t>
            </w:r>
          </w:p>
          <w:p w14:paraId="6F0DEB33" w14:textId="47067C20" w:rsidR="000E1B2F" w:rsidRPr="006D7AF4" w:rsidRDefault="000E1B2F" w:rsidP="005B537E">
            <w:pPr>
              <w:tabs>
                <w:tab w:val="left" w:pos="1199"/>
                <w:tab w:val="left" w:pos="2911"/>
                <w:tab w:val="left" w:pos="5602"/>
                <w:tab w:val="left" w:pos="8063"/>
                <w:tab w:val="left" w:pos="9781"/>
                <w:tab w:val="left" w:pos="10058"/>
              </w:tabs>
              <w:rPr>
                <w:sz w:val="20"/>
                <w:szCs w:val="20"/>
                <w:lang w:val="ru-KZ"/>
              </w:rPr>
            </w:pPr>
          </w:p>
        </w:tc>
      </w:tr>
      <w:tr w:rsidR="000E1B2F" w:rsidRPr="006D7AF4" w14:paraId="3BCBDABF" w14:textId="77777777" w:rsidTr="005B537E">
        <w:tc>
          <w:tcPr>
            <w:tcW w:w="315" w:type="dxa"/>
          </w:tcPr>
          <w:p w14:paraId="4FBD6B0F"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3</w:t>
            </w:r>
          </w:p>
        </w:tc>
        <w:tc>
          <w:tcPr>
            <w:tcW w:w="2090" w:type="dxa"/>
          </w:tcPr>
          <w:p w14:paraId="30C0FE82" w14:textId="2432EDA4"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 xml:space="preserve">Трансплантология </w:t>
            </w:r>
            <w:r w:rsidR="00AF4FE4" w:rsidRPr="006D7AF4">
              <w:rPr>
                <w:color w:val="000000" w:themeColor="text1"/>
                <w:kern w:val="24"/>
                <w:sz w:val="20"/>
                <w:szCs w:val="20"/>
                <w:lang w:val="kk-KZ"/>
              </w:rPr>
              <w:t>және</w:t>
            </w:r>
            <w:r w:rsidRPr="006D7AF4">
              <w:rPr>
                <w:color w:val="000000" w:themeColor="text1"/>
                <w:kern w:val="24"/>
                <w:sz w:val="20"/>
                <w:szCs w:val="20"/>
              </w:rPr>
              <w:t xml:space="preserve"> трансплантаци</w:t>
            </w:r>
            <w:r w:rsidR="00AF4FE4" w:rsidRPr="006D7AF4">
              <w:rPr>
                <w:color w:val="000000" w:themeColor="text1"/>
                <w:kern w:val="24"/>
                <w:sz w:val="20"/>
                <w:szCs w:val="20"/>
                <w:lang w:val="kk-KZ"/>
              </w:rPr>
              <w:t xml:space="preserve">ялық </w:t>
            </w:r>
            <w:r w:rsidRPr="006D7AF4">
              <w:rPr>
                <w:color w:val="000000" w:themeColor="text1"/>
                <w:kern w:val="24"/>
                <w:sz w:val="20"/>
                <w:szCs w:val="20"/>
              </w:rPr>
              <w:t xml:space="preserve"> </w:t>
            </w:r>
            <w:r w:rsidRPr="006D7AF4">
              <w:rPr>
                <w:color w:val="000000" w:themeColor="text1"/>
                <w:kern w:val="24"/>
                <w:sz w:val="20"/>
                <w:szCs w:val="20"/>
              </w:rPr>
              <w:lastRenderedPageBreak/>
              <w:t>координация</w:t>
            </w:r>
          </w:p>
        </w:tc>
        <w:tc>
          <w:tcPr>
            <w:tcW w:w="7510" w:type="dxa"/>
          </w:tcPr>
          <w:p w14:paraId="3709257B" w14:textId="3BECBD6C" w:rsidR="00AF4FE4" w:rsidRPr="006D7AF4" w:rsidRDefault="00AF4FE4" w:rsidP="006F0414">
            <w:pPr>
              <w:numPr>
                <w:ilvl w:val="0"/>
                <w:numId w:val="82"/>
              </w:numPr>
              <w:ind w:left="436" w:hanging="283"/>
              <w:rPr>
                <w:color w:val="000000"/>
                <w:sz w:val="18"/>
                <w:szCs w:val="18"/>
                <w:lang w:val="ru-KZ"/>
              </w:rPr>
            </w:pPr>
            <w:r w:rsidRPr="006D7AF4">
              <w:rPr>
                <w:color w:val="000000"/>
                <w:sz w:val="18"/>
                <w:szCs w:val="18"/>
                <w:lang w:val="ru-KZ"/>
              </w:rPr>
              <w:lastRenderedPageBreak/>
              <w:t xml:space="preserve">Трансплантолог </w:t>
            </w:r>
            <w:r w:rsidRPr="006D7AF4">
              <w:rPr>
                <w:sz w:val="20"/>
                <w:szCs w:val="20"/>
                <w:lang w:val="ru-KZ"/>
              </w:rPr>
              <w:t xml:space="preserve">стажер-дәрігері </w:t>
            </w:r>
            <w:r w:rsidRPr="006D7AF4">
              <w:rPr>
                <w:color w:val="000000"/>
                <w:sz w:val="18"/>
                <w:szCs w:val="18"/>
                <w:lang w:val="ru-KZ"/>
              </w:rPr>
              <w:t xml:space="preserve">– </w:t>
            </w:r>
            <w:r w:rsidR="00E06DDF" w:rsidRPr="006D7AF4">
              <w:rPr>
                <w:color w:val="000000"/>
                <w:sz w:val="18"/>
                <w:szCs w:val="18"/>
                <w:lang w:val="ru-KZ"/>
              </w:rPr>
              <w:t>СБШ 7 деңгейі</w:t>
            </w:r>
          </w:p>
          <w:p w14:paraId="74EFA5F7" w14:textId="1AF6B91A" w:rsidR="00AF4FE4" w:rsidRPr="006D7AF4" w:rsidRDefault="00AF4FE4" w:rsidP="006F0414">
            <w:pPr>
              <w:numPr>
                <w:ilvl w:val="0"/>
                <w:numId w:val="82"/>
              </w:numPr>
              <w:ind w:left="436" w:hanging="283"/>
              <w:rPr>
                <w:color w:val="000000"/>
                <w:sz w:val="18"/>
                <w:szCs w:val="18"/>
                <w:lang w:val="ru-KZ"/>
              </w:rPr>
            </w:pPr>
            <w:r w:rsidRPr="006D7AF4">
              <w:rPr>
                <w:color w:val="000000"/>
                <w:sz w:val="18"/>
                <w:szCs w:val="18"/>
                <w:lang w:val="ru-KZ"/>
              </w:rPr>
              <w:t xml:space="preserve">Трансплантолог дәрігер – </w:t>
            </w:r>
            <w:r w:rsidR="00E06DDF" w:rsidRPr="006D7AF4">
              <w:rPr>
                <w:color w:val="000000"/>
                <w:sz w:val="18"/>
                <w:szCs w:val="18"/>
                <w:lang w:val="ru-KZ"/>
              </w:rPr>
              <w:t>СБШ 7 деңгейі</w:t>
            </w:r>
          </w:p>
          <w:p w14:paraId="28BEDD1B" w14:textId="446096E0" w:rsidR="00AF4FE4" w:rsidRPr="006D7AF4" w:rsidRDefault="00AF4FE4" w:rsidP="006F0414">
            <w:pPr>
              <w:numPr>
                <w:ilvl w:val="0"/>
                <w:numId w:val="82"/>
              </w:numPr>
              <w:ind w:left="436" w:hanging="283"/>
              <w:rPr>
                <w:color w:val="000000"/>
                <w:sz w:val="18"/>
                <w:szCs w:val="18"/>
                <w:lang w:val="ru-KZ"/>
              </w:rPr>
            </w:pPr>
            <w:r w:rsidRPr="006D7AF4">
              <w:rPr>
                <w:color w:val="000000"/>
                <w:sz w:val="18"/>
                <w:szCs w:val="18"/>
                <w:lang w:val="ru-KZ"/>
              </w:rPr>
              <w:t xml:space="preserve">Трансплантациялық координатор </w:t>
            </w:r>
            <w:r w:rsidRPr="006D7AF4">
              <w:rPr>
                <w:sz w:val="20"/>
                <w:szCs w:val="20"/>
                <w:lang w:val="ru-KZ"/>
              </w:rPr>
              <w:t xml:space="preserve">стажер-дәрігері </w:t>
            </w:r>
            <w:r w:rsidRPr="006D7AF4">
              <w:rPr>
                <w:color w:val="000000"/>
                <w:sz w:val="18"/>
                <w:szCs w:val="18"/>
                <w:lang w:val="ru-KZ"/>
              </w:rPr>
              <w:t xml:space="preserve">– </w:t>
            </w:r>
            <w:r w:rsidR="00E06DDF" w:rsidRPr="006D7AF4">
              <w:rPr>
                <w:color w:val="000000"/>
                <w:sz w:val="18"/>
                <w:szCs w:val="18"/>
                <w:lang w:val="ru-KZ"/>
              </w:rPr>
              <w:t>СБШ 7 деңгейі</w:t>
            </w:r>
          </w:p>
          <w:p w14:paraId="562A9CBD" w14:textId="6C620E15" w:rsidR="000E1B2F" w:rsidRPr="006D7AF4" w:rsidRDefault="00AF4FE4" w:rsidP="006F0414">
            <w:pPr>
              <w:numPr>
                <w:ilvl w:val="0"/>
                <w:numId w:val="82"/>
              </w:numPr>
              <w:ind w:left="436" w:hanging="283"/>
              <w:rPr>
                <w:color w:val="000000"/>
                <w:sz w:val="18"/>
                <w:szCs w:val="18"/>
                <w:lang w:val="ru-KZ"/>
              </w:rPr>
            </w:pPr>
            <w:r w:rsidRPr="006D7AF4">
              <w:rPr>
                <w:color w:val="000000"/>
                <w:sz w:val="18"/>
                <w:szCs w:val="18"/>
                <w:lang w:val="ru-KZ"/>
              </w:rPr>
              <w:t xml:space="preserve">Трансплантациялық координатор дәрігер – </w:t>
            </w:r>
            <w:r w:rsidR="00E06DDF" w:rsidRPr="006D7AF4">
              <w:rPr>
                <w:color w:val="000000"/>
                <w:sz w:val="18"/>
                <w:szCs w:val="18"/>
                <w:lang w:val="ru-KZ"/>
              </w:rPr>
              <w:t>СБШ 7 деңгейі</w:t>
            </w:r>
          </w:p>
        </w:tc>
      </w:tr>
      <w:tr w:rsidR="000E1B2F" w:rsidRPr="006D7AF4" w14:paraId="0F0D3AB3" w14:textId="77777777" w:rsidTr="005B537E">
        <w:tc>
          <w:tcPr>
            <w:tcW w:w="315" w:type="dxa"/>
          </w:tcPr>
          <w:p w14:paraId="1693B44B"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lastRenderedPageBreak/>
              <w:t>4</w:t>
            </w:r>
          </w:p>
        </w:tc>
        <w:tc>
          <w:tcPr>
            <w:tcW w:w="2090" w:type="dxa"/>
          </w:tcPr>
          <w:p w14:paraId="3B787218"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Эндоскопия</w:t>
            </w:r>
          </w:p>
        </w:tc>
        <w:tc>
          <w:tcPr>
            <w:tcW w:w="7510" w:type="dxa"/>
          </w:tcPr>
          <w:p w14:paraId="0EF4F219" w14:textId="581155DD" w:rsidR="00AF4FE4" w:rsidRPr="006D7AF4" w:rsidRDefault="00AF4FE4" w:rsidP="00AF4FE4">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Эндоскопия стажер дәрігері</w:t>
            </w:r>
          </w:p>
          <w:p w14:paraId="0CB4CC45" w14:textId="08C3311F" w:rsidR="000E1B2F" w:rsidRPr="006D7AF4" w:rsidRDefault="008B0762"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Эндоскопия дәрігері</w:t>
            </w:r>
          </w:p>
        </w:tc>
      </w:tr>
      <w:tr w:rsidR="000E1B2F" w:rsidRPr="006D7AF4" w14:paraId="05C50586" w14:textId="77777777" w:rsidTr="005B537E">
        <w:tc>
          <w:tcPr>
            <w:tcW w:w="315" w:type="dxa"/>
          </w:tcPr>
          <w:p w14:paraId="0991B162"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5</w:t>
            </w:r>
          </w:p>
        </w:tc>
        <w:tc>
          <w:tcPr>
            <w:tcW w:w="2090" w:type="dxa"/>
          </w:tcPr>
          <w:p w14:paraId="354EB39A" w14:textId="336493EC"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Ультра</w:t>
            </w:r>
            <w:r w:rsidR="00AF4FE4" w:rsidRPr="006D7AF4">
              <w:rPr>
                <w:color w:val="000000" w:themeColor="text1"/>
                <w:kern w:val="24"/>
                <w:sz w:val="20"/>
                <w:szCs w:val="20"/>
                <w:lang w:val="kk-KZ"/>
              </w:rPr>
              <w:t xml:space="preserve">дыбыстық </w:t>
            </w:r>
            <w:r w:rsidRPr="006D7AF4">
              <w:rPr>
                <w:color w:val="000000" w:themeColor="text1"/>
                <w:kern w:val="24"/>
                <w:sz w:val="20"/>
                <w:szCs w:val="20"/>
              </w:rPr>
              <w:t>диагностика</w:t>
            </w:r>
          </w:p>
        </w:tc>
        <w:tc>
          <w:tcPr>
            <w:tcW w:w="7510" w:type="dxa"/>
          </w:tcPr>
          <w:p w14:paraId="12E7F6E1" w14:textId="77777777" w:rsidR="000E1B2F" w:rsidRPr="006D7AF4" w:rsidRDefault="00AF4FE4" w:rsidP="005B537E">
            <w:pPr>
              <w:tabs>
                <w:tab w:val="left" w:pos="1199"/>
                <w:tab w:val="left" w:pos="2911"/>
                <w:tab w:val="left" w:pos="5602"/>
                <w:tab w:val="left" w:pos="8063"/>
                <w:tab w:val="left" w:pos="9781"/>
                <w:tab w:val="left" w:pos="10058"/>
              </w:tabs>
              <w:rPr>
                <w:sz w:val="20"/>
                <w:szCs w:val="20"/>
                <w:lang w:val="kk-KZ"/>
              </w:rPr>
            </w:pPr>
            <w:r w:rsidRPr="006D7AF4">
              <w:rPr>
                <w:sz w:val="20"/>
                <w:szCs w:val="20"/>
              </w:rPr>
              <w:t>УДД стажер дәрігері</w:t>
            </w:r>
          </w:p>
          <w:p w14:paraId="4A750170" w14:textId="17A37791" w:rsidR="00AF4FE4" w:rsidRPr="006D7AF4" w:rsidRDefault="00AF4FE4" w:rsidP="005B537E">
            <w:pPr>
              <w:tabs>
                <w:tab w:val="left" w:pos="1199"/>
                <w:tab w:val="left" w:pos="2911"/>
                <w:tab w:val="left" w:pos="5602"/>
                <w:tab w:val="left" w:pos="8063"/>
                <w:tab w:val="left" w:pos="9781"/>
                <w:tab w:val="left" w:pos="10058"/>
              </w:tabs>
              <w:rPr>
                <w:sz w:val="20"/>
                <w:szCs w:val="20"/>
                <w:lang w:val="kk-KZ"/>
              </w:rPr>
            </w:pPr>
            <w:r w:rsidRPr="006D7AF4">
              <w:rPr>
                <w:sz w:val="20"/>
                <w:szCs w:val="20"/>
              </w:rPr>
              <w:t>УДД дәрігері</w:t>
            </w:r>
          </w:p>
        </w:tc>
      </w:tr>
      <w:tr w:rsidR="000E1B2F" w:rsidRPr="006D7AF4" w14:paraId="1A9908FE" w14:textId="77777777" w:rsidTr="005B537E">
        <w:tc>
          <w:tcPr>
            <w:tcW w:w="315" w:type="dxa"/>
          </w:tcPr>
          <w:p w14:paraId="7271A55E"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6</w:t>
            </w:r>
          </w:p>
        </w:tc>
        <w:tc>
          <w:tcPr>
            <w:tcW w:w="2090" w:type="dxa"/>
          </w:tcPr>
          <w:p w14:paraId="0CE1F020"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Парамедицина</w:t>
            </w:r>
          </w:p>
        </w:tc>
        <w:tc>
          <w:tcPr>
            <w:tcW w:w="7510" w:type="dxa"/>
          </w:tcPr>
          <w:p w14:paraId="6360FB64" w14:textId="3F19DAAA" w:rsidR="000E1B2F" w:rsidRPr="006D7AF4" w:rsidRDefault="00AF4FE4"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Қабылдау бөлімі парамедигі</w:t>
            </w:r>
            <w:r w:rsidRPr="006D7AF4">
              <w:rPr>
                <w:sz w:val="20"/>
                <w:szCs w:val="20"/>
                <w:lang w:val="ru-KZ"/>
              </w:rPr>
              <w:br/>
              <w:t>Шұғыл жәрдем парамедигі</w:t>
            </w:r>
            <w:r w:rsidRPr="006D7AF4">
              <w:rPr>
                <w:sz w:val="20"/>
                <w:szCs w:val="20"/>
                <w:lang w:val="ru-KZ"/>
              </w:rPr>
              <w:br/>
              <w:t>Санитарлық авиация парамедик</w:t>
            </w:r>
          </w:p>
        </w:tc>
      </w:tr>
      <w:tr w:rsidR="000E1B2F" w:rsidRPr="006D7AF4" w14:paraId="2FCE6881" w14:textId="77777777" w:rsidTr="005B537E">
        <w:tc>
          <w:tcPr>
            <w:tcW w:w="315" w:type="dxa"/>
          </w:tcPr>
          <w:p w14:paraId="7BFAADB2"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7</w:t>
            </w:r>
          </w:p>
        </w:tc>
        <w:tc>
          <w:tcPr>
            <w:tcW w:w="2090" w:type="dxa"/>
          </w:tcPr>
          <w:p w14:paraId="5AE6730F" w14:textId="6B85156B" w:rsidR="000E1B2F" w:rsidRPr="006D7AF4" w:rsidRDefault="00AF4FE4" w:rsidP="005B537E">
            <w:pPr>
              <w:tabs>
                <w:tab w:val="left" w:pos="1199"/>
                <w:tab w:val="left" w:pos="2911"/>
                <w:tab w:val="left" w:pos="5602"/>
                <w:tab w:val="left" w:pos="8063"/>
                <w:tab w:val="left" w:pos="9781"/>
                <w:tab w:val="left" w:pos="10058"/>
              </w:tabs>
              <w:rPr>
                <w:sz w:val="20"/>
                <w:szCs w:val="20"/>
                <w:lang w:val="kk-KZ"/>
              </w:rPr>
            </w:pPr>
            <w:r w:rsidRPr="006D7AF4">
              <w:rPr>
                <w:color w:val="000000" w:themeColor="text1"/>
                <w:kern w:val="24"/>
                <w:sz w:val="20"/>
                <w:szCs w:val="20"/>
                <w:lang w:val="kk-KZ"/>
              </w:rPr>
              <w:t>Зертхана ісі</w:t>
            </w:r>
          </w:p>
        </w:tc>
        <w:tc>
          <w:tcPr>
            <w:tcW w:w="7510" w:type="dxa"/>
          </w:tcPr>
          <w:p w14:paraId="251849A8" w14:textId="0DE0A1C0" w:rsidR="000E1B2F" w:rsidRPr="006D7AF4" w:rsidRDefault="00AF4FE4"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лаборант</w:t>
            </w:r>
            <w:r w:rsidRPr="006D7AF4">
              <w:rPr>
                <w:sz w:val="20"/>
                <w:szCs w:val="20"/>
                <w:lang w:val="ru-KZ"/>
              </w:rPr>
              <w:br/>
              <w:t>Патологоанатомиялық бюро лаборанты</w:t>
            </w:r>
            <w:r w:rsidRPr="006D7AF4">
              <w:rPr>
                <w:sz w:val="20"/>
                <w:szCs w:val="20"/>
                <w:lang w:val="ru-KZ"/>
              </w:rPr>
              <w:br/>
              <w:t>Санитарлық-гигиеналық лаборатория лаборанты</w:t>
            </w:r>
            <w:r w:rsidRPr="006D7AF4">
              <w:rPr>
                <w:sz w:val="20"/>
                <w:szCs w:val="20"/>
                <w:lang w:val="ru-KZ"/>
              </w:rPr>
              <w:br/>
              <w:t>Бактериологиялық зертхана лаборанты</w:t>
            </w:r>
            <w:r w:rsidRPr="006D7AF4">
              <w:rPr>
                <w:sz w:val="20"/>
                <w:szCs w:val="20"/>
                <w:lang w:val="ru-KZ"/>
              </w:rPr>
              <w:br/>
              <w:t>Зертхана қызметі маманы</w:t>
            </w:r>
            <w:r w:rsidRPr="006D7AF4">
              <w:rPr>
                <w:sz w:val="20"/>
                <w:szCs w:val="20"/>
                <w:lang w:val="ru-KZ"/>
              </w:rPr>
              <w:br/>
              <w:t>Клиникалық биохимик</w:t>
            </w:r>
            <w:r w:rsidRPr="006D7AF4">
              <w:rPr>
                <w:sz w:val="20"/>
                <w:szCs w:val="20"/>
                <w:lang w:val="ru-KZ"/>
              </w:rPr>
              <w:br/>
              <w:t>Клиникалық микробиолог</w:t>
            </w:r>
            <w:r w:rsidRPr="006D7AF4">
              <w:rPr>
                <w:sz w:val="20"/>
                <w:szCs w:val="20"/>
                <w:lang w:val="ru-KZ"/>
              </w:rPr>
              <w:br/>
              <w:t>Клиникалық цитогенетик</w:t>
            </w:r>
            <w:r w:rsidRPr="006D7AF4">
              <w:rPr>
                <w:sz w:val="20"/>
                <w:szCs w:val="20"/>
                <w:lang w:val="ru-KZ"/>
              </w:rPr>
              <w:br/>
              <w:t xml:space="preserve">Клиникалық </w:t>
            </w:r>
            <w:r w:rsidR="008B0762" w:rsidRPr="006D7AF4">
              <w:rPr>
                <w:sz w:val="20"/>
                <w:szCs w:val="20"/>
                <w:lang w:val="ru-KZ"/>
              </w:rPr>
              <w:t>молекулалық биолог және генетик</w:t>
            </w:r>
          </w:p>
        </w:tc>
      </w:tr>
      <w:tr w:rsidR="000E1B2F" w:rsidRPr="006D7AF4" w14:paraId="2B09C7F4" w14:textId="77777777" w:rsidTr="005B537E">
        <w:tc>
          <w:tcPr>
            <w:tcW w:w="315" w:type="dxa"/>
          </w:tcPr>
          <w:p w14:paraId="1C8BF8BA"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8</w:t>
            </w:r>
          </w:p>
        </w:tc>
        <w:tc>
          <w:tcPr>
            <w:tcW w:w="2090" w:type="dxa"/>
          </w:tcPr>
          <w:p w14:paraId="53568DB0" w14:textId="77777777" w:rsidR="00AF4FE4" w:rsidRPr="006D7AF4" w:rsidRDefault="00AF4FE4" w:rsidP="00AF4FE4">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Денсаулық сақтау саласындағы ақпараттық технологиялар</w:t>
            </w:r>
          </w:p>
          <w:p w14:paraId="40D1C592" w14:textId="05E8E99B" w:rsidR="000E1B2F" w:rsidRPr="006D7AF4" w:rsidRDefault="000E1B2F" w:rsidP="005B537E">
            <w:pPr>
              <w:tabs>
                <w:tab w:val="left" w:pos="1199"/>
                <w:tab w:val="left" w:pos="2911"/>
                <w:tab w:val="left" w:pos="5602"/>
                <w:tab w:val="left" w:pos="8063"/>
                <w:tab w:val="left" w:pos="9781"/>
                <w:tab w:val="left" w:pos="10058"/>
              </w:tabs>
              <w:rPr>
                <w:sz w:val="20"/>
                <w:szCs w:val="20"/>
              </w:rPr>
            </w:pPr>
          </w:p>
        </w:tc>
        <w:tc>
          <w:tcPr>
            <w:tcW w:w="7510" w:type="dxa"/>
          </w:tcPr>
          <w:p w14:paraId="744C37E8" w14:textId="7E128CD3" w:rsidR="000E1B2F" w:rsidRPr="006D7AF4" w:rsidRDefault="00AF4FE4"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Денсаулық сақтау саласындағы АКТ бизнес-талдаушысы</w:t>
            </w:r>
            <w:r w:rsidRPr="006D7AF4">
              <w:rPr>
                <w:sz w:val="20"/>
                <w:szCs w:val="20"/>
                <w:lang w:val="ru-KZ"/>
              </w:rPr>
              <w:br/>
              <w:t>Денсаулық сақтау саласында бизнес-талдау жүргізетін IT маманы</w:t>
            </w:r>
            <w:r w:rsidRPr="006D7AF4">
              <w:rPr>
                <w:sz w:val="20"/>
                <w:szCs w:val="20"/>
                <w:lang w:val="ru-KZ"/>
              </w:rPr>
              <w:br/>
              <w:t>Денсаулық сақтау саласындағы IT жобалар менеджері</w:t>
            </w:r>
            <w:r w:rsidRPr="006D7AF4">
              <w:rPr>
                <w:sz w:val="20"/>
                <w:szCs w:val="20"/>
                <w:lang w:val="ru-KZ"/>
              </w:rPr>
              <w:br/>
              <w:t>Денсаулық сақтау саласындағы жасанды интеллект маманы</w:t>
            </w:r>
            <w:r w:rsidRPr="006D7AF4">
              <w:rPr>
                <w:sz w:val="20"/>
                <w:szCs w:val="20"/>
                <w:lang w:val="ru-KZ"/>
              </w:rPr>
              <w:br/>
              <w:t>Денсаулық сақтау саласындағы үлкен деректерді өңдеу маманы</w:t>
            </w:r>
            <w:r w:rsidRPr="006D7AF4">
              <w:rPr>
                <w:sz w:val="20"/>
                <w:szCs w:val="20"/>
                <w:lang w:val="ru-KZ"/>
              </w:rPr>
              <w:br/>
              <w:t>Денсаулық сақтау саласындағы деректер базасы аналитигі</w:t>
            </w:r>
            <w:r w:rsidRPr="006D7AF4">
              <w:rPr>
                <w:sz w:val="20"/>
                <w:szCs w:val="20"/>
                <w:lang w:val="ru-KZ"/>
              </w:rPr>
              <w:br/>
              <w:t>Денсаулық сақтау саласындағы ақпараттық технологиялар жобаларының жетекшісі</w:t>
            </w:r>
            <w:r w:rsidRPr="006D7AF4">
              <w:rPr>
                <w:sz w:val="20"/>
                <w:szCs w:val="20"/>
                <w:lang w:val="ru-KZ"/>
              </w:rPr>
              <w:br/>
              <w:t>Ме</w:t>
            </w:r>
            <w:r w:rsidR="008B0762" w:rsidRPr="006D7AF4">
              <w:rPr>
                <w:sz w:val="20"/>
                <w:szCs w:val="20"/>
                <w:lang w:val="ru-KZ"/>
              </w:rPr>
              <w:t>дицинада машиналық оқыту маманы</w:t>
            </w:r>
          </w:p>
        </w:tc>
      </w:tr>
      <w:tr w:rsidR="000E1B2F" w:rsidRPr="006D7AF4" w14:paraId="69D397A0" w14:textId="77777777" w:rsidTr="005B537E">
        <w:tc>
          <w:tcPr>
            <w:tcW w:w="315" w:type="dxa"/>
          </w:tcPr>
          <w:p w14:paraId="31489B1B"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9</w:t>
            </w:r>
          </w:p>
        </w:tc>
        <w:tc>
          <w:tcPr>
            <w:tcW w:w="2090" w:type="dxa"/>
          </w:tcPr>
          <w:p w14:paraId="49732EE1" w14:textId="4E9152BB"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Медицин</w:t>
            </w:r>
            <w:r w:rsidR="00AF4FE4" w:rsidRPr="006D7AF4">
              <w:rPr>
                <w:color w:val="000000" w:themeColor="text1"/>
                <w:kern w:val="24"/>
                <w:sz w:val="20"/>
                <w:szCs w:val="20"/>
                <w:lang w:val="kk-KZ"/>
              </w:rPr>
              <w:t>алық құқық</w:t>
            </w:r>
          </w:p>
        </w:tc>
        <w:tc>
          <w:tcPr>
            <w:tcW w:w="7510" w:type="dxa"/>
          </w:tcPr>
          <w:p w14:paraId="0F2F65A1" w14:textId="77777777" w:rsidR="00AF4FE4" w:rsidRPr="006D7AF4" w:rsidRDefault="00AF4FE4" w:rsidP="00AF4FE4">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құқық маманы</w:t>
            </w:r>
          </w:p>
          <w:p w14:paraId="62DA3FEF" w14:textId="2B3AF0AA" w:rsidR="000E1B2F" w:rsidRPr="006D7AF4" w:rsidRDefault="000E1B2F" w:rsidP="005B537E">
            <w:pPr>
              <w:tabs>
                <w:tab w:val="left" w:pos="1199"/>
                <w:tab w:val="left" w:pos="2911"/>
                <w:tab w:val="left" w:pos="5602"/>
                <w:tab w:val="left" w:pos="8063"/>
                <w:tab w:val="left" w:pos="9781"/>
                <w:tab w:val="left" w:pos="10058"/>
              </w:tabs>
              <w:rPr>
                <w:sz w:val="20"/>
                <w:szCs w:val="20"/>
              </w:rPr>
            </w:pPr>
          </w:p>
        </w:tc>
      </w:tr>
      <w:tr w:rsidR="000E1B2F" w:rsidRPr="006D7AF4" w14:paraId="0FE00062" w14:textId="77777777" w:rsidTr="005B537E">
        <w:tc>
          <w:tcPr>
            <w:tcW w:w="315" w:type="dxa"/>
          </w:tcPr>
          <w:p w14:paraId="756CD33A"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10</w:t>
            </w:r>
          </w:p>
        </w:tc>
        <w:tc>
          <w:tcPr>
            <w:tcW w:w="2090" w:type="dxa"/>
          </w:tcPr>
          <w:p w14:paraId="6AF04CCE" w14:textId="38929A09" w:rsidR="000E1B2F" w:rsidRPr="006D7AF4" w:rsidRDefault="00AF4FE4" w:rsidP="005B537E">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Денсау</w:t>
            </w:r>
            <w:r w:rsidR="008B0762" w:rsidRPr="006D7AF4">
              <w:rPr>
                <w:color w:val="000000" w:themeColor="text1"/>
                <w:kern w:val="24"/>
                <w:sz w:val="20"/>
                <w:szCs w:val="20"/>
                <w:lang w:val="ru-KZ"/>
              </w:rPr>
              <w:t>лық сақтау саласындағы медиация</w:t>
            </w:r>
          </w:p>
        </w:tc>
        <w:tc>
          <w:tcPr>
            <w:tcW w:w="7510" w:type="dxa"/>
          </w:tcPr>
          <w:p w14:paraId="0BCCFE71" w14:textId="77777777" w:rsidR="00AF4FE4" w:rsidRPr="006D7AF4" w:rsidRDefault="00AF4FE4" w:rsidP="00AF4FE4">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Денсаулық сақтау саласының медиаторы</w:t>
            </w:r>
          </w:p>
          <w:p w14:paraId="1FBF7B0A" w14:textId="4AB13863" w:rsidR="000E1B2F" w:rsidRPr="006D7AF4" w:rsidRDefault="000E1B2F" w:rsidP="005B537E">
            <w:pPr>
              <w:tabs>
                <w:tab w:val="left" w:pos="1199"/>
                <w:tab w:val="left" w:pos="2911"/>
                <w:tab w:val="left" w:pos="5602"/>
                <w:tab w:val="left" w:pos="8063"/>
                <w:tab w:val="left" w:pos="9781"/>
                <w:tab w:val="left" w:pos="10058"/>
              </w:tabs>
              <w:rPr>
                <w:sz w:val="20"/>
                <w:szCs w:val="20"/>
              </w:rPr>
            </w:pPr>
          </w:p>
        </w:tc>
      </w:tr>
      <w:tr w:rsidR="000E1B2F" w:rsidRPr="006D7AF4" w14:paraId="11690CA2" w14:textId="77777777" w:rsidTr="005B537E">
        <w:tc>
          <w:tcPr>
            <w:tcW w:w="315" w:type="dxa"/>
          </w:tcPr>
          <w:p w14:paraId="1F7B6999"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11</w:t>
            </w:r>
          </w:p>
        </w:tc>
        <w:tc>
          <w:tcPr>
            <w:tcW w:w="2090" w:type="dxa"/>
          </w:tcPr>
          <w:p w14:paraId="5C8EDCAF"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Биоэтика</w:t>
            </w:r>
          </w:p>
        </w:tc>
        <w:tc>
          <w:tcPr>
            <w:tcW w:w="7510" w:type="dxa"/>
          </w:tcPr>
          <w:p w14:paraId="6FB51810" w14:textId="1680E5B7" w:rsidR="000E1B2F" w:rsidRPr="006D7AF4" w:rsidRDefault="00055D2D"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Биоэтика саласының маманы</w:t>
            </w:r>
          </w:p>
        </w:tc>
      </w:tr>
      <w:tr w:rsidR="000E1B2F" w:rsidRPr="006D7AF4" w14:paraId="0263E3C9" w14:textId="77777777" w:rsidTr="005B537E">
        <w:tc>
          <w:tcPr>
            <w:tcW w:w="315" w:type="dxa"/>
          </w:tcPr>
          <w:p w14:paraId="06166F35"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12</w:t>
            </w:r>
          </w:p>
        </w:tc>
        <w:tc>
          <w:tcPr>
            <w:tcW w:w="2090" w:type="dxa"/>
          </w:tcPr>
          <w:p w14:paraId="25B4FB41"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Биомедицина</w:t>
            </w:r>
          </w:p>
        </w:tc>
        <w:tc>
          <w:tcPr>
            <w:tcW w:w="7510" w:type="dxa"/>
          </w:tcPr>
          <w:p w14:paraId="2B17AC87"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Биоинформатик</w:t>
            </w:r>
          </w:p>
          <w:p w14:paraId="46428E8F" w14:textId="6B2C18BE" w:rsidR="000E1B2F" w:rsidRPr="006D7AF4" w:rsidRDefault="008B0762"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биотехнолог</w:t>
            </w:r>
          </w:p>
        </w:tc>
      </w:tr>
      <w:tr w:rsidR="000E1B2F" w:rsidRPr="006D7AF4" w14:paraId="660E6C6D" w14:textId="77777777" w:rsidTr="005B537E">
        <w:tc>
          <w:tcPr>
            <w:tcW w:w="315" w:type="dxa"/>
          </w:tcPr>
          <w:p w14:paraId="4D2655B5"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13</w:t>
            </w:r>
          </w:p>
        </w:tc>
        <w:tc>
          <w:tcPr>
            <w:tcW w:w="2090" w:type="dxa"/>
          </w:tcPr>
          <w:p w14:paraId="52B2E9BB" w14:textId="3B651BF9" w:rsidR="000E1B2F" w:rsidRPr="006D7AF4" w:rsidRDefault="00055D2D"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 xml:space="preserve">Биомедициналық </w:t>
            </w:r>
            <w:r w:rsidR="008B0762" w:rsidRPr="006D7AF4">
              <w:rPr>
                <w:sz w:val="20"/>
                <w:szCs w:val="20"/>
                <w:lang w:val="ru-KZ"/>
              </w:rPr>
              <w:t xml:space="preserve"> инженерия</w:t>
            </w:r>
          </w:p>
        </w:tc>
        <w:tc>
          <w:tcPr>
            <w:tcW w:w="7510" w:type="dxa"/>
          </w:tcPr>
          <w:p w14:paraId="34BD87C5" w14:textId="2E10DC1B"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Биомедицин</w:t>
            </w:r>
            <w:r w:rsidR="00055D2D" w:rsidRPr="006D7AF4">
              <w:rPr>
                <w:sz w:val="20"/>
                <w:szCs w:val="20"/>
                <w:lang w:val="kk-KZ"/>
              </w:rPr>
              <w:t>алық</w:t>
            </w:r>
            <w:r w:rsidRPr="006D7AF4">
              <w:rPr>
                <w:sz w:val="20"/>
                <w:szCs w:val="20"/>
              </w:rPr>
              <w:t xml:space="preserve"> инженер</w:t>
            </w:r>
          </w:p>
        </w:tc>
      </w:tr>
      <w:tr w:rsidR="000E1B2F" w:rsidRPr="006D7AF4" w14:paraId="32DFBC91" w14:textId="77777777" w:rsidTr="005B537E">
        <w:tc>
          <w:tcPr>
            <w:tcW w:w="315" w:type="dxa"/>
          </w:tcPr>
          <w:p w14:paraId="526285F6"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14</w:t>
            </w:r>
          </w:p>
        </w:tc>
        <w:tc>
          <w:tcPr>
            <w:tcW w:w="2090" w:type="dxa"/>
          </w:tcPr>
          <w:p w14:paraId="28BA0B94" w14:textId="268B91EB"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rPr>
              <w:t>Медицин</w:t>
            </w:r>
            <w:r w:rsidR="00055D2D" w:rsidRPr="006D7AF4">
              <w:rPr>
                <w:color w:val="000000" w:themeColor="text1"/>
                <w:kern w:val="24"/>
                <w:sz w:val="20"/>
                <w:szCs w:val="20"/>
                <w:lang w:val="kk-KZ"/>
              </w:rPr>
              <w:t>алық</w:t>
            </w:r>
            <w:r w:rsidRPr="006D7AF4">
              <w:rPr>
                <w:color w:val="000000" w:themeColor="text1"/>
                <w:kern w:val="24"/>
                <w:sz w:val="20"/>
                <w:szCs w:val="20"/>
              </w:rPr>
              <w:t xml:space="preserve"> физика</w:t>
            </w:r>
          </w:p>
        </w:tc>
        <w:tc>
          <w:tcPr>
            <w:tcW w:w="7510" w:type="dxa"/>
          </w:tcPr>
          <w:p w14:paraId="045B051C" w14:textId="28ADEB8C"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Медицин</w:t>
            </w:r>
            <w:r w:rsidR="00055D2D" w:rsidRPr="006D7AF4">
              <w:rPr>
                <w:sz w:val="20"/>
                <w:szCs w:val="20"/>
                <w:lang w:val="kk-KZ"/>
              </w:rPr>
              <w:t xml:space="preserve">алық </w:t>
            </w:r>
            <w:r w:rsidRPr="006D7AF4">
              <w:rPr>
                <w:sz w:val="20"/>
                <w:szCs w:val="20"/>
              </w:rPr>
              <w:t>физик</w:t>
            </w:r>
          </w:p>
        </w:tc>
      </w:tr>
      <w:tr w:rsidR="000E1B2F" w:rsidRPr="006D7AF4" w14:paraId="7E01547E" w14:textId="77777777" w:rsidTr="005B537E">
        <w:tc>
          <w:tcPr>
            <w:tcW w:w="315" w:type="dxa"/>
          </w:tcPr>
          <w:p w14:paraId="4C51E5C2"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15</w:t>
            </w:r>
          </w:p>
        </w:tc>
        <w:tc>
          <w:tcPr>
            <w:tcW w:w="2090" w:type="dxa"/>
          </w:tcPr>
          <w:p w14:paraId="7CE83092" w14:textId="5C687890" w:rsidR="000E1B2F" w:rsidRPr="006D7AF4" w:rsidRDefault="00055D2D" w:rsidP="005B537E">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Медициналық техниканы техник</w:t>
            </w:r>
            <w:r w:rsidR="008B0762" w:rsidRPr="006D7AF4">
              <w:rPr>
                <w:color w:val="000000" w:themeColor="text1"/>
                <w:kern w:val="24"/>
                <w:sz w:val="20"/>
                <w:szCs w:val="20"/>
                <w:lang w:val="ru-KZ"/>
              </w:rPr>
              <w:t>алық қызмет көрсету және жөндеу</w:t>
            </w:r>
          </w:p>
        </w:tc>
        <w:tc>
          <w:tcPr>
            <w:tcW w:w="7510" w:type="dxa"/>
          </w:tcPr>
          <w:p w14:paraId="275ED2EE" w14:textId="77777777" w:rsidR="00055D2D" w:rsidRPr="006D7AF4" w:rsidRDefault="00055D2D" w:rsidP="00055D2D">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техниканы қызмет көрсету және жөндеу инженері</w:t>
            </w:r>
            <w:r w:rsidRPr="006D7AF4">
              <w:rPr>
                <w:sz w:val="20"/>
                <w:szCs w:val="20"/>
                <w:lang w:val="ru-KZ"/>
              </w:rPr>
              <w:br/>
              <w:t>Клиникалық инженер</w:t>
            </w:r>
            <w:r w:rsidRPr="006D7AF4">
              <w:rPr>
                <w:sz w:val="20"/>
                <w:szCs w:val="20"/>
                <w:lang w:val="ru-KZ"/>
              </w:rPr>
              <w:br/>
              <w:t>Медициналық техниканы басқару менеджері</w:t>
            </w:r>
          </w:p>
          <w:p w14:paraId="62FF7A3D" w14:textId="0E59D576" w:rsidR="000E1B2F" w:rsidRPr="006D7AF4" w:rsidRDefault="000E1B2F" w:rsidP="005B537E">
            <w:pPr>
              <w:tabs>
                <w:tab w:val="left" w:pos="1199"/>
                <w:tab w:val="left" w:pos="2911"/>
                <w:tab w:val="left" w:pos="5602"/>
                <w:tab w:val="left" w:pos="8063"/>
                <w:tab w:val="left" w:pos="9781"/>
                <w:tab w:val="left" w:pos="10058"/>
              </w:tabs>
              <w:rPr>
                <w:sz w:val="20"/>
                <w:szCs w:val="20"/>
                <w:lang w:val="ru-KZ"/>
              </w:rPr>
            </w:pPr>
          </w:p>
        </w:tc>
      </w:tr>
      <w:tr w:rsidR="000E1B2F" w:rsidRPr="006D7AF4" w14:paraId="01129041" w14:textId="77777777" w:rsidTr="005B537E">
        <w:tc>
          <w:tcPr>
            <w:tcW w:w="315" w:type="dxa"/>
          </w:tcPr>
          <w:p w14:paraId="141359EA"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16</w:t>
            </w:r>
          </w:p>
        </w:tc>
        <w:tc>
          <w:tcPr>
            <w:tcW w:w="2090" w:type="dxa"/>
          </w:tcPr>
          <w:p w14:paraId="456D2E77" w14:textId="4B1665DD" w:rsidR="000E1B2F" w:rsidRPr="006D7AF4" w:rsidRDefault="00055D2D" w:rsidP="005B537E">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Медициналық техниканы монтаждау, техник</w:t>
            </w:r>
            <w:r w:rsidR="008B0762" w:rsidRPr="006D7AF4">
              <w:rPr>
                <w:color w:val="000000" w:themeColor="text1"/>
                <w:kern w:val="24"/>
                <w:sz w:val="20"/>
                <w:szCs w:val="20"/>
                <w:lang w:val="ru-KZ"/>
              </w:rPr>
              <w:t>алық қызмет көрсету және жөндеу</w:t>
            </w:r>
          </w:p>
        </w:tc>
        <w:tc>
          <w:tcPr>
            <w:tcW w:w="7510" w:type="dxa"/>
          </w:tcPr>
          <w:p w14:paraId="51BFCBE9" w14:textId="77777777" w:rsidR="00055D2D" w:rsidRPr="006D7AF4" w:rsidRDefault="00055D2D" w:rsidP="00055D2D">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жабдықты жөндеу және қызмет көрсету электромеханигі</w:t>
            </w:r>
            <w:r w:rsidRPr="006D7AF4">
              <w:rPr>
                <w:sz w:val="20"/>
                <w:szCs w:val="20"/>
                <w:lang w:val="ru-KZ"/>
              </w:rPr>
              <w:br/>
              <w:t>Медициналық жабдықты пайдалану және жөндеу технигі</w:t>
            </w:r>
            <w:r w:rsidRPr="006D7AF4">
              <w:rPr>
                <w:sz w:val="20"/>
                <w:szCs w:val="20"/>
                <w:lang w:val="ru-KZ"/>
              </w:rPr>
              <w:br/>
              <w:t>Электроника технигі</w:t>
            </w:r>
          </w:p>
          <w:p w14:paraId="59E353CC" w14:textId="7161D89C" w:rsidR="000E1B2F" w:rsidRPr="006D7AF4" w:rsidRDefault="000E1B2F" w:rsidP="005B537E">
            <w:pPr>
              <w:tabs>
                <w:tab w:val="left" w:pos="1199"/>
                <w:tab w:val="left" w:pos="2911"/>
                <w:tab w:val="left" w:pos="5602"/>
                <w:tab w:val="left" w:pos="8063"/>
                <w:tab w:val="left" w:pos="9781"/>
                <w:tab w:val="left" w:pos="10058"/>
              </w:tabs>
              <w:rPr>
                <w:sz w:val="20"/>
                <w:szCs w:val="20"/>
                <w:lang w:val="ru-KZ"/>
              </w:rPr>
            </w:pPr>
          </w:p>
        </w:tc>
      </w:tr>
      <w:tr w:rsidR="000E1B2F" w:rsidRPr="006D7AF4" w14:paraId="4D56549C" w14:textId="77777777" w:rsidTr="00055D2D">
        <w:trPr>
          <w:trHeight w:val="596"/>
        </w:trPr>
        <w:tc>
          <w:tcPr>
            <w:tcW w:w="315" w:type="dxa"/>
          </w:tcPr>
          <w:p w14:paraId="4034CA9B"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17</w:t>
            </w:r>
          </w:p>
        </w:tc>
        <w:tc>
          <w:tcPr>
            <w:tcW w:w="2090" w:type="dxa"/>
          </w:tcPr>
          <w:p w14:paraId="444D709B" w14:textId="4925BFBB" w:rsidR="000E1B2F" w:rsidRPr="006D7AF4" w:rsidRDefault="00055D2D" w:rsidP="005B537E">
            <w:pPr>
              <w:tabs>
                <w:tab w:val="left" w:pos="1199"/>
                <w:tab w:val="left" w:pos="2911"/>
                <w:tab w:val="left" w:pos="5602"/>
                <w:tab w:val="left" w:pos="8063"/>
                <w:tab w:val="left" w:pos="9781"/>
                <w:tab w:val="left" w:pos="10058"/>
              </w:tabs>
              <w:rPr>
                <w:sz w:val="20"/>
                <w:szCs w:val="20"/>
              </w:rPr>
            </w:pPr>
            <w:r w:rsidRPr="006D7AF4">
              <w:rPr>
                <w:color w:val="000000" w:themeColor="text1"/>
                <w:kern w:val="24"/>
                <w:sz w:val="20"/>
                <w:szCs w:val="20"/>
                <w:lang w:val="kk-KZ"/>
              </w:rPr>
              <w:t>Әскери</w:t>
            </w:r>
            <w:r w:rsidR="000E1B2F" w:rsidRPr="006D7AF4">
              <w:rPr>
                <w:color w:val="000000" w:themeColor="text1"/>
                <w:kern w:val="24"/>
                <w:sz w:val="20"/>
                <w:szCs w:val="20"/>
              </w:rPr>
              <w:t xml:space="preserve"> медицина</w:t>
            </w:r>
          </w:p>
        </w:tc>
        <w:tc>
          <w:tcPr>
            <w:tcW w:w="7510" w:type="dxa"/>
          </w:tcPr>
          <w:p w14:paraId="2C978F04" w14:textId="2CFCE3AE" w:rsidR="000E1B2F" w:rsidRPr="006D7AF4" w:rsidRDefault="00055D2D" w:rsidP="005B537E">
            <w:pPr>
              <w:tabs>
                <w:tab w:val="left" w:pos="1199"/>
                <w:tab w:val="left" w:pos="2911"/>
                <w:tab w:val="left" w:pos="5602"/>
                <w:tab w:val="left" w:pos="8063"/>
                <w:tab w:val="left" w:pos="9781"/>
                <w:tab w:val="left" w:pos="10058"/>
              </w:tabs>
              <w:rPr>
                <w:sz w:val="20"/>
                <w:szCs w:val="20"/>
              </w:rPr>
            </w:pPr>
            <w:r w:rsidRPr="006D7AF4">
              <w:rPr>
                <w:sz w:val="20"/>
                <w:szCs w:val="20"/>
              </w:rPr>
              <w:t>Әскери медицина стажер-дәрігері</w:t>
            </w:r>
            <w:r w:rsidRPr="006D7AF4">
              <w:rPr>
                <w:sz w:val="20"/>
                <w:szCs w:val="20"/>
              </w:rPr>
              <w:br/>
              <w:t>Әскери медицина дәрігері</w:t>
            </w:r>
          </w:p>
        </w:tc>
      </w:tr>
      <w:tr w:rsidR="000E1B2F" w:rsidRPr="006D7AF4" w14:paraId="3D2C0E85" w14:textId="77777777" w:rsidTr="005B537E">
        <w:tc>
          <w:tcPr>
            <w:tcW w:w="315" w:type="dxa"/>
          </w:tcPr>
          <w:p w14:paraId="03F8BB71"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18</w:t>
            </w:r>
          </w:p>
        </w:tc>
        <w:tc>
          <w:tcPr>
            <w:tcW w:w="2090" w:type="dxa"/>
          </w:tcPr>
          <w:p w14:paraId="38D2FFC3" w14:textId="3ACA9E82" w:rsidR="00055D2D" w:rsidRPr="006D7AF4" w:rsidRDefault="00055D2D" w:rsidP="00055D2D">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Сүңгуірлік медицинасы</w:t>
            </w:r>
          </w:p>
          <w:p w14:paraId="783B9E90" w14:textId="5D7A531A" w:rsidR="000E1B2F" w:rsidRPr="006D7AF4" w:rsidRDefault="000E1B2F" w:rsidP="005B537E">
            <w:pPr>
              <w:tabs>
                <w:tab w:val="left" w:pos="1199"/>
                <w:tab w:val="left" w:pos="2911"/>
                <w:tab w:val="left" w:pos="5602"/>
                <w:tab w:val="left" w:pos="8063"/>
                <w:tab w:val="left" w:pos="9781"/>
                <w:tab w:val="left" w:pos="10058"/>
              </w:tabs>
              <w:rPr>
                <w:sz w:val="20"/>
                <w:szCs w:val="20"/>
              </w:rPr>
            </w:pPr>
          </w:p>
        </w:tc>
        <w:tc>
          <w:tcPr>
            <w:tcW w:w="7510" w:type="dxa"/>
          </w:tcPr>
          <w:p w14:paraId="619F73D8" w14:textId="6D5D8058" w:rsidR="000E1B2F" w:rsidRPr="006D7AF4" w:rsidRDefault="00055D2D"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Сүңгуірлік медицинасының стажер-дәрігері</w:t>
            </w:r>
            <w:r w:rsidRPr="006D7AF4">
              <w:rPr>
                <w:sz w:val="20"/>
                <w:szCs w:val="20"/>
                <w:lang w:val="ru-KZ"/>
              </w:rPr>
              <w:br/>
              <w:t>Сүңгуірлік медицинасының дәрігері</w:t>
            </w:r>
          </w:p>
        </w:tc>
      </w:tr>
      <w:tr w:rsidR="000E1B2F" w:rsidRPr="006D7AF4" w14:paraId="7FE34F19" w14:textId="77777777" w:rsidTr="005B537E">
        <w:tc>
          <w:tcPr>
            <w:tcW w:w="315" w:type="dxa"/>
          </w:tcPr>
          <w:p w14:paraId="5E35D11E"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19</w:t>
            </w:r>
          </w:p>
        </w:tc>
        <w:tc>
          <w:tcPr>
            <w:tcW w:w="2090" w:type="dxa"/>
          </w:tcPr>
          <w:p w14:paraId="51A44CB4" w14:textId="4FF2C767" w:rsidR="000E1B2F" w:rsidRPr="006D7AF4" w:rsidRDefault="00055D2D" w:rsidP="005B537E">
            <w:pPr>
              <w:tabs>
                <w:tab w:val="left" w:pos="1199"/>
                <w:tab w:val="left" w:pos="2911"/>
                <w:tab w:val="left" w:pos="5602"/>
                <w:tab w:val="left" w:pos="8063"/>
                <w:tab w:val="left" w:pos="9781"/>
                <w:tab w:val="left" w:pos="10058"/>
              </w:tabs>
              <w:rPr>
                <w:color w:val="000000"/>
                <w:sz w:val="20"/>
                <w:szCs w:val="20"/>
                <w:lang w:val="ru-KZ"/>
              </w:rPr>
            </w:pPr>
            <w:r w:rsidRPr="006D7AF4">
              <w:rPr>
                <w:color w:val="000000"/>
                <w:sz w:val="20"/>
                <w:szCs w:val="20"/>
                <w:lang w:val="ru-KZ"/>
              </w:rPr>
              <w:t>Физиотерапевт техниктері мен ассистенттері</w:t>
            </w:r>
          </w:p>
        </w:tc>
        <w:tc>
          <w:tcPr>
            <w:tcW w:w="7510" w:type="dxa"/>
          </w:tcPr>
          <w:p w14:paraId="271F894E" w14:textId="4C48DD8B" w:rsidR="000E1B2F" w:rsidRPr="006D7AF4" w:rsidRDefault="00055D2D" w:rsidP="005B537E">
            <w:pPr>
              <w:tabs>
                <w:tab w:val="left" w:pos="1199"/>
                <w:tab w:val="left" w:pos="2911"/>
                <w:tab w:val="left" w:pos="5602"/>
                <w:tab w:val="left" w:pos="8063"/>
                <w:tab w:val="left" w:pos="9781"/>
                <w:tab w:val="left" w:pos="10058"/>
              </w:tabs>
              <w:rPr>
                <w:sz w:val="20"/>
                <w:szCs w:val="20"/>
              </w:rPr>
            </w:pPr>
            <w:r w:rsidRPr="006D7AF4">
              <w:rPr>
                <w:color w:val="000000"/>
                <w:sz w:val="20"/>
                <w:szCs w:val="20"/>
                <w:lang w:val="ru-KZ"/>
              </w:rPr>
              <w:t>Физиотерапевт технигі</w:t>
            </w:r>
            <w:r w:rsidR="000E1B2F" w:rsidRPr="006D7AF4">
              <w:rPr>
                <w:sz w:val="20"/>
                <w:szCs w:val="20"/>
              </w:rPr>
              <w:t xml:space="preserve"> (ассистент) </w:t>
            </w:r>
          </w:p>
        </w:tc>
      </w:tr>
      <w:tr w:rsidR="000E1B2F" w:rsidRPr="006D7AF4" w14:paraId="19889FF6" w14:textId="77777777" w:rsidTr="005B537E">
        <w:tc>
          <w:tcPr>
            <w:tcW w:w="315" w:type="dxa"/>
          </w:tcPr>
          <w:p w14:paraId="4E5E6326"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20</w:t>
            </w:r>
          </w:p>
        </w:tc>
        <w:tc>
          <w:tcPr>
            <w:tcW w:w="2090" w:type="dxa"/>
          </w:tcPr>
          <w:p w14:paraId="160E8665" w14:textId="2B484861" w:rsidR="000E1B2F" w:rsidRPr="006D7AF4" w:rsidRDefault="000E1B2F" w:rsidP="005B537E">
            <w:pPr>
              <w:tabs>
                <w:tab w:val="left" w:pos="1199"/>
                <w:tab w:val="left" w:pos="2911"/>
                <w:tab w:val="left" w:pos="5602"/>
                <w:tab w:val="left" w:pos="8063"/>
                <w:tab w:val="left" w:pos="9781"/>
                <w:tab w:val="left" w:pos="10058"/>
              </w:tabs>
              <w:rPr>
                <w:color w:val="000000" w:themeColor="text1"/>
                <w:kern w:val="24"/>
                <w:sz w:val="20"/>
                <w:szCs w:val="20"/>
              </w:rPr>
            </w:pPr>
            <w:r w:rsidRPr="006D7AF4">
              <w:rPr>
                <w:sz w:val="20"/>
                <w:szCs w:val="20"/>
              </w:rPr>
              <w:t>Медици</w:t>
            </w:r>
            <w:r w:rsidR="00055D2D" w:rsidRPr="006D7AF4">
              <w:rPr>
                <w:sz w:val="20"/>
                <w:szCs w:val="20"/>
                <w:lang w:val="kk-KZ"/>
              </w:rPr>
              <w:t>налық</w:t>
            </w:r>
            <w:r w:rsidRPr="006D7AF4">
              <w:rPr>
                <w:sz w:val="20"/>
                <w:szCs w:val="20"/>
              </w:rPr>
              <w:t xml:space="preserve"> ассистент</w:t>
            </w:r>
            <w:r w:rsidR="00055D2D" w:rsidRPr="006D7AF4">
              <w:rPr>
                <w:sz w:val="20"/>
                <w:szCs w:val="20"/>
                <w:lang w:val="kk-KZ"/>
              </w:rPr>
              <w:t>тер</w:t>
            </w:r>
          </w:p>
        </w:tc>
        <w:tc>
          <w:tcPr>
            <w:tcW w:w="7510" w:type="dxa"/>
          </w:tcPr>
          <w:p w14:paraId="46467F26" w14:textId="3171C4EC"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Медицин</w:t>
            </w:r>
            <w:r w:rsidR="00055D2D" w:rsidRPr="006D7AF4">
              <w:rPr>
                <w:sz w:val="20"/>
                <w:szCs w:val="20"/>
                <w:lang w:val="kk-KZ"/>
              </w:rPr>
              <w:t>алық а</w:t>
            </w:r>
            <w:r w:rsidRPr="006D7AF4">
              <w:rPr>
                <w:sz w:val="20"/>
                <w:szCs w:val="20"/>
              </w:rPr>
              <w:t>ссистент</w:t>
            </w:r>
          </w:p>
        </w:tc>
      </w:tr>
      <w:tr w:rsidR="000E1B2F" w:rsidRPr="006D7AF4" w14:paraId="678B1E01" w14:textId="77777777" w:rsidTr="005B537E">
        <w:trPr>
          <w:trHeight w:val="423"/>
        </w:trPr>
        <w:tc>
          <w:tcPr>
            <w:tcW w:w="315" w:type="dxa"/>
          </w:tcPr>
          <w:p w14:paraId="296D5AF6"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21</w:t>
            </w:r>
          </w:p>
        </w:tc>
        <w:tc>
          <w:tcPr>
            <w:tcW w:w="2090" w:type="dxa"/>
          </w:tcPr>
          <w:p w14:paraId="63476ADA" w14:textId="787D2CCA" w:rsidR="000E1B2F" w:rsidRPr="006D7AF4" w:rsidRDefault="000E1B2F" w:rsidP="005B537E">
            <w:pPr>
              <w:tabs>
                <w:tab w:val="left" w:pos="1199"/>
                <w:tab w:val="left" w:pos="2911"/>
                <w:tab w:val="left" w:pos="5602"/>
                <w:tab w:val="left" w:pos="8063"/>
                <w:tab w:val="left" w:pos="9781"/>
                <w:tab w:val="left" w:pos="10058"/>
              </w:tabs>
              <w:rPr>
                <w:color w:val="000000" w:themeColor="text1"/>
                <w:kern w:val="24"/>
                <w:sz w:val="20"/>
                <w:szCs w:val="20"/>
                <w:lang w:val="kk-KZ"/>
              </w:rPr>
            </w:pPr>
            <w:r w:rsidRPr="006D7AF4">
              <w:rPr>
                <w:color w:val="000000" w:themeColor="text1"/>
                <w:kern w:val="24"/>
                <w:sz w:val="20"/>
                <w:szCs w:val="20"/>
              </w:rPr>
              <w:t>Медицин</w:t>
            </w:r>
            <w:r w:rsidR="00A74D66" w:rsidRPr="006D7AF4">
              <w:rPr>
                <w:color w:val="000000" w:themeColor="text1"/>
                <w:kern w:val="24"/>
                <w:sz w:val="20"/>
                <w:szCs w:val="20"/>
                <w:lang w:val="kk-KZ"/>
              </w:rPr>
              <w:t>алық хатшы</w:t>
            </w:r>
          </w:p>
        </w:tc>
        <w:tc>
          <w:tcPr>
            <w:tcW w:w="7510" w:type="dxa"/>
          </w:tcPr>
          <w:p w14:paraId="33E80817" w14:textId="0658BFF5" w:rsidR="000E1B2F" w:rsidRPr="006D7AF4" w:rsidRDefault="00A436E4"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Медициналық хатшы</w:t>
            </w:r>
            <w:r w:rsidRPr="006D7AF4">
              <w:rPr>
                <w:sz w:val="20"/>
                <w:szCs w:val="20"/>
                <w:lang w:val="ru-KZ"/>
              </w:rPr>
              <w:br/>
              <w:t>МСАК медициналық хатшысы</w:t>
            </w:r>
            <w:r w:rsidRPr="006D7AF4">
              <w:rPr>
                <w:sz w:val="20"/>
                <w:szCs w:val="20"/>
                <w:lang w:val="ru-KZ"/>
              </w:rPr>
              <w:br/>
              <w:t>Функционалды диагностика кабинетінде медициналық хатшы</w:t>
            </w:r>
            <w:r w:rsidRPr="006D7AF4">
              <w:rPr>
                <w:sz w:val="20"/>
                <w:szCs w:val="20"/>
                <w:lang w:val="ru-KZ"/>
              </w:rPr>
              <w:br/>
              <w:t>Радиология бөлімінде медициналық хатшы</w:t>
            </w:r>
          </w:p>
        </w:tc>
      </w:tr>
      <w:tr w:rsidR="000E1B2F" w:rsidRPr="006D7AF4" w14:paraId="62BC1DA5" w14:textId="77777777" w:rsidTr="005B537E">
        <w:tc>
          <w:tcPr>
            <w:tcW w:w="315" w:type="dxa"/>
          </w:tcPr>
          <w:p w14:paraId="5F0AFE24"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22</w:t>
            </w:r>
          </w:p>
        </w:tc>
        <w:tc>
          <w:tcPr>
            <w:tcW w:w="2090" w:type="dxa"/>
          </w:tcPr>
          <w:p w14:paraId="12F3EEC6" w14:textId="77777777" w:rsidR="00A74D66" w:rsidRPr="006D7AF4" w:rsidRDefault="00A74D66" w:rsidP="00A74D66">
            <w:pPr>
              <w:tabs>
                <w:tab w:val="left" w:pos="1199"/>
                <w:tab w:val="left" w:pos="2911"/>
                <w:tab w:val="left" w:pos="5602"/>
                <w:tab w:val="left" w:pos="8063"/>
                <w:tab w:val="left" w:pos="9781"/>
                <w:tab w:val="left" w:pos="10058"/>
              </w:tabs>
              <w:rPr>
                <w:color w:val="000000"/>
                <w:sz w:val="20"/>
                <w:szCs w:val="20"/>
                <w:lang w:val="ru-KZ"/>
              </w:rPr>
            </w:pPr>
            <w:r w:rsidRPr="006D7AF4">
              <w:rPr>
                <w:color w:val="000000"/>
                <w:sz w:val="20"/>
                <w:szCs w:val="20"/>
                <w:lang w:val="ru-KZ"/>
              </w:rPr>
              <w:t>Медициналық ақпарат қызметкерлері</w:t>
            </w:r>
          </w:p>
          <w:p w14:paraId="43C49148" w14:textId="618DAB5D" w:rsidR="000E1B2F" w:rsidRPr="006D7AF4" w:rsidRDefault="000E1B2F" w:rsidP="005B537E">
            <w:pPr>
              <w:tabs>
                <w:tab w:val="left" w:pos="1199"/>
                <w:tab w:val="left" w:pos="2911"/>
                <w:tab w:val="left" w:pos="5602"/>
                <w:tab w:val="left" w:pos="8063"/>
                <w:tab w:val="left" w:pos="9781"/>
                <w:tab w:val="left" w:pos="10058"/>
              </w:tabs>
              <w:rPr>
                <w:color w:val="000000" w:themeColor="text1"/>
                <w:kern w:val="24"/>
                <w:sz w:val="20"/>
                <w:szCs w:val="20"/>
              </w:rPr>
            </w:pPr>
          </w:p>
        </w:tc>
        <w:tc>
          <w:tcPr>
            <w:tcW w:w="7510" w:type="dxa"/>
          </w:tcPr>
          <w:p w14:paraId="05B7F04B" w14:textId="77777777" w:rsidR="00A74D66" w:rsidRPr="006D7AF4" w:rsidRDefault="00A74D66" w:rsidP="00A74D66">
            <w:pPr>
              <w:adjustRightInd w:val="0"/>
              <w:spacing w:line="230" w:lineRule="auto"/>
              <w:rPr>
                <w:color w:val="000000"/>
                <w:sz w:val="20"/>
                <w:szCs w:val="20"/>
                <w:lang w:val="ru-KZ"/>
              </w:rPr>
            </w:pPr>
            <w:r w:rsidRPr="006D7AF4">
              <w:rPr>
                <w:color w:val="000000"/>
                <w:sz w:val="20"/>
                <w:szCs w:val="20"/>
                <w:lang w:val="ru-KZ"/>
              </w:rPr>
              <w:t>Медициналық тіркеу супервайзерi</w:t>
            </w:r>
            <w:r w:rsidRPr="006D7AF4">
              <w:rPr>
                <w:color w:val="000000"/>
                <w:sz w:val="20"/>
                <w:szCs w:val="20"/>
                <w:lang w:val="ru-KZ"/>
              </w:rPr>
              <w:br/>
              <w:t>Денсаулық сақтау саласындағы PACS жүйесінің әкімшісі</w:t>
            </w:r>
          </w:p>
          <w:p w14:paraId="76F9A858" w14:textId="6F5AB3FD" w:rsidR="000E1B2F" w:rsidRPr="006D7AF4" w:rsidRDefault="000E1B2F" w:rsidP="005B537E">
            <w:pPr>
              <w:adjustRightInd w:val="0"/>
              <w:spacing w:line="230" w:lineRule="auto"/>
              <w:rPr>
                <w:sz w:val="20"/>
                <w:szCs w:val="20"/>
                <w:lang w:val="ru-KZ"/>
              </w:rPr>
            </w:pPr>
          </w:p>
        </w:tc>
      </w:tr>
      <w:tr w:rsidR="000E1B2F" w:rsidRPr="006D7AF4" w14:paraId="4CBFDC67" w14:textId="77777777" w:rsidTr="005B537E">
        <w:tc>
          <w:tcPr>
            <w:tcW w:w="315" w:type="dxa"/>
          </w:tcPr>
          <w:p w14:paraId="65CA2F83"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23</w:t>
            </w:r>
          </w:p>
        </w:tc>
        <w:tc>
          <w:tcPr>
            <w:tcW w:w="2090" w:type="dxa"/>
          </w:tcPr>
          <w:p w14:paraId="60FC1F9E" w14:textId="061DEA60" w:rsidR="00A74D66" w:rsidRPr="006D7AF4" w:rsidRDefault="00A74D66" w:rsidP="00A74D66">
            <w:pPr>
              <w:tabs>
                <w:tab w:val="left" w:pos="1199"/>
                <w:tab w:val="left" w:pos="2911"/>
                <w:tab w:val="left" w:pos="5602"/>
                <w:tab w:val="left" w:pos="8063"/>
                <w:tab w:val="left" w:pos="9781"/>
                <w:tab w:val="left" w:pos="10058"/>
              </w:tabs>
              <w:rPr>
                <w:color w:val="000000" w:themeColor="text1"/>
                <w:kern w:val="24"/>
                <w:sz w:val="20"/>
                <w:szCs w:val="20"/>
                <w:lang w:val="ru-KZ"/>
              </w:rPr>
            </w:pPr>
            <w:r w:rsidRPr="006D7AF4">
              <w:rPr>
                <w:color w:val="000000" w:themeColor="text1"/>
                <w:kern w:val="24"/>
                <w:sz w:val="20"/>
                <w:szCs w:val="20"/>
                <w:lang w:val="ru-KZ"/>
              </w:rPr>
              <w:t xml:space="preserve">Медициналық және </w:t>
            </w:r>
            <w:r w:rsidRPr="006D7AF4">
              <w:rPr>
                <w:color w:val="000000" w:themeColor="text1"/>
                <w:kern w:val="24"/>
                <w:sz w:val="20"/>
                <w:szCs w:val="20"/>
                <w:lang w:val="ru-KZ"/>
              </w:rPr>
              <w:lastRenderedPageBreak/>
              <w:t>стоматологиялық мекемелердегі тіркеушілер</w:t>
            </w:r>
          </w:p>
          <w:p w14:paraId="188D9600" w14:textId="0B01D95B" w:rsidR="000E1B2F" w:rsidRPr="006D7AF4" w:rsidRDefault="000E1B2F" w:rsidP="005B537E">
            <w:pPr>
              <w:tabs>
                <w:tab w:val="left" w:pos="1199"/>
                <w:tab w:val="left" w:pos="2911"/>
                <w:tab w:val="left" w:pos="5602"/>
                <w:tab w:val="left" w:pos="8063"/>
                <w:tab w:val="left" w:pos="9781"/>
                <w:tab w:val="left" w:pos="10058"/>
              </w:tabs>
              <w:rPr>
                <w:color w:val="000000" w:themeColor="text1"/>
                <w:kern w:val="24"/>
                <w:sz w:val="20"/>
                <w:szCs w:val="20"/>
              </w:rPr>
            </w:pPr>
          </w:p>
        </w:tc>
        <w:tc>
          <w:tcPr>
            <w:tcW w:w="7510" w:type="dxa"/>
          </w:tcPr>
          <w:p w14:paraId="4222D12F" w14:textId="260E5E8C" w:rsidR="000E1B2F" w:rsidRPr="006D7AF4" w:rsidRDefault="00A74D66"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lastRenderedPageBreak/>
              <w:t>Медициналық және стоматологиялық мекемелердегі тіркеушілер</w:t>
            </w:r>
            <w:r w:rsidRPr="006D7AF4">
              <w:rPr>
                <w:sz w:val="20"/>
                <w:szCs w:val="20"/>
                <w:lang w:val="ru-KZ"/>
              </w:rPr>
              <w:br/>
            </w:r>
            <w:r w:rsidRPr="006D7AF4">
              <w:rPr>
                <w:sz w:val="20"/>
                <w:szCs w:val="20"/>
                <w:lang w:val="ru-KZ"/>
              </w:rPr>
              <w:lastRenderedPageBreak/>
              <w:t>Дәрігердің хатшысы</w:t>
            </w:r>
            <w:r w:rsidRPr="006D7AF4">
              <w:rPr>
                <w:sz w:val="20"/>
                <w:szCs w:val="20"/>
                <w:lang w:val="ru-KZ"/>
              </w:rPr>
              <w:br/>
              <w:t>Клиника хатшысы</w:t>
            </w:r>
            <w:r w:rsidRPr="006D7AF4">
              <w:rPr>
                <w:sz w:val="20"/>
                <w:szCs w:val="20"/>
                <w:lang w:val="ru-KZ"/>
              </w:rPr>
              <w:br/>
              <w:t>Стоматология хатшысы</w:t>
            </w:r>
            <w:r w:rsidRPr="006D7AF4">
              <w:rPr>
                <w:sz w:val="20"/>
                <w:szCs w:val="20"/>
                <w:lang w:val="ru-KZ"/>
              </w:rPr>
              <w:br/>
              <w:t>Медициналық офисте клиенттерді қабылдау қызметкері</w:t>
            </w:r>
            <w:r w:rsidRPr="006D7AF4">
              <w:rPr>
                <w:sz w:val="20"/>
                <w:szCs w:val="20"/>
                <w:lang w:val="ru-KZ"/>
              </w:rPr>
              <w:br/>
              <w:t>Медициналық тіркеуші</w:t>
            </w:r>
            <w:r w:rsidRPr="006D7AF4">
              <w:rPr>
                <w:sz w:val="20"/>
                <w:szCs w:val="20"/>
                <w:lang w:val="ru-KZ"/>
              </w:rPr>
              <w:br/>
              <w:t>Медициналық тіркеуші, колл-орталық</w:t>
            </w:r>
            <w:r w:rsidRPr="006D7AF4">
              <w:rPr>
                <w:sz w:val="20"/>
                <w:szCs w:val="20"/>
                <w:lang w:val="ru-KZ"/>
              </w:rPr>
              <w:br/>
              <w:t>Медициналық тіркеуші</w:t>
            </w:r>
            <w:r w:rsidR="008B0762" w:rsidRPr="006D7AF4">
              <w:rPr>
                <w:sz w:val="20"/>
                <w:szCs w:val="20"/>
                <w:lang w:val="ru-KZ"/>
              </w:rPr>
              <w:t>, емхана</w:t>
            </w:r>
          </w:p>
        </w:tc>
      </w:tr>
      <w:tr w:rsidR="000E1B2F" w:rsidRPr="006D7AF4" w14:paraId="5E540DEC" w14:textId="77777777" w:rsidTr="005B537E">
        <w:tc>
          <w:tcPr>
            <w:tcW w:w="315" w:type="dxa"/>
          </w:tcPr>
          <w:p w14:paraId="77773D92"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lastRenderedPageBreak/>
              <w:t>24</w:t>
            </w:r>
          </w:p>
        </w:tc>
        <w:tc>
          <w:tcPr>
            <w:tcW w:w="2090" w:type="dxa"/>
          </w:tcPr>
          <w:p w14:paraId="3482084B" w14:textId="19DC9F1C" w:rsidR="000E1B2F" w:rsidRPr="006D7AF4" w:rsidRDefault="00A74D66"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Еңбек қорғау және қоршаған ортаның медициналық аспектілері саласындағы инспекторлар мен</w:t>
            </w:r>
            <w:r w:rsidR="008B0762" w:rsidRPr="006D7AF4">
              <w:rPr>
                <w:sz w:val="20"/>
                <w:szCs w:val="20"/>
                <w:lang w:val="ru-KZ"/>
              </w:rPr>
              <w:t xml:space="preserve"> басқа орта техникалық персонал</w:t>
            </w:r>
          </w:p>
        </w:tc>
        <w:tc>
          <w:tcPr>
            <w:tcW w:w="7510" w:type="dxa"/>
          </w:tcPr>
          <w:p w14:paraId="4780D036"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Экологиялық денсаулық инспекторының ассистенті</w:t>
            </w:r>
            <w:r w:rsidRPr="006D7AF4">
              <w:rPr>
                <w:sz w:val="20"/>
                <w:szCs w:val="20"/>
                <w:lang w:val="ru-KZ"/>
              </w:rPr>
              <w:br/>
              <w:t>Азық-түлік қауіпсіздігі инспекторының ассистенті</w:t>
            </w:r>
            <w:r w:rsidRPr="006D7AF4">
              <w:rPr>
                <w:sz w:val="20"/>
                <w:szCs w:val="20"/>
                <w:lang w:val="ru-KZ"/>
              </w:rPr>
              <w:br/>
              <w:t>Еңбек қорғау және кәсіптік денсаулық инспекторының ассистенті</w:t>
            </w:r>
          </w:p>
          <w:p w14:paraId="6658236E" w14:textId="706AAD21" w:rsidR="000E1B2F" w:rsidRPr="006D7AF4" w:rsidRDefault="000E1B2F" w:rsidP="005B537E">
            <w:pPr>
              <w:tabs>
                <w:tab w:val="left" w:pos="1199"/>
                <w:tab w:val="left" w:pos="2911"/>
                <w:tab w:val="left" w:pos="5602"/>
                <w:tab w:val="left" w:pos="8063"/>
                <w:tab w:val="left" w:pos="9781"/>
                <w:tab w:val="left" w:pos="10058"/>
              </w:tabs>
              <w:rPr>
                <w:sz w:val="20"/>
                <w:szCs w:val="20"/>
                <w:lang w:val="ru-KZ"/>
              </w:rPr>
            </w:pPr>
          </w:p>
        </w:tc>
      </w:tr>
      <w:tr w:rsidR="000E1B2F" w:rsidRPr="006D7AF4" w14:paraId="2B7FEF46" w14:textId="77777777" w:rsidTr="005B537E">
        <w:tc>
          <w:tcPr>
            <w:tcW w:w="315" w:type="dxa"/>
          </w:tcPr>
          <w:p w14:paraId="59A70434"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25</w:t>
            </w:r>
          </w:p>
        </w:tc>
        <w:tc>
          <w:tcPr>
            <w:tcW w:w="2090" w:type="dxa"/>
          </w:tcPr>
          <w:p w14:paraId="77592730" w14:textId="42B79BEB" w:rsidR="000E1B2F" w:rsidRPr="006D7AF4" w:rsidRDefault="00A74D66"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Қоғамдық денсаулық қызм</w:t>
            </w:r>
            <w:r w:rsidR="008B0762" w:rsidRPr="006D7AF4">
              <w:rPr>
                <w:sz w:val="20"/>
                <w:szCs w:val="20"/>
                <w:lang w:val="ru-KZ"/>
              </w:rPr>
              <w:t>еткерлері</w:t>
            </w:r>
          </w:p>
        </w:tc>
        <w:tc>
          <w:tcPr>
            <w:tcW w:w="7510" w:type="dxa"/>
          </w:tcPr>
          <w:p w14:paraId="536D8479" w14:textId="305B83CD" w:rsidR="000E1B2F" w:rsidRPr="006D7AF4" w:rsidRDefault="00A74D66" w:rsidP="005B537E">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Денсаулықты нығайту қызметкері</w:t>
            </w:r>
            <w:r w:rsidRPr="006D7AF4">
              <w:rPr>
                <w:sz w:val="20"/>
                <w:szCs w:val="20"/>
                <w:lang w:val="ru-KZ"/>
              </w:rPr>
              <w:br/>
              <w:t>Қоғамдық денсаулық сақтау көмекшісі</w:t>
            </w:r>
            <w:r w:rsidRPr="006D7AF4">
              <w:rPr>
                <w:sz w:val="20"/>
                <w:szCs w:val="20"/>
                <w:lang w:val="ru-KZ"/>
              </w:rPr>
              <w:br/>
              <w:t>Қоғамдық денсаулықты насихаттау</w:t>
            </w:r>
            <w:r w:rsidR="008B0762" w:rsidRPr="006D7AF4">
              <w:rPr>
                <w:sz w:val="20"/>
                <w:szCs w:val="20"/>
                <w:lang w:val="ru-KZ"/>
              </w:rPr>
              <w:t>шы</w:t>
            </w:r>
            <w:r w:rsidR="008B0762" w:rsidRPr="006D7AF4">
              <w:rPr>
                <w:sz w:val="20"/>
                <w:szCs w:val="20"/>
                <w:lang w:val="ru-KZ"/>
              </w:rPr>
              <w:br/>
              <w:t>Ауылдық денсаулық қызметкері</w:t>
            </w:r>
          </w:p>
        </w:tc>
      </w:tr>
      <w:tr w:rsidR="000E1B2F" w:rsidRPr="006D7AF4" w14:paraId="0185C868" w14:textId="77777777" w:rsidTr="005B537E">
        <w:tc>
          <w:tcPr>
            <w:tcW w:w="315" w:type="dxa"/>
          </w:tcPr>
          <w:p w14:paraId="660B17AF" w14:textId="77777777" w:rsidR="000E1B2F" w:rsidRPr="006D7AF4" w:rsidRDefault="000E1B2F" w:rsidP="005B537E">
            <w:pPr>
              <w:tabs>
                <w:tab w:val="left" w:pos="1199"/>
                <w:tab w:val="left" w:pos="2911"/>
                <w:tab w:val="left" w:pos="5602"/>
                <w:tab w:val="left" w:pos="8063"/>
                <w:tab w:val="left" w:pos="9781"/>
                <w:tab w:val="left" w:pos="10058"/>
              </w:tabs>
              <w:rPr>
                <w:sz w:val="20"/>
                <w:szCs w:val="20"/>
              </w:rPr>
            </w:pPr>
            <w:r w:rsidRPr="006D7AF4">
              <w:rPr>
                <w:sz w:val="20"/>
                <w:szCs w:val="20"/>
              </w:rPr>
              <w:t>26</w:t>
            </w:r>
          </w:p>
        </w:tc>
        <w:tc>
          <w:tcPr>
            <w:tcW w:w="2090" w:type="dxa"/>
          </w:tcPr>
          <w:p w14:paraId="677267D8"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Науқастарға жеке күтім көрсету қызметкерлері</w:t>
            </w:r>
          </w:p>
          <w:p w14:paraId="4112192A" w14:textId="446B679A" w:rsidR="000E1B2F" w:rsidRPr="006D7AF4" w:rsidRDefault="000E1B2F" w:rsidP="005B537E">
            <w:pPr>
              <w:tabs>
                <w:tab w:val="left" w:pos="1199"/>
                <w:tab w:val="left" w:pos="2911"/>
                <w:tab w:val="left" w:pos="5602"/>
                <w:tab w:val="left" w:pos="8063"/>
                <w:tab w:val="left" w:pos="9781"/>
                <w:tab w:val="left" w:pos="10058"/>
              </w:tabs>
              <w:rPr>
                <w:sz w:val="20"/>
                <w:szCs w:val="20"/>
              </w:rPr>
            </w:pPr>
          </w:p>
        </w:tc>
        <w:tc>
          <w:tcPr>
            <w:tcW w:w="7510" w:type="dxa"/>
          </w:tcPr>
          <w:p w14:paraId="231987BA"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Науқастарға күтім көрсету қызметкерлері (үйде күтім көрсетілмеген жағдайда)</w:t>
            </w:r>
          </w:p>
          <w:p w14:paraId="2578A52B"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Күтім көмекшісі (ауруханада немесе клиникада)</w:t>
            </w:r>
          </w:p>
          <w:p w14:paraId="206517BF"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Науқастарға күтім көмекшісі</w:t>
            </w:r>
          </w:p>
          <w:p w14:paraId="614CCBE8" w14:textId="461F1B5A"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Санитар (жалпы бейін)</w:t>
            </w:r>
          </w:p>
          <w:p w14:paraId="5A377519"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Әлеуметтік қорғау және денсаулық сақтау мекемелеріндегі күтім көрсетуші</w:t>
            </w:r>
          </w:p>
          <w:p w14:paraId="1C94168D"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Стоматологиялық науқастарға күтім көмекшісі</w:t>
            </w:r>
          </w:p>
          <w:p w14:paraId="7831EA39"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Дәрі-дәрмектерді беру және күтім көмекшісі</w:t>
            </w:r>
          </w:p>
          <w:p w14:paraId="2DF38618"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Аурухананың аумағында науқастарды тасымалдау көмекшілері</w:t>
            </w:r>
          </w:p>
          <w:p w14:paraId="726C0415" w14:textId="77777777"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Флеботомистер</w:t>
            </w:r>
          </w:p>
          <w:p w14:paraId="34E590C4" w14:textId="7DD91DD4" w:rsidR="00A74D66" w:rsidRPr="006D7AF4" w:rsidRDefault="00A74D66" w:rsidP="00A74D66">
            <w:pPr>
              <w:tabs>
                <w:tab w:val="left" w:pos="1199"/>
                <w:tab w:val="left" w:pos="2911"/>
                <w:tab w:val="left" w:pos="5602"/>
                <w:tab w:val="left" w:pos="8063"/>
                <w:tab w:val="left" w:pos="9781"/>
                <w:tab w:val="left" w:pos="10058"/>
              </w:tabs>
              <w:rPr>
                <w:sz w:val="20"/>
                <w:szCs w:val="20"/>
                <w:lang w:val="ru-KZ"/>
              </w:rPr>
            </w:pPr>
            <w:r w:rsidRPr="006D7AF4">
              <w:rPr>
                <w:sz w:val="20"/>
                <w:szCs w:val="20"/>
                <w:lang w:val="ru-KZ"/>
              </w:rPr>
              <w:t>Стерилизация техниктері</w:t>
            </w:r>
          </w:p>
          <w:p w14:paraId="0838AE5D" w14:textId="454C81BA" w:rsidR="000E1B2F" w:rsidRPr="006D7AF4" w:rsidRDefault="000E1B2F" w:rsidP="005B537E">
            <w:pPr>
              <w:tabs>
                <w:tab w:val="left" w:pos="1199"/>
                <w:tab w:val="left" w:pos="2911"/>
                <w:tab w:val="left" w:pos="5602"/>
                <w:tab w:val="left" w:pos="8063"/>
                <w:tab w:val="left" w:pos="9781"/>
                <w:tab w:val="left" w:pos="10058"/>
              </w:tabs>
              <w:rPr>
                <w:sz w:val="20"/>
                <w:szCs w:val="20"/>
                <w:lang w:val="ru-KZ"/>
              </w:rPr>
            </w:pPr>
          </w:p>
        </w:tc>
      </w:tr>
    </w:tbl>
    <w:p w14:paraId="556C8815" w14:textId="77777777" w:rsidR="000E1B2F" w:rsidRPr="006D7AF4" w:rsidRDefault="000E1B2F" w:rsidP="000E1B2F">
      <w:pPr>
        <w:tabs>
          <w:tab w:val="left" w:pos="1199"/>
          <w:tab w:val="left" w:pos="2911"/>
          <w:tab w:val="left" w:pos="5602"/>
          <w:tab w:val="left" w:pos="8063"/>
          <w:tab w:val="left" w:pos="9781"/>
          <w:tab w:val="left" w:pos="10058"/>
        </w:tabs>
        <w:spacing w:line="242" w:lineRule="auto"/>
        <w:rPr>
          <w:sz w:val="28"/>
          <w:szCs w:val="28"/>
          <w:lang w:val="ru-KZ"/>
        </w:rPr>
      </w:pPr>
    </w:p>
    <w:p w14:paraId="6C6A85A4" w14:textId="77777777" w:rsidR="006C1CE2" w:rsidRPr="006D7AF4" w:rsidRDefault="006C1CE2" w:rsidP="006F0414">
      <w:pPr>
        <w:numPr>
          <w:ilvl w:val="0"/>
          <w:numId w:val="83"/>
        </w:numPr>
        <w:tabs>
          <w:tab w:val="left" w:pos="1199"/>
          <w:tab w:val="left" w:pos="2911"/>
          <w:tab w:val="left" w:pos="5602"/>
          <w:tab w:val="left" w:pos="8063"/>
          <w:tab w:val="left" w:pos="9781"/>
          <w:tab w:val="left" w:pos="10058"/>
        </w:tabs>
        <w:spacing w:line="242" w:lineRule="auto"/>
        <w:rPr>
          <w:b/>
          <w:bCs/>
          <w:sz w:val="28"/>
          <w:szCs w:val="28"/>
          <w:lang w:val="ru-KZ"/>
        </w:rPr>
      </w:pPr>
      <w:r w:rsidRPr="006D7AF4">
        <w:rPr>
          <w:b/>
          <w:bCs/>
          <w:sz w:val="28"/>
          <w:szCs w:val="28"/>
          <w:lang w:val="ru-KZ"/>
        </w:rPr>
        <w:t>Қорытындылар мен ұсыныстар</w:t>
      </w:r>
    </w:p>
    <w:p w14:paraId="4D95D665" w14:textId="77777777" w:rsidR="006C1CE2" w:rsidRPr="006D7AF4" w:rsidRDefault="006C1CE2" w:rsidP="006C1CE2">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Соңғы жылдары денсаулық сақтау саласы белсенді дамуды жалғастырып, ұлттық деңгейде де, жаһандық контексте де бірқатар шақырулар мен мүмкіндіктерге тап болуда.</w:t>
      </w:r>
    </w:p>
    <w:p w14:paraId="084EB73D" w14:textId="77777777" w:rsidR="006C1CE2" w:rsidRPr="006D7AF4" w:rsidRDefault="006C1CE2" w:rsidP="006C1CE2">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Қазақстан Республикасының 2029 жылға дейінгі Ұлттық даму жоспарына сәйкес денсаулық сақтау саласының басым бағыттарына мыналар жатады:</w:t>
      </w:r>
    </w:p>
    <w:p w14:paraId="4ED84AC5" w14:textId="77777777" w:rsidR="006C1CE2" w:rsidRPr="006D7AF4" w:rsidRDefault="006C1CE2" w:rsidP="006F0414">
      <w:pPr>
        <w:numPr>
          <w:ilvl w:val="0"/>
          <w:numId w:val="84"/>
        </w:numPr>
        <w:tabs>
          <w:tab w:val="left" w:pos="851"/>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Инфекция емес аурулардың алдын алу және халық арасындағы өлім-жітімді азайту, соның ішінде негізгі қауіп факторлары бойынша алдын алу шараларын күшейту, медициналық көмекті жетілдіру, ана мен бала өлім-жітімін азайту бойынша кешенді шаралар қабылдау, санитарлық-эпидемиологиялық қауіпсіздікті қамтамасыз ету, биоқауіпсіздікті нығайту және отандық фармацевтикалық өндірісті дамыту;</w:t>
      </w:r>
    </w:p>
    <w:p w14:paraId="5AB93677" w14:textId="77777777" w:rsidR="006C1CE2" w:rsidRPr="006D7AF4" w:rsidRDefault="006C1CE2" w:rsidP="006F0414">
      <w:pPr>
        <w:numPr>
          <w:ilvl w:val="0"/>
          <w:numId w:val="84"/>
        </w:numPr>
        <w:tabs>
          <w:tab w:val="left" w:pos="851"/>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Денсаулық сақтау қаржыландыру жүйесін жетілдіру, оның ішінде міндетті әлеуметтік медициналық сақтандыру жүйесінің сапасын және қолжетімділігін арттыру, денсаулық сақтау шығындарының құрылымында халықтың өз қалтасынан жұмсаған қаражат үлесін азайту;</w:t>
      </w:r>
    </w:p>
    <w:p w14:paraId="0E6B5757" w14:textId="77777777" w:rsidR="006C1CE2" w:rsidRPr="006D7AF4" w:rsidRDefault="006C1CE2" w:rsidP="006F0414">
      <w:pPr>
        <w:numPr>
          <w:ilvl w:val="0"/>
          <w:numId w:val="84"/>
        </w:numPr>
        <w:tabs>
          <w:tab w:val="left" w:pos="851"/>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Медицина қызметінің сапасын арттыру, халықтың медициналық қызметтерге қанағаттанушылығын көтеру үшін цифрлық технологияларды енгізу, медициналық қызмет жеткізушілерінің жұмыс тиімділігін арттыру және медициналық кадрлардың біліктілігін жоғарылату;</w:t>
      </w:r>
    </w:p>
    <w:p w14:paraId="47024B7E" w14:textId="6E376CF8" w:rsidR="006C1CE2" w:rsidRPr="006D7AF4" w:rsidRDefault="006C1CE2" w:rsidP="006F0414">
      <w:pPr>
        <w:numPr>
          <w:ilvl w:val="0"/>
          <w:numId w:val="84"/>
        </w:numPr>
        <w:tabs>
          <w:tab w:val="left" w:pos="851"/>
          <w:tab w:val="left" w:pos="2911"/>
          <w:tab w:val="left" w:pos="5602"/>
          <w:tab w:val="left" w:pos="8063"/>
          <w:tab w:val="left" w:pos="9781"/>
          <w:tab w:val="left" w:pos="10058"/>
        </w:tabs>
        <w:spacing w:line="242" w:lineRule="auto"/>
        <w:ind w:left="0" w:firstLine="567"/>
        <w:jc w:val="both"/>
        <w:rPr>
          <w:sz w:val="28"/>
          <w:szCs w:val="28"/>
          <w:lang w:val="ru-KZ"/>
        </w:rPr>
      </w:pPr>
      <w:r w:rsidRPr="006D7AF4">
        <w:rPr>
          <w:sz w:val="28"/>
          <w:szCs w:val="28"/>
          <w:lang w:val="ru-KZ"/>
        </w:rPr>
        <w:t xml:space="preserve">Медициналық қызметтердің қолжетімділігін арттыру, ауылдық тұрғындардың МСАК объектілерімен қамтылуын көбейту, сондай-ақ </w:t>
      </w:r>
      <w:r w:rsidRPr="006D7AF4">
        <w:rPr>
          <w:sz w:val="28"/>
          <w:szCs w:val="28"/>
          <w:lang w:val="ru-KZ"/>
        </w:rPr>
        <w:lastRenderedPageBreak/>
        <w:t>медициналық инфрақұрылымды салу және модернизациялау арқылы қызметтерді жақсарту.</w:t>
      </w:r>
    </w:p>
    <w:p w14:paraId="3E170507" w14:textId="77777777" w:rsidR="006C1CE2" w:rsidRPr="006D7AF4" w:rsidRDefault="006C1CE2" w:rsidP="006F0414">
      <w:pPr>
        <w:pStyle w:val="a5"/>
        <w:numPr>
          <w:ilvl w:val="0"/>
          <w:numId w:val="84"/>
        </w:numPr>
        <w:tabs>
          <w:tab w:val="left" w:pos="851"/>
          <w:tab w:val="left" w:pos="2911"/>
          <w:tab w:val="left" w:pos="5602"/>
          <w:tab w:val="left" w:pos="8063"/>
          <w:tab w:val="left" w:pos="9781"/>
          <w:tab w:val="left" w:pos="10058"/>
        </w:tabs>
        <w:spacing w:line="242" w:lineRule="auto"/>
        <w:ind w:left="0" w:firstLine="567"/>
        <w:rPr>
          <w:sz w:val="28"/>
          <w:szCs w:val="28"/>
          <w:lang w:val="ru-KZ"/>
        </w:rPr>
      </w:pPr>
      <w:r w:rsidRPr="006D7AF4">
        <w:rPr>
          <w:sz w:val="28"/>
          <w:szCs w:val="28"/>
          <w:lang w:val="ru-KZ"/>
        </w:rPr>
        <w:t>Аталған шаралар тиімді, қолжетімді және тұрақты денсаулық сақтау жүйесін қалыптастыруға бағытталған, ол заманауи сын-қатерлерге жауап бере алады және Қазақстан Республикасының тұрғындары үшін сапалы медициналық көмек көрсетуді қамтамасыз етеді.</w:t>
      </w:r>
    </w:p>
    <w:p w14:paraId="6B9E354A" w14:textId="77777777" w:rsidR="006C1CE2" w:rsidRPr="006D7AF4" w:rsidRDefault="006C1CE2" w:rsidP="006C1CE2">
      <w:pPr>
        <w:pStyle w:val="a5"/>
        <w:tabs>
          <w:tab w:val="left" w:pos="851"/>
          <w:tab w:val="left" w:pos="2911"/>
          <w:tab w:val="left" w:pos="5602"/>
          <w:tab w:val="left" w:pos="8063"/>
          <w:tab w:val="left" w:pos="9781"/>
          <w:tab w:val="left" w:pos="10058"/>
        </w:tabs>
        <w:spacing w:line="242" w:lineRule="auto"/>
        <w:ind w:left="0" w:firstLine="567"/>
        <w:rPr>
          <w:sz w:val="28"/>
          <w:szCs w:val="28"/>
          <w:lang w:val="ru-KZ"/>
        </w:rPr>
      </w:pPr>
      <w:r w:rsidRPr="006D7AF4">
        <w:rPr>
          <w:sz w:val="28"/>
          <w:szCs w:val="28"/>
          <w:lang w:val="ru-KZ"/>
        </w:rPr>
        <w:t>Есеп берудегі сала дамуының басым бағыттарын ескере отырып, денсаулық сақтау саласындағы салалық біліктілік жүйесінің алдында тұрған негізгі шақырулар мыналар болып табылады:</w:t>
      </w:r>
    </w:p>
    <w:p w14:paraId="2F6F5A09" w14:textId="77777777" w:rsidR="006C1CE2" w:rsidRPr="006D7AF4" w:rsidRDefault="006C1CE2" w:rsidP="006F0414">
      <w:pPr>
        <w:pStyle w:val="a5"/>
        <w:numPr>
          <w:ilvl w:val="0"/>
          <w:numId w:val="85"/>
        </w:numPr>
        <w:tabs>
          <w:tab w:val="clear" w:pos="720"/>
          <w:tab w:val="num" w:pos="360"/>
          <w:tab w:val="left" w:pos="851"/>
          <w:tab w:val="left" w:pos="2911"/>
          <w:tab w:val="left" w:pos="5602"/>
          <w:tab w:val="left" w:pos="8063"/>
          <w:tab w:val="left" w:pos="9781"/>
          <w:tab w:val="left" w:pos="10058"/>
        </w:tabs>
        <w:spacing w:line="242" w:lineRule="auto"/>
        <w:ind w:left="0" w:firstLine="360"/>
        <w:rPr>
          <w:sz w:val="28"/>
          <w:szCs w:val="28"/>
          <w:lang w:val="ru-KZ"/>
        </w:rPr>
      </w:pPr>
      <w:r w:rsidRPr="006D7AF4">
        <w:rPr>
          <w:sz w:val="28"/>
          <w:szCs w:val="28"/>
          <w:lang w:val="ru-KZ"/>
        </w:rPr>
        <w:t>Қолданыстағы мамандықтар үшін біліктілік талаптарын заманауи технологиялық өзгерістерге сәйкес жаңарту және модернизациялау қажеттілігі;</w:t>
      </w:r>
    </w:p>
    <w:p w14:paraId="5DDDD260" w14:textId="77777777" w:rsidR="006C1CE2" w:rsidRPr="006D7AF4" w:rsidRDefault="006C1CE2" w:rsidP="006F0414">
      <w:pPr>
        <w:pStyle w:val="a5"/>
        <w:numPr>
          <w:ilvl w:val="0"/>
          <w:numId w:val="85"/>
        </w:numPr>
        <w:tabs>
          <w:tab w:val="clear" w:pos="720"/>
          <w:tab w:val="num" w:pos="360"/>
          <w:tab w:val="left" w:pos="851"/>
          <w:tab w:val="left" w:pos="2911"/>
          <w:tab w:val="left" w:pos="5602"/>
          <w:tab w:val="left" w:pos="8063"/>
          <w:tab w:val="left" w:pos="9781"/>
          <w:tab w:val="left" w:pos="10058"/>
        </w:tabs>
        <w:spacing w:line="242" w:lineRule="auto"/>
        <w:ind w:left="0" w:firstLine="360"/>
        <w:rPr>
          <w:sz w:val="28"/>
          <w:szCs w:val="28"/>
          <w:lang w:val="ru-KZ"/>
        </w:rPr>
      </w:pPr>
      <w:r w:rsidRPr="006D7AF4">
        <w:rPr>
          <w:sz w:val="28"/>
          <w:szCs w:val="28"/>
          <w:lang w:val="ru-KZ"/>
        </w:rPr>
        <w:t>Жаңа салалардың (телемедицина, цифрлық диагностика, биоинформатика және т.б.) дамуына байланысты жаңа мамандықтарды енгізу қажеттілігі;</w:t>
      </w:r>
    </w:p>
    <w:p w14:paraId="21DC952D" w14:textId="77777777" w:rsidR="006C1CE2" w:rsidRPr="006D7AF4" w:rsidRDefault="006C1CE2" w:rsidP="006F0414">
      <w:pPr>
        <w:pStyle w:val="a5"/>
        <w:numPr>
          <w:ilvl w:val="0"/>
          <w:numId w:val="85"/>
        </w:numPr>
        <w:tabs>
          <w:tab w:val="clear" w:pos="720"/>
          <w:tab w:val="num" w:pos="360"/>
          <w:tab w:val="left" w:pos="851"/>
          <w:tab w:val="left" w:pos="2911"/>
          <w:tab w:val="left" w:pos="5602"/>
          <w:tab w:val="left" w:pos="8063"/>
          <w:tab w:val="left" w:pos="9781"/>
          <w:tab w:val="left" w:pos="10058"/>
        </w:tabs>
        <w:spacing w:line="242" w:lineRule="auto"/>
        <w:ind w:left="0" w:firstLine="360"/>
        <w:rPr>
          <w:sz w:val="28"/>
          <w:szCs w:val="28"/>
          <w:lang w:val="ru-KZ"/>
        </w:rPr>
      </w:pPr>
      <w:r w:rsidRPr="006D7AF4">
        <w:rPr>
          <w:sz w:val="28"/>
          <w:szCs w:val="28"/>
          <w:lang w:val="ru-KZ"/>
        </w:rPr>
        <w:t>Білім беру бағдарламалары мен нақты еңбек функциялары арасындағы сәйкессіздік: мамандарды қазіргі заманғы стандарттарға сәйкес даярлауда практикалық бағыттың жеткіліксіздігі;</w:t>
      </w:r>
    </w:p>
    <w:p w14:paraId="2653B332" w14:textId="77777777" w:rsidR="006C1CE2" w:rsidRPr="006D7AF4" w:rsidRDefault="006C1CE2" w:rsidP="006F0414">
      <w:pPr>
        <w:pStyle w:val="a5"/>
        <w:numPr>
          <w:ilvl w:val="0"/>
          <w:numId w:val="85"/>
        </w:numPr>
        <w:tabs>
          <w:tab w:val="clear" w:pos="720"/>
          <w:tab w:val="num" w:pos="360"/>
          <w:tab w:val="left" w:pos="851"/>
          <w:tab w:val="left" w:pos="2911"/>
          <w:tab w:val="left" w:pos="5602"/>
          <w:tab w:val="left" w:pos="8063"/>
          <w:tab w:val="left" w:pos="9781"/>
          <w:tab w:val="left" w:pos="10058"/>
        </w:tabs>
        <w:spacing w:line="242" w:lineRule="auto"/>
        <w:ind w:left="0" w:firstLine="360"/>
        <w:rPr>
          <w:sz w:val="28"/>
          <w:szCs w:val="28"/>
          <w:lang w:val="ru-KZ"/>
        </w:rPr>
      </w:pPr>
      <w:r w:rsidRPr="006D7AF4">
        <w:rPr>
          <w:sz w:val="28"/>
          <w:szCs w:val="28"/>
          <w:lang w:val="ru-KZ"/>
        </w:rPr>
        <w:t>Басқарушылық және кәсіпкерлік құзыреттердің жеткіліксіз дамуы: медициналық ұйымдардың басшылары жиі менеджмент, экономика және қызмет сапасын бағалау саласында дайындыққа ие емес;</w:t>
      </w:r>
    </w:p>
    <w:p w14:paraId="740E4274" w14:textId="77777777" w:rsidR="006C1CE2" w:rsidRPr="006D7AF4" w:rsidRDefault="006C1CE2" w:rsidP="006F0414">
      <w:pPr>
        <w:pStyle w:val="a5"/>
        <w:numPr>
          <w:ilvl w:val="0"/>
          <w:numId w:val="85"/>
        </w:numPr>
        <w:tabs>
          <w:tab w:val="clear" w:pos="720"/>
          <w:tab w:val="num" w:pos="360"/>
          <w:tab w:val="left" w:pos="851"/>
          <w:tab w:val="left" w:pos="2911"/>
          <w:tab w:val="left" w:pos="5602"/>
          <w:tab w:val="left" w:pos="8063"/>
          <w:tab w:val="left" w:pos="9781"/>
          <w:tab w:val="left" w:pos="10058"/>
        </w:tabs>
        <w:spacing w:line="242" w:lineRule="auto"/>
        <w:ind w:left="0" w:firstLine="360"/>
        <w:rPr>
          <w:sz w:val="28"/>
          <w:szCs w:val="28"/>
          <w:lang w:val="ru-KZ"/>
        </w:rPr>
      </w:pPr>
      <w:r w:rsidRPr="006D7AF4">
        <w:rPr>
          <w:sz w:val="28"/>
          <w:szCs w:val="28"/>
          <w:lang w:val="ru-KZ"/>
        </w:rPr>
        <w:t>Бірқатар жаңа мамандықтар бойынша кәсіби стандарттардың болмауы: қазіргі уақытта биомедицина, IT-медицина, медициналық құқық және биоэтика, медициналық техника және т.б. салалардағы мамандықтар кәсіби стандарттармен қамтылмаған.</w:t>
      </w:r>
    </w:p>
    <w:p w14:paraId="7DD30D87" w14:textId="77777777" w:rsidR="006C1CE2" w:rsidRPr="006D7AF4" w:rsidRDefault="006C1CE2" w:rsidP="006C1CE2">
      <w:pPr>
        <w:pStyle w:val="a5"/>
        <w:tabs>
          <w:tab w:val="left" w:pos="851"/>
          <w:tab w:val="left" w:pos="2911"/>
          <w:tab w:val="left" w:pos="5602"/>
          <w:tab w:val="left" w:pos="8063"/>
          <w:tab w:val="left" w:pos="9781"/>
          <w:tab w:val="left" w:pos="10058"/>
        </w:tabs>
        <w:spacing w:line="242" w:lineRule="auto"/>
        <w:ind w:left="0" w:firstLine="567"/>
        <w:rPr>
          <w:b/>
          <w:bCs/>
          <w:sz w:val="28"/>
          <w:szCs w:val="28"/>
          <w:lang w:val="ru-KZ"/>
        </w:rPr>
      </w:pPr>
      <w:r w:rsidRPr="006D7AF4">
        <w:rPr>
          <w:b/>
          <w:bCs/>
          <w:sz w:val="28"/>
          <w:szCs w:val="28"/>
          <w:lang w:val="ru-KZ"/>
        </w:rPr>
        <w:t>Ұсыныстар:</w:t>
      </w:r>
    </w:p>
    <w:p w14:paraId="24BAE32A" w14:textId="43AB078E" w:rsidR="006C1CE2" w:rsidRPr="006D7AF4" w:rsidRDefault="006C1CE2" w:rsidP="006F0414">
      <w:pPr>
        <w:pStyle w:val="a5"/>
        <w:numPr>
          <w:ilvl w:val="0"/>
          <w:numId w:val="86"/>
        </w:numPr>
        <w:tabs>
          <w:tab w:val="left" w:pos="851"/>
          <w:tab w:val="left" w:pos="2911"/>
          <w:tab w:val="left" w:pos="5602"/>
          <w:tab w:val="left" w:pos="8063"/>
          <w:tab w:val="left" w:pos="9781"/>
          <w:tab w:val="left" w:pos="10058"/>
        </w:tabs>
        <w:spacing w:line="242" w:lineRule="auto"/>
        <w:ind w:left="0" w:firstLine="567"/>
        <w:rPr>
          <w:sz w:val="28"/>
          <w:szCs w:val="28"/>
          <w:lang w:val="ru-KZ"/>
        </w:rPr>
      </w:pPr>
      <w:r w:rsidRPr="006D7AF4">
        <w:rPr>
          <w:sz w:val="28"/>
          <w:szCs w:val="28"/>
          <w:lang w:val="ru-KZ"/>
        </w:rPr>
        <w:t xml:space="preserve">Үш жылдан артық уақыт бұрын әзірленген кәсіби стандарттарды жаңарту, соның ішінде «Фармацевтикалық қызмет», «Стоматологиялық қызмет», «Денсаулық сақтау саласындағы психолог-маман» кәсіби стандарттарын қайта қарау және 2023–2024 жылдары бекітілген денсаулық сақтау саласындағы кәсіби стандарттардың тұрақты түрде жаңартылуын қамтамасыз ету; </w:t>
      </w:r>
    </w:p>
    <w:p w14:paraId="44C22A77" w14:textId="77A1F60D" w:rsidR="006C1CE2" w:rsidRPr="006D7AF4" w:rsidRDefault="006C1CE2" w:rsidP="006F0414">
      <w:pPr>
        <w:pStyle w:val="a5"/>
        <w:numPr>
          <w:ilvl w:val="0"/>
          <w:numId w:val="87"/>
        </w:numPr>
        <w:tabs>
          <w:tab w:val="left" w:pos="851"/>
          <w:tab w:val="left" w:pos="2911"/>
          <w:tab w:val="left" w:pos="5602"/>
          <w:tab w:val="left" w:pos="8063"/>
          <w:tab w:val="left" w:pos="9781"/>
          <w:tab w:val="left" w:pos="10058"/>
        </w:tabs>
        <w:spacing w:line="242" w:lineRule="auto"/>
        <w:ind w:left="0" w:firstLine="567"/>
        <w:rPr>
          <w:sz w:val="28"/>
          <w:szCs w:val="28"/>
          <w:lang w:val="ru-KZ"/>
        </w:rPr>
      </w:pPr>
      <w:r w:rsidRPr="006D7AF4">
        <w:rPr>
          <w:sz w:val="28"/>
          <w:szCs w:val="28"/>
          <w:lang w:val="ru-KZ"/>
        </w:rPr>
        <w:t>Келесі кәсіби стандарттарды әзірлеу: «Оқу-клиникалық орталықтың (симуляциялық оқыту) нұсқаушысы», «Сот-медициналық сараптама», «Трансплантология және трансплантациялық координация», «Эндоскопия», «Ультрадыбыстық диагностика», «Парамедицина», «Зертхана ісі», «Денсаулық сақтау саласындағы ақпараттық технологиялар», «Медициналық құқық», «Денсаулық сақтау саласындағы медиация», «Биоэтика», «Биомедицина», «Биомедициналық инженерия», «Медициналық физика», «Медициналық техниканы қызмет көрсету және жөндеу», «Медициналық техниканы орнату, қызмет көрсету және жөндеу», «Әскери медицина», «Сүңгуірлік медицинасы», «Физиотерапевттің техникалары мен ассистенттері», «Медициналық ассистенттер», «Медициналық хатшы», «Медициналық ақпарат қызметкерлері», «Медициналық және стоматологиялық ұйымдардағы тіркеушілер», «Медициналық еңбек қорғау және қоршаған ортаны қорғау аспектілеріндегі инспекторлар және басқа орта техникалық персонал», «Қоғамдық денсаулық сақтау қызметкерлері», «Науқастарға жеке күтім көрсету қызметкерлері».</w:t>
      </w:r>
    </w:p>
    <w:p w14:paraId="36490409" w14:textId="5D145C63" w:rsidR="000E1B2F" w:rsidRPr="006D7AF4" w:rsidRDefault="00C85590" w:rsidP="006F0414">
      <w:pPr>
        <w:pStyle w:val="a5"/>
        <w:numPr>
          <w:ilvl w:val="0"/>
          <w:numId w:val="80"/>
        </w:numPr>
        <w:tabs>
          <w:tab w:val="left" w:pos="360"/>
        </w:tabs>
        <w:rPr>
          <w:sz w:val="24"/>
          <w:szCs w:val="24"/>
          <w:lang w:val="ru-KZ"/>
        </w:rPr>
      </w:pPr>
      <w:r w:rsidRPr="006D7AF4">
        <w:rPr>
          <w:sz w:val="24"/>
          <w:szCs w:val="24"/>
          <w:lang w:val="kk-KZ"/>
        </w:rPr>
        <w:lastRenderedPageBreak/>
        <w:t>ҚР</w:t>
      </w:r>
      <w:r w:rsidR="000E1B2F" w:rsidRPr="006D7AF4">
        <w:rPr>
          <w:sz w:val="24"/>
          <w:szCs w:val="24"/>
          <w:lang w:val="ru-KZ"/>
        </w:rPr>
        <w:t xml:space="preserve"> ҰҚЖ</w:t>
      </w:r>
      <w:r w:rsidRPr="006D7AF4">
        <w:rPr>
          <w:sz w:val="24"/>
          <w:szCs w:val="24"/>
          <w:lang w:val="kk-KZ"/>
        </w:rPr>
        <w:t xml:space="preserve"> жаңа қызмет топтарын енгізу</w:t>
      </w:r>
      <w:r w:rsidR="000E1B2F" w:rsidRPr="006D7AF4">
        <w:rPr>
          <w:sz w:val="24"/>
          <w:szCs w:val="24"/>
          <w:lang w:val="ru-KZ"/>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50"/>
        <w:gridCol w:w="8789"/>
      </w:tblGrid>
      <w:tr w:rsidR="000E1B2F" w:rsidRPr="006D7AF4" w14:paraId="6981FC4E" w14:textId="77777777" w:rsidTr="005B537E">
        <w:trPr>
          <w:trHeight w:val="63"/>
        </w:trPr>
        <w:tc>
          <w:tcPr>
            <w:tcW w:w="392" w:type="dxa"/>
            <w:vAlign w:val="center"/>
          </w:tcPr>
          <w:p w14:paraId="2A2CA610" w14:textId="77777777" w:rsidR="000E1B2F" w:rsidRPr="006D7AF4" w:rsidRDefault="000E1B2F" w:rsidP="005B537E">
            <w:pPr>
              <w:pStyle w:val="11"/>
              <w:spacing w:before="0"/>
              <w:ind w:left="110"/>
              <w:jc w:val="center"/>
              <w:rPr>
                <w:b/>
                <w:sz w:val="20"/>
                <w:szCs w:val="20"/>
              </w:rPr>
            </w:pPr>
            <w:r w:rsidRPr="006D7AF4">
              <w:rPr>
                <w:b/>
                <w:sz w:val="20"/>
                <w:szCs w:val="20"/>
              </w:rPr>
              <w:t>№</w:t>
            </w:r>
          </w:p>
        </w:tc>
        <w:tc>
          <w:tcPr>
            <w:tcW w:w="850" w:type="dxa"/>
            <w:vAlign w:val="center"/>
          </w:tcPr>
          <w:p w14:paraId="0DEB70A8" w14:textId="77777777" w:rsidR="000E1B2F" w:rsidRPr="006D7AF4" w:rsidRDefault="000E1B2F" w:rsidP="005B537E">
            <w:pPr>
              <w:ind w:hanging="282"/>
              <w:jc w:val="center"/>
              <w:rPr>
                <w:b/>
                <w:sz w:val="20"/>
                <w:szCs w:val="20"/>
              </w:rPr>
            </w:pPr>
            <w:r w:rsidRPr="006D7AF4">
              <w:rPr>
                <w:b/>
                <w:sz w:val="20"/>
                <w:szCs w:val="20"/>
              </w:rPr>
              <w:t>Код</w:t>
            </w:r>
          </w:p>
        </w:tc>
        <w:tc>
          <w:tcPr>
            <w:tcW w:w="8789" w:type="dxa"/>
            <w:vAlign w:val="center"/>
          </w:tcPr>
          <w:p w14:paraId="1C4DA364" w14:textId="1419340E" w:rsidR="000E1B2F" w:rsidRPr="006D7AF4" w:rsidRDefault="00C85590" w:rsidP="005B537E">
            <w:pPr>
              <w:pStyle w:val="11"/>
              <w:spacing w:line="210" w:lineRule="exact"/>
              <w:ind w:left="110"/>
              <w:jc w:val="center"/>
              <w:rPr>
                <w:b/>
                <w:sz w:val="20"/>
                <w:szCs w:val="20"/>
                <w:lang w:val="kk-KZ"/>
              </w:rPr>
            </w:pPr>
            <w:r w:rsidRPr="006D7AF4">
              <w:rPr>
                <w:b/>
                <w:sz w:val="20"/>
                <w:szCs w:val="20"/>
              </w:rPr>
              <w:t>«Бастапқы топ / оқу тобы</w:t>
            </w:r>
            <w:r w:rsidRPr="006D7AF4">
              <w:rPr>
                <w:b/>
                <w:sz w:val="20"/>
                <w:szCs w:val="20"/>
                <w:lang w:val="kk-KZ"/>
              </w:rPr>
              <w:t xml:space="preserve"> атауы</w:t>
            </w:r>
          </w:p>
        </w:tc>
      </w:tr>
      <w:tr w:rsidR="00C85590" w:rsidRPr="006D7AF4" w14:paraId="065011DC" w14:textId="77777777" w:rsidTr="005B537E">
        <w:tc>
          <w:tcPr>
            <w:tcW w:w="392" w:type="dxa"/>
          </w:tcPr>
          <w:p w14:paraId="3AB93964"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6EDB913C" w14:textId="77777777" w:rsidR="00C85590" w:rsidRPr="006D7AF4" w:rsidRDefault="00C85590" w:rsidP="00C85590">
            <w:pPr>
              <w:rPr>
                <w:color w:val="000000"/>
                <w:lang w:eastAsia="ru-RU"/>
              </w:rPr>
            </w:pPr>
            <w:r w:rsidRPr="006D7AF4">
              <w:rPr>
                <w:color w:val="000000"/>
                <w:lang w:eastAsia="ru-RU"/>
              </w:rPr>
              <w:t>2240</w:t>
            </w:r>
          </w:p>
        </w:tc>
        <w:tc>
          <w:tcPr>
            <w:tcW w:w="8789" w:type="dxa"/>
          </w:tcPr>
          <w:p w14:paraId="785F97D0" w14:textId="4350DBF0" w:rsidR="00C85590" w:rsidRPr="006D7AF4" w:rsidRDefault="00C85590" w:rsidP="00C85590">
            <w:pPr>
              <w:rPr>
                <w:color w:val="000000"/>
                <w:lang w:val="kk-KZ"/>
              </w:rPr>
            </w:pPr>
            <w:r w:rsidRPr="006D7AF4">
              <w:rPr>
                <w:lang w:val="kk-KZ"/>
              </w:rPr>
              <w:t>Практикадағы</w:t>
            </w:r>
            <w:r w:rsidRPr="006D7AF4">
              <w:t xml:space="preserve"> </w:t>
            </w:r>
            <w:r w:rsidRPr="006D7AF4">
              <w:rPr>
                <w:lang w:val="kk-KZ"/>
              </w:rPr>
              <w:t>парамедиктер</w:t>
            </w:r>
          </w:p>
        </w:tc>
      </w:tr>
      <w:tr w:rsidR="00C85590" w:rsidRPr="006D7AF4" w14:paraId="6D2B8387" w14:textId="77777777" w:rsidTr="005B537E">
        <w:tc>
          <w:tcPr>
            <w:tcW w:w="392" w:type="dxa"/>
          </w:tcPr>
          <w:p w14:paraId="48C9CBCF"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009CA875" w14:textId="77777777" w:rsidR="00C85590" w:rsidRPr="006D7AF4" w:rsidRDefault="00C85590" w:rsidP="00C85590">
            <w:pPr>
              <w:rPr>
                <w:color w:val="000000"/>
                <w:lang w:eastAsia="ru-RU"/>
              </w:rPr>
            </w:pPr>
            <w:r w:rsidRPr="006D7AF4">
              <w:rPr>
                <w:color w:val="000000"/>
                <w:lang w:eastAsia="ru-RU"/>
              </w:rPr>
              <w:t>2240-0</w:t>
            </w:r>
          </w:p>
        </w:tc>
        <w:tc>
          <w:tcPr>
            <w:tcW w:w="8789" w:type="dxa"/>
          </w:tcPr>
          <w:p w14:paraId="14F74555" w14:textId="595F92CF" w:rsidR="00C85590" w:rsidRPr="006D7AF4" w:rsidRDefault="00C85590" w:rsidP="00C85590">
            <w:pPr>
              <w:rPr>
                <w:color w:val="000000"/>
                <w:lang w:val="kk-KZ"/>
              </w:rPr>
            </w:pPr>
            <w:r w:rsidRPr="006D7AF4">
              <w:rPr>
                <w:lang w:val="kk-KZ"/>
              </w:rPr>
              <w:t>Парамедиктер</w:t>
            </w:r>
          </w:p>
        </w:tc>
      </w:tr>
      <w:tr w:rsidR="00C85590" w:rsidRPr="006D7AF4" w14:paraId="42A8A2CD" w14:textId="77777777" w:rsidTr="005B537E">
        <w:tc>
          <w:tcPr>
            <w:tcW w:w="392" w:type="dxa"/>
          </w:tcPr>
          <w:p w14:paraId="3961B97B"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75158769" w14:textId="77777777" w:rsidR="00C85590" w:rsidRPr="006D7AF4" w:rsidRDefault="00C85590" w:rsidP="00C85590">
            <w:pPr>
              <w:rPr>
                <w:color w:val="000000"/>
                <w:lang w:eastAsia="ru-RU"/>
              </w:rPr>
            </w:pPr>
            <w:r w:rsidRPr="006D7AF4">
              <w:rPr>
                <w:color w:val="000000"/>
                <w:lang w:eastAsia="ru-RU"/>
              </w:rPr>
              <w:t>3253</w:t>
            </w:r>
          </w:p>
        </w:tc>
        <w:tc>
          <w:tcPr>
            <w:tcW w:w="8789" w:type="dxa"/>
          </w:tcPr>
          <w:p w14:paraId="55F8BE48" w14:textId="56155AB3" w:rsidR="00C85590" w:rsidRPr="006D7AF4" w:rsidRDefault="00C85590" w:rsidP="00C85590">
            <w:pPr>
              <w:rPr>
                <w:color w:val="000000"/>
              </w:rPr>
            </w:pPr>
            <w:r w:rsidRPr="006D7AF4">
              <w:t>Қоғамдық денсаулық сақтау және санитарлық-эпидемиологиялық қызмет саласындағы қызметкерлер</w:t>
            </w:r>
          </w:p>
        </w:tc>
      </w:tr>
      <w:tr w:rsidR="00C85590" w:rsidRPr="006D7AF4" w14:paraId="137BED76" w14:textId="77777777" w:rsidTr="005B537E">
        <w:tc>
          <w:tcPr>
            <w:tcW w:w="392" w:type="dxa"/>
          </w:tcPr>
          <w:p w14:paraId="5A7A79B9"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279C9396" w14:textId="77777777" w:rsidR="00C85590" w:rsidRPr="006D7AF4" w:rsidRDefault="00C85590" w:rsidP="00C85590">
            <w:pPr>
              <w:rPr>
                <w:color w:val="000000"/>
                <w:lang w:eastAsia="ru-RU"/>
              </w:rPr>
            </w:pPr>
            <w:r w:rsidRPr="006D7AF4">
              <w:rPr>
                <w:color w:val="000000"/>
                <w:lang w:eastAsia="ru-RU"/>
              </w:rPr>
              <w:t>3253-0</w:t>
            </w:r>
          </w:p>
        </w:tc>
        <w:tc>
          <w:tcPr>
            <w:tcW w:w="8789" w:type="dxa"/>
          </w:tcPr>
          <w:p w14:paraId="3CD6B21E" w14:textId="5BEDC0FA" w:rsidR="00C85590" w:rsidRPr="006D7AF4" w:rsidRDefault="00C85590" w:rsidP="00C85590">
            <w:pPr>
              <w:rPr>
                <w:color w:val="000000"/>
              </w:rPr>
            </w:pPr>
            <w:r w:rsidRPr="006D7AF4">
              <w:t>Қоғамдық денсаулық сақтау саласындағы қызметкерлер</w:t>
            </w:r>
          </w:p>
        </w:tc>
      </w:tr>
      <w:tr w:rsidR="00C85590" w:rsidRPr="006D7AF4" w14:paraId="015DA935" w14:textId="77777777" w:rsidTr="005B537E">
        <w:tc>
          <w:tcPr>
            <w:tcW w:w="392" w:type="dxa"/>
          </w:tcPr>
          <w:p w14:paraId="14518310"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161DC353" w14:textId="77777777" w:rsidR="00C85590" w:rsidRPr="006D7AF4" w:rsidRDefault="00C85590" w:rsidP="00C85590">
            <w:pPr>
              <w:rPr>
                <w:color w:val="000000"/>
                <w:lang w:eastAsia="ru-RU"/>
              </w:rPr>
            </w:pPr>
            <w:r w:rsidRPr="006D7AF4">
              <w:rPr>
                <w:color w:val="000000"/>
                <w:lang w:eastAsia="ru-RU"/>
              </w:rPr>
              <w:t>3253-1</w:t>
            </w:r>
          </w:p>
        </w:tc>
        <w:tc>
          <w:tcPr>
            <w:tcW w:w="8789" w:type="dxa"/>
          </w:tcPr>
          <w:p w14:paraId="0EDAF7B6" w14:textId="67E43EA2" w:rsidR="00C85590" w:rsidRPr="006D7AF4" w:rsidRDefault="00C85590" w:rsidP="00C85590">
            <w:pPr>
              <w:rPr>
                <w:color w:val="000000"/>
              </w:rPr>
            </w:pPr>
            <w:r w:rsidRPr="006D7AF4">
              <w:t>Санитарлық-эпидемиологиялық қызмет қызметкерлері</w:t>
            </w:r>
          </w:p>
        </w:tc>
      </w:tr>
      <w:tr w:rsidR="00C85590" w:rsidRPr="006D7AF4" w14:paraId="22B72BE4" w14:textId="77777777" w:rsidTr="005B537E">
        <w:tc>
          <w:tcPr>
            <w:tcW w:w="392" w:type="dxa"/>
          </w:tcPr>
          <w:p w14:paraId="0131108D"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5254B0D6" w14:textId="77777777" w:rsidR="00C85590" w:rsidRPr="006D7AF4" w:rsidRDefault="00C85590" w:rsidP="00C85590">
            <w:pPr>
              <w:rPr>
                <w:color w:val="000000"/>
                <w:lang w:eastAsia="ru-RU"/>
              </w:rPr>
            </w:pPr>
            <w:r w:rsidRPr="006D7AF4">
              <w:rPr>
                <w:color w:val="000000"/>
                <w:lang w:eastAsia="ru-RU"/>
              </w:rPr>
              <w:t>3255</w:t>
            </w:r>
          </w:p>
        </w:tc>
        <w:tc>
          <w:tcPr>
            <w:tcW w:w="8789" w:type="dxa"/>
          </w:tcPr>
          <w:p w14:paraId="1610EF40" w14:textId="55C267E5" w:rsidR="00C85590" w:rsidRPr="006D7AF4" w:rsidRDefault="00C85590" w:rsidP="00C85590">
            <w:pPr>
              <w:rPr>
                <w:color w:val="000000"/>
              </w:rPr>
            </w:pPr>
            <w:r w:rsidRPr="006D7AF4">
              <w:t>Физиотерапевт техниктері мен көмекшілері</w:t>
            </w:r>
          </w:p>
        </w:tc>
      </w:tr>
      <w:tr w:rsidR="00C85590" w:rsidRPr="006D7AF4" w14:paraId="0DC86A4C" w14:textId="77777777" w:rsidTr="005B537E">
        <w:tc>
          <w:tcPr>
            <w:tcW w:w="392" w:type="dxa"/>
          </w:tcPr>
          <w:p w14:paraId="681B81CC"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024F6341" w14:textId="77777777" w:rsidR="00C85590" w:rsidRPr="006D7AF4" w:rsidRDefault="00C85590" w:rsidP="00C85590">
            <w:pPr>
              <w:rPr>
                <w:color w:val="000000"/>
                <w:lang w:eastAsia="ru-RU"/>
              </w:rPr>
            </w:pPr>
            <w:r w:rsidRPr="006D7AF4">
              <w:rPr>
                <w:color w:val="000000"/>
                <w:lang w:eastAsia="ru-RU"/>
              </w:rPr>
              <w:t>3255-0</w:t>
            </w:r>
          </w:p>
        </w:tc>
        <w:tc>
          <w:tcPr>
            <w:tcW w:w="8789" w:type="dxa"/>
          </w:tcPr>
          <w:p w14:paraId="3A9F568E" w14:textId="32B32663" w:rsidR="00C85590" w:rsidRPr="006D7AF4" w:rsidRDefault="00C85590" w:rsidP="00C85590">
            <w:pPr>
              <w:rPr>
                <w:color w:val="000000"/>
              </w:rPr>
            </w:pPr>
            <w:r w:rsidRPr="006D7AF4">
              <w:t>Физиотерапевт техниктері мен көмекшілері</w:t>
            </w:r>
          </w:p>
        </w:tc>
      </w:tr>
      <w:tr w:rsidR="00C85590" w:rsidRPr="006D7AF4" w14:paraId="110D3C71" w14:textId="77777777" w:rsidTr="005B537E">
        <w:tc>
          <w:tcPr>
            <w:tcW w:w="392" w:type="dxa"/>
          </w:tcPr>
          <w:p w14:paraId="5CA28E85"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634264E6" w14:textId="77777777" w:rsidR="00C85590" w:rsidRPr="006D7AF4" w:rsidRDefault="00C85590" w:rsidP="00C85590">
            <w:pPr>
              <w:rPr>
                <w:color w:val="000000"/>
                <w:lang w:eastAsia="ru-RU"/>
              </w:rPr>
            </w:pPr>
            <w:r w:rsidRPr="006D7AF4">
              <w:rPr>
                <w:color w:val="000000"/>
                <w:lang w:eastAsia="ru-RU"/>
              </w:rPr>
              <w:t>3256</w:t>
            </w:r>
          </w:p>
        </w:tc>
        <w:tc>
          <w:tcPr>
            <w:tcW w:w="8789" w:type="dxa"/>
          </w:tcPr>
          <w:p w14:paraId="0525AA91" w14:textId="7972B5F5" w:rsidR="00C85590" w:rsidRPr="006D7AF4" w:rsidRDefault="00C85590" w:rsidP="00C85590">
            <w:pPr>
              <w:rPr>
                <w:color w:val="000000"/>
              </w:rPr>
            </w:pPr>
            <w:r w:rsidRPr="006D7AF4">
              <w:t>Медициналық көмекшілер</w:t>
            </w:r>
          </w:p>
        </w:tc>
      </w:tr>
      <w:tr w:rsidR="00C85590" w:rsidRPr="006D7AF4" w14:paraId="59E2480D" w14:textId="77777777" w:rsidTr="005B537E">
        <w:tc>
          <w:tcPr>
            <w:tcW w:w="392" w:type="dxa"/>
          </w:tcPr>
          <w:p w14:paraId="43D484A1"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4AF0FC90" w14:textId="77777777" w:rsidR="00C85590" w:rsidRPr="006D7AF4" w:rsidRDefault="00C85590" w:rsidP="00C85590">
            <w:pPr>
              <w:rPr>
                <w:color w:val="000000"/>
                <w:lang w:eastAsia="ru-RU"/>
              </w:rPr>
            </w:pPr>
            <w:r w:rsidRPr="006D7AF4">
              <w:rPr>
                <w:color w:val="000000"/>
                <w:lang w:eastAsia="ru-RU"/>
              </w:rPr>
              <w:t>3256-0</w:t>
            </w:r>
          </w:p>
        </w:tc>
        <w:tc>
          <w:tcPr>
            <w:tcW w:w="8789" w:type="dxa"/>
          </w:tcPr>
          <w:p w14:paraId="1A16059E" w14:textId="70D1B416" w:rsidR="00C85590" w:rsidRPr="006D7AF4" w:rsidRDefault="00C85590" w:rsidP="00C85590">
            <w:pPr>
              <w:rPr>
                <w:color w:val="000000"/>
              </w:rPr>
            </w:pPr>
            <w:r w:rsidRPr="006D7AF4">
              <w:t>Медициналық көмекшілер</w:t>
            </w:r>
          </w:p>
        </w:tc>
      </w:tr>
      <w:tr w:rsidR="00C85590" w:rsidRPr="006D7AF4" w14:paraId="5A092BCB" w14:textId="77777777" w:rsidTr="005B537E">
        <w:tc>
          <w:tcPr>
            <w:tcW w:w="392" w:type="dxa"/>
          </w:tcPr>
          <w:p w14:paraId="58F309C4"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7ECA8562" w14:textId="77777777" w:rsidR="00C85590" w:rsidRPr="006D7AF4" w:rsidRDefault="00C85590" w:rsidP="00C85590">
            <w:pPr>
              <w:rPr>
                <w:color w:val="000000"/>
                <w:lang w:eastAsia="ru-RU"/>
              </w:rPr>
            </w:pPr>
            <w:r w:rsidRPr="006D7AF4">
              <w:rPr>
                <w:color w:val="000000"/>
                <w:lang w:eastAsia="ru-RU"/>
              </w:rPr>
              <w:t>3257</w:t>
            </w:r>
          </w:p>
        </w:tc>
        <w:tc>
          <w:tcPr>
            <w:tcW w:w="8789" w:type="dxa"/>
          </w:tcPr>
          <w:p w14:paraId="3A6BF0FF" w14:textId="0DE09F31" w:rsidR="00C85590" w:rsidRPr="006D7AF4" w:rsidRDefault="00C85590" w:rsidP="00C85590">
            <w:pPr>
              <w:rPr>
                <w:color w:val="000000"/>
              </w:rPr>
            </w:pPr>
            <w:r w:rsidRPr="006D7AF4">
              <w:t>Еңбек және қоршаған ортаны қорғаудың медициналық аспектілері саласындағы инспекторлар және басқа да орта техникалық персонал</w:t>
            </w:r>
          </w:p>
        </w:tc>
      </w:tr>
      <w:tr w:rsidR="00C85590" w:rsidRPr="006D7AF4" w14:paraId="71AAD674" w14:textId="77777777" w:rsidTr="005B537E">
        <w:tc>
          <w:tcPr>
            <w:tcW w:w="392" w:type="dxa"/>
          </w:tcPr>
          <w:p w14:paraId="2CE1FDB0"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74CE14D6" w14:textId="77777777" w:rsidR="00C85590" w:rsidRPr="006D7AF4" w:rsidRDefault="00C85590" w:rsidP="00C85590">
            <w:pPr>
              <w:rPr>
                <w:color w:val="000000"/>
                <w:lang w:eastAsia="ru-RU"/>
              </w:rPr>
            </w:pPr>
            <w:r w:rsidRPr="006D7AF4">
              <w:rPr>
                <w:color w:val="000000"/>
                <w:lang w:eastAsia="ru-RU"/>
              </w:rPr>
              <w:t>3257-0</w:t>
            </w:r>
          </w:p>
        </w:tc>
        <w:tc>
          <w:tcPr>
            <w:tcW w:w="8789" w:type="dxa"/>
          </w:tcPr>
          <w:p w14:paraId="21025606" w14:textId="49594D97" w:rsidR="00C85590" w:rsidRPr="006D7AF4" w:rsidRDefault="00C85590" w:rsidP="00C85590">
            <w:pPr>
              <w:rPr>
                <w:color w:val="000000"/>
              </w:rPr>
            </w:pPr>
            <w:r w:rsidRPr="006D7AF4">
              <w:t>Еңбек және қоршаған ортаны қорғаудың медициналық аспектілері саласындағы инспекторлар және басқа да орта техникалық персонал</w:t>
            </w:r>
          </w:p>
        </w:tc>
      </w:tr>
      <w:tr w:rsidR="00C85590" w:rsidRPr="006D7AF4" w14:paraId="251254BC" w14:textId="77777777" w:rsidTr="005B537E">
        <w:tc>
          <w:tcPr>
            <w:tcW w:w="392" w:type="dxa"/>
          </w:tcPr>
          <w:p w14:paraId="41F21BC6"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002049AF" w14:textId="77777777" w:rsidR="00C85590" w:rsidRPr="006D7AF4" w:rsidRDefault="00C85590" w:rsidP="00C85590">
            <w:pPr>
              <w:rPr>
                <w:color w:val="000000"/>
                <w:lang w:eastAsia="ru-RU"/>
              </w:rPr>
            </w:pPr>
            <w:r w:rsidRPr="006D7AF4">
              <w:rPr>
                <w:color w:val="000000"/>
                <w:lang w:eastAsia="ru-RU"/>
              </w:rPr>
              <w:t>3344</w:t>
            </w:r>
          </w:p>
        </w:tc>
        <w:tc>
          <w:tcPr>
            <w:tcW w:w="8789" w:type="dxa"/>
          </w:tcPr>
          <w:p w14:paraId="71B76E60" w14:textId="341FF9B3" w:rsidR="00C85590" w:rsidRPr="006D7AF4" w:rsidRDefault="00C85590" w:rsidP="00C85590">
            <w:pPr>
              <w:rPr>
                <w:color w:val="000000"/>
              </w:rPr>
            </w:pPr>
            <w:r w:rsidRPr="006D7AF4">
              <w:t>Медициналық хатшылар</w:t>
            </w:r>
          </w:p>
        </w:tc>
      </w:tr>
      <w:tr w:rsidR="00C85590" w:rsidRPr="006D7AF4" w14:paraId="4EBDBFC2" w14:textId="77777777" w:rsidTr="005B537E">
        <w:tc>
          <w:tcPr>
            <w:tcW w:w="392" w:type="dxa"/>
          </w:tcPr>
          <w:p w14:paraId="4B497BE6" w14:textId="77777777" w:rsidR="00C85590" w:rsidRPr="006D7AF4" w:rsidRDefault="00C85590">
            <w:pPr>
              <w:pStyle w:val="11"/>
              <w:numPr>
                <w:ilvl w:val="0"/>
                <w:numId w:val="6"/>
              </w:numPr>
              <w:spacing w:before="0"/>
              <w:ind w:left="0" w:right="154" w:firstLine="23"/>
              <w:rPr>
                <w:spacing w:val="-5"/>
                <w:sz w:val="20"/>
                <w:szCs w:val="20"/>
                <w:lang w:val="kk-KZ"/>
              </w:rPr>
            </w:pPr>
          </w:p>
        </w:tc>
        <w:tc>
          <w:tcPr>
            <w:tcW w:w="850" w:type="dxa"/>
          </w:tcPr>
          <w:p w14:paraId="5D230AF5" w14:textId="77777777" w:rsidR="00C85590" w:rsidRPr="006D7AF4" w:rsidRDefault="00C85590" w:rsidP="00C85590">
            <w:pPr>
              <w:rPr>
                <w:color w:val="000000"/>
                <w:lang w:eastAsia="ru-RU"/>
              </w:rPr>
            </w:pPr>
            <w:r w:rsidRPr="006D7AF4">
              <w:rPr>
                <w:color w:val="000000"/>
                <w:lang w:eastAsia="ru-RU"/>
              </w:rPr>
              <w:t>3344-0</w:t>
            </w:r>
          </w:p>
        </w:tc>
        <w:tc>
          <w:tcPr>
            <w:tcW w:w="8789" w:type="dxa"/>
          </w:tcPr>
          <w:p w14:paraId="24684221" w14:textId="2726D755" w:rsidR="00C85590" w:rsidRPr="006D7AF4" w:rsidRDefault="00C85590" w:rsidP="00C85590">
            <w:pPr>
              <w:rPr>
                <w:color w:val="000000"/>
              </w:rPr>
            </w:pPr>
            <w:r w:rsidRPr="006D7AF4">
              <w:t>Медициналық хатшылар</w:t>
            </w:r>
          </w:p>
        </w:tc>
      </w:tr>
    </w:tbl>
    <w:p w14:paraId="60725229" w14:textId="77777777" w:rsidR="000E1B2F" w:rsidRPr="006D7AF4" w:rsidRDefault="000E1B2F" w:rsidP="000E1B2F">
      <w:pPr>
        <w:tabs>
          <w:tab w:val="left" w:pos="360"/>
        </w:tabs>
        <w:ind w:left="567"/>
        <w:jc w:val="both"/>
        <w:rPr>
          <w:sz w:val="28"/>
          <w:szCs w:val="28"/>
        </w:rPr>
      </w:pPr>
    </w:p>
    <w:p w14:paraId="1CC6E330" w14:textId="25D91814" w:rsidR="000E1B2F" w:rsidRPr="006D7AF4" w:rsidRDefault="00AC5EDA" w:rsidP="006F0414">
      <w:pPr>
        <w:pStyle w:val="a5"/>
        <w:numPr>
          <w:ilvl w:val="0"/>
          <w:numId w:val="80"/>
        </w:numPr>
        <w:tabs>
          <w:tab w:val="left" w:pos="360"/>
        </w:tabs>
        <w:rPr>
          <w:sz w:val="28"/>
          <w:szCs w:val="28"/>
        </w:rPr>
      </w:pPr>
      <w:r w:rsidRPr="006D7AF4">
        <w:rPr>
          <w:sz w:val="28"/>
          <w:szCs w:val="28"/>
        </w:rPr>
        <w:t>ҰҚЖ  РК Жаңа кәсіптер мен біліктіліктерді енгізу</w:t>
      </w:r>
      <w:r w:rsidR="000E1B2F" w:rsidRPr="006D7AF4">
        <w:rPr>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8080"/>
      </w:tblGrid>
      <w:tr w:rsidR="000E1B2F" w:rsidRPr="006D7AF4" w14:paraId="52AACD70" w14:textId="77777777" w:rsidTr="005B537E">
        <w:trPr>
          <w:trHeight w:val="63"/>
        </w:trPr>
        <w:tc>
          <w:tcPr>
            <w:tcW w:w="562" w:type="dxa"/>
            <w:vAlign w:val="center"/>
          </w:tcPr>
          <w:p w14:paraId="15065852" w14:textId="77777777" w:rsidR="000E1B2F" w:rsidRPr="006D7AF4" w:rsidRDefault="000E1B2F" w:rsidP="005B537E">
            <w:pPr>
              <w:pStyle w:val="11"/>
              <w:spacing w:before="0"/>
              <w:ind w:left="110"/>
              <w:jc w:val="center"/>
              <w:rPr>
                <w:b/>
                <w:sz w:val="20"/>
                <w:szCs w:val="20"/>
              </w:rPr>
            </w:pPr>
            <w:r w:rsidRPr="006D7AF4">
              <w:rPr>
                <w:b/>
                <w:sz w:val="20"/>
                <w:szCs w:val="20"/>
              </w:rPr>
              <w:t>№</w:t>
            </w:r>
          </w:p>
        </w:tc>
        <w:tc>
          <w:tcPr>
            <w:tcW w:w="1276" w:type="dxa"/>
            <w:vAlign w:val="center"/>
          </w:tcPr>
          <w:p w14:paraId="2F76F7E3" w14:textId="77777777" w:rsidR="000E1B2F" w:rsidRPr="006D7AF4" w:rsidRDefault="000E1B2F" w:rsidP="005B537E">
            <w:pPr>
              <w:ind w:hanging="282"/>
              <w:jc w:val="center"/>
              <w:rPr>
                <w:b/>
                <w:sz w:val="20"/>
                <w:szCs w:val="20"/>
              </w:rPr>
            </w:pPr>
            <w:r w:rsidRPr="006D7AF4">
              <w:rPr>
                <w:b/>
                <w:sz w:val="20"/>
                <w:szCs w:val="20"/>
              </w:rPr>
              <w:t>Код</w:t>
            </w:r>
          </w:p>
        </w:tc>
        <w:tc>
          <w:tcPr>
            <w:tcW w:w="8080" w:type="dxa"/>
            <w:vAlign w:val="center"/>
          </w:tcPr>
          <w:p w14:paraId="02109EDA" w14:textId="560304CD" w:rsidR="000E1B2F" w:rsidRPr="006D7AF4" w:rsidRDefault="00C85590" w:rsidP="005B537E">
            <w:pPr>
              <w:pStyle w:val="11"/>
              <w:spacing w:line="210" w:lineRule="exact"/>
              <w:ind w:left="110"/>
              <w:jc w:val="center"/>
              <w:rPr>
                <w:b/>
                <w:sz w:val="20"/>
                <w:szCs w:val="20"/>
                <w:lang w:val="kk-KZ"/>
              </w:rPr>
            </w:pPr>
            <w:r w:rsidRPr="006D7AF4">
              <w:rPr>
                <w:b/>
                <w:sz w:val="20"/>
                <w:szCs w:val="20"/>
                <w:lang w:val="kk-KZ"/>
              </w:rPr>
              <w:t>Қызмет атауы</w:t>
            </w:r>
          </w:p>
        </w:tc>
      </w:tr>
      <w:tr w:rsidR="00C85590" w:rsidRPr="006D7AF4" w14:paraId="24565D99" w14:textId="77777777" w:rsidTr="005B537E">
        <w:tc>
          <w:tcPr>
            <w:tcW w:w="562" w:type="dxa"/>
          </w:tcPr>
          <w:p w14:paraId="7D981D06" w14:textId="77777777" w:rsidR="00C85590" w:rsidRPr="006D7AF4" w:rsidRDefault="00C85590">
            <w:pPr>
              <w:pStyle w:val="11"/>
              <w:numPr>
                <w:ilvl w:val="0"/>
                <w:numId w:val="6"/>
              </w:numPr>
              <w:spacing w:before="0"/>
              <w:ind w:left="0" w:right="154" w:firstLine="23"/>
              <w:rPr>
                <w:spacing w:val="-5"/>
                <w:sz w:val="20"/>
                <w:szCs w:val="20"/>
                <w:lang w:val="kk-KZ"/>
              </w:rPr>
            </w:pPr>
          </w:p>
        </w:tc>
        <w:tc>
          <w:tcPr>
            <w:tcW w:w="1276" w:type="dxa"/>
          </w:tcPr>
          <w:p w14:paraId="4F9E7021" w14:textId="77777777" w:rsidR="00C85590" w:rsidRPr="006D7AF4" w:rsidRDefault="00C85590" w:rsidP="00C85590">
            <w:pPr>
              <w:rPr>
                <w:color w:val="000000"/>
                <w:lang w:eastAsia="ru-RU"/>
              </w:rPr>
            </w:pPr>
            <w:r w:rsidRPr="006D7AF4">
              <w:rPr>
                <w:color w:val="000000"/>
              </w:rPr>
              <w:t>2213-3-001</w:t>
            </w:r>
          </w:p>
        </w:tc>
        <w:tc>
          <w:tcPr>
            <w:tcW w:w="8080" w:type="dxa"/>
          </w:tcPr>
          <w:p w14:paraId="0C40930F" w14:textId="630DF1CC" w:rsidR="00C85590" w:rsidRPr="006D7AF4" w:rsidRDefault="00C85590" w:rsidP="00C85590">
            <w:pPr>
              <w:rPr>
                <w:color w:val="000000"/>
              </w:rPr>
            </w:pPr>
            <w:r w:rsidRPr="006D7AF4">
              <w:t>Радиациялық онколог дәрігер</w:t>
            </w:r>
          </w:p>
        </w:tc>
      </w:tr>
      <w:tr w:rsidR="00C85590" w:rsidRPr="006D7AF4" w14:paraId="39EB4D58" w14:textId="77777777" w:rsidTr="005B537E">
        <w:tc>
          <w:tcPr>
            <w:tcW w:w="562" w:type="dxa"/>
          </w:tcPr>
          <w:p w14:paraId="2051846F" w14:textId="77777777" w:rsidR="00C85590" w:rsidRPr="006D7AF4" w:rsidRDefault="00C85590">
            <w:pPr>
              <w:pStyle w:val="11"/>
              <w:numPr>
                <w:ilvl w:val="0"/>
                <w:numId w:val="6"/>
              </w:numPr>
              <w:spacing w:before="0"/>
              <w:ind w:left="0" w:right="154" w:firstLine="23"/>
              <w:rPr>
                <w:spacing w:val="-5"/>
                <w:sz w:val="20"/>
                <w:szCs w:val="20"/>
                <w:lang w:val="kk-KZ"/>
              </w:rPr>
            </w:pPr>
          </w:p>
        </w:tc>
        <w:tc>
          <w:tcPr>
            <w:tcW w:w="1276" w:type="dxa"/>
          </w:tcPr>
          <w:p w14:paraId="72526598" w14:textId="77777777" w:rsidR="00C85590" w:rsidRPr="006D7AF4" w:rsidRDefault="00C85590" w:rsidP="00C85590">
            <w:pPr>
              <w:rPr>
                <w:color w:val="000000"/>
                <w:lang w:eastAsia="ru-RU"/>
              </w:rPr>
            </w:pPr>
            <w:r w:rsidRPr="006D7AF4">
              <w:rPr>
                <w:color w:val="000000"/>
              </w:rPr>
              <w:t>2262-2-008</w:t>
            </w:r>
          </w:p>
        </w:tc>
        <w:tc>
          <w:tcPr>
            <w:tcW w:w="8080" w:type="dxa"/>
          </w:tcPr>
          <w:p w14:paraId="5E107F2A" w14:textId="4CA40958" w:rsidR="00C85590" w:rsidRPr="006D7AF4" w:rsidRDefault="00C85590" w:rsidP="00C85590">
            <w:pPr>
              <w:rPr>
                <w:color w:val="000000"/>
              </w:rPr>
            </w:pPr>
            <w:r w:rsidRPr="006D7AF4">
              <w:t>Радиациялық фармацевт</w:t>
            </w:r>
          </w:p>
        </w:tc>
      </w:tr>
      <w:tr w:rsidR="00C85590" w:rsidRPr="006D7AF4" w14:paraId="4B071E16" w14:textId="77777777" w:rsidTr="005B537E">
        <w:tc>
          <w:tcPr>
            <w:tcW w:w="562" w:type="dxa"/>
          </w:tcPr>
          <w:p w14:paraId="1302EFB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2B291D9" w14:textId="77777777" w:rsidR="00C85590" w:rsidRPr="006D7AF4" w:rsidRDefault="00C85590" w:rsidP="00C85590">
            <w:pPr>
              <w:rPr>
                <w:color w:val="000000"/>
                <w:lang w:eastAsia="ru-RU"/>
              </w:rPr>
            </w:pPr>
            <w:r w:rsidRPr="006D7AF4">
              <w:rPr>
                <w:color w:val="000000"/>
              </w:rPr>
              <w:t>1210-0-079</w:t>
            </w:r>
          </w:p>
        </w:tc>
        <w:tc>
          <w:tcPr>
            <w:tcW w:w="8080" w:type="dxa"/>
          </w:tcPr>
          <w:p w14:paraId="47921A48" w14:textId="506FA0F9" w:rsidR="00C85590" w:rsidRPr="006D7AF4" w:rsidRDefault="00C85590" w:rsidP="00C85590">
            <w:pPr>
              <w:rPr>
                <w:color w:val="000000"/>
              </w:rPr>
            </w:pPr>
            <w:r w:rsidRPr="006D7AF4">
              <w:t xml:space="preserve">Республикалық маңызы бар денсаулық сақтау ұйымының басшысы(басқарма төрағасы / Бас директор / директор) </w:t>
            </w:r>
          </w:p>
        </w:tc>
      </w:tr>
      <w:tr w:rsidR="00C85590" w:rsidRPr="006D7AF4" w14:paraId="2E34989B" w14:textId="77777777" w:rsidTr="005B537E">
        <w:tc>
          <w:tcPr>
            <w:tcW w:w="562" w:type="dxa"/>
          </w:tcPr>
          <w:p w14:paraId="6B1A1B5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397C147" w14:textId="77777777" w:rsidR="00C85590" w:rsidRPr="006D7AF4" w:rsidRDefault="00C85590" w:rsidP="00C85590">
            <w:pPr>
              <w:rPr>
                <w:color w:val="000000"/>
                <w:lang w:eastAsia="ru-RU"/>
              </w:rPr>
            </w:pPr>
            <w:r w:rsidRPr="006D7AF4">
              <w:rPr>
                <w:color w:val="000000"/>
              </w:rPr>
              <w:t>1210-0-080</w:t>
            </w:r>
          </w:p>
        </w:tc>
        <w:tc>
          <w:tcPr>
            <w:tcW w:w="8080" w:type="dxa"/>
          </w:tcPr>
          <w:p w14:paraId="4FDEB78E" w14:textId="5FED504C" w:rsidR="00C85590" w:rsidRPr="006D7AF4" w:rsidRDefault="00C85590" w:rsidP="00C85590">
            <w:pPr>
              <w:rPr>
                <w:color w:val="000000"/>
              </w:rPr>
            </w:pPr>
            <w:r w:rsidRPr="006D7AF4">
              <w:t>Денсаулық сақтау саласындағы ақпараттандыруды жүзеге асыратын Республикалық маңызы бар ұйымның басшысы (бас директор/ директор)</w:t>
            </w:r>
          </w:p>
        </w:tc>
      </w:tr>
      <w:tr w:rsidR="00C85590" w:rsidRPr="006D7AF4" w14:paraId="2E4CF6DE" w14:textId="77777777" w:rsidTr="005B537E">
        <w:tc>
          <w:tcPr>
            <w:tcW w:w="562" w:type="dxa"/>
          </w:tcPr>
          <w:p w14:paraId="32CF39D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2EBBF08" w14:textId="77777777" w:rsidR="00C85590" w:rsidRPr="006D7AF4" w:rsidRDefault="00C85590" w:rsidP="00C85590">
            <w:pPr>
              <w:rPr>
                <w:color w:val="000000"/>
                <w:lang w:eastAsia="ru-RU"/>
              </w:rPr>
            </w:pPr>
            <w:r w:rsidRPr="006D7AF4">
              <w:rPr>
                <w:color w:val="000000"/>
              </w:rPr>
              <w:t>1210-0-081</w:t>
            </w:r>
          </w:p>
        </w:tc>
        <w:tc>
          <w:tcPr>
            <w:tcW w:w="8080" w:type="dxa"/>
          </w:tcPr>
          <w:p w14:paraId="390C7764" w14:textId="4271FA09" w:rsidR="00C85590" w:rsidRPr="006D7AF4" w:rsidRDefault="00C85590" w:rsidP="00C85590">
            <w:pPr>
              <w:rPr>
                <w:color w:val="000000"/>
              </w:rPr>
            </w:pPr>
            <w:r w:rsidRPr="006D7AF4">
              <w:t xml:space="preserve">Облыстық, қалалық, аудандық маңызы бар денсаулық сақтау ұйымының басшысы (бас директор/директор) </w:t>
            </w:r>
          </w:p>
        </w:tc>
      </w:tr>
      <w:tr w:rsidR="00C85590" w:rsidRPr="006D7AF4" w14:paraId="1B80554A" w14:textId="77777777" w:rsidTr="005B537E">
        <w:tc>
          <w:tcPr>
            <w:tcW w:w="562" w:type="dxa"/>
          </w:tcPr>
          <w:p w14:paraId="59A77DA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98D9704" w14:textId="77777777" w:rsidR="00C85590" w:rsidRPr="006D7AF4" w:rsidRDefault="00C85590" w:rsidP="00C85590">
            <w:pPr>
              <w:rPr>
                <w:color w:val="000000"/>
                <w:lang w:eastAsia="ru-RU"/>
              </w:rPr>
            </w:pPr>
            <w:r w:rsidRPr="006D7AF4">
              <w:rPr>
                <w:color w:val="000000"/>
              </w:rPr>
              <w:t>1210-0-010</w:t>
            </w:r>
          </w:p>
        </w:tc>
        <w:tc>
          <w:tcPr>
            <w:tcW w:w="8080" w:type="dxa"/>
          </w:tcPr>
          <w:p w14:paraId="17E73246" w14:textId="5FFDAA4F" w:rsidR="00C85590" w:rsidRPr="006D7AF4" w:rsidRDefault="00C85590" w:rsidP="00C85590">
            <w:pPr>
              <w:rPr>
                <w:color w:val="000000"/>
              </w:rPr>
            </w:pPr>
            <w:r w:rsidRPr="006D7AF4">
              <w:t>Ұйымның Бас директоры(Басқарма төрағасы / директоры)</w:t>
            </w:r>
          </w:p>
        </w:tc>
      </w:tr>
      <w:tr w:rsidR="00C85590" w:rsidRPr="006D7AF4" w14:paraId="5892C56E" w14:textId="77777777" w:rsidTr="005B537E">
        <w:tc>
          <w:tcPr>
            <w:tcW w:w="562" w:type="dxa"/>
          </w:tcPr>
          <w:p w14:paraId="2554B1A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D302F3B" w14:textId="77777777" w:rsidR="00C85590" w:rsidRPr="006D7AF4" w:rsidRDefault="00C85590" w:rsidP="00C85590">
            <w:pPr>
              <w:rPr>
                <w:color w:val="000000"/>
                <w:lang w:eastAsia="ru-RU"/>
              </w:rPr>
            </w:pPr>
            <w:r w:rsidRPr="006D7AF4">
              <w:rPr>
                <w:color w:val="000000"/>
              </w:rPr>
              <w:t>1342-1-008</w:t>
            </w:r>
          </w:p>
        </w:tc>
        <w:tc>
          <w:tcPr>
            <w:tcW w:w="8080" w:type="dxa"/>
          </w:tcPr>
          <w:p w14:paraId="7C90C2EC" w14:textId="1C9D337E" w:rsidR="00C85590" w:rsidRPr="006D7AF4" w:rsidRDefault="00C85590" w:rsidP="00C85590">
            <w:pPr>
              <w:rPr>
                <w:color w:val="000000"/>
              </w:rPr>
            </w:pPr>
            <w:r w:rsidRPr="006D7AF4">
              <w:t>Денсаулық сақтау ұйымының бөлімше меңгерушісі (аға дәрігер)</w:t>
            </w:r>
          </w:p>
        </w:tc>
      </w:tr>
      <w:tr w:rsidR="00C85590" w:rsidRPr="006D7AF4" w14:paraId="15E85D7F" w14:textId="77777777" w:rsidTr="005B537E">
        <w:tc>
          <w:tcPr>
            <w:tcW w:w="562" w:type="dxa"/>
          </w:tcPr>
          <w:p w14:paraId="11ACE3C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0AC1D52" w14:textId="77777777" w:rsidR="00C85590" w:rsidRPr="006D7AF4" w:rsidRDefault="00C85590" w:rsidP="00C85590">
            <w:pPr>
              <w:rPr>
                <w:color w:val="000000"/>
                <w:lang w:eastAsia="ru-RU"/>
              </w:rPr>
            </w:pPr>
            <w:r w:rsidRPr="006D7AF4">
              <w:rPr>
                <w:color w:val="000000"/>
              </w:rPr>
              <w:t>1342-1-013</w:t>
            </w:r>
          </w:p>
        </w:tc>
        <w:tc>
          <w:tcPr>
            <w:tcW w:w="8080" w:type="dxa"/>
          </w:tcPr>
          <w:p w14:paraId="55ED9134" w14:textId="43936B9A" w:rsidR="00C85590" w:rsidRPr="006D7AF4" w:rsidRDefault="00C85590" w:rsidP="00C85590">
            <w:pPr>
              <w:rPr>
                <w:color w:val="000000"/>
                <w:lang w:val="kk-KZ"/>
              </w:rPr>
            </w:pPr>
            <w:r w:rsidRPr="006D7AF4">
              <w:t>Аға мейір</w:t>
            </w:r>
            <w:r w:rsidRPr="006D7AF4">
              <w:rPr>
                <w:lang w:val="kk-KZ"/>
              </w:rPr>
              <w:t>гер</w:t>
            </w:r>
          </w:p>
        </w:tc>
      </w:tr>
      <w:tr w:rsidR="00C85590" w:rsidRPr="006D7AF4" w14:paraId="29655A4D" w14:textId="77777777" w:rsidTr="005B537E">
        <w:tc>
          <w:tcPr>
            <w:tcW w:w="562" w:type="dxa"/>
          </w:tcPr>
          <w:p w14:paraId="0E57904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047B888" w14:textId="77777777" w:rsidR="00C85590" w:rsidRPr="006D7AF4" w:rsidRDefault="00C85590" w:rsidP="00C85590">
            <w:pPr>
              <w:rPr>
                <w:color w:val="000000"/>
                <w:lang w:eastAsia="ru-RU"/>
              </w:rPr>
            </w:pPr>
            <w:r w:rsidRPr="006D7AF4">
              <w:rPr>
                <w:color w:val="000000"/>
              </w:rPr>
              <w:t>1342-1-014</w:t>
            </w:r>
          </w:p>
        </w:tc>
        <w:tc>
          <w:tcPr>
            <w:tcW w:w="8080" w:type="dxa"/>
          </w:tcPr>
          <w:p w14:paraId="6A7F1C16" w14:textId="30541B78" w:rsidR="00C85590" w:rsidRPr="006D7AF4" w:rsidRDefault="00C85590" w:rsidP="00C85590">
            <w:pPr>
              <w:rPr>
                <w:color w:val="000000"/>
              </w:rPr>
            </w:pPr>
            <w:r w:rsidRPr="006D7AF4">
              <w:t>Санитарлық-эпидемиологиялық қызметті ұйымдастыру зертханасының меңгерушісі</w:t>
            </w:r>
          </w:p>
        </w:tc>
      </w:tr>
      <w:tr w:rsidR="00C85590" w:rsidRPr="006D7AF4" w14:paraId="3A17E14A" w14:textId="77777777" w:rsidTr="005B537E">
        <w:tc>
          <w:tcPr>
            <w:tcW w:w="562" w:type="dxa"/>
          </w:tcPr>
          <w:p w14:paraId="3045FB7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7CBCBC3" w14:textId="77777777" w:rsidR="00C85590" w:rsidRPr="006D7AF4" w:rsidRDefault="00C85590" w:rsidP="00C85590">
            <w:pPr>
              <w:rPr>
                <w:color w:val="000000"/>
                <w:lang w:eastAsia="ru-RU"/>
              </w:rPr>
            </w:pPr>
            <w:r w:rsidRPr="006D7AF4">
              <w:rPr>
                <w:color w:val="000000"/>
              </w:rPr>
              <w:t>1342-1-015</w:t>
            </w:r>
          </w:p>
        </w:tc>
        <w:tc>
          <w:tcPr>
            <w:tcW w:w="8080" w:type="dxa"/>
          </w:tcPr>
          <w:p w14:paraId="3054A3AD" w14:textId="3620DC6E" w:rsidR="00C85590" w:rsidRPr="006D7AF4" w:rsidRDefault="00C85590" w:rsidP="00C85590">
            <w:pPr>
              <w:rPr>
                <w:color w:val="000000"/>
              </w:rPr>
            </w:pPr>
            <w:r w:rsidRPr="006D7AF4">
              <w:t>Санитарлық-эпидемиологиялық қызметті ұйымдастыру виварийінің меңгерушісі</w:t>
            </w:r>
          </w:p>
        </w:tc>
      </w:tr>
      <w:tr w:rsidR="00C85590" w:rsidRPr="006D7AF4" w14:paraId="72DD6288" w14:textId="77777777" w:rsidTr="005B537E">
        <w:tc>
          <w:tcPr>
            <w:tcW w:w="562" w:type="dxa"/>
          </w:tcPr>
          <w:p w14:paraId="412AABA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D06E781" w14:textId="77777777" w:rsidR="00C85590" w:rsidRPr="006D7AF4" w:rsidRDefault="00C85590" w:rsidP="00C85590">
            <w:pPr>
              <w:rPr>
                <w:color w:val="000000"/>
                <w:lang w:eastAsia="ru-RU"/>
              </w:rPr>
            </w:pPr>
            <w:r w:rsidRPr="006D7AF4">
              <w:rPr>
                <w:color w:val="000000"/>
              </w:rPr>
              <w:t>3259-0-004</w:t>
            </w:r>
          </w:p>
        </w:tc>
        <w:tc>
          <w:tcPr>
            <w:tcW w:w="8080" w:type="dxa"/>
          </w:tcPr>
          <w:p w14:paraId="2CEBF331" w14:textId="3570A9BB" w:rsidR="00C85590" w:rsidRPr="006D7AF4" w:rsidRDefault="00C85590" w:rsidP="00C85590">
            <w:pPr>
              <w:rPr>
                <w:color w:val="000000"/>
              </w:rPr>
            </w:pPr>
            <w:r w:rsidRPr="006D7AF4">
              <w:t>Медициналық зертханашы</w:t>
            </w:r>
          </w:p>
        </w:tc>
      </w:tr>
      <w:tr w:rsidR="00C85590" w:rsidRPr="006D7AF4" w14:paraId="141C04A1" w14:textId="77777777" w:rsidTr="005B537E">
        <w:tc>
          <w:tcPr>
            <w:tcW w:w="562" w:type="dxa"/>
          </w:tcPr>
          <w:p w14:paraId="321A036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B0153F8" w14:textId="77777777" w:rsidR="00C85590" w:rsidRPr="006D7AF4" w:rsidRDefault="00C85590" w:rsidP="00C85590">
            <w:pPr>
              <w:rPr>
                <w:color w:val="000000"/>
                <w:lang w:eastAsia="ru-RU"/>
              </w:rPr>
            </w:pPr>
            <w:r w:rsidRPr="006D7AF4">
              <w:rPr>
                <w:color w:val="000000"/>
              </w:rPr>
              <w:t>2131-1-009</w:t>
            </w:r>
          </w:p>
        </w:tc>
        <w:tc>
          <w:tcPr>
            <w:tcW w:w="8080" w:type="dxa"/>
          </w:tcPr>
          <w:p w14:paraId="6CFF2ADB" w14:textId="4420688C" w:rsidR="00C85590" w:rsidRPr="006D7AF4" w:rsidRDefault="00C85590" w:rsidP="00C85590">
            <w:pPr>
              <w:rPr>
                <w:color w:val="000000"/>
              </w:rPr>
            </w:pPr>
            <w:r w:rsidRPr="006D7AF4">
              <w:t>Клиникалық молекулалық биолог және генетик</w:t>
            </w:r>
          </w:p>
        </w:tc>
      </w:tr>
      <w:tr w:rsidR="00C85590" w:rsidRPr="006D7AF4" w14:paraId="41764590" w14:textId="77777777" w:rsidTr="005B537E">
        <w:tc>
          <w:tcPr>
            <w:tcW w:w="562" w:type="dxa"/>
          </w:tcPr>
          <w:p w14:paraId="11EA4BB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46759EF" w14:textId="77777777" w:rsidR="00C85590" w:rsidRPr="006D7AF4" w:rsidRDefault="00C85590" w:rsidP="00C85590">
            <w:pPr>
              <w:rPr>
                <w:color w:val="000000"/>
                <w:lang w:eastAsia="ru-RU"/>
              </w:rPr>
            </w:pPr>
            <w:r w:rsidRPr="006D7AF4">
              <w:rPr>
                <w:color w:val="000000"/>
              </w:rPr>
              <w:t>2131-9-014</w:t>
            </w:r>
          </w:p>
        </w:tc>
        <w:tc>
          <w:tcPr>
            <w:tcW w:w="8080" w:type="dxa"/>
          </w:tcPr>
          <w:p w14:paraId="6BF21757" w14:textId="00D531AA" w:rsidR="00C85590" w:rsidRPr="006D7AF4" w:rsidRDefault="00C85590" w:rsidP="00C85590">
            <w:pPr>
              <w:rPr>
                <w:color w:val="000000"/>
              </w:rPr>
            </w:pPr>
            <w:r w:rsidRPr="006D7AF4">
              <w:t xml:space="preserve">Клиникалық эмбриолог </w:t>
            </w:r>
          </w:p>
        </w:tc>
      </w:tr>
      <w:tr w:rsidR="00C85590" w:rsidRPr="006D7AF4" w14:paraId="588B73F8" w14:textId="77777777" w:rsidTr="005B537E">
        <w:tc>
          <w:tcPr>
            <w:tcW w:w="562" w:type="dxa"/>
          </w:tcPr>
          <w:p w14:paraId="715780F2"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4FAC9BC" w14:textId="77777777" w:rsidR="00C85590" w:rsidRPr="006D7AF4" w:rsidRDefault="00C85590" w:rsidP="00C85590">
            <w:pPr>
              <w:rPr>
                <w:color w:val="000000"/>
                <w:lang w:eastAsia="ru-RU"/>
              </w:rPr>
            </w:pPr>
            <w:r w:rsidRPr="006D7AF4">
              <w:rPr>
                <w:color w:val="000000"/>
              </w:rPr>
              <w:t>2131-9-011</w:t>
            </w:r>
          </w:p>
        </w:tc>
        <w:tc>
          <w:tcPr>
            <w:tcW w:w="8080" w:type="dxa"/>
          </w:tcPr>
          <w:p w14:paraId="641A1B05" w14:textId="3F6353C3" w:rsidR="00C85590" w:rsidRPr="006D7AF4" w:rsidRDefault="00C85590" w:rsidP="00C85590">
            <w:pPr>
              <w:rPr>
                <w:color w:val="000000"/>
              </w:rPr>
            </w:pPr>
            <w:r w:rsidRPr="006D7AF4">
              <w:t>Клиникалық цитогенетика</w:t>
            </w:r>
          </w:p>
        </w:tc>
      </w:tr>
      <w:tr w:rsidR="00C85590" w:rsidRPr="006D7AF4" w14:paraId="131F6093" w14:textId="77777777" w:rsidTr="005B537E">
        <w:tc>
          <w:tcPr>
            <w:tcW w:w="562" w:type="dxa"/>
          </w:tcPr>
          <w:p w14:paraId="78ECD32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06E3646" w14:textId="77777777" w:rsidR="00C85590" w:rsidRPr="006D7AF4" w:rsidRDefault="00C85590" w:rsidP="00C85590">
            <w:pPr>
              <w:rPr>
                <w:color w:val="000000"/>
                <w:lang w:eastAsia="ru-RU"/>
              </w:rPr>
            </w:pPr>
            <w:r w:rsidRPr="006D7AF4">
              <w:rPr>
                <w:color w:val="000000"/>
                <w:lang w:eastAsia="ru-RU"/>
              </w:rPr>
              <w:t>2131-9-012</w:t>
            </w:r>
          </w:p>
        </w:tc>
        <w:tc>
          <w:tcPr>
            <w:tcW w:w="8080" w:type="dxa"/>
          </w:tcPr>
          <w:p w14:paraId="0F24D581" w14:textId="3DCD7074" w:rsidR="00C85590" w:rsidRPr="006D7AF4" w:rsidRDefault="00C85590" w:rsidP="00C85590">
            <w:pPr>
              <w:rPr>
                <w:color w:val="000000"/>
              </w:rPr>
            </w:pPr>
            <w:r w:rsidRPr="006D7AF4">
              <w:t xml:space="preserve">Биотехнолог, медициналық </w:t>
            </w:r>
          </w:p>
        </w:tc>
      </w:tr>
      <w:tr w:rsidR="00C85590" w:rsidRPr="006D7AF4" w14:paraId="5738E1A0" w14:textId="77777777" w:rsidTr="005B537E">
        <w:tc>
          <w:tcPr>
            <w:tcW w:w="562" w:type="dxa"/>
          </w:tcPr>
          <w:p w14:paraId="35C8AF69"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EFE17F9" w14:textId="77777777" w:rsidR="00C85590" w:rsidRPr="006D7AF4" w:rsidRDefault="00C85590" w:rsidP="00C85590">
            <w:pPr>
              <w:rPr>
                <w:color w:val="000000"/>
                <w:lang w:eastAsia="ru-RU"/>
              </w:rPr>
            </w:pPr>
            <w:r w:rsidRPr="006D7AF4">
              <w:rPr>
                <w:color w:val="000000"/>
              </w:rPr>
              <w:t>2131-9-013</w:t>
            </w:r>
          </w:p>
        </w:tc>
        <w:tc>
          <w:tcPr>
            <w:tcW w:w="8080" w:type="dxa"/>
          </w:tcPr>
          <w:p w14:paraId="24EA9A94" w14:textId="3112AEB5" w:rsidR="00C85590" w:rsidRPr="006D7AF4" w:rsidRDefault="00C85590" w:rsidP="00C85590">
            <w:pPr>
              <w:rPr>
                <w:color w:val="000000"/>
              </w:rPr>
            </w:pPr>
            <w:r w:rsidRPr="006D7AF4">
              <w:t>Биоинформатик</w:t>
            </w:r>
          </w:p>
        </w:tc>
      </w:tr>
      <w:tr w:rsidR="00C85590" w:rsidRPr="006D7AF4" w14:paraId="02183D2B" w14:textId="77777777" w:rsidTr="005B537E">
        <w:tc>
          <w:tcPr>
            <w:tcW w:w="562" w:type="dxa"/>
          </w:tcPr>
          <w:p w14:paraId="3C34AA5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B78998F" w14:textId="77777777" w:rsidR="00C85590" w:rsidRPr="006D7AF4" w:rsidRDefault="00C85590" w:rsidP="00C85590">
            <w:pPr>
              <w:rPr>
                <w:color w:val="000000"/>
                <w:lang w:eastAsia="ru-RU"/>
              </w:rPr>
            </w:pPr>
            <w:r w:rsidRPr="006D7AF4">
              <w:rPr>
                <w:color w:val="000000"/>
              </w:rPr>
              <w:t>2149-1-004</w:t>
            </w:r>
          </w:p>
        </w:tc>
        <w:tc>
          <w:tcPr>
            <w:tcW w:w="8080" w:type="dxa"/>
          </w:tcPr>
          <w:p w14:paraId="6CA7F2BD" w14:textId="074C1F60" w:rsidR="00C85590" w:rsidRPr="006D7AF4" w:rsidRDefault="00C85590" w:rsidP="00C85590">
            <w:pPr>
              <w:rPr>
                <w:color w:val="000000"/>
              </w:rPr>
            </w:pPr>
            <w:r w:rsidRPr="006D7AF4">
              <w:t xml:space="preserve">Зерттеуші </w:t>
            </w:r>
            <w:r w:rsidRPr="006D7AF4">
              <w:rPr>
                <w:lang w:val="kk-KZ"/>
              </w:rPr>
              <w:t>б</w:t>
            </w:r>
            <w:r w:rsidRPr="006D7AF4">
              <w:t>иоинженер (биоинженерия)</w:t>
            </w:r>
          </w:p>
        </w:tc>
      </w:tr>
      <w:tr w:rsidR="00C85590" w:rsidRPr="006D7AF4" w14:paraId="79FFEFF7" w14:textId="77777777" w:rsidTr="005B537E">
        <w:tc>
          <w:tcPr>
            <w:tcW w:w="562" w:type="dxa"/>
          </w:tcPr>
          <w:p w14:paraId="76EF3B8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2CB06D4" w14:textId="77777777" w:rsidR="00C85590" w:rsidRPr="006D7AF4" w:rsidRDefault="00C85590" w:rsidP="00C85590">
            <w:pPr>
              <w:rPr>
                <w:color w:val="000000"/>
                <w:lang w:eastAsia="ru-RU"/>
              </w:rPr>
            </w:pPr>
            <w:r w:rsidRPr="006D7AF4">
              <w:rPr>
                <w:color w:val="000000"/>
              </w:rPr>
              <w:t>2149-1-005</w:t>
            </w:r>
          </w:p>
        </w:tc>
        <w:tc>
          <w:tcPr>
            <w:tcW w:w="8080" w:type="dxa"/>
          </w:tcPr>
          <w:p w14:paraId="51D1D5B2" w14:textId="1BA63178" w:rsidR="00C85590" w:rsidRPr="006D7AF4" w:rsidRDefault="00C85590" w:rsidP="00C85590">
            <w:pPr>
              <w:rPr>
                <w:color w:val="000000"/>
              </w:rPr>
            </w:pPr>
            <w:r w:rsidRPr="006D7AF4">
              <w:t>Биомедициналық инженер</w:t>
            </w:r>
          </w:p>
        </w:tc>
      </w:tr>
      <w:tr w:rsidR="00C85590" w:rsidRPr="006D7AF4" w14:paraId="544AB0C0" w14:textId="77777777" w:rsidTr="005B537E">
        <w:tc>
          <w:tcPr>
            <w:tcW w:w="562" w:type="dxa"/>
          </w:tcPr>
          <w:p w14:paraId="6AA5E2E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8FF4BE0" w14:textId="77777777" w:rsidR="00C85590" w:rsidRPr="006D7AF4" w:rsidRDefault="00C85590" w:rsidP="00C85590">
            <w:pPr>
              <w:rPr>
                <w:color w:val="000000"/>
                <w:lang w:eastAsia="ru-RU"/>
              </w:rPr>
            </w:pPr>
            <w:r w:rsidRPr="006D7AF4">
              <w:rPr>
                <w:color w:val="000000"/>
              </w:rPr>
              <w:t>2149-9-016</w:t>
            </w:r>
          </w:p>
        </w:tc>
        <w:tc>
          <w:tcPr>
            <w:tcW w:w="8080" w:type="dxa"/>
          </w:tcPr>
          <w:p w14:paraId="750ECFE6" w14:textId="7E731B2F" w:rsidR="00C85590" w:rsidRPr="006D7AF4" w:rsidRDefault="00C85590" w:rsidP="00C85590">
            <w:pPr>
              <w:rPr>
                <w:color w:val="000000"/>
              </w:rPr>
            </w:pPr>
            <w:r w:rsidRPr="006D7AF4">
              <w:t>Медициналық техника менеджері</w:t>
            </w:r>
          </w:p>
        </w:tc>
      </w:tr>
      <w:tr w:rsidR="00C85590" w:rsidRPr="006D7AF4" w14:paraId="7ACD62CD" w14:textId="77777777" w:rsidTr="005B537E">
        <w:tc>
          <w:tcPr>
            <w:tcW w:w="562" w:type="dxa"/>
          </w:tcPr>
          <w:p w14:paraId="506B9BE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B47D051" w14:textId="77777777" w:rsidR="00C85590" w:rsidRPr="006D7AF4" w:rsidRDefault="00C85590" w:rsidP="00C85590">
            <w:pPr>
              <w:rPr>
                <w:color w:val="000000"/>
                <w:lang w:eastAsia="ru-RU"/>
              </w:rPr>
            </w:pPr>
            <w:r w:rsidRPr="006D7AF4">
              <w:rPr>
                <w:color w:val="000000"/>
              </w:rPr>
              <w:t>2149-9-017</w:t>
            </w:r>
          </w:p>
        </w:tc>
        <w:tc>
          <w:tcPr>
            <w:tcW w:w="8080" w:type="dxa"/>
          </w:tcPr>
          <w:p w14:paraId="1D0F9B81" w14:textId="53002B29" w:rsidR="00C85590" w:rsidRPr="006D7AF4" w:rsidRDefault="00C85590" w:rsidP="00C85590">
            <w:pPr>
              <w:rPr>
                <w:color w:val="000000"/>
              </w:rPr>
            </w:pPr>
            <w:r w:rsidRPr="006D7AF4">
              <w:t>Клиникалық инженер</w:t>
            </w:r>
          </w:p>
        </w:tc>
      </w:tr>
      <w:tr w:rsidR="00C85590" w:rsidRPr="006D7AF4" w14:paraId="22E3BF13" w14:textId="77777777" w:rsidTr="005B537E">
        <w:tc>
          <w:tcPr>
            <w:tcW w:w="562" w:type="dxa"/>
          </w:tcPr>
          <w:p w14:paraId="3454427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F87A488" w14:textId="77777777" w:rsidR="00C85590" w:rsidRPr="006D7AF4" w:rsidRDefault="00C85590" w:rsidP="00C85590">
            <w:pPr>
              <w:rPr>
                <w:color w:val="000000"/>
                <w:lang w:eastAsia="ru-RU"/>
              </w:rPr>
            </w:pPr>
            <w:r w:rsidRPr="006D7AF4">
              <w:rPr>
                <w:color w:val="000000"/>
              </w:rPr>
              <w:t>2211-1-006</w:t>
            </w:r>
          </w:p>
        </w:tc>
        <w:tc>
          <w:tcPr>
            <w:tcW w:w="8080" w:type="dxa"/>
          </w:tcPr>
          <w:p w14:paraId="31BFB732" w14:textId="23A99B34" w:rsidR="00C85590" w:rsidRPr="006D7AF4" w:rsidRDefault="00C85590" w:rsidP="00C85590">
            <w:pPr>
              <w:rPr>
                <w:color w:val="000000"/>
              </w:rPr>
            </w:pPr>
            <w:r w:rsidRPr="006D7AF4">
              <w:t>Паллиативті медицина дәрігері</w:t>
            </w:r>
          </w:p>
        </w:tc>
      </w:tr>
      <w:tr w:rsidR="00C85590" w:rsidRPr="006D7AF4" w14:paraId="5BB9315C" w14:textId="77777777" w:rsidTr="005B537E">
        <w:tc>
          <w:tcPr>
            <w:tcW w:w="562" w:type="dxa"/>
          </w:tcPr>
          <w:p w14:paraId="1626017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B11EEBE" w14:textId="77777777" w:rsidR="00C85590" w:rsidRPr="006D7AF4" w:rsidRDefault="00C85590" w:rsidP="00C85590">
            <w:pPr>
              <w:rPr>
                <w:color w:val="000000"/>
                <w:lang w:eastAsia="ru-RU"/>
              </w:rPr>
            </w:pPr>
            <w:r w:rsidRPr="006D7AF4">
              <w:rPr>
                <w:color w:val="000000"/>
              </w:rPr>
              <w:t>2211-6-010</w:t>
            </w:r>
          </w:p>
        </w:tc>
        <w:tc>
          <w:tcPr>
            <w:tcW w:w="8080" w:type="dxa"/>
          </w:tcPr>
          <w:p w14:paraId="0A00CCB0" w14:textId="62217DCA" w:rsidR="00C85590" w:rsidRPr="006D7AF4" w:rsidRDefault="00C85590" w:rsidP="00C85590">
            <w:pPr>
              <w:rPr>
                <w:color w:val="000000"/>
              </w:rPr>
            </w:pPr>
            <w:r w:rsidRPr="006D7AF4">
              <w:t>Дәрігер-</w:t>
            </w:r>
            <w:r w:rsidRPr="006D7AF4">
              <w:rPr>
                <w:lang w:val="kk-KZ"/>
              </w:rPr>
              <w:t>г</w:t>
            </w:r>
            <w:r w:rsidRPr="006D7AF4">
              <w:t>епатолог</w:t>
            </w:r>
          </w:p>
        </w:tc>
      </w:tr>
      <w:tr w:rsidR="00C85590" w:rsidRPr="006D7AF4" w14:paraId="432D89D5" w14:textId="77777777" w:rsidTr="005B537E">
        <w:tc>
          <w:tcPr>
            <w:tcW w:w="562" w:type="dxa"/>
          </w:tcPr>
          <w:p w14:paraId="6AA783D1"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778CA42" w14:textId="77777777" w:rsidR="00C85590" w:rsidRPr="006D7AF4" w:rsidRDefault="00C85590" w:rsidP="00C85590">
            <w:pPr>
              <w:rPr>
                <w:color w:val="000000"/>
                <w:lang w:eastAsia="ru-RU"/>
              </w:rPr>
            </w:pPr>
            <w:r w:rsidRPr="006D7AF4">
              <w:rPr>
                <w:color w:val="000000"/>
              </w:rPr>
              <w:t>2211-9-001</w:t>
            </w:r>
          </w:p>
        </w:tc>
        <w:tc>
          <w:tcPr>
            <w:tcW w:w="8080" w:type="dxa"/>
          </w:tcPr>
          <w:p w14:paraId="2FF41DF2" w14:textId="1219D48A" w:rsidR="00C85590" w:rsidRPr="006D7AF4" w:rsidRDefault="00C85590" w:rsidP="00C85590">
            <w:pPr>
              <w:rPr>
                <w:color w:val="000000"/>
              </w:rPr>
            </w:pPr>
            <w:r w:rsidRPr="006D7AF4">
              <w:t>Шұғыл медицина дәрігері (ересек, балалар)</w:t>
            </w:r>
          </w:p>
        </w:tc>
      </w:tr>
      <w:tr w:rsidR="00C85590" w:rsidRPr="006D7AF4" w14:paraId="28CC5CD5" w14:textId="77777777" w:rsidTr="005B537E">
        <w:tc>
          <w:tcPr>
            <w:tcW w:w="562" w:type="dxa"/>
          </w:tcPr>
          <w:p w14:paraId="450D7DB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19C4D9D" w14:textId="77777777" w:rsidR="00C85590" w:rsidRPr="006D7AF4" w:rsidRDefault="00C85590" w:rsidP="00C85590">
            <w:pPr>
              <w:rPr>
                <w:color w:val="000000"/>
                <w:lang w:eastAsia="ru-RU"/>
              </w:rPr>
            </w:pPr>
            <w:r w:rsidRPr="006D7AF4">
              <w:rPr>
                <w:color w:val="000000"/>
              </w:rPr>
              <w:t>2211-9-002</w:t>
            </w:r>
          </w:p>
        </w:tc>
        <w:tc>
          <w:tcPr>
            <w:tcW w:w="8080" w:type="dxa"/>
          </w:tcPr>
          <w:p w14:paraId="545A571A" w14:textId="621099D4" w:rsidR="00C85590" w:rsidRPr="006D7AF4" w:rsidRDefault="00C85590" w:rsidP="00C85590">
            <w:pPr>
              <w:rPr>
                <w:color w:val="000000"/>
              </w:rPr>
            </w:pPr>
            <w:r w:rsidRPr="006D7AF4">
              <w:t>Жедел медициналық көмек дәрігері (ересек)</w:t>
            </w:r>
          </w:p>
        </w:tc>
      </w:tr>
      <w:tr w:rsidR="00C85590" w:rsidRPr="006D7AF4" w14:paraId="4E79FDD7" w14:textId="77777777" w:rsidTr="005B537E">
        <w:tc>
          <w:tcPr>
            <w:tcW w:w="562" w:type="dxa"/>
          </w:tcPr>
          <w:p w14:paraId="43122FC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BC06579" w14:textId="77777777" w:rsidR="00C85590" w:rsidRPr="006D7AF4" w:rsidRDefault="00C85590" w:rsidP="00C85590">
            <w:pPr>
              <w:rPr>
                <w:color w:val="000000"/>
                <w:lang w:eastAsia="ru-RU"/>
              </w:rPr>
            </w:pPr>
            <w:r w:rsidRPr="006D7AF4">
              <w:rPr>
                <w:color w:val="000000"/>
              </w:rPr>
              <w:t>2211-9-003</w:t>
            </w:r>
          </w:p>
        </w:tc>
        <w:tc>
          <w:tcPr>
            <w:tcW w:w="8080" w:type="dxa"/>
          </w:tcPr>
          <w:p w14:paraId="0F01ADEC" w14:textId="03BCA8BD" w:rsidR="00C85590" w:rsidRPr="006D7AF4" w:rsidRDefault="00C85590" w:rsidP="00C85590">
            <w:pPr>
              <w:rPr>
                <w:color w:val="000000"/>
              </w:rPr>
            </w:pPr>
            <w:r w:rsidRPr="006D7AF4">
              <w:t>Шұғыл медицина дәрігері (балалар)</w:t>
            </w:r>
          </w:p>
        </w:tc>
      </w:tr>
      <w:tr w:rsidR="00C85590" w:rsidRPr="006D7AF4" w14:paraId="7974A975" w14:textId="77777777" w:rsidTr="005B537E">
        <w:tc>
          <w:tcPr>
            <w:tcW w:w="562" w:type="dxa"/>
          </w:tcPr>
          <w:p w14:paraId="390C096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DD1AEA1" w14:textId="77777777" w:rsidR="00C85590" w:rsidRPr="006D7AF4" w:rsidRDefault="00C85590" w:rsidP="00C85590">
            <w:pPr>
              <w:rPr>
                <w:color w:val="000000"/>
                <w:lang w:eastAsia="ru-RU"/>
              </w:rPr>
            </w:pPr>
            <w:r w:rsidRPr="006D7AF4">
              <w:rPr>
                <w:color w:val="000000"/>
              </w:rPr>
              <w:t>2211-9-004</w:t>
            </w:r>
          </w:p>
        </w:tc>
        <w:tc>
          <w:tcPr>
            <w:tcW w:w="8080" w:type="dxa"/>
          </w:tcPr>
          <w:p w14:paraId="102513C8" w14:textId="1FF97B65" w:rsidR="00C85590" w:rsidRPr="006D7AF4" w:rsidRDefault="00C85590" w:rsidP="00C85590">
            <w:pPr>
              <w:rPr>
                <w:color w:val="000000"/>
              </w:rPr>
            </w:pPr>
            <w:r w:rsidRPr="006D7AF4">
              <w:t>Жедел жәрдем дәрігері</w:t>
            </w:r>
          </w:p>
        </w:tc>
      </w:tr>
      <w:tr w:rsidR="00C85590" w:rsidRPr="006D7AF4" w14:paraId="0C2DCF6B" w14:textId="77777777" w:rsidTr="005B537E">
        <w:tc>
          <w:tcPr>
            <w:tcW w:w="562" w:type="dxa"/>
          </w:tcPr>
          <w:p w14:paraId="0B95EA7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1516FFD" w14:textId="77777777" w:rsidR="00C85590" w:rsidRPr="006D7AF4" w:rsidRDefault="00C85590" w:rsidP="00C85590">
            <w:pPr>
              <w:rPr>
                <w:color w:val="000000"/>
                <w:lang w:eastAsia="ru-RU"/>
              </w:rPr>
            </w:pPr>
            <w:r w:rsidRPr="006D7AF4">
              <w:rPr>
                <w:color w:val="000000"/>
              </w:rPr>
              <w:t>2211-9-005</w:t>
            </w:r>
          </w:p>
        </w:tc>
        <w:tc>
          <w:tcPr>
            <w:tcW w:w="8080" w:type="dxa"/>
          </w:tcPr>
          <w:p w14:paraId="7C4207AF" w14:textId="2A955B64" w:rsidR="00C85590" w:rsidRPr="006D7AF4" w:rsidRDefault="00C85590" w:rsidP="00C85590">
            <w:pPr>
              <w:rPr>
                <w:color w:val="000000"/>
              </w:rPr>
            </w:pPr>
            <w:r w:rsidRPr="006D7AF4">
              <w:t>Санитарлық авиация дәрігері</w:t>
            </w:r>
          </w:p>
        </w:tc>
      </w:tr>
      <w:tr w:rsidR="00C85590" w:rsidRPr="006D7AF4" w14:paraId="50C1CCC3" w14:textId="77777777" w:rsidTr="005B537E">
        <w:tc>
          <w:tcPr>
            <w:tcW w:w="562" w:type="dxa"/>
          </w:tcPr>
          <w:p w14:paraId="547B05A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E959478" w14:textId="77777777" w:rsidR="00C85590" w:rsidRPr="006D7AF4" w:rsidRDefault="00C85590" w:rsidP="00C85590">
            <w:pPr>
              <w:rPr>
                <w:color w:val="000000"/>
                <w:lang w:eastAsia="ru-RU"/>
              </w:rPr>
            </w:pPr>
            <w:r w:rsidRPr="006D7AF4">
              <w:rPr>
                <w:color w:val="000000"/>
              </w:rPr>
              <w:t>2212-1-004</w:t>
            </w:r>
          </w:p>
        </w:tc>
        <w:tc>
          <w:tcPr>
            <w:tcW w:w="8080" w:type="dxa"/>
          </w:tcPr>
          <w:p w14:paraId="1B6D722C" w14:textId="2CCF46A9" w:rsidR="00C85590" w:rsidRPr="006D7AF4" w:rsidRDefault="00C85590" w:rsidP="00C85590">
            <w:pPr>
              <w:rPr>
                <w:color w:val="000000"/>
              </w:rPr>
            </w:pPr>
            <w:r w:rsidRPr="006D7AF4">
              <w:t>Диабетолог дәрігер</w:t>
            </w:r>
          </w:p>
        </w:tc>
      </w:tr>
      <w:tr w:rsidR="00C85590" w:rsidRPr="006D7AF4" w14:paraId="05A191CC" w14:textId="77777777" w:rsidTr="005B537E">
        <w:tc>
          <w:tcPr>
            <w:tcW w:w="562" w:type="dxa"/>
          </w:tcPr>
          <w:p w14:paraId="35D93952"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978C884" w14:textId="77777777" w:rsidR="00C85590" w:rsidRPr="006D7AF4" w:rsidRDefault="00C85590" w:rsidP="00C85590">
            <w:pPr>
              <w:rPr>
                <w:color w:val="000000"/>
                <w:lang w:eastAsia="ru-RU"/>
              </w:rPr>
            </w:pPr>
            <w:r w:rsidRPr="006D7AF4">
              <w:rPr>
                <w:color w:val="000000"/>
              </w:rPr>
              <w:t>2212-6-007</w:t>
            </w:r>
          </w:p>
        </w:tc>
        <w:tc>
          <w:tcPr>
            <w:tcW w:w="8080" w:type="dxa"/>
          </w:tcPr>
          <w:p w14:paraId="59B165F7" w14:textId="0DB2D0A7" w:rsidR="00C85590" w:rsidRPr="006D7AF4" w:rsidRDefault="00C85590" w:rsidP="00C85590">
            <w:pPr>
              <w:rPr>
                <w:color w:val="000000"/>
              </w:rPr>
            </w:pPr>
            <w:r w:rsidRPr="006D7AF4">
              <w:t>Дәрігер клиникалық нейрофизиолог</w:t>
            </w:r>
          </w:p>
        </w:tc>
      </w:tr>
      <w:tr w:rsidR="00C85590" w:rsidRPr="006D7AF4" w14:paraId="21DA9EC3" w14:textId="77777777" w:rsidTr="005B537E">
        <w:tc>
          <w:tcPr>
            <w:tcW w:w="562" w:type="dxa"/>
          </w:tcPr>
          <w:p w14:paraId="2262E32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6B110CE" w14:textId="77777777" w:rsidR="00C85590" w:rsidRPr="006D7AF4" w:rsidRDefault="00C85590" w:rsidP="00C85590">
            <w:pPr>
              <w:rPr>
                <w:color w:val="000000"/>
                <w:lang w:eastAsia="ru-RU"/>
              </w:rPr>
            </w:pPr>
            <w:r w:rsidRPr="006D7AF4">
              <w:rPr>
                <w:color w:val="000000"/>
              </w:rPr>
              <w:t>2212-6-008</w:t>
            </w:r>
          </w:p>
        </w:tc>
        <w:tc>
          <w:tcPr>
            <w:tcW w:w="8080" w:type="dxa"/>
          </w:tcPr>
          <w:p w14:paraId="11DE8D2C" w14:textId="046F951A" w:rsidR="00C85590" w:rsidRPr="006D7AF4" w:rsidRDefault="00C85590" w:rsidP="00C85590">
            <w:pPr>
              <w:rPr>
                <w:color w:val="000000"/>
              </w:rPr>
            </w:pPr>
            <w:r w:rsidRPr="006D7AF4">
              <w:t>Дәрігер эпилептолог</w:t>
            </w:r>
          </w:p>
        </w:tc>
      </w:tr>
      <w:tr w:rsidR="00C85590" w:rsidRPr="006D7AF4" w14:paraId="1F4D378E" w14:textId="77777777" w:rsidTr="005B537E">
        <w:tc>
          <w:tcPr>
            <w:tcW w:w="562" w:type="dxa"/>
          </w:tcPr>
          <w:p w14:paraId="5B09672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2C6DB26" w14:textId="77777777" w:rsidR="00C85590" w:rsidRPr="006D7AF4" w:rsidRDefault="00C85590" w:rsidP="00C85590">
            <w:pPr>
              <w:rPr>
                <w:color w:val="000000"/>
                <w:lang w:eastAsia="ru-RU"/>
              </w:rPr>
            </w:pPr>
            <w:r w:rsidRPr="006D7AF4">
              <w:rPr>
                <w:color w:val="000000"/>
              </w:rPr>
              <w:t>2212-7-004</w:t>
            </w:r>
          </w:p>
        </w:tc>
        <w:tc>
          <w:tcPr>
            <w:tcW w:w="8080" w:type="dxa"/>
          </w:tcPr>
          <w:p w14:paraId="71D1F913" w14:textId="6944007F" w:rsidR="00C85590" w:rsidRPr="006D7AF4" w:rsidRDefault="00C85590" w:rsidP="00C85590">
            <w:pPr>
              <w:rPr>
                <w:color w:val="000000"/>
                <w:lang w:val="kk-KZ"/>
              </w:rPr>
            </w:pPr>
            <w:r w:rsidRPr="006D7AF4">
              <w:t xml:space="preserve">Реанимация дәрігері </w:t>
            </w:r>
            <w:r w:rsidRPr="006D7AF4">
              <w:rPr>
                <w:lang w:val="kk-KZ"/>
              </w:rPr>
              <w:t>(</w:t>
            </w:r>
            <w:r w:rsidRPr="006D7AF4">
              <w:t>балалар</w:t>
            </w:r>
            <w:r w:rsidRPr="006D7AF4">
              <w:rPr>
                <w:lang w:val="kk-KZ"/>
              </w:rPr>
              <w:t>)</w:t>
            </w:r>
          </w:p>
        </w:tc>
      </w:tr>
      <w:tr w:rsidR="00C85590" w:rsidRPr="006D7AF4" w14:paraId="5D3F15D2" w14:textId="77777777" w:rsidTr="005B537E">
        <w:tc>
          <w:tcPr>
            <w:tcW w:w="562" w:type="dxa"/>
          </w:tcPr>
          <w:p w14:paraId="7058FA8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0910DBA" w14:textId="77777777" w:rsidR="00C85590" w:rsidRPr="006D7AF4" w:rsidRDefault="00C85590" w:rsidP="00C85590">
            <w:pPr>
              <w:rPr>
                <w:color w:val="000000"/>
                <w:lang w:eastAsia="ru-RU"/>
              </w:rPr>
            </w:pPr>
            <w:r w:rsidRPr="006D7AF4">
              <w:rPr>
                <w:color w:val="000000"/>
              </w:rPr>
              <w:t>2213-3-003</w:t>
            </w:r>
          </w:p>
        </w:tc>
        <w:tc>
          <w:tcPr>
            <w:tcW w:w="8080" w:type="dxa"/>
          </w:tcPr>
          <w:p w14:paraId="77C86106" w14:textId="39B0573D" w:rsidR="00C85590" w:rsidRPr="006D7AF4" w:rsidRDefault="00C85590" w:rsidP="00C85590">
            <w:pPr>
              <w:rPr>
                <w:color w:val="000000"/>
              </w:rPr>
            </w:pPr>
            <w:r w:rsidRPr="006D7AF4">
              <w:t>Дәрігер интервенциялық рентгенолог</w:t>
            </w:r>
          </w:p>
        </w:tc>
      </w:tr>
      <w:tr w:rsidR="00C85590" w:rsidRPr="006D7AF4" w14:paraId="4C3CFA53" w14:textId="77777777" w:rsidTr="005B537E">
        <w:tc>
          <w:tcPr>
            <w:tcW w:w="562" w:type="dxa"/>
          </w:tcPr>
          <w:p w14:paraId="5834EFD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1E1905B" w14:textId="77777777" w:rsidR="00C85590" w:rsidRPr="006D7AF4" w:rsidRDefault="00C85590" w:rsidP="00C85590">
            <w:pPr>
              <w:rPr>
                <w:color w:val="000000"/>
                <w:lang w:eastAsia="ru-RU"/>
              </w:rPr>
            </w:pPr>
            <w:r w:rsidRPr="006D7AF4">
              <w:rPr>
                <w:color w:val="000000"/>
              </w:rPr>
              <w:t>2214-8-002</w:t>
            </w:r>
          </w:p>
        </w:tc>
        <w:tc>
          <w:tcPr>
            <w:tcW w:w="8080" w:type="dxa"/>
          </w:tcPr>
          <w:p w14:paraId="456B9B98" w14:textId="1ACC4268" w:rsidR="00C85590" w:rsidRPr="006D7AF4" w:rsidRDefault="00C85590" w:rsidP="00C85590">
            <w:pPr>
              <w:rPr>
                <w:color w:val="000000"/>
              </w:rPr>
            </w:pPr>
            <w:r w:rsidRPr="006D7AF4">
              <w:t>Репродуктолог дәрігер</w:t>
            </w:r>
          </w:p>
        </w:tc>
      </w:tr>
      <w:tr w:rsidR="00C85590" w:rsidRPr="006D7AF4" w14:paraId="54A1C3BF" w14:textId="77777777" w:rsidTr="005B537E">
        <w:tc>
          <w:tcPr>
            <w:tcW w:w="562" w:type="dxa"/>
          </w:tcPr>
          <w:p w14:paraId="5A5C266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C3A3EF9" w14:textId="77777777" w:rsidR="00C85590" w:rsidRPr="006D7AF4" w:rsidRDefault="00C85590" w:rsidP="00C85590">
            <w:pPr>
              <w:rPr>
                <w:color w:val="000000"/>
                <w:lang w:eastAsia="ru-RU"/>
              </w:rPr>
            </w:pPr>
            <w:r w:rsidRPr="006D7AF4">
              <w:rPr>
                <w:color w:val="000000"/>
              </w:rPr>
              <w:t>2212-8-014</w:t>
            </w:r>
          </w:p>
        </w:tc>
        <w:tc>
          <w:tcPr>
            <w:tcW w:w="8080" w:type="dxa"/>
          </w:tcPr>
          <w:p w14:paraId="018E8C1C" w14:textId="3ED98F4B" w:rsidR="00C85590" w:rsidRPr="006D7AF4" w:rsidRDefault="00C85590" w:rsidP="00C85590">
            <w:pPr>
              <w:rPr>
                <w:color w:val="000000"/>
              </w:rPr>
            </w:pPr>
            <w:r w:rsidRPr="006D7AF4">
              <w:t>Балалар нейропсихиатры</w:t>
            </w:r>
          </w:p>
        </w:tc>
      </w:tr>
      <w:tr w:rsidR="00C85590" w:rsidRPr="006D7AF4" w14:paraId="06BA08E7" w14:textId="77777777" w:rsidTr="005B537E">
        <w:tc>
          <w:tcPr>
            <w:tcW w:w="562" w:type="dxa"/>
          </w:tcPr>
          <w:p w14:paraId="5CDF4B5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D5AC69C" w14:textId="77777777" w:rsidR="00C85590" w:rsidRPr="006D7AF4" w:rsidRDefault="00C85590" w:rsidP="00C85590">
            <w:pPr>
              <w:rPr>
                <w:color w:val="000000"/>
                <w:lang w:eastAsia="ru-RU"/>
              </w:rPr>
            </w:pPr>
            <w:r w:rsidRPr="006D7AF4">
              <w:rPr>
                <w:color w:val="000000"/>
              </w:rPr>
              <w:t>2215-9-001</w:t>
            </w:r>
          </w:p>
        </w:tc>
        <w:tc>
          <w:tcPr>
            <w:tcW w:w="8080" w:type="dxa"/>
          </w:tcPr>
          <w:p w14:paraId="1E8245BC" w14:textId="2C5739EB" w:rsidR="00C85590" w:rsidRPr="006D7AF4" w:rsidRDefault="00C85590" w:rsidP="00C85590">
            <w:pPr>
              <w:rPr>
                <w:color w:val="000000"/>
              </w:rPr>
            </w:pPr>
            <w:r w:rsidRPr="006D7AF4">
              <w:t>Резидент дәрігер (мамандығы бойынша)</w:t>
            </w:r>
          </w:p>
        </w:tc>
      </w:tr>
      <w:tr w:rsidR="00C85590" w:rsidRPr="006D7AF4" w14:paraId="50106F2A" w14:textId="77777777" w:rsidTr="005B537E">
        <w:tc>
          <w:tcPr>
            <w:tcW w:w="562" w:type="dxa"/>
          </w:tcPr>
          <w:p w14:paraId="29F443F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ADFF722" w14:textId="77777777" w:rsidR="00C85590" w:rsidRPr="006D7AF4" w:rsidRDefault="00C85590" w:rsidP="00C85590">
            <w:pPr>
              <w:rPr>
                <w:color w:val="000000"/>
                <w:lang w:eastAsia="ru-RU"/>
              </w:rPr>
            </w:pPr>
            <w:r w:rsidRPr="006D7AF4">
              <w:rPr>
                <w:color w:val="000000"/>
              </w:rPr>
              <w:t>2215-9-002</w:t>
            </w:r>
          </w:p>
        </w:tc>
        <w:tc>
          <w:tcPr>
            <w:tcW w:w="8080" w:type="dxa"/>
          </w:tcPr>
          <w:p w14:paraId="1D1880C3" w14:textId="597404DE" w:rsidR="00C85590" w:rsidRPr="006D7AF4" w:rsidRDefault="00C85590" w:rsidP="00C85590">
            <w:pPr>
              <w:rPr>
                <w:color w:val="000000"/>
              </w:rPr>
            </w:pPr>
            <w:r w:rsidRPr="006D7AF4">
              <w:t>Дәрігер тағылымдамашы (мамандығы бойынша)</w:t>
            </w:r>
          </w:p>
        </w:tc>
      </w:tr>
      <w:tr w:rsidR="00C85590" w:rsidRPr="006D7AF4" w14:paraId="5FD14BD9" w14:textId="77777777" w:rsidTr="005B537E">
        <w:tc>
          <w:tcPr>
            <w:tcW w:w="562" w:type="dxa"/>
          </w:tcPr>
          <w:p w14:paraId="21856C2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6941D52" w14:textId="77777777" w:rsidR="00C85590" w:rsidRPr="006D7AF4" w:rsidRDefault="00C85590" w:rsidP="00C85590">
            <w:pPr>
              <w:rPr>
                <w:color w:val="000000"/>
                <w:lang w:eastAsia="ru-RU"/>
              </w:rPr>
            </w:pPr>
            <w:r w:rsidRPr="006D7AF4">
              <w:rPr>
                <w:color w:val="000000"/>
              </w:rPr>
              <w:t>2216-1-001</w:t>
            </w:r>
          </w:p>
        </w:tc>
        <w:tc>
          <w:tcPr>
            <w:tcW w:w="8080" w:type="dxa"/>
          </w:tcPr>
          <w:p w14:paraId="4B3588E3" w14:textId="33E9655E" w:rsidR="00C85590" w:rsidRPr="006D7AF4" w:rsidRDefault="00C85590" w:rsidP="00C85590">
            <w:pPr>
              <w:rPr>
                <w:color w:val="000000"/>
              </w:rPr>
            </w:pPr>
            <w:r w:rsidRPr="006D7AF4">
              <w:t>Функционалдық диагностика дәрігері (негізгі мамандық бейіні бойынша)</w:t>
            </w:r>
          </w:p>
        </w:tc>
      </w:tr>
      <w:tr w:rsidR="00C85590" w:rsidRPr="006D7AF4" w14:paraId="38B937A1" w14:textId="77777777" w:rsidTr="005B537E">
        <w:tc>
          <w:tcPr>
            <w:tcW w:w="562" w:type="dxa"/>
          </w:tcPr>
          <w:p w14:paraId="7B57A66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C98F206" w14:textId="77777777" w:rsidR="00C85590" w:rsidRPr="006D7AF4" w:rsidRDefault="00C85590" w:rsidP="00C85590">
            <w:pPr>
              <w:rPr>
                <w:color w:val="000000"/>
                <w:lang w:eastAsia="ru-RU"/>
              </w:rPr>
            </w:pPr>
            <w:r w:rsidRPr="006D7AF4">
              <w:rPr>
                <w:color w:val="000000"/>
              </w:rPr>
              <w:t>2216-1-002</w:t>
            </w:r>
          </w:p>
        </w:tc>
        <w:tc>
          <w:tcPr>
            <w:tcW w:w="8080" w:type="dxa"/>
          </w:tcPr>
          <w:p w14:paraId="4289BA34" w14:textId="5C16ABD2" w:rsidR="00C85590" w:rsidRPr="006D7AF4" w:rsidRDefault="00C85590" w:rsidP="00C85590">
            <w:pPr>
              <w:rPr>
                <w:color w:val="000000"/>
              </w:rPr>
            </w:pPr>
            <w:r w:rsidRPr="006D7AF4">
              <w:t>Эндоскопия дәрігері (негізгі мамандық бейіні бойынша)</w:t>
            </w:r>
          </w:p>
        </w:tc>
      </w:tr>
      <w:tr w:rsidR="00C85590" w:rsidRPr="006D7AF4" w14:paraId="00F952CC" w14:textId="77777777" w:rsidTr="005B537E">
        <w:tc>
          <w:tcPr>
            <w:tcW w:w="562" w:type="dxa"/>
          </w:tcPr>
          <w:p w14:paraId="3497F40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47A8B63" w14:textId="77777777" w:rsidR="00C85590" w:rsidRPr="006D7AF4" w:rsidRDefault="00C85590" w:rsidP="00C85590">
            <w:pPr>
              <w:rPr>
                <w:color w:val="000000"/>
                <w:lang w:eastAsia="ru-RU"/>
              </w:rPr>
            </w:pPr>
            <w:r w:rsidRPr="006D7AF4">
              <w:rPr>
                <w:color w:val="000000"/>
              </w:rPr>
              <w:t>2216-3-006</w:t>
            </w:r>
          </w:p>
        </w:tc>
        <w:tc>
          <w:tcPr>
            <w:tcW w:w="8080" w:type="dxa"/>
          </w:tcPr>
          <w:p w14:paraId="2C4227B0" w14:textId="2DB62CE9" w:rsidR="00C85590" w:rsidRPr="006D7AF4" w:rsidRDefault="00C85590" w:rsidP="00C85590">
            <w:pPr>
              <w:rPr>
                <w:color w:val="000000"/>
              </w:rPr>
            </w:pPr>
            <w:r w:rsidRPr="006D7AF4">
              <w:t>Ядролық медицина дәрігері</w:t>
            </w:r>
          </w:p>
        </w:tc>
      </w:tr>
      <w:tr w:rsidR="00C85590" w:rsidRPr="006D7AF4" w14:paraId="32CF498F" w14:textId="77777777" w:rsidTr="005B537E">
        <w:tc>
          <w:tcPr>
            <w:tcW w:w="562" w:type="dxa"/>
          </w:tcPr>
          <w:p w14:paraId="77EA170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A81525C" w14:textId="77777777" w:rsidR="00C85590" w:rsidRPr="006D7AF4" w:rsidRDefault="00C85590" w:rsidP="00C85590">
            <w:pPr>
              <w:rPr>
                <w:color w:val="000000"/>
                <w:lang w:eastAsia="ru-RU"/>
              </w:rPr>
            </w:pPr>
            <w:r w:rsidRPr="006D7AF4">
              <w:rPr>
                <w:color w:val="000000"/>
              </w:rPr>
              <w:t>2216-3-007</w:t>
            </w:r>
          </w:p>
        </w:tc>
        <w:tc>
          <w:tcPr>
            <w:tcW w:w="8080" w:type="dxa"/>
          </w:tcPr>
          <w:p w14:paraId="7E41866F" w14:textId="485E2EFF" w:rsidR="00C85590" w:rsidRPr="006D7AF4" w:rsidRDefault="00C85590" w:rsidP="00C85590">
            <w:pPr>
              <w:rPr>
                <w:color w:val="000000"/>
              </w:rPr>
            </w:pPr>
            <w:r w:rsidRPr="006D7AF4">
              <w:t>Дәрігер радиофармацевт</w:t>
            </w:r>
          </w:p>
        </w:tc>
      </w:tr>
      <w:tr w:rsidR="00C85590" w:rsidRPr="006D7AF4" w14:paraId="1F85C114" w14:textId="77777777" w:rsidTr="005B537E">
        <w:tc>
          <w:tcPr>
            <w:tcW w:w="562" w:type="dxa"/>
          </w:tcPr>
          <w:p w14:paraId="5545C8E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138B9C7" w14:textId="77777777" w:rsidR="00C85590" w:rsidRPr="006D7AF4" w:rsidRDefault="00C85590" w:rsidP="00C85590">
            <w:pPr>
              <w:rPr>
                <w:color w:val="000000"/>
                <w:lang w:eastAsia="ru-RU"/>
              </w:rPr>
            </w:pPr>
            <w:r w:rsidRPr="006D7AF4">
              <w:rPr>
                <w:color w:val="000000"/>
              </w:rPr>
              <w:t>2217-1-008</w:t>
            </w:r>
          </w:p>
        </w:tc>
        <w:tc>
          <w:tcPr>
            <w:tcW w:w="8080" w:type="dxa"/>
          </w:tcPr>
          <w:p w14:paraId="283BF72A" w14:textId="3C2AD10C" w:rsidR="00C85590" w:rsidRPr="006D7AF4" w:rsidRDefault="00C85590" w:rsidP="00C85590">
            <w:pPr>
              <w:rPr>
                <w:color w:val="000000"/>
              </w:rPr>
            </w:pPr>
            <w:r w:rsidRPr="006D7AF4">
              <w:t>Дәрігер-онкохирург</w:t>
            </w:r>
          </w:p>
        </w:tc>
      </w:tr>
      <w:tr w:rsidR="00C85590" w:rsidRPr="006D7AF4" w14:paraId="694E0757" w14:textId="77777777" w:rsidTr="005B537E">
        <w:tc>
          <w:tcPr>
            <w:tcW w:w="562" w:type="dxa"/>
          </w:tcPr>
          <w:p w14:paraId="694CE64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62BB6C5" w14:textId="77777777" w:rsidR="00C85590" w:rsidRPr="006D7AF4" w:rsidRDefault="00C85590" w:rsidP="00C85590">
            <w:pPr>
              <w:rPr>
                <w:color w:val="000000"/>
                <w:lang w:eastAsia="ru-RU"/>
              </w:rPr>
            </w:pPr>
            <w:r w:rsidRPr="006D7AF4">
              <w:rPr>
                <w:color w:val="000000"/>
              </w:rPr>
              <w:t>2217-1-009</w:t>
            </w:r>
          </w:p>
        </w:tc>
        <w:tc>
          <w:tcPr>
            <w:tcW w:w="8080" w:type="dxa"/>
          </w:tcPr>
          <w:p w14:paraId="160F7025" w14:textId="38C3D6E6" w:rsidR="00C85590" w:rsidRPr="006D7AF4" w:rsidRDefault="00C85590" w:rsidP="00C85590">
            <w:pPr>
              <w:rPr>
                <w:color w:val="000000"/>
              </w:rPr>
            </w:pPr>
            <w:r w:rsidRPr="006D7AF4">
              <w:t>Бариатриялық және метаболикалық хирург</w:t>
            </w:r>
          </w:p>
        </w:tc>
      </w:tr>
      <w:tr w:rsidR="00C85590" w:rsidRPr="006D7AF4" w14:paraId="3FCA0BB8" w14:textId="77777777" w:rsidTr="005B537E">
        <w:tc>
          <w:tcPr>
            <w:tcW w:w="562" w:type="dxa"/>
          </w:tcPr>
          <w:p w14:paraId="717C94E1"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3687ABE" w14:textId="77777777" w:rsidR="00C85590" w:rsidRPr="006D7AF4" w:rsidRDefault="00C85590" w:rsidP="00C85590">
            <w:pPr>
              <w:rPr>
                <w:color w:val="000000"/>
                <w:lang w:eastAsia="ru-RU"/>
              </w:rPr>
            </w:pPr>
            <w:r w:rsidRPr="006D7AF4">
              <w:rPr>
                <w:color w:val="000000"/>
                <w:lang w:eastAsia="ru-RU"/>
              </w:rPr>
              <w:t>2131-9-012</w:t>
            </w:r>
          </w:p>
        </w:tc>
        <w:tc>
          <w:tcPr>
            <w:tcW w:w="8080" w:type="dxa"/>
          </w:tcPr>
          <w:p w14:paraId="6A39A05D" w14:textId="4E3973B9" w:rsidR="00C85590" w:rsidRPr="006D7AF4" w:rsidRDefault="00C85590" w:rsidP="00C85590">
            <w:pPr>
              <w:rPr>
                <w:color w:val="000000"/>
              </w:rPr>
            </w:pPr>
            <w:r w:rsidRPr="006D7AF4">
              <w:t>Транспланттауды үйлестіруші дәрігер</w:t>
            </w:r>
          </w:p>
        </w:tc>
      </w:tr>
      <w:tr w:rsidR="00C85590" w:rsidRPr="006D7AF4" w14:paraId="3D0A3337" w14:textId="77777777" w:rsidTr="005B537E">
        <w:tc>
          <w:tcPr>
            <w:tcW w:w="562" w:type="dxa"/>
          </w:tcPr>
          <w:p w14:paraId="453055F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A5E4FC0" w14:textId="77777777" w:rsidR="00C85590" w:rsidRPr="006D7AF4" w:rsidRDefault="00C85590" w:rsidP="00C85590">
            <w:pPr>
              <w:rPr>
                <w:color w:val="000000"/>
                <w:lang w:eastAsia="ru-RU"/>
              </w:rPr>
            </w:pPr>
            <w:r w:rsidRPr="006D7AF4">
              <w:rPr>
                <w:color w:val="000000"/>
              </w:rPr>
              <w:t>2220-0-002</w:t>
            </w:r>
          </w:p>
        </w:tc>
        <w:tc>
          <w:tcPr>
            <w:tcW w:w="8080" w:type="dxa"/>
          </w:tcPr>
          <w:p w14:paraId="3F2657FC" w14:textId="69B1E01A" w:rsidR="00C85590" w:rsidRPr="006D7AF4" w:rsidRDefault="00C85590" w:rsidP="00C85590">
            <w:pPr>
              <w:rPr>
                <w:color w:val="000000"/>
                <w:lang w:val="kk-KZ"/>
              </w:rPr>
            </w:pPr>
            <w:r w:rsidRPr="006D7AF4">
              <w:t xml:space="preserve">Кеңейтілген практиканың </w:t>
            </w:r>
            <w:r w:rsidR="00F74D81" w:rsidRPr="006D7AF4">
              <w:rPr>
                <w:lang w:val="kk-KZ"/>
              </w:rPr>
              <w:t>мейіргері</w:t>
            </w:r>
          </w:p>
        </w:tc>
      </w:tr>
      <w:tr w:rsidR="00C85590" w:rsidRPr="006D7AF4" w14:paraId="4EE22010" w14:textId="77777777" w:rsidTr="005B537E">
        <w:tc>
          <w:tcPr>
            <w:tcW w:w="562" w:type="dxa"/>
          </w:tcPr>
          <w:p w14:paraId="4B5BA88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65E5F27" w14:textId="77777777" w:rsidR="00C85590" w:rsidRPr="006D7AF4" w:rsidRDefault="00C85590" w:rsidP="00C85590">
            <w:pPr>
              <w:rPr>
                <w:color w:val="000000"/>
                <w:lang w:eastAsia="ru-RU"/>
              </w:rPr>
            </w:pPr>
            <w:r w:rsidRPr="006D7AF4">
              <w:rPr>
                <w:color w:val="000000"/>
              </w:rPr>
              <w:t>2230-0-008</w:t>
            </w:r>
          </w:p>
        </w:tc>
        <w:tc>
          <w:tcPr>
            <w:tcW w:w="8080" w:type="dxa"/>
          </w:tcPr>
          <w:p w14:paraId="3D750F8B" w14:textId="1592BC9A" w:rsidR="00C85590" w:rsidRPr="006D7AF4" w:rsidRDefault="00C85590" w:rsidP="00C85590">
            <w:pPr>
              <w:rPr>
                <w:color w:val="000000"/>
              </w:rPr>
            </w:pPr>
            <w:r w:rsidRPr="006D7AF4">
              <w:t>Апитерапия дәрігері</w:t>
            </w:r>
          </w:p>
        </w:tc>
      </w:tr>
      <w:tr w:rsidR="00C85590" w:rsidRPr="006D7AF4" w14:paraId="776CD2B5" w14:textId="77777777" w:rsidTr="005B537E">
        <w:tc>
          <w:tcPr>
            <w:tcW w:w="562" w:type="dxa"/>
          </w:tcPr>
          <w:p w14:paraId="53F4D41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27A2F41" w14:textId="77777777" w:rsidR="00C85590" w:rsidRPr="006D7AF4" w:rsidRDefault="00C85590" w:rsidP="00C85590">
            <w:pPr>
              <w:rPr>
                <w:color w:val="000000"/>
                <w:lang w:eastAsia="ru-RU"/>
              </w:rPr>
            </w:pPr>
            <w:r w:rsidRPr="006D7AF4">
              <w:rPr>
                <w:color w:val="000000"/>
              </w:rPr>
              <w:t>2230-0-009</w:t>
            </w:r>
          </w:p>
        </w:tc>
        <w:tc>
          <w:tcPr>
            <w:tcW w:w="8080" w:type="dxa"/>
          </w:tcPr>
          <w:p w14:paraId="5473BED5" w14:textId="5228EB11" w:rsidR="00C85590" w:rsidRPr="006D7AF4" w:rsidRDefault="00C85590" w:rsidP="00C85590">
            <w:pPr>
              <w:rPr>
                <w:color w:val="000000"/>
              </w:rPr>
            </w:pPr>
            <w:r w:rsidRPr="006D7AF4">
              <w:t>Биорезонанстық терапия дәрігері</w:t>
            </w:r>
          </w:p>
        </w:tc>
      </w:tr>
      <w:tr w:rsidR="00C85590" w:rsidRPr="006D7AF4" w14:paraId="1C4AB41A" w14:textId="77777777" w:rsidTr="005B537E">
        <w:tc>
          <w:tcPr>
            <w:tcW w:w="562" w:type="dxa"/>
          </w:tcPr>
          <w:p w14:paraId="24DC681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691D10F" w14:textId="77777777" w:rsidR="00C85590" w:rsidRPr="006D7AF4" w:rsidRDefault="00C85590" w:rsidP="00C85590">
            <w:pPr>
              <w:rPr>
                <w:color w:val="000000"/>
                <w:lang w:eastAsia="ru-RU"/>
              </w:rPr>
            </w:pPr>
            <w:r w:rsidRPr="006D7AF4">
              <w:rPr>
                <w:color w:val="000000"/>
              </w:rPr>
              <w:t>2230-0-010</w:t>
            </w:r>
          </w:p>
        </w:tc>
        <w:tc>
          <w:tcPr>
            <w:tcW w:w="8080" w:type="dxa"/>
          </w:tcPr>
          <w:p w14:paraId="130E07B7" w14:textId="4599D9ED" w:rsidR="00C85590" w:rsidRPr="006D7AF4" w:rsidRDefault="00C85590" w:rsidP="00C85590">
            <w:pPr>
              <w:rPr>
                <w:color w:val="000000"/>
              </w:rPr>
            </w:pPr>
            <w:r w:rsidRPr="006D7AF4">
              <w:t>Шығыс медицинасының дәрігері</w:t>
            </w:r>
          </w:p>
        </w:tc>
      </w:tr>
      <w:tr w:rsidR="00C85590" w:rsidRPr="006D7AF4" w14:paraId="3DDBF69B" w14:textId="77777777" w:rsidTr="005B537E">
        <w:tc>
          <w:tcPr>
            <w:tcW w:w="562" w:type="dxa"/>
          </w:tcPr>
          <w:p w14:paraId="78EBFAE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0051EE7" w14:textId="77777777" w:rsidR="00C85590" w:rsidRPr="006D7AF4" w:rsidRDefault="00C85590" w:rsidP="00C85590">
            <w:pPr>
              <w:rPr>
                <w:color w:val="000000"/>
                <w:lang w:eastAsia="ru-RU"/>
              </w:rPr>
            </w:pPr>
            <w:r w:rsidRPr="006D7AF4">
              <w:rPr>
                <w:color w:val="000000"/>
              </w:rPr>
              <w:t>2230-0-011</w:t>
            </w:r>
          </w:p>
        </w:tc>
        <w:tc>
          <w:tcPr>
            <w:tcW w:w="8080" w:type="dxa"/>
          </w:tcPr>
          <w:p w14:paraId="2F7F3333" w14:textId="4C7F8820" w:rsidR="00C85590" w:rsidRPr="006D7AF4" w:rsidRDefault="00C85590" w:rsidP="00C85590">
            <w:pPr>
              <w:rPr>
                <w:color w:val="000000"/>
              </w:rPr>
            </w:pPr>
            <w:r w:rsidRPr="006D7AF4">
              <w:t>Дәрігер остеопат</w:t>
            </w:r>
          </w:p>
        </w:tc>
      </w:tr>
      <w:tr w:rsidR="00C85590" w:rsidRPr="006D7AF4" w14:paraId="3817C6C0" w14:textId="77777777" w:rsidTr="005B537E">
        <w:tc>
          <w:tcPr>
            <w:tcW w:w="562" w:type="dxa"/>
          </w:tcPr>
          <w:p w14:paraId="3A90724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27DAD38" w14:textId="77777777" w:rsidR="00C85590" w:rsidRPr="006D7AF4" w:rsidRDefault="00C85590" w:rsidP="00C85590">
            <w:pPr>
              <w:rPr>
                <w:color w:val="000000"/>
                <w:lang w:eastAsia="ru-RU"/>
              </w:rPr>
            </w:pPr>
            <w:r w:rsidRPr="006D7AF4">
              <w:rPr>
                <w:color w:val="000000"/>
              </w:rPr>
              <w:t>2216-4-007</w:t>
            </w:r>
          </w:p>
        </w:tc>
        <w:tc>
          <w:tcPr>
            <w:tcW w:w="8080" w:type="dxa"/>
          </w:tcPr>
          <w:p w14:paraId="3A6B0E7E" w14:textId="3EF9BB1E" w:rsidR="00C85590" w:rsidRPr="006D7AF4" w:rsidRDefault="00C85590" w:rsidP="00C85590">
            <w:pPr>
              <w:rPr>
                <w:color w:val="000000"/>
              </w:rPr>
            </w:pPr>
            <w:r w:rsidRPr="006D7AF4">
              <w:t>Дәрігер-онкоморфолог</w:t>
            </w:r>
          </w:p>
        </w:tc>
      </w:tr>
      <w:tr w:rsidR="00C85590" w:rsidRPr="006D7AF4" w14:paraId="7A22B55E" w14:textId="77777777" w:rsidTr="005B537E">
        <w:tc>
          <w:tcPr>
            <w:tcW w:w="562" w:type="dxa"/>
          </w:tcPr>
          <w:p w14:paraId="0330787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58A0FFF" w14:textId="77777777" w:rsidR="00C85590" w:rsidRPr="006D7AF4" w:rsidRDefault="00C85590" w:rsidP="00C85590">
            <w:pPr>
              <w:rPr>
                <w:color w:val="000000"/>
                <w:lang w:eastAsia="ru-RU"/>
              </w:rPr>
            </w:pPr>
            <w:r w:rsidRPr="006D7AF4">
              <w:rPr>
                <w:color w:val="000000"/>
              </w:rPr>
              <w:t>2216-4-008</w:t>
            </w:r>
          </w:p>
        </w:tc>
        <w:tc>
          <w:tcPr>
            <w:tcW w:w="8080" w:type="dxa"/>
          </w:tcPr>
          <w:p w14:paraId="4C948E44" w14:textId="59BD0E6D" w:rsidR="00C85590" w:rsidRPr="006D7AF4" w:rsidRDefault="00C85590" w:rsidP="00C85590">
            <w:pPr>
              <w:rPr>
                <w:color w:val="000000"/>
              </w:rPr>
            </w:pPr>
            <w:r w:rsidRPr="006D7AF4">
              <w:t>Патоморфолог дәрігер</w:t>
            </w:r>
          </w:p>
        </w:tc>
      </w:tr>
      <w:tr w:rsidR="00C85590" w:rsidRPr="006D7AF4" w14:paraId="56BB2DC2" w14:textId="77777777" w:rsidTr="005B537E">
        <w:tc>
          <w:tcPr>
            <w:tcW w:w="562" w:type="dxa"/>
          </w:tcPr>
          <w:p w14:paraId="2094E23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AB7369E" w14:textId="77777777" w:rsidR="00C85590" w:rsidRPr="006D7AF4" w:rsidRDefault="00C85590" w:rsidP="00C85590">
            <w:pPr>
              <w:rPr>
                <w:color w:val="000000"/>
                <w:lang w:eastAsia="ru-RU"/>
              </w:rPr>
            </w:pPr>
            <w:r w:rsidRPr="006D7AF4">
              <w:rPr>
                <w:color w:val="000000"/>
              </w:rPr>
              <w:t>2214-3-004</w:t>
            </w:r>
          </w:p>
        </w:tc>
        <w:tc>
          <w:tcPr>
            <w:tcW w:w="8080" w:type="dxa"/>
          </w:tcPr>
          <w:p w14:paraId="31B70EAF" w14:textId="45D37BB6" w:rsidR="00C85590" w:rsidRPr="006D7AF4" w:rsidRDefault="00C85590" w:rsidP="00C85590">
            <w:pPr>
              <w:rPr>
                <w:color w:val="000000"/>
              </w:rPr>
            </w:pPr>
            <w:r w:rsidRPr="006D7AF4">
              <w:t>Витреоретинальды хирург</w:t>
            </w:r>
          </w:p>
        </w:tc>
      </w:tr>
      <w:tr w:rsidR="00C85590" w:rsidRPr="006D7AF4" w14:paraId="0F7B8FA4" w14:textId="77777777" w:rsidTr="005B537E">
        <w:tc>
          <w:tcPr>
            <w:tcW w:w="562" w:type="dxa"/>
          </w:tcPr>
          <w:p w14:paraId="65D751A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06550C3" w14:textId="77777777" w:rsidR="00C85590" w:rsidRPr="006D7AF4" w:rsidRDefault="00C85590" w:rsidP="00C85590">
            <w:pPr>
              <w:rPr>
                <w:color w:val="000000"/>
                <w:lang w:eastAsia="ru-RU"/>
              </w:rPr>
            </w:pPr>
            <w:r w:rsidRPr="006D7AF4">
              <w:rPr>
                <w:color w:val="000000"/>
              </w:rPr>
              <w:t>2213-3-004</w:t>
            </w:r>
          </w:p>
        </w:tc>
        <w:tc>
          <w:tcPr>
            <w:tcW w:w="8080" w:type="dxa"/>
          </w:tcPr>
          <w:p w14:paraId="19D8066F" w14:textId="272AFF53" w:rsidR="00C85590" w:rsidRPr="006D7AF4" w:rsidRDefault="00C85590" w:rsidP="00C85590">
            <w:pPr>
              <w:rPr>
                <w:color w:val="000000"/>
              </w:rPr>
            </w:pPr>
            <w:r w:rsidRPr="006D7AF4">
              <w:t xml:space="preserve">Радионуклидті терапия дәрігері </w:t>
            </w:r>
          </w:p>
        </w:tc>
      </w:tr>
      <w:tr w:rsidR="00C85590" w:rsidRPr="006D7AF4" w14:paraId="2597505D" w14:textId="77777777" w:rsidTr="005B537E">
        <w:tc>
          <w:tcPr>
            <w:tcW w:w="562" w:type="dxa"/>
          </w:tcPr>
          <w:p w14:paraId="12424CB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485BC8F" w14:textId="77777777" w:rsidR="00C85590" w:rsidRPr="006D7AF4" w:rsidRDefault="00C85590" w:rsidP="00C85590">
            <w:pPr>
              <w:rPr>
                <w:color w:val="000000"/>
                <w:lang w:eastAsia="ru-RU"/>
              </w:rPr>
            </w:pPr>
            <w:r w:rsidRPr="006D7AF4">
              <w:rPr>
                <w:color w:val="000000"/>
              </w:rPr>
              <w:t>2217-1-010</w:t>
            </w:r>
          </w:p>
        </w:tc>
        <w:tc>
          <w:tcPr>
            <w:tcW w:w="8080" w:type="dxa"/>
          </w:tcPr>
          <w:p w14:paraId="699F76A4" w14:textId="71831D5E" w:rsidR="00C85590" w:rsidRPr="006D7AF4" w:rsidRDefault="00C85590" w:rsidP="00C85590">
            <w:pPr>
              <w:rPr>
                <w:color w:val="000000"/>
              </w:rPr>
            </w:pPr>
            <w:r w:rsidRPr="006D7AF4">
              <w:t>Дәрігер-хирург флеболог</w:t>
            </w:r>
          </w:p>
        </w:tc>
      </w:tr>
      <w:tr w:rsidR="00C85590" w:rsidRPr="006D7AF4" w14:paraId="10887469" w14:textId="77777777" w:rsidTr="005B537E">
        <w:tc>
          <w:tcPr>
            <w:tcW w:w="562" w:type="dxa"/>
          </w:tcPr>
          <w:p w14:paraId="38F2D102"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6490FAB" w14:textId="77777777" w:rsidR="00C85590" w:rsidRPr="006D7AF4" w:rsidRDefault="00C85590" w:rsidP="00C85590">
            <w:pPr>
              <w:rPr>
                <w:color w:val="000000"/>
                <w:lang w:eastAsia="ru-RU"/>
              </w:rPr>
            </w:pPr>
            <w:r w:rsidRPr="006D7AF4">
              <w:rPr>
                <w:color w:val="000000"/>
              </w:rPr>
              <w:t>2213-6-002</w:t>
            </w:r>
          </w:p>
        </w:tc>
        <w:tc>
          <w:tcPr>
            <w:tcW w:w="8080" w:type="dxa"/>
          </w:tcPr>
          <w:p w14:paraId="4BEAFA12" w14:textId="09172B71" w:rsidR="00C85590" w:rsidRPr="006D7AF4" w:rsidRDefault="00C85590" w:rsidP="00C85590">
            <w:pPr>
              <w:rPr>
                <w:color w:val="000000"/>
              </w:rPr>
            </w:pPr>
            <w:r w:rsidRPr="006D7AF4">
              <w:t>Дәрігер онкологиялық фармаколог</w:t>
            </w:r>
          </w:p>
        </w:tc>
      </w:tr>
      <w:tr w:rsidR="00C85590" w:rsidRPr="006D7AF4" w14:paraId="2EF9B986" w14:textId="77777777" w:rsidTr="005B537E">
        <w:tc>
          <w:tcPr>
            <w:tcW w:w="562" w:type="dxa"/>
          </w:tcPr>
          <w:p w14:paraId="5DE69AE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2D0DFE3" w14:textId="77777777" w:rsidR="00C85590" w:rsidRPr="006D7AF4" w:rsidRDefault="00C85590" w:rsidP="00C85590">
            <w:pPr>
              <w:rPr>
                <w:color w:val="000000"/>
                <w:lang w:eastAsia="ru-RU"/>
              </w:rPr>
            </w:pPr>
            <w:r w:rsidRPr="006D7AF4">
              <w:rPr>
                <w:color w:val="000000"/>
              </w:rPr>
              <w:t>2213-6-003</w:t>
            </w:r>
          </w:p>
        </w:tc>
        <w:tc>
          <w:tcPr>
            <w:tcW w:w="8080" w:type="dxa"/>
          </w:tcPr>
          <w:p w14:paraId="5229F71B" w14:textId="2F9E35AC" w:rsidR="00C85590" w:rsidRPr="006D7AF4" w:rsidRDefault="00C85590" w:rsidP="00C85590">
            <w:pPr>
              <w:rPr>
                <w:color w:val="000000"/>
              </w:rPr>
            </w:pPr>
            <w:r w:rsidRPr="006D7AF4">
              <w:t>Психофармаколог дәрігер</w:t>
            </w:r>
          </w:p>
        </w:tc>
      </w:tr>
      <w:tr w:rsidR="00C85590" w:rsidRPr="006D7AF4" w14:paraId="7A1A8EB9" w14:textId="77777777" w:rsidTr="005B537E">
        <w:tc>
          <w:tcPr>
            <w:tcW w:w="562" w:type="dxa"/>
          </w:tcPr>
          <w:p w14:paraId="3D4F270A"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09990EA" w14:textId="77777777" w:rsidR="00C85590" w:rsidRPr="006D7AF4" w:rsidRDefault="00C85590" w:rsidP="00C85590">
            <w:pPr>
              <w:rPr>
                <w:color w:val="000000"/>
                <w:lang w:eastAsia="ru-RU"/>
              </w:rPr>
            </w:pPr>
            <w:r w:rsidRPr="006D7AF4">
              <w:rPr>
                <w:color w:val="000000"/>
              </w:rPr>
              <w:t>2214-8-005</w:t>
            </w:r>
          </w:p>
        </w:tc>
        <w:tc>
          <w:tcPr>
            <w:tcW w:w="8080" w:type="dxa"/>
          </w:tcPr>
          <w:p w14:paraId="3E591229" w14:textId="6B6B8AAA" w:rsidR="00C85590" w:rsidRPr="006D7AF4" w:rsidRDefault="00C85590" w:rsidP="00C85590">
            <w:pPr>
              <w:rPr>
                <w:color w:val="000000"/>
              </w:rPr>
            </w:pPr>
            <w:r w:rsidRPr="006D7AF4">
              <w:t xml:space="preserve">Дәрігер-гинеколог, онкологиялық </w:t>
            </w:r>
          </w:p>
        </w:tc>
      </w:tr>
      <w:tr w:rsidR="00C85590" w:rsidRPr="006D7AF4" w14:paraId="0151B5A3" w14:textId="77777777" w:rsidTr="005B537E">
        <w:tc>
          <w:tcPr>
            <w:tcW w:w="562" w:type="dxa"/>
          </w:tcPr>
          <w:p w14:paraId="67E25B9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1E1CBE2" w14:textId="77777777" w:rsidR="00C85590" w:rsidRPr="006D7AF4" w:rsidRDefault="00C85590" w:rsidP="00C85590">
            <w:pPr>
              <w:rPr>
                <w:color w:val="000000"/>
                <w:lang w:eastAsia="ru-RU"/>
              </w:rPr>
            </w:pPr>
            <w:r w:rsidRPr="006D7AF4">
              <w:rPr>
                <w:color w:val="000000"/>
              </w:rPr>
              <w:t>2216-3-008</w:t>
            </w:r>
          </w:p>
        </w:tc>
        <w:tc>
          <w:tcPr>
            <w:tcW w:w="8080" w:type="dxa"/>
          </w:tcPr>
          <w:p w14:paraId="7E57973B" w14:textId="5D0645A2" w:rsidR="00C85590" w:rsidRPr="006D7AF4" w:rsidRDefault="00C85590" w:rsidP="00C85590">
            <w:pPr>
              <w:rPr>
                <w:color w:val="000000"/>
              </w:rPr>
            </w:pPr>
            <w:r w:rsidRPr="006D7AF4">
              <w:t>Радионуклидті диагностика дәрігері</w:t>
            </w:r>
          </w:p>
        </w:tc>
      </w:tr>
      <w:tr w:rsidR="00C85590" w:rsidRPr="006D7AF4" w14:paraId="0EEC7DF3" w14:textId="77777777" w:rsidTr="005B537E">
        <w:tc>
          <w:tcPr>
            <w:tcW w:w="562" w:type="dxa"/>
          </w:tcPr>
          <w:p w14:paraId="36B1E3CA"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17C915A" w14:textId="77777777" w:rsidR="00C85590" w:rsidRPr="006D7AF4" w:rsidRDefault="00C85590" w:rsidP="00C85590">
            <w:pPr>
              <w:rPr>
                <w:color w:val="000000"/>
                <w:lang w:eastAsia="ru-RU"/>
              </w:rPr>
            </w:pPr>
            <w:r w:rsidRPr="006D7AF4">
              <w:rPr>
                <w:color w:val="000000"/>
              </w:rPr>
              <w:t>3259-0-005</w:t>
            </w:r>
          </w:p>
        </w:tc>
        <w:tc>
          <w:tcPr>
            <w:tcW w:w="8080" w:type="dxa"/>
          </w:tcPr>
          <w:p w14:paraId="02E10E41" w14:textId="20EABD58" w:rsidR="00C85590" w:rsidRPr="006D7AF4" w:rsidRDefault="00C85590" w:rsidP="00C85590">
            <w:pPr>
              <w:rPr>
                <w:color w:val="000000"/>
              </w:rPr>
            </w:pPr>
            <w:r w:rsidRPr="006D7AF4">
              <w:t>Қабылдау бөлімінің фельдшері</w:t>
            </w:r>
          </w:p>
        </w:tc>
      </w:tr>
      <w:tr w:rsidR="00C85590" w:rsidRPr="006D7AF4" w14:paraId="25F332E5" w14:textId="77777777" w:rsidTr="005B537E">
        <w:tc>
          <w:tcPr>
            <w:tcW w:w="562" w:type="dxa"/>
          </w:tcPr>
          <w:p w14:paraId="21A89EC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CE13946" w14:textId="77777777" w:rsidR="00C85590" w:rsidRPr="006D7AF4" w:rsidRDefault="00C85590" w:rsidP="00C85590">
            <w:pPr>
              <w:rPr>
                <w:color w:val="000000"/>
                <w:lang w:eastAsia="ru-RU"/>
              </w:rPr>
            </w:pPr>
            <w:r w:rsidRPr="006D7AF4">
              <w:rPr>
                <w:color w:val="000000"/>
              </w:rPr>
              <w:t>3259-0-006</w:t>
            </w:r>
          </w:p>
        </w:tc>
        <w:tc>
          <w:tcPr>
            <w:tcW w:w="8080" w:type="dxa"/>
          </w:tcPr>
          <w:p w14:paraId="475F169C" w14:textId="77CBF804" w:rsidR="00C85590" w:rsidRPr="006D7AF4" w:rsidRDefault="00C85590" w:rsidP="00C85590">
            <w:pPr>
              <w:rPr>
                <w:color w:val="000000"/>
              </w:rPr>
            </w:pPr>
            <w:r w:rsidRPr="006D7AF4">
              <w:t>Жедел жәрдем фельдшері</w:t>
            </w:r>
          </w:p>
        </w:tc>
      </w:tr>
      <w:tr w:rsidR="00C85590" w:rsidRPr="006D7AF4" w14:paraId="2068CDB7" w14:textId="77777777" w:rsidTr="005B537E">
        <w:tc>
          <w:tcPr>
            <w:tcW w:w="562" w:type="dxa"/>
          </w:tcPr>
          <w:p w14:paraId="7DF434F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CA09CEF" w14:textId="77777777" w:rsidR="00C85590" w:rsidRPr="006D7AF4" w:rsidRDefault="00C85590" w:rsidP="00C85590">
            <w:pPr>
              <w:rPr>
                <w:color w:val="000000"/>
                <w:lang w:eastAsia="ru-RU"/>
              </w:rPr>
            </w:pPr>
            <w:r w:rsidRPr="006D7AF4">
              <w:rPr>
                <w:color w:val="000000"/>
              </w:rPr>
              <w:t>3259-0-007</w:t>
            </w:r>
          </w:p>
        </w:tc>
        <w:tc>
          <w:tcPr>
            <w:tcW w:w="8080" w:type="dxa"/>
          </w:tcPr>
          <w:p w14:paraId="58B12F1A" w14:textId="22495D80" w:rsidR="00C85590" w:rsidRPr="006D7AF4" w:rsidRDefault="00C85590" w:rsidP="00C85590">
            <w:pPr>
              <w:rPr>
                <w:color w:val="000000"/>
              </w:rPr>
            </w:pPr>
            <w:r w:rsidRPr="006D7AF4">
              <w:t>Санитарлық авиация фельдшері</w:t>
            </w:r>
          </w:p>
        </w:tc>
      </w:tr>
      <w:tr w:rsidR="00C85590" w:rsidRPr="006D7AF4" w14:paraId="73D009C9" w14:textId="77777777" w:rsidTr="005B537E">
        <w:tc>
          <w:tcPr>
            <w:tcW w:w="562" w:type="dxa"/>
          </w:tcPr>
          <w:p w14:paraId="6FA8B41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61151DC" w14:textId="77777777" w:rsidR="00C85590" w:rsidRPr="006D7AF4" w:rsidRDefault="00C85590" w:rsidP="00C85590">
            <w:pPr>
              <w:rPr>
                <w:color w:val="000000"/>
                <w:lang w:eastAsia="ru-RU"/>
              </w:rPr>
            </w:pPr>
            <w:r w:rsidRPr="006D7AF4">
              <w:rPr>
                <w:color w:val="000000"/>
              </w:rPr>
              <w:t>2269-2-017</w:t>
            </w:r>
          </w:p>
        </w:tc>
        <w:tc>
          <w:tcPr>
            <w:tcW w:w="8080" w:type="dxa"/>
          </w:tcPr>
          <w:p w14:paraId="517E42A8" w14:textId="2BE58E2C" w:rsidR="00C85590" w:rsidRPr="006D7AF4" w:rsidRDefault="00C85590" w:rsidP="00C85590">
            <w:pPr>
              <w:rPr>
                <w:color w:val="000000"/>
              </w:rPr>
            </w:pPr>
            <w:r w:rsidRPr="006D7AF4">
              <w:t>Дәрігер (маман)-госпитальдық эпидемиолог</w:t>
            </w:r>
          </w:p>
        </w:tc>
      </w:tr>
      <w:tr w:rsidR="00C85590" w:rsidRPr="006D7AF4" w14:paraId="53E9448F" w14:textId="77777777" w:rsidTr="005B537E">
        <w:tc>
          <w:tcPr>
            <w:tcW w:w="562" w:type="dxa"/>
          </w:tcPr>
          <w:p w14:paraId="0F144D4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8E61808" w14:textId="77777777" w:rsidR="00C85590" w:rsidRPr="006D7AF4" w:rsidRDefault="00C85590" w:rsidP="00C85590">
            <w:pPr>
              <w:rPr>
                <w:color w:val="000000"/>
                <w:lang w:eastAsia="ru-RU"/>
              </w:rPr>
            </w:pPr>
            <w:r w:rsidRPr="006D7AF4">
              <w:rPr>
                <w:color w:val="000000"/>
              </w:rPr>
              <w:t>2269-9-002</w:t>
            </w:r>
          </w:p>
        </w:tc>
        <w:tc>
          <w:tcPr>
            <w:tcW w:w="8080" w:type="dxa"/>
          </w:tcPr>
          <w:p w14:paraId="4E349FF4" w14:textId="34015EC3" w:rsidR="00C85590" w:rsidRPr="006D7AF4" w:rsidRDefault="00C85590" w:rsidP="00C85590">
            <w:pPr>
              <w:rPr>
                <w:color w:val="000000"/>
              </w:rPr>
            </w:pPr>
            <w:r w:rsidRPr="006D7AF4">
              <w:t>Кинезотерапевт</w:t>
            </w:r>
          </w:p>
        </w:tc>
      </w:tr>
      <w:tr w:rsidR="00C85590" w:rsidRPr="006D7AF4" w14:paraId="61620AC4" w14:textId="77777777" w:rsidTr="005B537E">
        <w:tc>
          <w:tcPr>
            <w:tcW w:w="562" w:type="dxa"/>
          </w:tcPr>
          <w:p w14:paraId="36F7F18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0F977C5" w14:textId="77777777" w:rsidR="00C85590" w:rsidRPr="006D7AF4" w:rsidRDefault="00C85590" w:rsidP="00C85590">
            <w:pPr>
              <w:rPr>
                <w:color w:val="000000"/>
                <w:lang w:eastAsia="ru-RU"/>
              </w:rPr>
            </w:pPr>
            <w:r w:rsidRPr="006D7AF4">
              <w:rPr>
                <w:color w:val="000000"/>
              </w:rPr>
              <w:t>2269-9-003</w:t>
            </w:r>
          </w:p>
        </w:tc>
        <w:tc>
          <w:tcPr>
            <w:tcW w:w="8080" w:type="dxa"/>
          </w:tcPr>
          <w:p w14:paraId="5D74B574" w14:textId="2E41632A" w:rsidR="00C85590" w:rsidRPr="006D7AF4" w:rsidRDefault="00C85590" w:rsidP="00C85590">
            <w:pPr>
              <w:rPr>
                <w:color w:val="000000"/>
              </w:rPr>
            </w:pPr>
            <w:r w:rsidRPr="006D7AF4">
              <w:t>Кәсіби терапевт</w:t>
            </w:r>
          </w:p>
        </w:tc>
      </w:tr>
      <w:tr w:rsidR="00C85590" w:rsidRPr="006D7AF4" w14:paraId="7697A082" w14:textId="77777777" w:rsidTr="005B537E">
        <w:tc>
          <w:tcPr>
            <w:tcW w:w="562" w:type="dxa"/>
          </w:tcPr>
          <w:p w14:paraId="0943E31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C6A98D5" w14:textId="77777777" w:rsidR="00C85590" w:rsidRPr="006D7AF4" w:rsidRDefault="00C85590" w:rsidP="00C85590">
            <w:pPr>
              <w:rPr>
                <w:color w:val="000000"/>
                <w:lang w:eastAsia="ru-RU"/>
              </w:rPr>
            </w:pPr>
            <w:r w:rsidRPr="006D7AF4">
              <w:rPr>
                <w:color w:val="000000"/>
              </w:rPr>
              <w:t>2269-9-004</w:t>
            </w:r>
          </w:p>
        </w:tc>
        <w:tc>
          <w:tcPr>
            <w:tcW w:w="8080" w:type="dxa"/>
          </w:tcPr>
          <w:p w14:paraId="7075E9CF" w14:textId="3BB48AFB" w:rsidR="00C85590" w:rsidRPr="006D7AF4" w:rsidRDefault="00C85590" w:rsidP="00C85590">
            <w:pPr>
              <w:rPr>
                <w:color w:val="000000"/>
              </w:rPr>
            </w:pPr>
            <w:r w:rsidRPr="006D7AF4">
              <w:t>Зертханалық қызмет маманы</w:t>
            </w:r>
          </w:p>
        </w:tc>
      </w:tr>
      <w:tr w:rsidR="00C85590" w:rsidRPr="006D7AF4" w14:paraId="26B98B2D" w14:textId="77777777" w:rsidTr="005B537E">
        <w:tc>
          <w:tcPr>
            <w:tcW w:w="562" w:type="dxa"/>
          </w:tcPr>
          <w:p w14:paraId="31F5943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544A920" w14:textId="77777777" w:rsidR="00C85590" w:rsidRPr="006D7AF4" w:rsidRDefault="00C85590" w:rsidP="00C85590">
            <w:pPr>
              <w:rPr>
                <w:color w:val="000000"/>
                <w:lang w:eastAsia="ru-RU"/>
              </w:rPr>
            </w:pPr>
            <w:r w:rsidRPr="006D7AF4">
              <w:rPr>
                <w:color w:val="000000"/>
              </w:rPr>
              <w:t>2269-1-008</w:t>
            </w:r>
          </w:p>
        </w:tc>
        <w:tc>
          <w:tcPr>
            <w:tcW w:w="8080" w:type="dxa"/>
          </w:tcPr>
          <w:p w14:paraId="2618F69C" w14:textId="198FD9C9" w:rsidR="00C85590" w:rsidRPr="006D7AF4" w:rsidRDefault="00C85590" w:rsidP="00C85590">
            <w:pPr>
              <w:rPr>
                <w:color w:val="000000"/>
              </w:rPr>
            </w:pPr>
            <w:r w:rsidRPr="006D7AF4">
              <w:t>Геронтолог</w:t>
            </w:r>
          </w:p>
        </w:tc>
      </w:tr>
      <w:tr w:rsidR="00C85590" w:rsidRPr="006D7AF4" w14:paraId="6840C71D" w14:textId="77777777" w:rsidTr="005B537E">
        <w:tc>
          <w:tcPr>
            <w:tcW w:w="562" w:type="dxa"/>
          </w:tcPr>
          <w:p w14:paraId="371D024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EED6230" w14:textId="77777777" w:rsidR="00C85590" w:rsidRPr="006D7AF4" w:rsidRDefault="00C85590" w:rsidP="00C85590">
            <w:pPr>
              <w:rPr>
                <w:color w:val="000000"/>
                <w:lang w:eastAsia="ru-RU"/>
              </w:rPr>
            </w:pPr>
            <w:r w:rsidRPr="006D7AF4">
              <w:rPr>
                <w:color w:val="000000"/>
              </w:rPr>
              <w:t>2269-1-009</w:t>
            </w:r>
          </w:p>
        </w:tc>
        <w:tc>
          <w:tcPr>
            <w:tcW w:w="8080" w:type="dxa"/>
          </w:tcPr>
          <w:p w14:paraId="23DCCA12" w14:textId="05339472" w:rsidR="00C85590" w:rsidRPr="006D7AF4" w:rsidRDefault="00C85590" w:rsidP="00C85590">
            <w:pPr>
              <w:rPr>
                <w:color w:val="000000"/>
              </w:rPr>
            </w:pPr>
            <w:r w:rsidRPr="006D7AF4">
              <w:t>Нутрициолог</w:t>
            </w:r>
          </w:p>
        </w:tc>
      </w:tr>
      <w:tr w:rsidR="00C85590" w:rsidRPr="006D7AF4" w14:paraId="60A71D89" w14:textId="77777777" w:rsidTr="005B537E">
        <w:tc>
          <w:tcPr>
            <w:tcW w:w="562" w:type="dxa"/>
          </w:tcPr>
          <w:p w14:paraId="182394A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80B9554" w14:textId="77777777" w:rsidR="00C85590" w:rsidRPr="006D7AF4" w:rsidRDefault="00C85590" w:rsidP="00C85590">
            <w:pPr>
              <w:rPr>
                <w:color w:val="000000"/>
                <w:lang w:eastAsia="ru-RU"/>
              </w:rPr>
            </w:pPr>
            <w:r w:rsidRPr="006D7AF4">
              <w:rPr>
                <w:color w:val="000000"/>
              </w:rPr>
              <w:t>2269-9-005</w:t>
            </w:r>
          </w:p>
        </w:tc>
        <w:tc>
          <w:tcPr>
            <w:tcW w:w="8080" w:type="dxa"/>
          </w:tcPr>
          <w:p w14:paraId="5F6C813E" w14:textId="6BDE6D92" w:rsidR="00C85590" w:rsidRPr="006D7AF4" w:rsidRDefault="00C85590" w:rsidP="00C85590">
            <w:pPr>
              <w:rPr>
                <w:color w:val="000000"/>
              </w:rPr>
            </w:pPr>
            <w:r w:rsidRPr="006D7AF4">
              <w:t xml:space="preserve">Медициналық қызметтердің сапасы жөніндегі </w:t>
            </w:r>
            <w:r w:rsidRPr="006D7AF4">
              <w:rPr>
                <w:lang w:val="kk-KZ"/>
              </w:rPr>
              <w:t>м</w:t>
            </w:r>
            <w:r w:rsidRPr="006D7AF4">
              <w:t>енеджер (маман)</w:t>
            </w:r>
          </w:p>
        </w:tc>
      </w:tr>
      <w:tr w:rsidR="00C85590" w:rsidRPr="006D7AF4" w14:paraId="0895295F" w14:textId="77777777" w:rsidTr="005B537E">
        <w:tc>
          <w:tcPr>
            <w:tcW w:w="562" w:type="dxa"/>
          </w:tcPr>
          <w:p w14:paraId="0624EDD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1C4CEC8" w14:textId="77777777" w:rsidR="00C85590" w:rsidRPr="006D7AF4" w:rsidRDefault="00C85590" w:rsidP="00C85590">
            <w:pPr>
              <w:rPr>
                <w:color w:val="000000"/>
                <w:lang w:eastAsia="ru-RU"/>
              </w:rPr>
            </w:pPr>
            <w:r w:rsidRPr="006D7AF4">
              <w:rPr>
                <w:color w:val="000000"/>
              </w:rPr>
              <w:t>2269-9-006</w:t>
            </w:r>
          </w:p>
        </w:tc>
        <w:tc>
          <w:tcPr>
            <w:tcW w:w="8080" w:type="dxa"/>
          </w:tcPr>
          <w:p w14:paraId="063DB6A9" w14:textId="5A7BE55D" w:rsidR="00C85590" w:rsidRPr="006D7AF4" w:rsidRDefault="00C85590" w:rsidP="00C85590">
            <w:pPr>
              <w:rPr>
                <w:color w:val="000000"/>
              </w:rPr>
            </w:pPr>
            <w:r w:rsidRPr="006D7AF4">
              <w:t xml:space="preserve">Медициналық қызметтер стратегиясы және маркетингі жөніндегі </w:t>
            </w:r>
            <w:r w:rsidRPr="006D7AF4">
              <w:rPr>
                <w:lang w:val="kk-KZ"/>
              </w:rPr>
              <w:t>м</w:t>
            </w:r>
            <w:r w:rsidRPr="006D7AF4">
              <w:t>енеджер (маман)</w:t>
            </w:r>
          </w:p>
        </w:tc>
      </w:tr>
      <w:tr w:rsidR="00C85590" w:rsidRPr="006D7AF4" w14:paraId="24FF9BE6" w14:textId="77777777" w:rsidTr="005B537E">
        <w:tc>
          <w:tcPr>
            <w:tcW w:w="562" w:type="dxa"/>
          </w:tcPr>
          <w:p w14:paraId="5D60C8E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508F467" w14:textId="77777777" w:rsidR="00C85590" w:rsidRPr="006D7AF4" w:rsidRDefault="00C85590" w:rsidP="00C85590">
            <w:pPr>
              <w:rPr>
                <w:color w:val="000000"/>
                <w:lang w:eastAsia="ru-RU"/>
              </w:rPr>
            </w:pPr>
            <w:r w:rsidRPr="006D7AF4">
              <w:rPr>
                <w:color w:val="000000"/>
              </w:rPr>
              <w:t>2269-9-007</w:t>
            </w:r>
          </w:p>
        </w:tc>
        <w:tc>
          <w:tcPr>
            <w:tcW w:w="8080" w:type="dxa"/>
          </w:tcPr>
          <w:p w14:paraId="2394F820" w14:textId="4BA90253" w:rsidR="00C85590" w:rsidRPr="006D7AF4" w:rsidRDefault="00C85590" w:rsidP="00C85590">
            <w:pPr>
              <w:rPr>
                <w:color w:val="000000"/>
              </w:rPr>
            </w:pPr>
            <w:r w:rsidRPr="006D7AF4">
              <w:t xml:space="preserve">Медициналық қызмет көрсетуді ұйымдастыру және әдіснамасы бойынша </w:t>
            </w:r>
            <w:r w:rsidRPr="006D7AF4">
              <w:rPr>
                <w:lang w:val="kk-KZ"/>
              </w:rPr>
              <w:t>м</w:t>
            </w:r>
            <w:r w:rsidRPr="006D7AF4">
              <w:t>енеджер (маман)</w:t>
            </w:r>
          </w:p>
        </w:tc>
      </w:tr>
      <w:tr w:rsidR="00C85590" w:rsidRPr="006D7AF4" w14:paraId="3342D869" w14:textId="77777777" w:rsidTr="005B537E">
        <w:tc>
          <w:tcPr>
            <w:tcW w:w="562" w:type="dxa"/>
          </w:tcPr>
          <w:p w14:paraId="7D0C89D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510DB4A" w14:textId="77777777" w:rsidR="00C85590" w:rsidRPr="006D7AF4" w:rsidRDefault="00C85590" w:rsidP="00C85590">
            <w:pPr>
              <w:rPr>
                <w:color w:val="000000"/>
                <w:lang w:eastAsia="ru-RU"/>
              </w:rPr>
            </w:pPr>
            <w:r w:rsidRPr="006D7AF4">
              <w:rPr>
                <w:color w:val="000000"/>
              </w:rPr>
              <w:t>2269-9-008</w:t>
            </w:r>
          </w:p>
        </w:tc>
        <w:tc>
          <w:tcPr>
            <w:tcW w:w="8080" w:type="dxa"/>
          </w:tcPr>
          <w:p w14:paraId="52B98C29" w14:textId="5EF229A0" w:rsidR="00C85590" w:rsidRPr="006D7AF4" w:rsidRDefault="00C85590" w:rsidP="00C85590">
            <w:pPr>
              <w:rPr>
                <w:color w:val="000000"/>
              </w:rPr>
            </w:pPr>
            <w:r w:rsidRPr="006D7AF4">
              <w:t xml:space="preserve">Персонал жөніндегі </w:t>
            </w:r>
            <w:r w:rsidRPr="006D7AF4">
              <w:rPr>
                <w:lang w:val="kk-KZ"/>
              </w:rPr>
              <w:t>м</w:t>
            </w:r>
            <w:r w:rsidRPr="006D7AF4">
              <w:t>енеджер (маман) (НR-менеджер)</w:t>
            </w:r>
          </w:p>
        </w:tc>
      </w:tr>
      <w:tr w:rsidR="00C85590" w:rsidRPr="006D7AF4" w14:paraId="67F071D1" w14:textId="77777777" w:rsidTr="005B537E">
        <w:tc>
          <w:tcPr>
            <w:tcW w:w="562" w:type="dxa"/>
          </w:tcPr>
          <w:p w14:paraId="267513F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48C43DF" w14:textId="77777777" w:rsidR="00C85590" w:rsidRPr="006D7AF4" w:rsidRDefault="00C85590" w:rsidP="00C85590">
            <w:pPr>
              <w:rPr>
                <w:color w:val="000000"/>
                <w:lang w:eastAsia="ru-RU"/>
              </w:rPr>
            </w:pPr>
            <w:r w:rsidRPr="006D7AF4">
              <w:rPr>
                <w:color w:val="000000"/>
              </w:rPr>
              <w:t>2269-9-009</w:t>
            </w:r>
          </w:p>
        </w:tc>
        <w:tc>
          <w:tcPr>
            <w:tcW w:w="8080" w:type="dxa"/>
          </w:tcPr>
          <w:p w14:paraId="4414AAFD" w14:textId="48B3F0ED" w:rsidR="00C85590" w:rsidRPr="006D7AF4" w:rsidRDefault="00C85590" w:rsidP="00C85590">
            <w:pPr>
              <w:rPr>
                <w:color w:val="000000"/>
              </w:rPr>
            </w:pPr>
            <w:r w:rsidRPr="006D7AF4">
              <w:t>Биоэтика маманы</w:t>
            </w:r>
          </w:p>
        </w:tc>
      </w:tr>
      <w:tr w:rsidR="00C85590" w:rsidRPr="006D7AF4" w14:paraId="7661F871" w14:textId="77777777" w:rsidTr="005B537E">
        <w:tc>
          <w:tcPr>
            <w:tcW w:w="562" w:type="dxa"/>
          </w:tcPr>
          <w:p w14:paraId="0E4B4AD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98249B4" w14:textId="77777777" w:rsidR="00C85590" w:rsidRPr="006D7AF4" w:rsidRDefault="00C85590" w:rsidP="00C85590">
            <w:pPr>
              <w:rPr>
                <w:color w:val="000000"/>
                <w:lang w:eastAsia="ru-RU"/>
              </w:rPr>
            </w:pPr>
            <w:r w:rsidRPr="006D7AF4">
              <w:rPr>
                <w:color w:val="000000"/>
              </w:rPr>
              <w:t>2269-9-010</w:t>
            </w:r>
          </w:p>
        </w:tc>
        <w:tc>
          <w:tcPr>
            <w:tcW w:w="8080" w:type="dxa"/>
          </w:tcPr>
          <w:p w14:paraId="1652826B" w14:textId="29EDA07F" w:rsidR="00C85590" w:rsidRPr="006D7AF4" w:rsidRDefault="00C85590" w:rsidP="00C85590">
            <w:pPr>
              <w:rPr>
                <w:color w:val="000000"/>
              </w:rPr>
            </w:pPr>
            <w:r w:rsidRPr="006D7AF4">
              <w:t>Дәрілік заттардың айналысы саласындағы сараптама жөніндегі маман,</w:t>
            </w:r>
          </w:p>
        </w:tc>
      </w:tr>
      <w:tr w:rsidR="00C85590" w:rsidRPr="006D7AF4" w14:paraId="16309E79" w14:textId="77777777" w:rsidTr="005B537E">
        <w:tc>
          <w:tcPr>
            <w:tcW w:w="562" w:type="dxa"/>
          </w:tcPr>
          <w:p w14:paraId="27850262"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4B942D8" w14:textId="77777777" w:rsidR="00C85590" w:rsidRPr="006D7AF4" w:rsidRDefault="00C85590" w:rsidP="00C85590">
            <w:pPr>
              <w:rPr>
                <w:color w:val="000000"/>
                <w:lang w:eastAsia="ru-RU"/>
              </w:rPr>
            </w:pPr>
            <w:r w:rsidRPr="006D7AF4">
              <w:rPr>
                <w:color w:val="000000"/>
              </w:rPr>
              <w:t>2269-9-011</w:t>
            </w:r>
          </w:p>
        </w:tc>
        <w:tc>
          <w:tcPr>
            <w:tcW w:w="8080" w:type="dxa"/>
          </w:tcPr>
          <w:p w14:paraId="424618C2" w14:textId="67B25599" w:rsidR="00C85590" w:rsidRPr="006D7AF4" w:rsidRDefault="00C85590" w:rsidP="00C85590">
            <w:pPr>
              <w:rPr>
                <w:color w:val="000000"/>
              </w:rPr>
            </w:pPr>
            <w:r w:rsidRPr="006D7AF4">
              <w:t>медициналық бұйымдар</w:t>
            </w:r>
          </w:p>
        </w:tc>
      </w:tr>
      <w:tr w:rsidR="00C85590" w:rsidRPr="006D7AF4" w14:paraId="15C56D0C" w14:textId="77777777" w:rsidTr="005B537E">
        <w:tc>
          <w:tcPr>
            <w:tcW w:w="562" w:type="dxa"/>
          </w:tcPr>
          <w:p w14:paraId="623C532F"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F501A00" w14:textId="77777777" w:rsidR="00C85590" w:rsidRPr="006D7AF4" w:rsidRDefault="00C85590" w:rsidP="00C85590">
            <w:pPr>
              <w:rPr>
                <w:color w:val="000000"/>
                <w:lang w:eastAsia="ru-RU"/>
              </w:rPr>
            </w:pPr>
            <w:r w:rsidRPr="006D7AF4">
              <w:rPr>
                <w:color w:val="000000"/>
              </w:rPr>
              <w:t>2269-9-012</w:t>
            </w:r>
          </w:p>
        </w:tc>
        <w:tc>
          <w:tcPr>
            <w:tcW w:w="8080" w:type="dxa"/>
          </w:tcPr>
          <w:p w14:paraId="7F02495D" w14:textId="4AE10A0E" w:rsidR="00C85590" w:rsidRPr="006D7AF4" w:rsidRDefault="00C85590" w:rsidP="00C85590">
            <w:pPr>
              <w:rPr>
                <w:color w:val="000000"/>
              </w:rPr>
            </w:pPr>
            <w:r w:rsidRPr="006D7AF4">
              <w:t>Денсаулық сақтау технологияларын бағалау саласындағы сараптама жөніндегі маман</w:t>
            </w:r>
          </w:p>
        </w:tc>
      </w:tr>
      <w:tr w:rsidR="00C85590" w:rsidRPr="006D7AF4" w14:paraId="736DBF56" w14:textId="77777777" w:rsidTr="005B537E">
        <w:tc>
          <w:tcPr>
            <w:tcW w:w="562" w:type="dxa"/>
          </w:tcPr>
          <w:p w14:paraId="51F52D5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5DA37FB" w14:textId="77777777" w:rsidR="00C85590" w:rsidRPr="006D7AF4" w:rsidRDefault="00C85590" w:rsidP="00C85590">
            <w:pPr>
              <w:rPr>
                <w:color w:val="000000"/>
                <w:lang w:eastAsia="ru-RU"/>
              </w:rPr>
            </w:pPr>
            <w:r w:rsidRPr="006D7AF4">
              <w:rPr>
                <w:color w:val="000000"/>
              </w:rPr>
              <w:t>2269-9-013</w:t>
            </w:r>
          </w:p>
        </w:tc>
        <w:tc>
          <w:tcPr>
            <w:tcW w:w="8080" w:type="dxa"/>
          </w:tcPr>
          <w:p w14:paraId="5FA260F0" w14:textId="0B5B2842" w:rsidR="00C85590" w:rsidRPr="006D7AF4" w:rsidRDefault="00C85590" w:rsidP="00C85590">
            <w:pPr>
              <w:rPr>
                <w:color w:val="000000"/>
              </w:rPr>
            </w:pPr>
            <w:r w:rsidRPr="006D7AF4">
              <w:t>Кәсіби даярлықты бағалау саласындағы сараптама жөніндегі маман</w:t>
            </w:r>
          </w:p>
        </w:tc>
      </w:tr>
      <w:tr w:rsidR="00C85590" w:rsidRPr="006D7AF4" w14:paraId="2BC2BFC8" w14:textId="77777777" w:rsidTr="005B537E">
        <w:tc>
          <w:tcPr>
            <w:tcW w:w="562" w:type="dxa"/>
          </w:tcPr>
          <w:p w14:paraId="5452328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068B78F" w14:textId="77777777" w:rsidR="00C85590" w:rsidRPr="006D7AF4" w:rsidRDefault="00C85590" w:rsidP="00C85590">
            <w:pPr>
              <w:rPr>
                <w:color w:val="000000"/>
                <w:lang w:eastAsia="ru-RU"/>
              </w:rPr>
            </w:pPr>
            <w:r w:rsidRPr="006D7AF4">
              <w:rPr>
                <w:color w:val="000000"/>
              </w:rPr>
              <w:t>2269-9-014</w:t>
            </w:r>
          </w:p>
        </w:tc>
        <w:tc>
          <w:tcPr>
            <w:tcW w:w="8080" w:type="dxa"/>
          </w:tcPr>
          <w:p w14:paraId="7C56DF55" w14:textId="5BF43585" w:rsidR="00C85590" w:rsidRPr="006D7AF4" w:rsidRDefault="00C85590" w:rsidP="00C85590">
            <w:pPr>
              <w:rPr>
                <w:color w:val="000000"/>
              </w:rPr>
            </w:pPr>
            <w:r w:rsidRPr="006D7AF4">
              <w:t>Денсаулық сақтау саласындағы аккредиттеу және лицензиялау саласындағы сараптама жөніндегі маман</w:t>
            </w:r>
          </w:p>
        </w:tc>
      </w:tr>
      <w:tr w:rsidR="00C85590" w:rsidRPr="006D7AF4" w14:paraId="238485A5" w14:textId="77777777" w:rsidTr="005B537E">
        <w:tc>
          <w:tcPr>
            <w:tcW w:w="562" w:type="dxa"/>
          </w:tcPr>
          <w:p w14:paraId="694437E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92116AB" w14:textId="77777777" w:rsidR="00C85590" w:rsidRPr="006D7AF4" w:rsidRDefault="00C85590" w:rsidP="00C85590">
            <w:pPr>
              <w:rPr>
                <w:color w:val="000000"/>
                <w:lang w:eastAsia="ru-RU"/>
              </w:rPr>
            </w:pPr>
            <w:r w:rsidRPr="006D7AF4">
              <w:rPr>
                <w:color w:val="000000"/>
              </w:rPr>
              <w:t>2379-9-009</w:t>
            </w:r>
          </w:p>
        </w:tc>
        <w:tc>
          <w:tcPr>
            <w:tcW w:w="8080" w:type="dxa"/>
          </w:tcPr>
          <w:p w14:paraId="056F8D18" w14:textId="2B7132A7" w:rsidR="00C85590" w:rsidRPr="006D7AF4" w:rsidRDefault="00C85590" w:rsidP="00C85590">
            <w:pPr>
              <w:rPr>
                <w:color w:val="000000"/>
              </w:rPr>
            </w:pPr>
            <w:r w:rsidRPr="006D7AF4">
              <w:t>Денсаулық сақтау саласындағы тәлімгер/тәлімгер, ЖОО</w:t>
            </w:r>
          </w:p>
        </w:tc>
      </w:tr>
      <w:tr w:rsidR="00C85590" w:rsidRPr="006D7AF4" w14:paraId="082136E3" w14:textId="77777777" w:rsidTr="005B537E">
        <w:tc>
          <w:tcPr>
            <w:tcW w:w="562" w:type="dxa"/>
          </w:tcPr>
          <w:p w14:paraId="2E07E01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F2B8679" w14:textId="77777777" w:rsidR="00C85590" w:rsidRPr="006D7AF4" w:rsidRDefault="00C85590" w:rsidP="00C85590">
            <w:pPr>
              <w:rPr>
                <w:color w:val="000000"/>
                <w:lang w:eastAsia="ru-RU"/>
              </w:rPr>
            </w:pPr>
            <w:r w:rsidRPr="006D7AF4">
              <w:rPr>
                <w:color w:val="000000"/>
              </w:rPr>
              <w:t>2379-9-010</w:t>
            </w:r>
          </w:p>
        </w:tc>
        <w:tc>
          <w:tcPr>
            <w:tcW w:w="8080" w:type="dxa"/>
          </w:tcPr>
          <w:p w14:paraId="43D2C6CB" w14:textId="0F945571" w:rsidR="00C85590" w:rsidRPr="006D7AF4" w:rsidRDefault="00C85590" w:rsidP="00C85590">
            <w:pPr>
              <w:rPr>
                <w:color w:val="000000"/>
              </w:rPr>
            </w:pPr>
            <w:r w:rsidRPr="006D7AF4">
              <w:t>Денсаулық сақтау саласындағы тәлімгер/тәлімгер, колледж</w:t>
            </w:r>
          </w:p>
        </w:tc>
      </w:tr>
      <w:tr w:rsidR="00C85590" w:rsidRPr="006D7AF4" w14:paraId="1098AA45" w14:textId="77777777" w:rsidTr="005B537E">
        <w:tc>
          <w:tcPr>
            <w:tcW w:w="562" w:type="dxa"/>
          </w:tcPr>
          <w:p w14:paraId="7D434D7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9FFFED7" w14:textId="77777777" w:rsidR="00C85590" w:rsidRPr="006D7AF4" w:rsidRDefault="00C85590" w:rsidP="00C85590">
            <w:pPr>
              <w:rPr>
                <w:color w:val="000000"/>
                <w:lang w:eastAsia="ru-RU"/>
              </w:rPr>
            </w:pPr>
            <w:r w:rsidRPr="006D7AF4">
              <w:rPr>
                <w:color w:val="000000"/>
              </w:rPr>
              <w:t>2379-9-011</w:t>
            </w:r>
          </w:p>
        </w:tc>
        <w:tc>
          <w:tcPr>
            <w:tcW w:w="8080" w:type="dxa"/>
          </w:tcPr>
          <w:p w14:paraId="0CE03688" w14:textId="0428A3B8" w:rsidR="00C85590" w:rsidRPr="006D7AF4" w:rsidRDefault="00C85590" w:rsidP="00C85590">
            <w:pPr>
              <w:rPr>
                <w:color w:val="000000"/>
              </w:rPr>
            </w:pPr>
            <w:r w:rsidRPr="006D7AF4">
              <w:t>Оқу-клиникалық орталығының нұсқаушысы (симуляциялық оқыту),ЖОО</w:t>
            </w:r>
          </w:p>
        </w:tc>
      </w:tr>
      <w:tr w:rsidR="00C85590" w:rsidRPr="006D7AF4" w14:paraId="1FF687D9" w14:textId="77777777" w:rsidTr="005B537E">
        <w:tc>
          <w:tcPr>
            <w:tcW w:w="562" w:type="dxa"/>
          </w:tcPr>
          <w:p w14:paraId="4BC8C8A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0C648E4" w14:textId="77777777" w:rsidR="00C85590" w:rsidRPr="006D7AF4" w:rsidRDefault="00C85590" w:rsidP="00C85590">
            <w:pPr>
              <w:rPr>
                <w:color w:val="000000"/>
                <w:lang w:eastAsia="ru-RU"/>
              </w:rPr>
            </w:pPr>
            <w:r w:rsidRPr="006D7AF4">
              <w:rPr>
                <w:color w:val="000000"/>
              </w:rPr>
              <w:t>2379-9-012</w:t>
            </w:r>
          </w:p>
        </w:tc>
        <w:tc>
          <w:tcPr>
            <w:tcW w:w="8080" w:type="dxa"/>
          </w:tcPr>
          <w:p w14:paraId="01E742B3" w14:textId="544C453C" w:rsidR="00C85590" w:rsidRPr="006D7AF4" w:rsidRDefault="00C85590" w:rsidP="00C85590">
            <w:pPr>
              <w:rPr>
                <w:color w:val="000000"/>
              </w:rPr>
            </w:pPr>
            <w:r w:rsidRPr="006D7AF4">
              <w:t>Оқу-клиникалық орталығының нұсқаушысы (симуляциялық оқыту), колледж</w:t>
            </w:r>
          </w:p>
        </w:tc>
      </w:tr>
      <w:tr w:rsidR="00C85590" w:rsidRPr="006D7AF4" w14:paraId="16EA8D9D" w14:textId="77777777" w:rsidTr="005B537E">
        <w:tc>
          <w:tcPr>
            <w:tcW w:w="562" w:type="dxa"/>
          </w:tcPr>
          <w:p w14:paraId="4FC659D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7724F73" w14:textId="77777777" w:rsidR="00C85590" w:rsidRPr="006D7AF4" w:rsidRDefault="00C85590" w:rsidP="00C85590">
            <w:pPr>
              <w:rPr>
                <w:color w:val="000000"/>
                <w:lang w:eastAsia="ru-RU"/>
              </w:rPr>
            </w:pPr>
            <w:r w:rsidRPr="006D7AF4">
              <w:rPr>
                <w:color w:val="000000"/>
              </w:rPr>
              <w:t>2511-2-004</w:t>
            </w:r>
          </w:p>
        </w:tc>
        <w:tc>
          <w:tcPr>
            <w:tcW w:w="8080" w:type="dxa"/>
          </w:tcPr>
          <w:p w14:paraId="475EB24A" w14:textId="17D22A9B" w:rsidR="00C85590" w:rsidRPr="006D7AF4" w:rsidRDefault="00C85590" w:rsidP="00C85590">
            <w:pPr>
              <w:rPr>
                <w:color w:val="000000"/>
              </w:rPr>
            </w:pPr>
            <w:r w:rsidRPr="006D7AF4">
              <w:t xml:space="preserve">Денсаулық сақтаудағы АКТ саласындағы </w:t>
            </w:r>
            <w:r w:rsidRPr="006D7AF4">
              <w:rPr>
                <w:lang w:val="kk-KZ"/>
              </w:rPr>
              <w:t>б</w:t>
            </w:r>
            <w:r w:rsidRPr="006D7AF4">
              <w:t>изнес-талдаушы</w:t>
            </w:r>
          </w:p>
        </w:tc>
      </w:tr>
      <w:tr w:rsidR="00C85590" w:rsidRPr="006D7AF4" w14:paraId="3DC9D529" w14:textId="77777777" w:rsidTr="005B537E">
        <w:tc>
          <w:tcPr>
            <w:tcW w:w="562" w:type="dxa"/>
          </w:tcPr>
          <w:p w14:paraId="3F47738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3273A43" w14:textId="77777777" w:rsidR="00C85590" w:rsidRPr="006D7AF4" w:rsidRDefault="00C85590" w:rsidP="00C85590">
            <w:pPr>
              <w:rPr>
                <w:color w:val="000000"/>
                <w:lang w:eastAsia="ru-RU"/>
              </w:rPr>
            </w:pPr>
            <w:r w:rsidRPr="006D7AF4">
              <w:rPr>
                <w:color w:val="000000"/>
              </w:rPr>
              <w:t>2511-2-005</w:t>
            </w:r>
          </w:p>
        </w:tc>
        <w:tc>
          <w:tcPr>
            <w:tcW w:w="8080" w:type="dxa"/>
          </w:tcPr>
          <w:p w14:paraId="02F2F5BC" w14:textId="1C07A07C" w:rsidR="00C85590" w:rsidRPr="006D7AF4" w:rsidRDefault="00C85590" w:rsidP="00C85590">
            <w:pPr>
              <w:rPr>
                <w:color w:val="000000"/>
              </w:rPr>
            </w:pPr>
            <w:r w:rsidRPr="006D7AF4">
              <w:t>Денсаулық сақтау саласында бизнес-талдау жүргізу бойынша АТ маманы</w:t>
            </w:r>
          </w:p>
        </w:tc>
      </w:tr>
      <w:tr w:rsidR="00C85590" w:rsidRPr="006D7AF4" w14:paraId="12632797" w14:textId="77777777" w:rsidTr="005B537E">
        <w:tc>
          <w:tcPr>
            <w:tcW w:w="562" w:type="dxa"/>
          </w:tcPr>
          <w:p w14:paraId="030351A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1603049" w14:textId="77777777" w:rsidR="00C85590" w:rsidRPr="006D7AF4" w:rsidRDefault="00C85590" w:rsidP="00C85590">
            <w:pPr>
              <w:rPr>
                <w:color w:val="000000"/>
                <w:lang w:eastAsia="ru-RU"/>
              </w:rPr>
            </w:pPr>
            <w:r w:rsidRPr="006D7AF4">
              <w:rPr>
                <w:color w:val="000000"/>
              </w:rPr>
              <w:t>2512-1-009</w:t>
            </w:r>
          </w:p>
        </w:tc>
        <w:tc>
          <w:tcPr>
            <w:tcW w:w="8080" w:type="dxa"/>
          </w:tcPr>
          <w:p w14:paraId="52293856" w14:textId="1CA9B599" w:rsidR="00C85590" w:rsidRPr="006D7AF4" w:rsidRDefault="00C85590" w:rsidP="00C85590">
            <w:pPr>
              <w:rPr>
                <w:color w:val="000000"/>
              </w:rPr>
            </w:pPr>
            <w:r w:rsidRPr="006D7AF4">
              <w:t>Денсаулық сақтау саласындағы ат жобалар менеджері</w:t>
            </w:r>
          </w:p>
        </w:tc>
      </w:tr>
      <w:tr w:rsidR="00C85590" w:rsidRPr="006D7AF4" w14:paraId="0B03CF9A" w14:textId="77777777" w:rsidTr="005B537E">
        <w:tc>
          <w:tcPr>
            <w:tcW w:w="562" w:type="dxa"/>
          </w:tcPr>
          <w:p w14:paraId="00F2985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5CBC65A" w14:textId="77777777" w:rsidR="00C85590" w:rsidRPr="006D7AF4" w:rsidRDefault="00C85590" w:rsidP="00C85590">
            <w:pPr>
              <w:rPr>
                <w:color w:val="000000"/>
                <w:lang w:eastAsia="ru-RU"/>
              </w:rPr>
            </w:pPr>
            <w:r w:rsidRPr="006D7AF4">
              <w:rPr>
                <w:color w:val="000000"/>
              </w:rPr>
              <w:t>2519-9-004</w:t>
            </w:r>
          </w:p>
        </w:tc>
        <w:tc>
          <w:tcPr>
            <w:tcW w:w="8080" w:type="dxa"/>
          </w:tcPr>
          <w:p w14:paraId="25856F19" w14:textId="7C529A6E" w:rsidR="00C85590" w:rsidRPr="006D7AF4" w:rsidRDefault="00C85590" w:rsidP="00C85590">
            <w:pPr>
              <w:rPr>
                <w:color w:val="000000"/>
              </w:rPr>
            </w:pPr>
            <w:r w:rsidRPr="006D7AF4">
              <w:t>Денсаулық сақтау саласындағы жасанды интеллект маманы</w:t>
            </w:r>
          </w:p>
        </w:tc>
      </w:tr>
      <w:tr w:rsidR="00C85590" w:rsidRPr="006D7AF4" w14:paraId="7C75DCE3" w14:textId="77777777" w:rsidTr="005B537E">
        <w:tc>
          <w:tcPr>
            <w:tcW w:w="562" w:type="dxa"/>
          </w:tcPr>
          <w:p w14:paraId="2C3FFF4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E31AA80" w14:textId="77777777" w:rsidR="00C85590" w:rsidRPr="006D7AF4" w:rsidRDefault="00C85590" w:rsidP="00C85590">
            <w:pPr>
              <w:rPr>
                <w:color w:val="000000"/>
                <w:lang w:eastAsia="ru-RU"/>
              </w:rPr>
            </w:pPr>
            <w:r w:rsidRPr="006D7AF4">
              <w:rPr>
                <w:color w:val="000000"/>
              </w:rPr>
              <w:t>2521-1-005</w:t>
            </w:r>
          </w:p>
        </w:tc>
        <w:tc>
          <w:tcPr>
            <w:tcW w:w="8080" w:type="dxa"/>
          </w:tcPr>
          <w:p w14:paraId="4266CA90" w14:textId="513A2FF9" w:rsidR="00C85590" w:rsidRPr="006D7AF4" w:rsidRDefault="00C85590" w:rsidP="00C85590">
            <w:pPr>
              <w:rPr>
                <w:color w:val="000000"/>
              </w:rPr>
            </w:pPr>
            <w:r w:rsidRPr="006D7AF4">
              <w:t>Денсаулық сақтау саласындағы үлкен деректерді өңдеу жөніндегі маман</w:t>
            </w:r>
          </w:p>
        </w:tc>
      </w:tr>
      <w:tr w:rsidR="00C85590" w:rsidRPr="006D7AF4" w14:paraId="4A71F444" w14:textId="77777777" w:rsidTr="005B537E">
        <w:tc>
          <w:tcPr>
            <w:tcW w:w="562" w:type="dxa"/>
          </w:tcPr>
          <w:p w14:paraId="50A7E3D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3DD17E8" w14:textId="77777777" w:rsidR="00C85590" w:rsidRPr="006D7AF4" w:rsidRDefault="00C85590" w:rsidP="00C85590">
            <w:pPr>
              <w:rPr>
                <w:color w:val="000000"/>
                <w:lang w:eastAsia="ru-RU"/>
              </w:rPr>
            </w:pPr>
            <w:r w:rsidRPr="006D7AF4">
              <w:rPr>
                <w:color w:val="000000"/>
              </w:rPr>
              <w:t>2521-3-002</w:t>
            </w:r>
          </w:p>
        </w:tc>
        <w:tc>
          <w:tcPr>
            <w:tcW w:w="8080" w:type="dxa"/>
          </w:tcPr>
          <w:p w14:paraId="63EB06D5" w14:textId="3C456EE4" w:rsidR="00C85590" w:rsidRPr="006D7AF4" w:rsidRDefault="00C85590" w:rsidP="00C85590">
            <w:pPr>
              <w:rPr>
                <w:color w:val="000000"/>
              </w:rPr>
            </w:pPr>
            <w:r w:rsidRPr="006D7AF4">
              <w:t>Денсаулық сақтау саласындағы мәліметтер базасының талдаушысы</w:t>
            </w:r>
          </w:p>
        </w:tc>
      </w:tr>
      <w:tr w:rsidR="00C85590" w:rsidRPr="006D7AF4" w14:paraId="60032E95" w14:textId="77777777" w:rsidTr="005B537E">
        <w:tc>
          <w:tcPr>
            <w:tcW w:w="562" w:type="dxa"/>
          </w:tcPr>
          <w:p w14:paraId="10B4BB3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07EA651" w14:textId="77777777" w:rsidR="00C85590" w:rsidRPr="006D7AF4" w:rsidRDefault="00C85590" w:rsidP="00C85590">
            <w:pPr>
              <w:rPr>
                <w:color w:val="000000"/>
                <w:lang w:eastAsia="ru-RU"/>
              </w:rPr>
            </w:pPr>
            <w:r w:rsidRPr="006D7AF4">
              <w:rPr>
                <w:color w:val="000000"/>
              </w:rPr>
              <w:t>2529-0-005</w:t>
            </w:r>
          </w:p>
        </w:tc>
        <w:tc>
          <w:tcPr>
            <w:tcW w:w="8080" w:type="dxa"/>
          </w:tcPr>
          <w:p w14:paraId="15BF1E89" w14:textId="1DBA1637" w:rsidR="00C85590" w:rsidRPr="006D7AF4" w:rsidRDefault="00C85590" w:rsidP="00C85590">
            <w:pPr>
              <w:rPr>
                <w:color w:val="000000"/>
              </w:rPr>
            </w:pPr>
            <w:r w:rsidRPr="006D7AF4">
              <w:t>Денсаулық сақтаудағы ақпараттық технологиялар саласындағы жобалардың басшысы</w:t>
            </w:r>
          </w:p>
        </w:tc>
      </w:tr>
      <w:tr w:rsidR="00C85590" w:rsidRPr="006D7AF4" w14:paraId="139D2DBD" w14:textId="77777777" w:rsidTr="005B537E">
        <w:tc>
          <w:tcPr>
            <w:tcW w:w="562" w:type="dxa"/>
          </w:tcPr>
          <w:p w14:paraId="751EF40A"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F8506FD" w14:textId="77777777" w:rsidR="00C85590" w:rsidRPr="006D7AF4" w:rsidRDefault="00C85590" w:rsidP="00C85590">
            <w:pPr>
              <w:rPr>
                <w:color w:val="000000"/>
                <w:lang w:eastAsia="ru-RU"/>
              </w:rPr>
            </w:pPr>
            <w:r w:rsidRPr="006D7AF4">
              <w:rPr>
                <w:color w:val="000000"/>
              </w:rPr>
              <w:t>2529-0-006</w:t>
            </w:r>
          </w:p>
        </w:tc>
        <w:tc>
          <w:tcPr>
            <w:tcW w:w="8080" w:type="dxa"/>
          </w:tcPr>
          <w:p w14:paraId="6D69EC5A" w14:textId="6FFC895A" w:rsidR="00C85590" w:rsidRPr="006D7AF4" w:rsidRDefault="00C85590" w:rsidP="00C85590">
            <w:pPr>
              <w:rPr>
                <w:color w:val="000000"/>
              </w:rPr>
            </w:pPr>
            <w:r w:rsidRPr="006D7AF4">
              <w:t xml:space="preserve">Медицинадағы </w:t>
            </w:r>
            <w:r w:rsidRPr="006D7AF4">
              <w:rPr>
                <w:lang w:val="kk-KZ"/>
              </w:rPr>
              <w:t>м</w:t>
            </w:r>
            <w:r w:rsidRPr="006D7AF4">
              <w:t>ашиналық оқыту маманы</w:t>
            </w:r>
          </w:p>
        </w:tc>
      </w:tr>
      <w:tr w:rsidR="00C85590" w:rsidRPr="006D7AF4" w14:paraId="304F92E6" w14:textId="77777777" w:rsidTr="005B537E">
        <w:tc>
          <w:tcPr>
            <w:tcW w:w="562" w:type="dxa"/>
          </w:tcPr>
          <w:p w14:paraId="0FF054A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1EC257F" w14:textId="77777777" w:rsidR="00C85590" w:rsidRPr="006D7AF4" w:rsidRDefault="00C85590" w:rsidP="00C85590">
            <w:pPr>
              <w:rPr>
                <w:color w:val="000000"/>
                <w:lang w:eastAsia="ru-RU"/>
              </w:rPr>
            </w:pPr>
            <w:r w:rsidRPr="006D7AF4">
              <w:rPr>
                <w:color w:val="000000"/>
              </w:rPr>
              <w:t>2611-1-004</w:t>
            </w:r>
          </w:p>
        </w:tc>
        <w:tc>
          <w:tcPr>
            <w:tcW w:w="8080" w:type="dxa"/>
          </w:tcPr>
          <w:p w14:paraId="2B672DAA" w14:textId="4AA40A7D" w:rsidR="00C85590" w:rsidRPr="006D7AF4" w:rsidRDefault="00C85590" w:rsidP="00C85590">
            <w:pPr>
              <w:rPr>
                <w:color w:val="000000"/>
              </w:rPr>
            </w:pPr>
            <w:r w:rsidRPr="006D7AF4">
              <w:t>Медициналық құқық маманы</w:t>
            </w:r>
          </w:p>
        </w:tc>
      </w:tr>
      <w:tr w:rsidR="00C85590" w:rsidRPr="006D7AF4" w14:paraId="75F6F6C8" w14:textId="77777777" w:rsidTr="005B537E">
        <w:tc>
          <w:tcPr>
            <w:tcW w:w="562" w:type="dxa"/>
          </w:tcPr>
          <w:p w14:paraId="77C3479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99F2582" w14:textId="77777777" w:rsidR="00C85590" w:rsidRPr="006D7AF4" w:rsidRDefault="00C85590" w:rsidP="00C85590">
            <w:pPr>
              <w:rPr>
                <w:color w:val="000000"/>
                <w:lang w:eastAsia="ru-RU"/>
              </w:rPr>
            </w:pPr>
            <w:r w:rsidRPr="006D7AF4">
              <w:rPr>
                <w:color w:val="000000"/>
              </w:rPr>
              <w:t>2611-5-002</w:t>
            </w:r>
          </w:p>
        </w:tc>
        <w:tc>
          <w:tcPr>
            <w:tcW w:w="8080" w:type="dxa"/>
          </w:tcPr>
          <w:p w14:paraId="096EAD31" w14:textId="60C2EC49" w:rsidR="00C85590" w:rsidRPr="006D7AF4" w:rsidRDefault="00C85590" w:rsidP="00C85590">
            <w:pPr>
              <w:rPr>
                <w:color w:val="000000"/>
              </w:rPr>
            </w:pPr>
            <w:r w:rsidRPr="006D7AF4">
              <w:t xml:space="preserve">Денсаулық сақтау саласындағы </w:t>
            </w:r>
            <w:r w:rsidRPr="006D7AF4">
              <w:rPr>
                <w:lang w:val="kk-KZ"/>
              </w:rPr>
              <w:t>м</w:t>
            </w:r>
            <w:r w:rsidRPr="006D7AF4">
              <w:t>едиатор</w:t>
            </w:r>
          </w:p>
        </w:tc>
      </w:tr>
      <w:tr w:rsidR="00C85590" w:rsidRPr="006D7AF4" w14:paraId="6C9373B1" w14:textId="77777777" w:rsidTr="005B537E">
        <w:tc>
          <w:tcPr>
            <w:tcW w:w="562" w:type="dxa"/>
          </w:tcPr>
          <w:p w14:paraId="1E66498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51F5EB0" w14:textId="77777777" w:rsidR="00C85590" w:rsidRPr="006D7AF4" w:rsidRDefault="00C85590" w:rsidP="00C85590">
            <w:pPr>
              <w:rPr>
                <w:color w:val="000000"/>
                <w:lang w:eastAsia="ru-RU"/>
              </w:rPr>
            </w:pPr>
            <w:r w:rsidRPr="006D7AF4">
              <w:rPr>
                <w:color w:val="000000"/>
              </w:rPr>
              <w:t>2634-1-009</w:t>
            </w:r>
          </w:p>
        </w:tc>
        <w:tc>
          <w:tcPr>
            <w:tcW w:w="8080" w:type="dxa"/>
          </w:tcPr>
          <w:p w14:paraId="2F806AF1" w14:textId="4DC9704B" w:rsidR="00C85590" w:rsidRPr="006D7AF4" w:rsidRDefault="00C85590" w:rsidP="00C85590">
            <w:pPr>
              <w:rPr>
                <w:color w:val="000000"/>
              </w:rPr>
            </w:pPr>
            <w:r w:rsidRPr="006D7AF4">
              <w:t>Клиникалық психолог</w:t>
            </w:r>
          </w:p>
        </w:tc>
      </w:tr>
      <w:tr w:rsidR="00C85590" w:rsidRPr="006D7AF4" w14:paraId="3DE168F2" w14:textId="77777777" w:rsidTr="005B537E">
        <w:tc>
          <w:tcPr>
            <w:tcW w:w="562" w:type="dxa"/>
          </w:tcPr>
          <w:p w14:paraId="6FCA4CD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EF240D9" w14:textId="77777777" w:rsidR="00C85590" w:rsidRPr="006D7AF4" w:rsidRDefault="00C85590" w:rsidP="00C85590">
            <w:pPr>
              <w:rPr>
                <w:color w:val="000000"/>
                <w:lang w:eastAsia="ru-RU"/>
              </w:rPr>
            </w:pPr>
            <w:r w:rsidRPr="006D7AF4">
              <w:rPr>
                <w:color w:val="000000"/>
              </w:rPr>
              <w:t>2635-3-005</w:t>
            </w:r>
          </w:p>
        </w:tc>
        <w:tc>
          <w:tcPr>
            <w:tcW w:w="8080" w:type="dxa"/>
          </w:tcPr>
          <w:p w14:paraId="6EAEAAF5" w14:textId="2293ECAE" w:rsidR="00C85590" w:rsidRPr="006D7AF4" w:rsidRDefault="00C85590" w:rsidP="00C85590">
            <w:pPr>
              <w:rPr>
                <w:color w:val="000000"/>
              </w:rPr>
            </w:pPr>
            <w:r w:rsidRPr="006D7AF4">
              <w:t>Денсаулық сақтау саласындағы әлеуметтік жұмыс жөніндегі маман</w:t>
            </w:r>
          </w:p>
        </w:tc>
      </w:tr>
      <w:tr w:rsidR="00C85590" w:rsidRPr="006D7AF4" w14:paraId="7E8EA74C" w14:textId="77777777" w:rsidTr="005B537E">
        <w:tc>
          <w:tcPr>
            <w:tcW w:w="562" w:type="dxa"/>
          </w:tcPr>
          <w:p w14:paraId="0B83F42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039D5F4" w14:textId="77777777" w:rsidR="00C85590" w:rsidRPr="006D7AF4" w:rsidRDefault="00C85590" w:rsidP="00C85590">
            <w:pPr>
              <w:rPr>
                <w:color w:val="000000"/>
                <w:lang w:eastAsia="ru-RU"/>
              </w:rPr>
            </w:pPr>
            <w:r w:rsidRPr="006D7AF4">
              <w:rPr>
                <w:color w:val="000000"/>
              </w:rPr>
              <w:t>3141-2-002</w:t>
            </w:r>
          </w:p>
        </w:tc>
        <w:tc>
          <w:tcPr>
            <w:tcW w:w="8080" w:type="dxa"/>
          </w:tcPr>
          <w:p w14:paraId="25D1D96B" w14:textId="2B4051BF" w:rsidR="00C85590" w:rsidRPr="006D7AF4" w:rsidRDefault="00C85590" w:rsidP="00C85590">
            <w:pPr>
              <w:rPr>
                <w:color w:val="000000"/>
              </w:rPr>
            </w:pPr>
            <w:r w:rsidRPr="006D7AF4">
              <w:t>Биомедициналық зерттеулерді сүйемелдеу жөніндегі маман</w:t>
            </w:r>
          </w:p>
        </w:tc>
      </w:tr>
      <w:tr w:rsidR="00C85590" w:rsidRPr="006D7AF4" w14:paraId="0330B05E" w14:textId="77777777" w:rsidTr="005B537E">
        <w:tc>
          <w:tcPr>
            <w:tcW w:w="562" w:type="dxa"/>
          </w:tcPr>
          <w:p w14:paraId="41B50F1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A1192CA" w14:textId="77777777" w:rsidR="00C85590" w:rsidRPr="006D7AF4" w:rsidRDefault="00C85590" w:rsidP="00C85590">
            <w:pPr>
              <w:rPr>
                <w:color w:val="000000"/>
                <w:lang w:eastAsia="ru-RU"/>
              </w:rPr>
            </w:pPr>
            <w:r w:rsidRPr="006D7AF4">
              <w:rPr>
                <w:color w:val="000000"/>
              </w:rPr>
              <w:t>3213-0-003</w:t>
            </w:r>
          </w:p>
        </w:tc>
        <w:tc>
          <w:tcPr>
            <w:tcW w:w="8080" w:type="dxa"/>
          </w:tcPr>
          <w:p w14:paraId="6F39459E" w14:textId="7E8EF196" w:rsidR="00C85590" w:rsidRPr="006D7AF4" w:rsidRDefault="00C85590" w:rsidP="00C85590">
            <w:pPr>
              <w:rPr>
                <w:color w:val="000000"/>
              </w:rPr>
            </w:pPr>
            <w:r w:rsidRPr="006D7AF4">
              <w:t>Дайын фармацевтикалық өнімді сату жөніндегі маман</w:t>
            </w:r>
          </w:p>
        </w:tc>
      </w:tr>
      <w:tr w:rsidR="00C85590" w:rsidRPr="006D7AF4" w14:paraId="0371B0B1" w14:textId="77777777" w:rsidTr="005B537E">
        <w:tc>
          <w:tcPr>
            <w:tcW w:w="562" w:type="dxa"/>
          </w:tcPr>
          <w:p w14:paraId="7DEAC44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2782E70" w14:textId="77777777" w:rsidR="00C85590" w:rsidRPr="006D7AF4" w:rsidRDefault="00C85590" w:rsidP="00C85590">
            <w:pPr>
              <w:rPr>
                <w:color w:val="000000"/>
                <w:lang w:eastAsia="ru-RU"/>
              </w:rPr>
            </w:pPr>
            <w:r w:rsidRPr="006D7AF4">
              <w:rPr>
                <w:color w:val="000000"/>
              </w:rPr>
              <w:t>3259-0-008</w:t>
            </w:r>
          </w:p>
        </w:tc>
        <w:tc>
          <w:tcPr>
            <w:tcW w:w="8080" w:type="dxa"/>
          </w:tcPr>
          <w:p w14:paraId="479A3F0D" w14:textId="71E1774D" w:rsidR="00C85590" w:rsidRPr="006D7AF4" w:rsidRDefault="00C85590" w:rsidP="00C85590">
            <w:pPr>
              <w:rPr>
                <w:color w:val="000000"/>
              </w:rPr>
            </w:pPr>
            <w:r w:rsidRPr="006D7AF4">
              <w:t>Денсаулықты нығайту жөніндегі қызметкер</w:t>
            </w:r>
          </w:p>
        </w:tc>
      </w:tr>
      <w:tr w:rsidR="00C85590" w:rsidRPr="006D7AF4" w14:paraId="4B3431CB" w14:textId="77777777" w:rsidTr="005B537E">
        <w:tc>
          <w:tcPr>
            <w:tcW w:w="562" w:type="dxa"/>
          </w:tcPr>
          <w:p w14:paraId="3B94170C"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B44E94C" w14:textId="77777777" w:rsidR="00C85590" w:rsidRPr="006D7AF4" w:rsidRDefault="00C85590" w:rsidP="00C85590">
            <w:pPr>
              <w:rPr>
                <w:color w:val="000000"/>
                <w:lang w:eastAsia="ru-RU"/>
              </w:rPr>
            </w:pPr>
            <w:r w:rsidRPr="006D7AF4">
              <w:rPr>
                <w:color w:val="000000"/>
              </w:rPr>
              <w:t>3259-0-009</w:t>
            </w:r>
          </w:p>
        </w:tc>
        <w:tc>
          <w:tcPr>
            <w:tcW w:w="8080" w:type="dxa"/>
          </w:tcPr>
          <w:p w14:paraId="5DB6DC74" w14:textId="401BB881" w:rsidR="00C85590" w:rsidRPr="006D7AF4" w:rsidRDefault="00C85590" w:rsidP="00C85590">
            <w:pPr>
              <w:rPr>
                <w:color w:val="000000"/>
              </w:rPr>
            </w:pPr>
            <w:r w:rsidRPr="006D7AF4">
              <w:t>Гигиенист-эпидемиолог (біліктілігі орташа)</w:t>
            </w:r>
          </w:p>
        </w:tc>
      </w:tr>
      <w:tr w:rsidR="00C85590" w:rsidRPr="006D7AF4" w14:paraId="6B2D24F4" w14:textId="77777777" w:rsidTr="005B537E">
        <w:tc>
          <w:tcPr>
            <w:tcW w:w="562" w:type="dxa"/>
          </w:tcPr>
          <w:p w14:paraId="2C6728EA"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C996FA1" w14:textId="77777777" w:rsidR="00C85590" w:rsidRPr="006D7AF4" w:rsidRDefault="00C85590" w:rsidP="00C85590">
            <w:pPr>
              <w:rPr>
                <w:color w:val="000000"/>
                <w:lang w:eastAsia="ru-RU"/>
              </w:rPr>
            </w:pPr>
            <w:r w:rsidRPr="006D7AF4">
              <w:rPr>
                <w:color w:val="000000"/>
              </w:rPr>
              <w:t>3259-0-010</w:t>
            </w:r>
          </w:p>
        </w:tc>
        <w:tc>
          <w:tcPr>
            <w:tcW w:w="8080" w:type="dxa"/>
          </w:tcPr>
          <w:p w14:paraId="755C2610" w14:textId="522DEEB7" w:rsidR="00C85590" w:rsidRPr="006D7AF4" w:rsidRDefault="00C85590" w:rsidP="00C85590">
            <w:pPr>
              <w:rPr>
                <w:color w:val="000000"/>
              </w:rPr>
            </w:pPr>
            <w:r w:rsidRPr="006D7AF4">
              <w:t>Медициналық зертханашы</w:t>
            </w:r>
          </w:p>
        </w:tc>
      </w:tr>
      <w:tr w:rsidR="00C85590" w:rsidRPr="006D7AF4" w14:paraId="733F5317" w14:textId="77777777" w:rsidTr="005B537E">
        <w:tc>
          <w:tcPr>
            <w:tcW w:w="562" w:type="dxa"/>
          </w:tcPr>
          <w:p w14:paraId="3DEF894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971F3CF" w14:textId="77777777" w:rsidR="00C85590" w:rsidRPr="006D7AF4" w:rsidRDefault="00C85590" w:rsidP="00C85590">
            <w:pPr>
              <w:rPr>
                <w:color w:val="000000"/>
                <w:lang w:eastAsia="ru-RU"/>
              </w:rPr>
            </w:pPr>
            <w:r w:rsidRPr="006D7AF4">
              <w:rPr>
                <w:color w:val="000000"/>
              </w:rPr>
              <w:t>3259-0-011</w:t>
            </w:r>
          </w:p>
        </w:tc>
        <w:tc>
          <w:tcPr>
            <w:tcW w:w="8080" w:type="dxa"/>
          </w:tcPr>
          <w:p w14:paraId="13A31A94" w14:textId="76292456" w:rsidR="00C85590" w:rsidRPr="006D7AF4" w:rsidRDefault="00C85590" w:rsidP="00C85590">
            <w:pPr>
              <w:rPr>
                <w:color w:val="000000"/>
              </w:rPr>
            </w:pPr>
            <w:r w:rsidRPr="006D7AF4">
              <w:t>Патологиялық-анатомиялық бюроның зертханашысы</w:t>
            </w:r>
          </w:p>
        </w:tc>
      </w:tr>
      <w:tr w:rsidR="00C85590" w:rsidRPr="006D7AF4" w14:paraId="7B038793" w14:textId="77777777" w:rsidTr="005B537E">
        <w:tc>
          <w:tcPr>
            <w:tcW w:w="562" w:type="dxa"/>
          </w:tcPr>
          <w:p w14:paraId="5F63837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7B6DAC7" w14:textId="77777777" w:rsidR="00C85590" w:rsidRPr="006D7AF4" w:rsidRDefault="00C85590" w:rsidP="00C85590">
            <w:pPr>
              <w:rPr>
                <w:color w:val="000000"/>
                <w:lang w:eastAsia="ru-RU"/>
              </w:rPr>
            </w:pPr>
            <w:r w:rsidRPr="006D7AF4">
              <w:rPr>
                <w:color w:val="000000"/>
              </w:rPr>
              <w:t>3259-0-012</w:t>
            </w:r>
          </w:p>
        </w:tc>
        <w:tc>
          <w:tcPr>
            <w:tcW w:w="8080" w:type="dxa"/>
          </w:tcPr>
          <w:p w14:paraId="0CF3AB69" w14:textId="4D663EBE" w:rsidR="00C85590" w:rsidRPr="006D7AF4" w:rsidRDefault="00C85590" w:rsidP="00C85590">
            <w:pPr>
              <w:rPr>
                <w:color w:val="000000"/>
              </w:rPr>
            </w:pPr>
            <w:r w:rsidRPr="006D7AF4">
              <w:t>Санитариялық-гигиеналық зертхананың (санитариялық-эпидемиологиялық бейіндегі)зертханашысы</w:t>
            </w:r>
          </w:p>
        </w:tc>
      </w:tr>
      <w:tr w:rsidR="00C85590" w:rsidRPr="006D7AF4" w14:paraId="18EEA2D3" w14:textId="77777777" w:rsidTr="005B537E">
        <w:tc>
          <w:tcPr>
            <w:tcW w:w="562" w:type="dxa"/>
          </w:tcPr>
          <w:p w14:paraId="51750797"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1B108FF" w14:textId="77777777" w:rsidR="00C85590" w:rsidRPr="006D7AF4" w:rsidRDefault="00C85590" w:rsidP="00C85590">
            <w:pPr>
              <w:rPr>
                <w:color w:val="000000"/>
                <w:lang w:eastAsia="ru-RU"/>
              </w:rPr>
            </w:pPr>
            <w:r w:rsidRPr="006D7AF4">
              <w:rPr>
                <w:color w:val="000000"/>
              </w:rPr>
              <w:t>3259-0-013</w:t>
            </w:r>
          </w:p>
        </w:tc>
        <w:tc>
          <w:tcPr>
            <w:tcW w:w="8080" w:type="dxa"/>
          </w:tcPr>
          <w:p w14:paraId="4FB2C9A5" w14:textId="627C4347" w:rsidR="00C85590" w:rsidRPr="006D7AF4" w:rsidRDefault="00C85590" w:rsidP="00C85590">
            <w:pPr>
              <w:rPr>
                <w:color w:val="000000"/>
              </w:rPr>
            </w:pPr>
            <w:r w:rsidRPr="006D7AF4">
              <w:t>Бактериологиялық зертхананың зертханашысы</w:t>
            </w:r>
          </w:p>
        </w:tc>
      </w:tr>
      <w:tr w:rsidR="00C85590" w:rsidRPr="006D7AF4" w14:paraId="2FC83D6D" w14:textId="77777777" w:rsidTr="005B537E">
        <w:tc>
          <w:tcPr>
            <w:tcW w:w="562" w:type="dxa"/>
          </w:tcPr>
          <w:p w14:paraId="15E9310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E099741" w14:textId="77777777" w:rsidR="00C85590" w:rsidRPr="006D7AF4" w:rsidRDefault="00C85590" w:rsidP="00C85590">
            <w:pPr>
              <w:rPr>
                <w:color w:val="000000"/>
                <w:lang w:eastAsia="ru-RU"/>
              </w:rPr>
            </w:pPr>
            <w:r w:rsidRPr="006D7AF4">
              <w:rPr>
                <w:color w:val="000000"/>
              </w:rPr>
              <w:t>3259-0-014</w:t>
            </w:r>
          </w:p>
        </w:tc>
        <w:tc>
          <w:tcPr>
            <w:tcW w:w="8080" w:type="dxa"/>
          </w:tcPr>
          <w:p w14:paraId="40FC72AD" w14:textId="7772346D" w:rsidR="00C85590" w:rsidRPr="006D7AF4" w:rsidRDefault="00C85590" w:rsidP="00C85590">
            <w:pPr>
              <w:rPr>
                <w:color w:val="000000"/>
                <w:lang w:val="kk-KZ"/>
              </w:rPr>
            </w:pPr>
            <w:r w:rsidRPr="006D7AF4">
              <w:t>Эксфузионист ме</w:t>
            </w:r>
            <w:r w:rsidRPr="006D7AF4">
              <w:rPr>
                <w:lang w:val="kk-KZ"/>
              </w:rPr>
              <w:t>йіргер</w:t>
            </w:r>
          </w:p>
        </w:tc>
      </w:tr>
      <w:tr w:rsidR="00C85590" w:rsidRPr="006D7AF4" w14:paraId="0329E31E" w14:textId="77777777" w:rsidTr="005B537E">
        <w:tc>
          <w:tcPr>
            <w:tcW w:w="562" w:type="dxa"/>
          </w:tcPr>
          <w:p w14:paraId="2FE94BA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407087A" w14:textId="77777777" w:rsidR="00C85590" w:rsidRPr="006D7AF4" w:rsidRDefault="00C85590" w:rsidP="00C85590">
            <w:pPr>
              <w:rPr>
                <w:color w:val="000000"/>
                <w:lang w:eastAsia="ru-RU"/>
              </w:rPr>
            </w:pPr>
            <w:r w:rsidRPr="006D7AF4">
              <w:rPr>
                <w:color w:val="000000"/>
              </w:rPr>
              <w:t>3412-0-010</w:t>
            </w:r>
          </w:p>
        </w:tc>
        <w:tc>
          <w:tcPr>
            <w:tcW w:w="8080" w:type="dxa"/>
          </w:tcPr>
          <w:p w14:paraId="3CDCF182" w14:textId="35152B94" w:rsidR="00C85590" w:rsidRPr="006D7AF4" w:rsidRDefault="00C85590" w:rsidP="00C85590">
            <w:pPr>
              <w:rPr>
                <w:color w:val="000000"/>
              </w:rPr>
            </w:pPr>
            <w:r w:rsidRPr="006D7AF4">
              <w:t>Денсаулық сақтау саласындағы әлеуметтік қызметкер</w:t>
            </w:r>
          </w:p>
        </w:tc>
      </w:tr>
      <w:tr w:rsidR="00C85590" w:rsidRPr="006D7AF4" w14:paraId="5258F50A" w14:textId="77777777" w:rsidTr="005B537E">
        <w:tc>
          <w:tcPr>
            <w:tcW w:w="562" w:type="dxa"/>
          </w:tcPr>
          <w:p w14:paraId="78FAB609"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52663B1" w14:textId="77777777" w:rsidR="00C85590" w:rsidRPr="006D7AF4" w:rsidRDefault="00C85590" w:rsidP="00C85590">
            <w:pPr>
              <w:rPr>
                <w:color w:val="000000"/>
                <w:lang w:eastAsia="ru-RU"/>
              </w:rPr>
            </w:pPr>
            <w:r w:rsidRPr="006D7AF4">
              <w:rPr>
                <w:color w:val="000000"/>
              </w:rPr>
              <w:t>5320-1-005</w:t>
            </w:r>
          </w:p>
        </w:tc>
        <w:tc>
          <w:tcPr>
            <w:tcW w:w="8080" w:type="dxa"/>
          </w:tcPr>
          <w:p w14:paraId="6CCB67C5" w14:textId="0B0F1376" w:rsidR="00C85590" w:rsidRPr="006D7AF4" w:rsidRDefault="00C85590" w:rsidP="00C85590">
            <w:pPr>
              <w:rPr>
                <w:color w:val="000000"/>
              </w:rPr>
            </w:pPr>
            <w:r w:rsidRPr="006D7AF4">
              <w:t>Зертхананың санитары</w:t>
            </w:r>
          </w:p>
        </w:tc>
      </w:tr>
      <w:tr w:rsidR="00C85590" w:rsidRPr="006D7AF4" w14:paraId="10C01691" w14:textId="77777777" w:rsidTr="005B537E">
        <w:tc>
          <w:tcPr>
            <w:tcW w:w="562" w:type="dxa"/>
          </w:tcPr>
          <w:p w14:paraId="39BD5FDE"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1139C52" w14:textId="77777777" w:rsidR="00C85590" w:rsidRPr="006D7AF4" w:rsidRDefault="00C85590" w:rsidP="00C85590">
            <w:pPr>
              <w:rPr>
                <w:color w:val="000000"/>
                <w:lang w:eastAsia="ru-RU"/>
              </w:rPr>
            </w:pPr>
            <w:r w:rsidRPr="006D7AF4">
              <w:rPr>
                <w:color w:val="000000"/>
              </w:rPr>
              <w:t>5320-1-006</w:t>
            </w:r>
          </w:p>
        </w:tc>
        <w:tc>
          <w:tcPr>
            <w:tcW w:w="8080" w:type="dxa"/>
          </w:tcPr>
          <w:p w14:paraId="5860B301" w14:textId="7569DCAE" w:rsidR="00C85590" w:rsidRPr="006D7AF4" w:rsidRDefault="00C85590" w:rsidP="00C85590">
            <w:pPr>
              <w:rPr>
                <w:color w:val="000000"/>
              </w:rPr>
            </w:pPr>
            <w:r w:rsidRPr="006D7AF4">
              <w:t>Патологиялық-анатомиялық бюроның санитары</w:t>
            </w:r>
          </w:p>
        </w:tc>
      </w:tr>
      <w:tr w:rsidR="00C85590" w:rsidRPr="006D7AF4" w14:paraId="3F4C92DF" w14:textId="77777777" w:rsidTr="005B537E">
        <w:tc>
          <w:tcPr>
            <w:tcW w:w="562" w:type="dxa"/>
          </w:tcPr>
          <w:p w14:paraId="342E6D0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41A6449" w14:textId="77777777" w:rsidR="00C85590" w:rsidRPr="006D7AF4" w:rsidRDefault="00C85590" w:rsidP="00C85590">
            <w:pPr>
              <w:rPr>
                <w:color w:val="000000"/>
                <w:lang w:eastAsia="ru-RU"/>
              </w:rPr>
            </w:pPr>
            <w:r w:rsidRPr="006D7AF4">
              <w:rPr>
                <w:color w:val="000000"/>
              </w:rPr>
              <w:t>7412-1-006</w:t>
            </w:r>
          </w:p>
        </w:tc>
        <w:tc>
          <w:tcPr>
            <w:tcW w:w="8080" w:type="dxa"/>
          </w:tcPr>
          <w:p w14:paraId="3386392F" w14:textId="3F098A15" w:rsidR="00C85590" w:rsidRPr="006D7AF4" w:rsidRDefault="00C85590" w:rsidP="00C85590">
            <w:pPr>
              <w:rPr>
                <w:color w:val="000000"/>
              </w:rPr>
            </w:pPr>
            <w:r w:rsidRPr="006D7AF4">
              <w:t>Медициналық жабдықтарды жөндеу және қызмет көрсету жөніндегі Электромонтер</w:t>
            </w:r>
          </w:p>
        </w:tc>
      </w:tr>
      <w:tr w:rsidR="00C85590" w:rsidRPr="006D7AF4" w14:paraId="52FEE7EC" w14:textId="77777777" w:rsidTr="005B537E">
        <w:tc>
          <w:tcPr>
            <w:tcW w:w="562" w:type="dxa"/>
          </w:tcPr>
          <w:p w14:paraId="77AB43D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05645E2" w14:textId="77777777" w:rsidR="00C85590" w:rsidRPr="006D7AF4" w:rsidRDefault="00C85590" w:rsidP="00C85590">
            <w:pPr>
              <w:rPr>
                <w:color w:val="000000"/>
                <w:lang w:eastAsia="ru-RU"/>
              </w:rPr>
            </w:pPr>
            <w:r w:rsidRPr="006D7AF4">
              <w:rPr>
                <w:color w:val="000000"/>
              </w:rPr>
              <w:t>8189-0-053</w:t>
            </w:r>
          </w:p>
        </w:tc>
        <w:tc>
          <w:tcPr>
            <w:tcW w:w="8080" w:type="dxa"/>
          </w:tcPr>
          <w:p w14:paraId="08C39A30" w14:textId="4EC04EEC" w:rsidR="00C85590" w:rsidRPr="006D7AF4" w:rsidRDefault="00C85590" w:rsidP="00C85590">
            <w:pPr>
              <w:rPr>
                <w:color w:val="000000"/>
              </w:rPr>
            </w:pPr>
            <w:r w:rsidRPr="006D7AF4">
              <w:t>Қан құю станциясының аппаратшысы</w:t>
            </w:r>
          </w:p>
        </w:tc>
      </w:tr>
      <w:tr w:rsidR="00C85590" w:rsidRPr="006D7AF4" w14:paraId="0D3117B3" w14:textId="77777777" w:rsidTr="005B537E">
        <w:tc>
          <w:tcPr>
            <w:tcW w:w="562" w:type="dxa"/>
          </w:tcPr>
          <w:p w14:paraId="181431B4"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59C37CF0" w14:textId="77777777" w:rsidR="00C85590" w:rsidRPr="006D7AF4" w:rsidRDefault="00C85590" w:rsidP="00C85590">
            <w:pPr>
              <w:rPr>
                <w:color w:val="000000"/>
                <w:lang w:eastAsia="ru-RU"/>
              </w:rPr>
            </w:pPr>
            <w:r w:rsidRPr="006D7AF4">
              <w:rPr>
                <w:color w:val="000000"/>
              </w:rPr>
              <w:t>2215-9-003</w:t>
            </w:r>
          </w:p>
        </w:tc>
        <w:tc>
          <w:tcPr>
            <w:tcW w:w="8080" w:type="dxa"/>
          </w:tcPr>
          <w:p w14:paraId="3B9CE605" w14:textId="23951B63" w:rsidR="00C85590" w:rsidRPr="006D7AF4" w:rsidRDefault="00C85590" w:rsidP="00C85590">
            <w:pPr>
              <w:rPr>
                <w:color w:val="000000"/>
              </w:rPr>
            </w:pPr>
            <w:r w:rsidRPr="006D7AF4">
              <w:t>Әскери медицина дәрігері</w:t>
            </w:r>
          </w:p>
        </w:tc>
      </w:tr>
      <w:tr w:rsidR="00C85590" w:rsidRPr="006D7AF4" w14:paraId="31971542" w14:textId="77777777" w:rsidTr="005B537E">
        <w:tc>
          <w:tcPr>
            <w:tcW w:w="562" w:type="dxa"/>
          </w:tcPr>
          <w:p w14:paraId="2F66E54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9759D12" w14:textId="77777777" w:rsidR="00C85590" w:rsidRPr="006D7AF4" w:rsidRDefault="00C85590" w:rsidP="00C85590">
            <w:pPr>
              <w:rPr>
                <w:color w:val="000000"/>
                <w:lang w:eastAsia="ru-RU"/>
              </w:rPr>
            </w:pPr>
            <w:r w:rsidRPr="006D7AF4">
              <w:rPr>
                <w:color w:val="000000"/>
              </w:rPr>
              <w:t>2215-9-004</w:t>
            </w:r>
          </w:p>
        </w:tc>
        <w:tc>
          <w:tcPr>
            <w:tcW w:w="8080" w:type="dxa"/>
          </w:tcPr>
          <w:p w14:paraId="501786B1" w14:textId="7AFC6D66" w:rsidR="00C85590" w:rsidRPr="006D7AF4" w:rsidRDefault="00C85590" w:rsidP="00C85590">
            <w:pPr>
              <w:rPr>
                <w:color w:val="000000"/>
              </w:rPr>
            </w:pPr>
            <w:r w:rsidRPr="006D7AF4">
              <w:t>Сүңгуір</w:t>
            </w:r>
            <w:r w:rsidRPr="006D7AF4">
              <w:rPr>
                <w:lang w:val="kk-KZ"/>
              </w:rPr>
              <w:t>лік</w:t>
            </w:r>
            <w:r w:rsidRPr="006D7AF4">
              <w:t xml:space="preserve"> медицинасының дәрігері</w:t>
            </w:r>
          </w:p>
        </w:tc>
      </w:tr>
      <w:tr w:rsidR="00C85590" w:rsidRPr="006D7AF4" w14:paraId="0F874239" w14:textId="77777777" w:rsidTr="005B537E">
        <w:tc>
          <w:tcPr>
            <w:tcW w:w="562" w:type="dxa"/>
          </w:tcPr>
          <w:p w14:paraId="0C17607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7DC86C0" w14:textId="77777777" w:rsidR="00C85590" w:rsidRPr="006D7AF4" w:rsidRDefault="00C85590" w:rsidP="00C85590">
            <w:pPr>
              <w:rPr>
                <w:color w:val="000000"/>
                <w:lang w:eastAsia="ru-RU"/>
              </w:rPr>
            </w:pPr>
            <w:r w:rsidRPr="006D7AF4">
              <w:rPr>
                <w:color w:val="000000"/>
              </w:rPr>
              <w:t>2269-2-001</w:t>
            </w:r>
          </w:p>
        </w:tc>
        <w:tc>
          <w:tcPr>
            <w:tcW w:w="8080" w:type="dxa"/>
          </w:tcPr>
          <w:p w14:paraId="622A6590" w14:textId="2515761E" w:rsidR="00C85590" w:rsidRPr="006D7AF4" w:rsidRDefault="00C85590" w:rsidP="00C85590">
            <w:pPr>
              <w:rPr>
                <w:color w:val="000000"/>
              </w:rPr>
            </w:pPr>
            <w:r w:rsidRPr="006D7AF4">
              <w:t xml:space="preserve">Балалар мен жасөспірімдер гигиенасының дәрігері (маманы) </w:t>
            </w:r>
          </w:p>
        </w:tc>
      </w:tr>
      <w:tr w:rsidR="00C85590" w:rsidRPr="006D7AF4" w14:paraId="6997273A" w14:textId="77777777" w:rsidTr="005B537E">
        <w:tc>
          <w:tcPr>
            <w:tcW w:w="562" w:type="dxa"/>
          </w:tcPr>
          <w:p w14:paraId="53043051"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62BE6253" w14:textId="77777777" w:rsidR="00C85590" w:rsidRPr="006D7AF4" w:rsidRDefault="00C85590" w:rsidP="00C85590">
            <w:pPr>
              <w:rPr>
                <w:color w:val="000000"/>
                <w:lang w:eastAsia="ru-RU"/>
              </w:rPr>
            </w:pPr>
            <w:r w:rsidRPr="006D7AF4">
              <w:rPr>
                <w:color w:val="000000"/>
              </w:rPr>
              <w:t>2269-2-002</w:t>
            </w:r>
          </w:p>
        </w:tc>
        <w:tc>
          <w:tcPr>
            <w:tcW w:w="8080" w:type="dxa"/>
          </w:tcPr>
          <w:p w14:paraId="3CCEEE42" w14:textId="7FA0EED1" w:rsidR="00C85590" w:rsidRPr="006D7AF4" w:rsidRDefault="00C85590" w:rsidP="00C85590">
            <w:pPr>
              <w:rPr>
                <w:color w:val="000000"/>
              </w:rPr>
            </w:pPr>
            <w:r w:rsidRPr="006D7AF4">
              <w:t xml:space="preserve">Тамақтану гигиенасының дәрігері (маманы) </w:t>
            </w:r>
          </w:p>
        </w:tc>
      </w:tr>
      <w:tr w:rsidR="00C85590" w:rsidRPr="006D7AF4" w14:paraId="4BB15D56" w14:textId="77777777" w:rsidTr="005B537E">
        <w:tc>
          <w:tcPr>
            <w:tcW w:w="562" w:type="dxa"/>
          </w:tcPr>
          <w:p w14:paraId="66C8C053"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E870B57" w14:textId="77777777" w:rsidR="00C85590" w:rsidRPr="006D7AF4" w:rsidRDefault="00C85590" w:rsidP="00C85590">
            <w:pPr>
              <w:rPr>
                <w:color w:val="000000"/>
                <w:lang w:eastAsia="ru-RU"/>
              </w:rPr>
            </w:pPr>
            <w:r w:rsidRPr="006D7AF4">
              <w:rPr>
                <w:color w:val="000000"/>
              </w:rPr>
              <w:t>2269-2-003</w:t>
            </w:r>
          </w:p>
        </w:tc>
        <w:tc>
          <w:tcPr>
            <w:tcW w:w="8080" w:type="dxa"/>
          </w:tcPr>
          <w:p w14:paraId="5DCAE49E" w14:textId="25122F9E" w:rsidR="00C85590" w:rsidRPr="006D7AF4" w:rsidRDefault="00C85590" w:rsidP="00C85590">
            <w:pPr>
              <w:rPr>
                <w:color w:val="000000"/>
              </w:rPr>
            </w:pPr>
            <w:r w:rsidRPr="006D7AF4">
              <w:t xml:space="preserve">Еңбек гигиенасының дәрігері (маманы) </w:t>
            </w:r>
          </w:p>
        </w:tc>
      </w:tr>
      <w:tr w:rsidR="00C85590" w:rsidRPr="006D7AF4" w14:paraId="3F8FC4B4" w14:textId="77777777" w:rsidTr="005B537E">
        <w:tc>
          <w:tcPr>
            <w:tcW w:w="562" w:type="dxa"/>
          </w:tcPr>
          <w:p w14:paraId="6E568135"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07A7CDB6" w14:textId="77777777" w:rsidR="00C85590" w:rsidRPr="006D7AF4" w:rsidRDefault="00C85590" w:rsidP="00C85590">
            <w:pPr>
              <w:rPr>
                <w:color w:val="000000"/>
                <w:lang w:eastAsia="ru-RU"/>
              </w:rPr>
            </w:pPr>
            <w:r w:rsidRPr="006D7AF4">
              <w:rPr>
                <w:color w:val="000000"/>
              </w:rPr>
              <w:t>2269-2-004</w:t>
            </w:r>
          </w:p>
        </w:tc>
        <w:tc>
          <w:tcPr>
            <w:tcW w:w="8080" w:type="dxa"/>
          </w:tcPr>
          <w:p w14:paraId="4B8B718B" w14:textId="78E0F00D" w:rsidR="00C85590" w:rsidRPr="006D7AF4" w:rsidRDefault="00C85590" w:rsidP="00C85590">
            <w:pPr>
              <w:rPr>
                <w:color w:val="000000"/>
              </w:rPr>
            </w:pPr>
            <w:r w:rsidRPr="006D7AF4">
              <w:t xml:space="preserve">Коммуналдық гигиена дәрігері (маманы) </w:t>
            </w:r>
          </w:p>
        </w:tc>
      </w:tr>
      <w:tr w:rsidR="00C85590" w:rsidRPr="006D7AF4" w14:paraId="3B550309" w14:textId="77777777" w:rsidTr="005B537E">
        <w:tc>
          <w:tcPr>
            <w:tcW w:w="562" w:type="dxa"/>
          </w:tcPr>
          <w:p w14:paraId="0979F3C0"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688D5BB" w14:textId="77777777" w:rsidR="00C85590" w:rsidRPr="006D7AF4" w:rsidRDefault="00C85590" w:rsidP="00C85590">
            <w:pPr>
              <w:rPr>
                <w:color w:val="000000"/>
                <w:lang w:eastAsia="ru-RU"/>
              </w:rPr>
            </w:pPr>
            <w:r w:rsidRPr="006D7AF4">
              <w:rPr>
                <w:color w:val="000000"/>
              </w:rPr>
              <w:t>2269-2-006</w:t>
            </w:r>
          </w:p>
        </w:tc>
        <w:tc>
          <w:tcPr>
            <w:tcW w:w="8080" w:type="dxa"/>
          </w:tcPr>
          <w:p w14:paraId="6A7C3DA0" w14:textId="2DDE77E2" w:rsidR="00C85590" w:rsidRPr="006D7AF4" w:rsidRDefault="00C85590" w:rsidP="00C85590">
            <w:pPr>
              <w:rPr>
                <w:color w:val="000000"/>
              </w:rPr>
            </w:pPr>
            <w:r w:rsidRPr="006D7AF4">
              <w:t xml:space="preserve">Радиациялық гигиена дәрігері (маманы) </w:t>
            </w:r>
          </w:p>
        </w:tc>
      </w:tr>
      <w:tr w:rsidR="00C85590" w:rsidRPr="006D7AF4" w14:paraId="1DC25A3E" w14:textId="77777777" w:rsidTr="005B537E">
        <w:tc>
          <w:tcPr>
            <w:tcW w:w="562" w:type="dxa"/>
          </w:tcPr>
          <w:p w14:paraId="476236ED"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DE206F4" w14:textId="77777777" w:rsidR="00C85590" w:rsidRPr="006D7AF4" w:rsidRDefault="00C85590" w:rsidP="00C85590">
            <w:pPr>
              <w:rPr>
                <w:color w:val="000000"/>
                <w:lang w:eastAsia="ru-RU"/>
              </w:rPr>
            </w:pPr>
            <w:r w:rsidRPr="006D7AF4">
              <w:rPr>
                <w:color w:val="000000"/>
              </w:rPr>
              <w:t>2269-2-007</w:t>
            </w:r>
          </w:p>
        </w:tc>
        <w:tc>
          <w:tcPr>
            <w:tcW w:w="8080" w:type="dxa"/>
          </w:tcPr>
          <w:p w14:paraId="033184DA" w14:textId="723C175A" w:rsidR="00C85590" w:rsidRPr="006D7AF4" w:rsidRDefault="00C85590" w:rsidP="00C85590">
            <w:pPr>
              <w:rPr>
                <w:color w:val="000000"/>
              </w:rPr>
            </w:pPr>
            <w:r w:rsidRPr="006D7AF4">
              <w:t xml:space="preserve">Санитариялық-эпидемиологиялық қызметтің дәрігері (маманы) </w:t>
            </w:r>
          </w:p>
        </w:tc>
      </w:tr>
      <w:tr w:rsidR="00C85590" w:rsidRPr="006D7AF4" w14:paraId="42A2F5D2" w14:textId="77777777" w:rsidTr="005B537E">
        <w:tc>
          <w:tcPr>
            <w:tcW w:w="562" w:type="dxa"/>
          </w:tcPr>
          <w:p w14:paraId="440CB519"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368C4FE2" w14:textId="77777777" w:rsidR="00C85590" w:rsidRPr="006D7AF4" w:rsidRDefault="00C85590" w:rsidP="00C85590">
            <w:pPr>
              <w:rPr>
                <w:color w:val="000000"/>
                <w:lang w:eastAsia="ru-RU"/>
              </w:rPr>
            </w:pPr>
            <w:r w:rsidRPr="006D7AF4">
              <w:rPr>
                <w:color w:val="000000"/>
              </w:rPr>
              <w:t>2269-2-008</w:t>
            </w:r>
          </w:p>
        </w:tc>
        <w:tc>
          <w:tcPr>
            <w:tcW w:w="8080" w:type="dxa"/>
          </w:tcPr>
          <w:p w14:paraId="3FE155BC" w14:textId="19794311" w:rsidR="00C85590" w:rsidRPr="006D7AF4" w:rsidRDefault="00C85590" w:rsidP="00C85590">
            <w:pPr>
              <w:rPr>
                <w:color w:val="000000"/>
              </w:rPr>
            </w:pPr>
            <w:r w:rsidRPr="006D7AF4">
              <w:t>Дәрігер (маман) бактериолог</w:t>
            </w:r>
          </w:p>
        </w:tc>
      </w:tr>
      <w:tr w:rsidR="00C85590" w:rsidRPr="006D7AF4" w14:paraId="63570722" w14:textId="77777777" w:rsidTr="005B537E">
        <w:tc>
          <w:tcPr>
            <w:tcW w:w="562" w:type="dxa"/>
          </w:tcPr>
          <w:p w14:paraId="00BD620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7C66F0EC" w14:textId="77777777" w:rsidR="00C85590" w:rsidRPr="006D7AF4" w:rsidRDefault="00C85590" w:rsidP="00C85590">
            <w:pPr>
              <w:rPr>
                <w:color w:val="000000"/>
                <w:lang w:eastAsia="ru-RU"/>
              </w:rPr>
            </w:pPr>
            <w:r w:rsidRPr="006D7AF4">
              <w:rPr>
                <w:color w:val="000000"/>
              </w:rPr>
              <w:t>2269-2-009</w:t>
            </w:r>
          </w:p>
        </w:tc>
        <w:tc>
          <w:tcPr>
            <w:tcW w:w="8080" w:type="dxa"/>
          </w:tcPr>
          <w:p w14:paraId="14357F08" w14:textId="36D5F4EB" w:rsidR="00C85590" w:rsidRPr="006D7AF4" w:rsidRDefault="00C85590" w:rsidP="00C85590">
            <w:pPr>
              <w:rPr>
                <w:color w:val="000000"/>
              </w:rPr>
            </w:pPr>
            <w:r w:rsidRPr="006D7AF4">
              <w:t>Дәрігер (маман) вирусолог</w:t>
            </w:r>
          </w:p>
        </w:tc>
      </w:tr>
      <w:tr w:rsidR="00C85590" w:rsidRPr="006D7AF4" w14:paraId="059028A4" w14:textId="77777777" w:rsidTr="005B537E">
        <w:tc>
          <w:tcPr>
            <w:tcW w:w="562" w:type="dxa"/>
          </w:tcPr>
          <w:p w14:paraId="1CB98A28"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14F5DC1A" w14:textId="77777777" w:rsidR="00C85590" w:rsidRPr="006D7AF4" w:rsidRDefault="00C85590" w:rsidP="00C85590">
            <w:pPr>
              <w:rPr>
                <w:color w:val="000000"/>
                <w:lang w:eastAsia="ru-RU"/>
              </w:rPr>
            </w:pPr>
            <w:r w:rsidRPr="006D7AF4">
              <w:rPr>
                <w:color w:val="000000"/>
              </w:rPr>
              <w:t>2269-2-010</w:t>
            </w:r>
          </w:p>
        </w:tc>
        <w:tc>
          <w:tcPr>
            <w:tcW w:w="8080" w:type="dxa"/>
          </w:tcPr>
          <w:p w14:paraId="3709946F" w14:textId="2C151718" w:rsidR="00C85590" w:rsidRPr="006D7AF4" w:rsidRDefault="00C85590" w:rsidP="00C85590">
            <w:pPr>
              <w:rPr>
                <w:color w:val="000000"/>
              </w:rPr>
            </w:pPr>
            <w:r w:rsidRPr="006D7AF4">
              <w:t>Дәрігер (маман)-гигиенист</w:t>
            </w:r>
          </w:p>
        </w:tc>
      </w:tr>
      <w:tr w:rsidR="00C85590" w:rsidRPr="006D7AF4" w14:paraId="1DE16D20" w14:textId="77777777" w:rsidTr="005B537E">
        <w:tc>
          <w:tcPr>
            <w:tcW w:w="562" w:type="dxa"/>
          </w:tcPr>
          <w:p w14:paraId="0673C58B"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226E0E2F" w14:textId="77777777" w:rsidR="00C85590" w:rsidRPr="006D7AF4" w:rsidRDefault="00C85590" w:rsidP="00C85590">
            <w:pPr>
              <w:rPr>
                <w:color w:val="000000"/>
                <w:lang w:eastAsia="ru-RU"/>
              </w:rPr>
            </w:pPr>
            <w:r w:rsidRPr="006D7AF4">
              <w:rPr>
                <w:color w:val="000000"/>
              </w:rPr>
              <w:t>2269-2-011</w:t>
            </w:r>
          </w:p>
        </w:tc>
        <w:tc>
          <w:tcPr>
            <w:tcW w:w="8080" w:type="dxa"/>
          </w:tcPr>
          <w:p w14:paraId="7322ECC0" w14:textId="3666F195" w:rsidR="00C85590" w:rsidRPr="006D7AF4" w:rsidRDefault="00C85590" w:rsidP="00C85590">
            <w:pPr>
              <w:rPr>
                <w:color w:val="000000"/>
              </w:rPr>
            </w:pPr>
            <w:r w:rsidRPr="006D7AF4">
              <w:t>Дәрігер (маман) микробиолог</w:t>
            </w:r>
          </w:p>
        </w:tc>
      </w:tr>
      <w:tr w:rsidR="00C85590" w:rsidRPr="006D7AF4" w14:paraId="29DB0286" w14:textId="77777777" w:rsidTr="005B537E">
        <w:tc>
          <w:tcPr>
            <w:tcW w:w="562" w:type="dxa"/>
          </w:tcPr>
          <w:p w14:paraId="6C242356" w14:textId="77777777" w:rsidR="00C85590" w:rsidRPr="006D7AF4" w:rsidRDefault="00C85590">
            <w:pPr>
              <w:pStyle w:val="11"/>
              <w:numPr>
                <w:ilvl w:val="0"/>
                <w:numId w:val="6"/>
              </w:numPr>
              <w:spacing w:before="0"/>
              <w:ind w:left="0" w:right="154" w:firstLine="23"/>
              <w:rPr>
                <w:spacing w:val="-5"/>
                <w:sz w:val="20"/>
                <w:szCs w:val="20"/>
              </w:rPr>
            </w:pPr>
          </w:p>
        </w:tc>
        <w:tc>
          <w:tcPr>
            <w:tcW w:w="1276" w:type="dxa"/>
          </w:tcPr>
          <w:p w14:paraId="416C9BB8" w14:textId="77777777" w:rsidR="00C85590" w:rsidRPr="006D7AF4" w:rsidRDefault="00C85590" w:rsidP="00C85590">
            <w:pPr>
              <w:rPr>
                <w:color w:val="000000"/>
                <w:lang w:eastAsia="ru-RU"/>
              </w:rPr>
            </w:pPr>
            <w:r w:rsidRPr="006D7AF4">
              <w:rPr>
                <w:color w:val="000000"/>
              </w:rPr>
              <w:t>2269-2-012</w:t>
            </w:r>
          </w:p>
        </w:tc>
        <w:tc>
          <w:tcPr>
            <w:tcW w:w="8080" w:type="dxa"/>
          </w:tcPr>
          <w:p w14:paraId="7E9EB6E2" w14:textId="33CC8043" w:rsidR="00C85590" w:rsidRPr="006D7AF4" w:rsidRDefault="00C85590" w:rsidP="00C85590">
            <w:pPr>
              <w:rPr>
                <w:color w:val="000000"/>
              </w:rPr>
            </w:pPr>
            <w:r w:rsidRPr="006D7AF4">
              <w:t>Дәрігер (маман) паразитолог</w:t>
            </w:r>
          </w:p>
        </w:tc>
      </w:tr>
      <w:tr w:rsidR="00C85590" w:rsidRPr="006D7AF4" w14:paraId="151E206A" w14:textId="77777777" w:rsidTr="005B537E">
        <w:tc>
          <w:tcPr>
            <w:tcW w:w="562" w:type="dxa"/>
          </w:tcPr>
          <w:p w14:paraId="51FCA36C"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641650C8" w14:textId="77777777" w:rsidR="00C85590" w:rsidRPr="006D7AF4" w:rsidRDefault="00C85590" w:rsidP="00C85590">
            <w:pPr>
              <w:rPr>
                <w:color w:val="000000"/>
                <w:lang w:eastAsia="ru-RU"/>
              </w:rPr>
            </w:pPr>
            <w:r w:rsidRPr="006D7AF4">
              <w:rPr>
                <w:color w:val="000000"/>
              </w:rPr>
              <w:t>2269-2-013</w:t>
            </w:r>
          </w:p>
        </w:tc>
        <w:tc>
          <w:tcPr>
            <w:tcW w:w="8080" w:type="dxa"/>
          </w:tcPr>
          <w:p w14:paraId="4725EDBC" w14:textId="7C66AE7D" w:rsidR="00C85590" w:rsidRPr="006D7AF4" w:rsidRDefault="00C85590" w:rsidP="00C85590">
            <w:pPr>
              <w:rPr>
                <w:color w:val="000000"/>
              </w:rPr>
            </w:pPr>
            <w:r w:rsidRPr="006D7AF4">
              <w:t>Дәрігер (маман)-эпидемиолог</w:t>
            </w:r>
          </w:p>
        </w:tc>
      </w:tr>
      <w:tr w:rsidR="00C85590" w:rsidRPr="006D7AF4" w14:paraId="2B011C8C" w14:textId="77777777" w:rsidTr="005B537E">
        <w:tc>
          <w:tcPr>
            <w:tcW w:w="562" w:type="dxa"/>
          </w:tcPr>
          <w:p w14:paraId="3FCE3130"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6441DE7E" w14:textId="77777777" w:rsidR="00C85590" w:rsidRPr="006D7AF4" w:rsidRDefault="00C85590" w:rsidP="00C85590">
            <w:pPr>
              <w:rPr>
                <w:color w:val="000000"/>
              </w:rPr>
            </w:pPr>
            <w:r w:rsidRPr="006D7AF4">
              <w:rPr>
                <w:color w:val="000000"/>
              </w:rPr>
              <w:t>2211-3-001</w:t>
            </w:r>
          </w:p>
        </w:tc>
        <w:tc>
          <w:tcPr>
            <w:tcW w:w="8080" w:type="dxa"/>
          </w:tcPr>
          <w:p w14:paraId="4E0182BB" w14:textId="75D5C48F" w:rsidR="00C85590" w:rsidRPr="006D7AF4" w:rsidRDefault="00C85590" w:rsidP="00C85590">
            <w:pPr>
              <w:rPr>
                <w:color w:val="000000"/>
              </w:rPr>
            </w:pPr>
            <w:r w:rsidRPr="006D7AF4">
              <w:t>Аритмолог дәрігер</w:t>
            </w:r>
          </w:p>
        </w:tc>
      </w:tr>
      <w:tr w:rsidR="00C85590" w:rsidRPr="006D7AF4" w14:paraId="4E982413" w14:textId="77777777" w:rsidTr="005B537E">
        <w:tc>
          <w:tcPr>
            <w:tcW w:w="562" w:type="dxa"/>
          </w:tcPr>
          <w:p w14:paraId="64B0EDD1"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72A04549" w14:textId="77777777" w:rsidR="00C85590" w:rsidRPr="006D7AF4" w:rsidRDefault="00C85590" w:rsidP="00C85590">
            <w:pPr>
              <w:rPr>
                <w:color w:val="000000"/>
              </w:rPr>
            </w:pPr>
            <w:r w:rsidRPr="006D7AF4">
              <w:rPr>
                <w:color w:val="000000"/>
              </w:rPr>
              <w:t>2211-3-002</w:t>
            </w:r>
          </w:p>
        </w:tc>
        <w:tc>
          <w:tcPr>
            <w:tcW w:w="8080" w:type="dxa"/>
          </w:tcPr>
          <w:p w14:paraId="098F03F9" w14:textId="23EF754D" w:rsidR="00C85590" w:rsidRPr="006D7AF4" w:rsidRDefault="00C85590" w:rsidP="00C85590">
            <w:pPr>
              <w:rPr>
                <w:color w:val="000000"/>
              </w:rPr>
            </w:pPr>
            <w:r w:rsidRPr="006D7AF4">
              <w:t>Дәрігер интервенциялық кардиолог</w:t>
            </w:r>
          </w:p>
        </w:tc>
      </w:tr>
      <w:tr w:rsidR="00C85590" w:rsidRPr="006D7AF4" w14:paraId="635F17D6" w14:textId="77777777" w:rsidTr="005B537E">
        <w:tc>
          <w:tcPr>
            <w:tcW w:w="562" w:type="dxa"/>
          </w:tcPr>
          <w:p w14:paraId="3DACC4B8"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28039C30" w14:textId="77777777" w:rsidR="00C85590" w:rsidRPr="006D7AF4" w:rsidRDefault="00C85590" w:rsidP="00C85590">
            <w:pPr>
              <w:rPr>
                <w:color w:val="000000"/>
              </w:rPr>
            </w:pPr>
            <w:r w:rsidRPr="006D7AF4">
              <w:rPr>
                <w:color w:val="000000"/>
              </w:rPr>
              <w:t>2211-3-006</w:t>
            </w:r>
          </w:p>
        </w:tc>
        <w:tc>
          <w:tcPr>
            <w:tcW w:w="8080" w:type="dxa"/>
          </w:tcPr>
          <w:p w14:paraId="2D8BB302" w14:textId="5A2F92FD" w:rsidR="00C85590" w:rsidRPr="006D7AF4" w:rsidRDefault="00C85590" w:rsidP="00C85590">
            <w:pPr>
              <w:rPr>
                <w:color w:val="000000"/>
              </w:rPr>
            </w:pPr>
            <w:r w:rsidRPr="006D7AF4">
              <w:t>Дәрігер интервенциялық аритмолог</w:t>
            </w:r>
          </w:p>
        </w:tc>
      </w:tr>
      <w:tr w:rsidR="00C85590" w:rsidRPr="006D7AF4" w14:paraId="1CC9E012" w14:textId="77777777" w:rsidTr="005B537E">
        <w:trPr>
          <w:trHeight w:val="63"/>
        </w:trPr>
        <w:tc>
          <w:tcPr>
            <w:tcW w:w="562" w:type="dxa"/>
          </w:tcPr>
          <w:p w14:paraId="52224ADA"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089E6C6F" w14:textId="77777777" w:rsidR="00C85590" w:rsidRPr="006D7AF4" w:rsidRDefault="00C85590" w:rsidP="00C85590">
            <w:pPr>
              <w:rPr>
                <w:color w:val="000000"/>
              </w:rPr>
            </w:pPr>
            <w:r w:rsidRPr="006D7AF4">
              <w:rPr>
                <w:color w:val="000000"/>
              </w:rPr>
              <w:t xml:space="preserve">3255-0-001 </w:t>
            </w:r>
          </w:p>
        </w:tc>
        <w:tc>
          <w:tcPr>
            <w:tcW w:w="8080" w:type="dxa"/>
          </w:tcPr>
          <w:p w14:paraId="40B28CA1" w14:textId="61D56EBD" w:rsidR="00C85590" w:rsidRPr="006D7AF4" w:rsidRDefault="00C85590" w:rsidP="00C85590">
            <w:pPr>
              <w:rPr>
                <w:color w:val="000000"/>
              </w:rPr>
            </w:pPr>
            <w:r w:rsidRPr="006D7AF4">
              <w:t xml:space="preserve">Физиотерапевт технигі (көмекшісі)  </w:t>
            </w:r>
          </w:p>
        </w:tc>
      </w:tr>
      <w:tr w:rsidR="00C85590" w:rsidRPr="006D7AF4" w14:paraId="08857366" w14:textId="77777777" w:rsidTr="005B537E">
        <w:tc>
          <w:tcPr>
            <w:tcW w:w="562" w:type="dxa"/>
          </w:tcPr>
          <w:p w14:paraId="07A5D561"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7FF79E9C" w14:textId="77777777" w:rsidR="00C85590" w:rsidRPr="006D7AF4" w:rsidRDefault="00C85590" w:rsidP="00C85590">
            <w:pPr>
              <w:rPr>
                <w:color w:val="000000"/>
              </w:rPr>
            </w:pPr>
            <w:r w:rsidRPr="006D7AF4">
              <w:rPr>
                <w:color w:val="000000"/>
              </w:rPr>
              <w:t>3256-0-001</w:t>
            </w:r>
          </w:p>
        </w:tc>
        <w:tc>
          <w:tcPr>
            <w:tcW w:w="8080" w:type="dxa"/>
          </w:tcPr>
          <w:p w14:paraId="598CC599" w14:textId="0DD032DC" w:rsidR="00C85590" w:rsidRPr="006D7AF4" w:rsidRDefault="00C85590" w:rsidP="00C85590">
            <w:pPr>
              <w:rPr>
                <w:color w:val="000000"/>
              </w:rPr>
            </w:pPr>
            <w:r w:rsidRPr="006D7AF4">
              <w:t>Медициналық көмекші</w:t>
            </w:r>
          </w:p>
        </w:tc>
      </w:tr>
      <w:tr w:rsidR="00C85590" w:rsidRPr="006D7AF4" w14:paraId="7173E6B5" w14:textId="77777777" w:rsidTr="005B537E">
        <w:tc>
          <w:tcPr>
            <w:tcW w:w="562" w:type="dxa"/>
          </w:tcPr>
          <w:p w14:paraId="02A8CA5A"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20679E50" w14:textId="77777777" w:rsidR="00C85590" w:rsidRPr="006D7AF4" w:rsidRDefault="00C85590" w:rsidP="00C85590">
            <w:pPr>
              <w:rPr>
                <w:color w:val="000000"/>
              </w:rPr>
            </w:pPr>
            <w:r w:rsidRPr="006D7AF4">
              <w:rPr>
                <w:color w:val="000000"/>
              </w:rPr>
              <w:t>3344-0-001</w:t>
            </w:r>
          </w:p>
        </w:tc>
        <w:tc>
          <w:tcPr>
            <w:tcW w:w="8080" w:type="dxa"/>
          </w:tcPr>
          <w:p w14:paraId="42311EB5" w14:textId="1F5F25BE" w:rsidR="00C85590" w:rsidRPr="006D7AF4" w:rsidRDefault="00C85590" w:rsidP="00C85590">
            <w:pPr>
              <w:rPr>
                <w:color w:val="000000"/>
              </w:rPr>
            </w:pPr>
            <w:r w:rsidRPr="006D7AF4">
              <w:t>Медициналық хатшы</w:t>
            </w:r>
          </w:p>
        </w:tc>
      </w:tr>
      <w:tr w:rsidR="00C85590" w:rsidRPr="006D7AF4" w14:paraId="41DA57BD" w14:textId="77777777" w:rsidTr="005B537E">
        <w:tc>
          <w:tcPr>
            <w:tcW w:w="562" w:type="dxa"/>
          </w:tcPr>
          <w:p w14:paraId="0666AF9C"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2C6B9EE8" w14:textId="77777777" w:rsidR="00C85590" w:rsidRPr="006D7AF4" w:rsidRDefault="00C85590" w:rsidP="00C85590">
            <w:pPr>
              <w:rPr>
                <w:color w:val="000000"/>
              </w:rPr>
            </w:pPr>
            <w:r w:rsidRPr="006D7AF4">
              <w:rPr>
                <w:color w:val="000000"/>
              </w:rPr>
              <w:t>3344-0-002</w:t>
            </w:r>
          </w:p>
        </w:tc>
        <w:tc>
          <w:tcPr>
            <w:tcW w:w="8080" w:type="dxa"/>
          </w:tcPr>
          <w:p w14:paraId="37BBFCB4" w14:textId="14CF5911" w:rsidR="00C85590" w:rsidRPr="006D7AF4" w:rsidRDefault="00C85590" w:rsidP="00C85590">
            <w:pPr>
              <w:rPr>
                <w:color w:val="000000"/>
              </w:rPr>
            </w:pPr>
            <w:r w:rsidRPr="006D7AF4">
              <w:t>МСАК медициналық хатшысы</w:t>
            </w:r>
          </w:p>
        </w:tc>
      </w:tr>
      <w:tr w:rsidR="00C85590" w:rsidRPr="006D7AF4" w14:paraId="35FB89D6" w14:textId="77777777" w:rsidTr="005B537E">
        <w:tc>
          <w:tcPr>
            <w:tcW w:w="562" w:type="dxa"/>
          </w:tcPr>
          <w:p w14:paraId="7064B909"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631B8421" w14:textId="77777777" w:rsidR="00C85590" w:rsidRPr="006D7AF4" w:rsidRDefault="00C85590" w:rsidP="00C85590">
            <w:pPr>
              <w:rPr>
                <w:color w:val="000000"/>
              </w:rPr>
            </w:pPr>
            <w:r w:rsidRPr="006D7AF4">
              <w:rPr>
                <w:color w:val="000000"/>
              </w:rPr>
              <w:t>3344-0-003</w:t>
            </w:r>
          </w:p>
        </w:tc>
        <w:tc>
          <w:tcPr>
            <w:tcW w:w="8080" w:type="dxa"/>
          </w:tcPr>
          <w:p w14:paraId="31A8DB8D" w14:textId="05B3DA88" w:rsidR="00C85590" w:rsidRPr="006D7AF4" w:rsidRDefault="00C85590" w:rsidP="00C85590">
            <w:pPr>
              <w:rPr>
                <w:color w:val="000000"/>
              </w:rPr>
            </w:pPr>
            <w:r w:rsidRPr="006D7AF4">
              <w:t>Функционалдық диагностика кабинетінің медициналық хатшысы</w:t>
            </w:r>
          </w:p>
        </w:tc>
      </w:tr>
      <w:tr w:rsidR="00C85590" w:rsidRPr="006D7AF4" w14:paraId="1D59EFBB" w14:textId="77777777" w:rsidTr="005B537E">
        <w:tc>
          <w:tcPr>
            <w:tcW w:w="562" w:type="dxa"/>
          </w:tcPr>
          <w:p w14:paraId="0DE3B9E0"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745E85C3" w14:textId="77777777" w:rsidR="00C85590" w:rsidRPr="006D7AF4" w:rsidRDefault="00C85590" w:rsidP="00C85590">
            <w:pPr>
              <w:rPr>
                <w:color w:val="000000"/>
              </w:rPr>
            </w:pPr>
            <w:r w:rsidRPr="006D7AF4">
              <w:rPr>
                <w:color w:val="000000"/>
              </w:rPr>
              <w:t>3344-0-004</w:t>
            </w:r>
          </w:p>
        </w:tc>
        <w:tc>
          <w:tcPr>
            <w:tcW w:w="8080" w:type="dxa"/>
          </w:tcPr>
          <w:p w14:paraId="693E7D4D" w14:textId="610CB3D5" w:rsidR="00C85590" w:rsidRPr="006D7AF4" w:rsidRDefault="00C85590" w:rsidP="00C85590">
            <w:pPr>
              <w:rPr>
                <w:color w:val="000000"/>
              </w:rPr>
            </w:pPr>
            <w:r w:rsidRPr="006D7AF4">
              <w:t>Радиологиядағы медициналық хатшы</w:t>
            </w:r>
          </w:p>
        </w:tc>
      </w:tr>
      <w:tr w:rsidR="00C85590" w:rsidRPr="006D7AF4" w14:paraId="4AD43E76" w14:textId="77777777" w:rsidTr="005B537E">
        <w:tc>
          <w:tcPr>
            <w:tcW w:w="562" w:type="dxa"/>
          </w:tcPr>
          <w:p w14:paraId="1E4E9CF9"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48E8AD3C" w14:textId="77777777" w:rsidR="00C85590" w:rsidRPr="006D7AF4" w:rsidRDefault="00C85590" w:rsidP="00C85590">
            <w:pPr>
              <w:rPr>
                <w:color w:val="000000"/>
              </w:rPr>
            </w:pPr>
            <w:r w:rsidRPr="006D7AF4">
              <w:rPr>
                <w:color w:val="000000"/>
              </w:rPr>
              <w:t xml:space="preserve">3252-2-001 </w:t>
            </w:r>
          </w:p>
        </w:tc>
        <w:tc>
          <w:tcPr>
            <w:tcW w:w="8080" w:type="dxa"/>
          </w:tcPr>
          <w:p w14:paraId="214ABA27" w14:textId="44D2372C" w:rsidR="00C85590" w:rsidRPr="006D7AF4" w:rsidRDefault="00C85590" w:rsidP="00C85590">
            <w:pPr>
              <w:rPr>
                <w:color w:val="000000"/>
              </w:rPr>
            </w:pPr>
            <w:r w:rsidRPr="006D7AF4">
              <w:t>Медициналық тіркеудің супервайзері</w:t>
            </w:r>
          </w:p>
        </w:tc>
      </w:tr>
      <w:tr w:rsidR="00C85590" w:rsidRPr="006D7AF4" w14:paraId="65BE6106" w14:textId="77777777" w:rsidTr="005B537E">
        <w:tc>
          <w:tcPr>
            <w:tcW w:w="562" w:type="dxa"/>
          </w:tcPr>
          <w:p w14:paraId="4B6D1BF8"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33D6D089" w14:textId="77777777" w:rsidR="00C85590" w:rsidRPr="006D7AF4" w:rsidRDefault="00C85590" w:rsidP="00C85590">
            <w:pPr>
              <w:rPr>
                <w:color w:val="000000"/>
              </w:rPr>
            </w:pPr>
            <w:r w:rsidRPr="006D7AF4">
              <w:rPr>
                <w:color w:val="000000"/>
              </w:rPr>
              <w:t>3252-3-002</w:t>
            </w:r>
          </w:p>
        </w:tc>
        <w:tc>
          <w:tcPr>
            <w:tcW w:w="8080" w:type="dxa"/>
          </w:tcPr>
          <w:p w14:paraId="530AF0A2" w14:textId="194E84F5" w:rsidR="00C85590" w:rsidRPr="006D7AF4" w:rsidRDefault="00C85590" w:rsidP="00C85590">
            <w:pPr>
              <w:rPr>
                <w:color w:val="000000"/>
              </w:rPr>
            </w:pPr>
            <w:r w:rsidRPr="006D7AF4">
              <w:t>Денсаулық сақтаудағы PACS жүйесінің әкімшісі</w:t>
            </w:r>
          </w:p>
        </w:tc>
      </w:tr>
      <w:tr w:rsidR="00C85590" w:rsidRPr="006D7AF4" w14:paraId="6EC2CCA4" w14:textId="77777777" w:rsidTr="005B537E">
        <w:tc>
          <w:tcPr>
            <w:tcW w:w="562" w:type="dxa"/>
          </w:tcPr>
          <w:p w14:paraId="539D0BC7"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4AD9C103" w14:textId="77777777" w:rsidR="00C85590" w:rsidRPr="006D7AF4" w:rsidRDefault="00C85590" w:rsidP="00C85590">
            <w:pPr>
              <w:rPr>
                <w:color w:val="000000"/>
              </w:rPr>
            </w:pPr>
            <w:r w:rsidRPr="006D7AF4">
              <w:t>3257-0-001</w:t>
            </w:r>
          </w:p>
        </w:tc>
        <w:tc>
          <w:tcPr>
            <w:tcW w:w="8080" w:type="dxa"/>
          </w:tcPr>
          <w:p w14:paraId="1ECE6343" w14:textId="23220F48" w:rsidR="00C85590" w:rsidRPr="006D7AF4" w:rsidRDefault="00C85590" w:rsidP="00C85590">
            <w:r w:rsidRPr="006D7AF4">
              <w:t>Экологиялық денсаулық инспекторының көмекшісі</w:t>
            </w:r>
          </w:p>
        </w:tc>
      </w:tr>
      <w:tr w:rsidR="00C85590" w:rsidRPr="006D7AF4" w14:paraId="3A758BAB" w14:textId="77777777" w:rsidTr="005B537E">
        <w:tc>
          <w:tcPr>
            <w:tcW w:w="562" w:type="dxa"/>
          </w:tcPr>
          <w:p w14:paraId="42319E79"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04995B35" w14:textId="77777777" w:rsidR="00C85590" w:rsidRPr="006D7AF4" w:rsidRDefault="00C85590" w:rsidP="00C85590">
            <w:pPr>
              <w:rPr>
                <w:color w:val="000000"/>
              </w:rPr>
            </w:pPr>
            <w:r w:rsidRPr="006D7AF4">
              <w:t>3257-0-002</w:t>
            </w:r>
          </w:p>
        </w:tc>
        <w:tc>
          <w:tcPr>
            <w:tcW w:w="8080" w:type="dxa"/>
          </w:tcPr>
          <w:p w14:paraId="0A4CAC2A" w14:textId="5D5C6DE1" w:rsidR="00C85590" w:rsidRPr="006D7AF4" w:rsidRDefault="00C85590" w:rsidP="00C85590">
            <w:r w:rsidRPr="006D7AF4">
              <w:t>Азық-түлік қауіпсіздігі инспекторының көмекшісі</w:t>
            </w:r>
          </w:p>
        </w:tc>
      </w:tr>
      <w:tr w:rsidR="00C85590" w:rsidRPr="006D7AF4" w14:paraId="4E1D4793" w14:textId="77777777" w:rsidTr="005B537E">
        <w:tc>
          <w:tcPr>
            <w:tcW w:w="562" w:type="dxa"/>
          </w:tcPr>
          <w:p w14:paraId="4A7BF2BE"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101C31C7" w14:textId="77777777" w:rsidR="00C85590" w:rsidRPr="006D7AF4" w:rsidRDefault="00C85590" w:rsidP="00C85590">
            <w:pPr>
              <w:rPr>
                <w:color w:val="000000"/>
              </w:rPr>
            </w:pPr>
            <w:r w:rsidRPr="006D7AF4">
              <w:t>3257-0-003</w:t>
            </w:r>
          </w:p>
        </w:tc>
        <w:tc>
          <w:tcPr>
            <w:tcW w:w="8080" w:type="dxa"/>
          </w:tcPr>
          <w:p w14:paraId="24AE4F19" w14:textId="08530EDC" w:rsidR="00C85590" w:rsidRPr="006D7AF4" w:rsidRDefault="00C85590" w:rsidP="00C85590">
            <w:r w:rsidRPr="006D7AF4">
              <w:t xml:space="preserve">Еңбекті қорғау және кәсіптік </w:t>
            </w:r>
            <w:r w:rsidRPr="006D7AF4">
              <w:rPr>
                <w:lang w:val="kk-KZ"/>
              </w:rPr>
              <w:t>д</w:t>
            </w:r>
            <w:r w:rsidRPr="006D7AF4">
              <w:t>енсаулық инспекторының көмекшісі</w:t>
            </w:r>
          </w:p>
        </w:tc>
      </w:tr>
      <w:tr w:rsidR="00C85590" w:rsidRPr="006D7AF4" w14:paraId="42DA72F8" w14:textId="77777777" w:rsidTr="005B537E">
        <w:tc>
          <w:tcPr>
            <w:tcW w:w="562" w:type="dxa"/>
          </w:tcPr>
          <w:p w14:paraId="544FB5E8"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11026784" w14:textId="77777777" w:rsidR="00C85590" w:rsidRPr="006D7AF4" w:rsidRDefault="00C85590" w:rsidP="00C85590">
            <w:pPr>
              <w:rPr>
                <w:color w:val="000000"/>
              </w:rPr>
            </w:pPr>
            <w:r w:rsidRPr="006D7AF4">
              <w:t>8322-4-007</w:t>
            </w:r>
          </w:p>
        </w:tc>
        <w:tc>
          <w:tcPr>
            <w:tcW w:w="8080" w:type="dxa"/>
          </w:tcPr>
          <w:p w14:paraId="2449EB73" w14:textId="604789B5" w:rsidR="00C85590" w:rsidRPr="006D7AF4" w:rsidRDefault="00C85590" w:rsidP="00C85590">
            <w:pPr>
              <w:rPr>
                <w:color w:val="000000"/>
              </w:rPr>
            </w:pPr>
            <w:r w:rsidRPr="006D7AF4">
              <w:t>Медициналық курьер</w:t>
            </w:r>
          </w:p>
        </w:tc>
      </w:tr>
      <w:tr w:rsidR="00C85590" w:rsidRPr="006D7AF4" w14:paraId="3A869393" w14:textId="77777777" w:rsidTr="005B537E">
        <w:tc>
          <w:tcPr>
            <w:tcW w:w="562" w:type="dxa"/>
          </w:tcPr>
          <w:p w14:paraId="517965EA"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3947A956" w14:textId="77777777" w:rsidR="00C85590" w:rsidRPr="006D7AF4" w:rsidRDefault="00C85590" w:rsidP="00C85590">
            <w:pPr>
              <w:rPr>
                <w:color w:val="000000"/>
              </w:rPr>
            </w:pPr>
            <w:r w:rsidRPr="006D7AF4">
              <w:t>3253-0-001</w:t>
            </w:r>
          </w:p>
        </w:tc>
        <w:tc>
          <w:tcPr>
            <w:tcW w:w="8080" w:type="dxa"/>
          </w:tcPr>
          <w:p w14:paraId="0D380E3B" w14:textId="2BB2D022" w:rsidR="00C85590" w:rsidRPr="006D7AF4" w:rsidRDefault="00C85590" w:rsidP="00C85590">
            <w:r w:rsidRPr="006D7AF4">
              <w:t>Денсаулықты нығайту жөніндегі қызметкер</w:t>
            </w:r>
          </w:p>
        </w:tc>
      </w:tr>
      <w:tr w:rsidR="00C85590" w:rsidRPr="006D7AF4" w14:paraId="60C5AC3D" w14:textId="77777777" w:rsidTr="005B537E">
        <w:tc>
          <w:tcPr>
            <w:tcW w:w="562" w:type="dxa"/>
          </w:tcPr>
          <w:p w14:paraId="57D83356"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1C364848" w14:textId="77777777" w:rsidR="00C85590" w:rsidRPr="006D7AF4" w:rsidRDefault="00C85590" w:rsidP="00C85590">
            <w:pPr>
              <w:rPr>
                <w:color w:val="000000"/>
              </w:rPr>
            </w:pPr>
            <w:r w:rsidRPr="006D7AF4">
              <w:t>3253-0-002</w:t>
            </w:r>
          </w:p>
        </w:tc>
        <w:tc>
          <w:tcPr>
            <w:tcW w:w="8080" w:type="dxa"/>
          </w:tcPr>
          <w:p w14:paraId="697FA40E" w14:textId="1858BE94" w:rsidR="00C85590" w:rsidRPr="006D7AF4" w:rsidRDefault="00C85590" w:rsidP="00C85590">
            <w:r w:rsidRPr="006D7AF4">
              <w:t>Қоғамдық денсаулық сақтау көмекшісі</w:t>
            </w:r>
          </w:p>
        </w:tc>
      </w:tr>
      <w:tr w:rsidR="00C85590" w:rsidRPr="006D7AF4" w14:paraId="0BE3C719" w14:textId="77777777" w:rsidTr="005B537E">
        <w:tc>
          <w:tcPr>
            <w:tcW w:w="562" w:type="dxa"/>
          </w:tcPr>
          <w:p w14:paraId="1A6D835E"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76557381" w14:textId="77777777" w:rsidR="00C85590" w:rsidRPr="006D7AF4" w:rsidRDefault="00C85590" w:rsidP="00C85590">
            <w:pPr>
              <w:rPr>
                <w:color w:val="000000"/>
              </w:rPr>
            </w:pPr>
            <w:r w:rsidRPr="006D7AF4">
              <w:t>3253-0-003</w:t>
            </w:r>
          </w:p>
        </w:tc>
        <w:tc>
          <w:tcPr>
            <w:tcW w:w="8080" w:type="dxa"/>
          </w:tcPr>
          <w:p w14:paraId="473D0B35" w14:textId="0890E1E6" w:rsidR="00C85590" w:rsidRPr="006D7AF4" w:rsidRDefault="00C85590" w:rsidP="00C85590">
            <w:r w:rsidRPr="006D7AF4">
              <w:t>Қоғамдық денсаулықты насихаттаушы</w:t>
            </w:r>
          </w:p>
        </w:tc>
      </w:tr>
      <w:tr w:rsidR="00C85590" w:rsidRPr="006D7AF4" w14:paraId="017A4D89" w14:textId="77777777" w:rsidTr="005B537E">
        <w:tc>
          <w:tcPr>
            <w:tcW w:w="562" w:type="dxa"/>
          </w:tcPr>
          <w:p w14:paraId="3C59D190"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5CC96617" w14:textId="77777777" w:rsidR="00C85590" w:rsidRPr="006D7AF4" w:rsidRDefault="00C85590" w:rsidP="00C85590">
            <w:pPr>
              <w:rPr>
                <w:color w:val="000000"/>
              </w:rPr>
            </w:pPr>
            <w:r w:rsidRPr="006D7AF4">
              <w:t>3253-0-004</w:t>
            </w:r>
          </w:p>
        </w:tc>
        <w:tc>
          <w:tcPr>
            <w:tcW w:w="8080" w:type="dxa"/>
          </w:tcPr>
          <w:p w14:paraId="355E65F6" w14:textId="080C0821" w:rsidR="00C85590" w:rsidRPr="006D7AF4" w:rsidRDefault="00C85590" w:rsidP="00C85590">
            <w:pPr>
              <w:rPr>
                <w:color w:val="000000"/>
              </w:rPr>
            </w:pPr>
            <w:r w:rsidRPr="006D7AF4">
              <w:t>Ауыл денсаулығы қызметінің қызметкері</w:t>
            </w:r>
          </w:p>
        </w:tc>
      </w:tr>
      <w:tr w:rsidR="00C85590" w:rsidRPr="006D7AF4" w14:paraId="785D01D1" w14:textId="77777777" w:rsidTr="005B537E">
        <w:tc>
          <w:tcPr>
            <w:tcW w:w="562" w:type="dxa"/>
          </w:tcPr>
          <w:p w14:paraId="4BFD38F7"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4C7F3E69" w14:textId="77777777" w:rsidR="00C85590" w:rsidRPr="006D7AF4" w:rsidRDefault="00C85590" w:rsidP="00C85590">
            <w:r w:rsidRPr="006D7AF4">
              <w:t>5320-9-006</w:t>
            </w:r>
          </w:p>
        </w:tc>
        <w:tc>
          <w:tcPr>
            <w:tcW w:w="8080" w:type="dxa"/>
          </w:tcPr>
          <w:p w14:paraId="488A2FEA" w14:textId="399F4891" w:rsidR="00C85590" w:rsidRPr="006D7AF4" w:rsidRDefault="00C85590" w:rsidP="00C85590">
            <w:r w:rsidRPr="006D7AF4">
              <w:t>Аурухана аумағында пациенттерді тасымалдау бойынша көмекшілер</w:t>
            </w:r>
          </w:p>
        </w:tc>
      </w:tr>
      <w:tr w:rsidR="00C85590" w:rsidRPr="006D7AF4" w14:paraId="1B94DC75" w14:textId="77777777" w:rsidTr="005B537E">
        <w:tc>
          <w:tcPr>
            <w:tcW w:w="562" w:type="dxa"/>
          </w:tcPr>
          <w:p w14:paraId="231B98A7"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74BBFD88" w14:textId="77777777" w:rsidR="00C85590" w:rsidRPr="006D7AF4" w:rsidRDefault="00C85590" w:rsidP="00C85590">
            <w:r w:rsidRPr="006D7AF4">
              <w:rPr>
                <w:color w:val="000000"/>
              </w:rPr>
              <w:t>5320-9-007</w:t>
            </w:r>
          </w:p>
        </w:tc>
        <w:tc>
          <w:tcPr>
            <w:tcW w:w="8080" w:type="dxa"/>
          </w:tcPr>
          <w:p w14:paraId="6AFA3374" w14:textId="27F0F957" w:rsidR="00C85590" w:rsidRPr="006D7AF4" w:rsidRDefault="00C85590" w:rsidP="00C85590">
            <w:r w:rsidRPr="006D7AF4">
              <w:t>Флеботомистер</w:t>
            </w:r>
          </w:p>
        </w:tc>
      </w:tr>
      <w:tr w:rsidR="00C85590" w:rsidRPr="006D7AF4" w14:paraId="3504D447" w14:textId="77777777" w:rsidTr="005B537E">
        <w:tc>
          <w:tcPr>
            <w:tcW w:w="562" w:type="dxa"/>
          </w:tcPr>
          <w:p w14:paraId="38DA3CF6" w14:textId="77777777" w:rsidR="00C85590" w:rsidRPr="006D7AF4" w:rsidRDefault="00C85590">
            <w:pPr>
              <w:pStyle w:val="11"/>
              <w:numPr>
                <w:ilvl w:val="0"/>
                <w:numId w:val="6"/>
              </w:numPr>
              <w:spacing w:before="0"/>
              <w:ind w:left="0" w:right="154" w:firstLine="23"/>
              <w:rPr>
                <w:spacing w:val="-5"/>
                <w:sz w:val="22"/>
                <w:szCs w:val="22"/>
              </w:rPr>
            </w:pPr>
          </w:p>
        </w:tc>
        <w:tc>
          <w:tcPr>
            <w:tcW w:w="1276" w:type="dxa"/>
          </w:tcPr>
          <w:p w14:paraId="276175A5" w14:textId="77777777" w:rsidR="00C85590" w:rsidRPr="006D7AF4" w:rsidRDefault="00C85590" w:rsidP="00C85590">
            <w:r w:rsidRPr="006D7AF4">
              <w:rPr>
                <w:color w:val="000000"/>
              </w:rPr>
              <w:t>5329-9-008</w:t>
            </w:r>
          </w:p>
        </w:tc>
        <w:tc>
          <w:tcPr>
            <w:tcW w:w="8080" w:type="dxa"/>
          </w:tcPr>
          <w:p w14:paraId="60EB1155" w14:textId="5500CD71" w:rsidR="00C85590" w:rsidRPr="006D7AF4" w:rsidRDefault="00C85590" w:rsidP="00C85590">
            <w:r w:rsidRPr="006D7AF4">
              <w:t>Стерилизация техникасы</w:t>
            </w:r>
          </w:p>
        </w:tc>
      </w:tr>
    </w:tbl>
    <w:p w14:paraId="4C227A2E" w14:textId="77777777" w:rsidR="000E1B2F" w:rsidRPr="006D7AF4" w:rsidRDefault="000E1B2F" w:rsidP="00817B59">
      <w:pPr>
        <w:tabs>
          <w:tab w:val="left" w:pos="1199"/>
          <w:tab w:val="left" w:pos="2911"/>
          <w:tab w:val="left" w:pos="5602"/>
          <w:tab w:val="left" w:pos="8063"/>
          <w:tab w:val="left" w:pos="9781"/>
          <w:tab w:val="left" w:pos="10058"/>
        </w:tabs>
        <w:spacing w:line="242" w:lineRule="auto"/>
        <w:rPr>
          <w:sz w:val="28"/>
          <w:szCs w:val="28"/>
        </w:rPr>
      </w:pPr>
    </w:p>
    <w:p w14:paraId="61B60B01"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rPr>
          <w:sz w:val="28"/>
          <w:szCs w:val="28"/>
        </w:rPr>
      </w:pPr>
      <w:r w:rsidRPr="006D7AF4">
        <w:rPr>
          <w:sz w:val="28"/>
          <w:szCs w:val="28"/>
        </w:rPr>
        <w:t>5. ҰҚЖ</w:t>
      </w:r>
      <w:r w:rsidRPr="006D7AF4">
        <w:rPr>
          <w:sz w:val="28"/>
          <w:szCs w:val="28"/>
          <w:lang w:val="kk-KZ"/>
        </w:rPr>
        <w:t>-дан кәсіптер алынып тасталсын</w:t>
      </w:r>
      <w:r w:rsidRPr="006D7AF4">
        <w:rPr>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8080"/>
      </w:tblGrid>
      <w:tr w:rsidR="000E1B2F" w:rsidRPr="006D7AF4" w14:paraId="4C424B81" w14:textId="77777777" w:rsidTr="005B537E">
        <w:trPr>
          <w:trHeight w:val="90"/>
        </w:trPr>
        <w:tc>
          <w:tcPr>
            <w:tcW w:w="562" w:type="dxa"/>
          </w:tcPr>
          <w:p w14:paraId="1FD10C78" w14:textId="77777777" w:rsidR="000E1B2F" w:rsidRPr="006D7AF4" w:rsidRDefault="000E1B2F" w:rsidP="005B537E">
            <w:pPr>
              <w:widowControl/>
              <w:autoSpaceDE/>
              <w:autoSpaceDN/>
              <w:rPr>
                <w:color w:val="000000"/>
              </w:rPr>
            </w:pPr>
            <w:r w:rsidRPr="006D7AF4">
              <w:rPr>
                <w:b/>
              </w:rPr>
              <w:t>№</w:t>
            </w:r>
          </w:p>
        </w:tc>
        <w:tc>
          <w:tcPr>
            <w:tcW w:w="1276" w:type="dxa"/>
          </w:tcPr>
          <w:p w14:paraId="31D808AC" w14:textId="77777777" w:rsidR="000E1B2F" w:rsidRPr="006D7AF4" w:rsidRDefault="000E1B2F" w:rsidP="005B537E">
            <w:pPr>
              <w:widowControl/>
              <w:autoSpaceDE/>
              <w:autoSpaceDN/>
              <w:rPr>
                <w:color w:val="000000"/>
              </w:rPr>
            </w:pPr>
            <w:r w:rsidRPr="006D7AF4">
              <w:rPr>
                <w:b/>
              </w:rPr>
              <w:t>Код</w:t>
            </w:r>
          </w:p>
        </w:tc>
        <w:tc>
          <w:tcPr>
            <w:tcW w:w="8080" w:type="dxa"/>
          </w:tcPr>
          <w:p w14:paraId="47D18759" w14:textId="78E67D8D" w:rsidR="000E1B2F" w:rsidRPr="006D7AF4" w:rsidRDefault="00C85590" w:rsidP="005B537E">
            <w:pPr>
              <w:widowControl/>
              <w:autoSpaceDE/>
              <w:autoSpaceDN/>
              <w:rPr>
                <w:color w:val="000000"/>
              </w:rPr>
            </w:pPr>
            <w:r w:rsidRPr="006D7AF4">
              <w:rPr>
                <w:b/>
                <w:lang w:val="kk-KZ"/>
              </w:rPr>
              <w:t>Қызмет атауы</w:t>
            </w:r>
          </w:p>
        </w:tc>
      </w:tr>
      <w:tr w:rsidR="00C85590" w:rsidRPr="006D7AF4" w14:paraId="48ACB80F" w14:textId="77777777" w:rsidTr="005B537E">
        <w:trPr>
          <w:trHeight w:val="90"/>
        </w:trPr>
        <w:tc>
          <w:tcPr>
            <w:tcW w:w="562" w:type="dxa"/>
          </w:tcPr>
          <w:p w14:paraId="26577C77"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54EAA97" w14:textId="77777777" w:rsidR="00C85590" w:rsidRPr="006D7AF4" w:rsidRDefault="00C85590" w:rsidP="00C85590">
            <w:pPr>
              <w:widowControl/>
              <w:autoSpaceDE/>
              <w:autoSpaceDN/>
              <w:rPr>
                <w:color w:val="000000"/>
              </w:rPr>
            </w:pPr>
            <w:r w:rsidRPr="006D7AF4">
              <w:rPr>
                <w:color w:val="000000"/>
              </w:rPr>
              <w:t>2131-5-007</w:t>
            </w:r>
          </w:p>
        </w:tc>
        <w:tc>
          <w:tcPr>
            <w:tcW w:w="8080" w:type="dxa"/>
            <w:hideMark/>
          </w:tcPr>
          <w:p w14:paraId="35F30FAA" w14:textId="588DBE97" w:rsidR="00C85590" w:rsidRPr="006D7AF4" w:rsidRDefault="00C85590" w:rsidP="00C85590">
            <w:pPr>
              <w:widowControl/>
              <w:autoSpaceDE/>
              <w:autoSpaceDN/>
              <w:rPr>
                <w:color w:val="000000"/>
              </w:rPr>
            </w:pPr>
            <w:r w:rsidRPr="006D7AF4">
              <w:t xml:space="preserve">Микробиолог, </w:t>
            </w:r>
            <w:r w:rsidRPr="006D7AF4">
              <w:rPr>
                <w:lang w:val="kk-KZ"/>
              </w:rPr>
              <w:t>д</w:t>
            </w:r>
            <w:r w:rsidRPr="006D7AF4">
              <w:t>енсаулық сақтау</w:t>
            </w:r>
          </w:p>
        </w:tc>
      </w:tr>
      <w:tr w:rsidR="00C85590" w:rsidRPr="006D7AF4" w14:paraId="6B06CB05" w14:textId="77777777" w:rsidTr="005B537E">
        <w:trPr>
          <w:trHeight w:val="90"/>
        </w:trPr>
        <w:tc>
          <w:tcPr>
            <w:tcW w:w="562" w:type="dxa"/>
          </w:tcPr>
          <w:p w14:paraId="251E065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BE63138" w14:textId="77777777" w:rsidR="00C85590" w:rsidRPr="006D7AF4" w:rsidRDefault="00C85590" w:rsidP="00C85590">
            <w:pPr>
              <w:widowControl/>
              <w:autoSpaceDE/>
              <w:autoSpaceDN/>
              <w:rPr>
                <w:color w:val="000000"/>
              </w:rPr>
            </w:pPr>
            <w:r w:rsidRPr="006D7AF4">
              <w:rPr>
                <w:color w:val="000000"/>
              </w:rPr>
              <w:t>2131-5-010</w:t>
            </w:r>
          </w:p>
        </w:tc>
        <w:tc>
          <w:tcPr>
            <w:tcW w:w="8080" w:type="dxa"/>
            <w:hideMark/>
          </w:tcPr>
          <w:p w14:paraId="18FADD41" w14:textId="00DB1197" w:rsidR="00C85590" w:rsidRPr="006D7AF4" w:rsidRDefault="00C85590" w:rsidP="00C85590">
            <w:pPr>
              <w:widowControl/>
              <w:autoSpaceDE/>
              <w:autoSpaceDN/>
              <w:rPr>
                <w:color w:val="000000"/>
              </w:rPr>
            </w:pPr>
            <w:r w:rsidRPr="006D7AF4">
              <w:t>Микробиолог, медициналық</w:t>
            </w:r>
          </w:p>
        </w:tc>
      </w:tr>
      <w:tr w:rsidR="00C85590" w:rsidRPr="006D7AF4" w14:paraId="06127DD1" w14:textId="77777777" w:rsidTr="005B537E">
        <w:trPr>
          <w:trHeight w:val="90"/>
        </w:trPr>
        <w:tc>
          <w:tcPr>
            <w:tcW w:w="562" w:type="dxa"/>
          </w:tcPr>
          <w:p w14:paraId="7EA778CC"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9D21F38" w14:textId="77777777" w:rsidR="00C85590" w:rsidRPr="006D7AF4" w:rsidRDefault="00C85590" w:rsidP="00C85590">
            <w:pPr>
              <w:widowControl/>
              <w:autoSpaceDE/>
              <w:autoSpaceDN/>
              <w:rPr>
                <w:color w:val="000000"/>
              </w:rPr>
            </w:pPr>
            <w:r w:rsidRPr="006D7AF4">
              <w:rPr>
                <w:color w:val="000000"/>
              </w:rPr>
              <w:t>2211-1-003</w:t>
            </w:r>
          </w:p>
        </w:tc>
        <w:tc>
          <w:tcPr>
            <w:tcW w:w="8080" w:type="dxa"/>
            <w:hideMark/>
          </w:tcPr>
          <w:p w14:paraId="0D04A3F4" w14:textId="48AD1151" w:rsidR="00C85590" w:rsidRPr="006D7AF4" w:rsidRDefault="00C85590" w:rsidP="00C85590">
            <w:pPr>
              <w:widowControl/>
              <w:autoSpaceDE/>
              <w:autoSpaceDN/>
              <w:rPr>
                <w:color w:val="000000"/>
              </w:rPr>
            </w:pPr>
            <w:r w:rsidRPr="006D7AF4">
              <w:t>Дәрігер-терапевт жасөспірім</w:t>
            </w:r>
          </w:p>
        </w:tc>
      </w:tr>
      <w:tr w:rsidR="00C85590" w:rsidRPr="006D7AF4" w14:paraId="36522D7A" w14:textId="77777777" w:rsidTr="005B537E">
        <w:trPr>
          <w:trHeight w:val="90"/>
        </w:trPr>
        <w:tc>
          <w:tcPr>
            <w:tcW w:w="562" w:type="dxa"/>
          </w:tcPr>
          <w:p w14:paraId="0E717AEB"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285417E" w14:textId="77777777" w:rsidR="00C85590" w:rsidRPr="006D7AF4" w:rsidRDefault="00C85590" w:rsidP="00C85590">
            <w:pPr>
              <w:widowControl/>
              <w:autoSpaceDE/>
              <w:autoSpaceDN/>
              <w:rPr>
                <w:color w:val="000000"/>
              </w:rPr>
            </w:pPr>
            <w:r w:rsidRPr="006D7AF4">
              <w:rPr>
                <w:color w:val="000000"/>
              </w:rPr>
              <w:t>2211-1-004</w:t>
            </w:r>
          </w:p>
        </w:tc>
        <w:tc>
          <w:tcPr>
            <w:tcW w:w="8080" w:type="dxa"/>
            <w:hideMark/>
          </w:tcPr>
          <w:p w14:paraId="3D2E5A7C" w14:textId="2B2E5B23" w:rsidR="00C85590" w:rsidRPr="006D7AF4" w:rsidRDefault="00C85590" w:rsidP="00C85590">
            <w:pPr>
              <w:widowControl/>
              <w:autoSpaceDE/>
              <w:autoSpaceDN/>
              <w:rPr>
                <w:color w:val="000000"/>
              </w:rPr>
            </w:pPr>
            <w:r w:rsidRPr="006D7AF4">
              <w:t>Жедел және шұғыл медициналық көмек дәрігері</w:t>
            </w:r>
          </w:p>
        </w:tc>
      </w:tr>
      <w:tr w:rsidR="00C85590" w:rsidRPr="006D7AF4" w14:paraId="3409D304" w14:textId="77777777" w:rsidTr="005B537E">
        <w:trPr>
          <w:trHeight w:val="90"/>
        </w:trPr>
        <w:tc>
          <w:tcPr>
            <w:tcW w:w="562" w:type="dxa"/>
          </w:tcPr>
          <w:p w14:paraId="09A7606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52A73BC" w14:textId="77777777" w:rsidR="00C85590" w:rsidRPr="006D7AF4" w:rsidRDefault="00C85590" w:rsidP="00C85590">
            <w:pPr>
              <w:widowControl/>
              <w:autoSpaceDE/>
              <w:autoSpaceDN/>
              <w:rPr>
                <w:color w:val="000000"/>
              </w:rPr>
            </w:pPr>
            <w:r w:rsidRPr="006D7AF4">
              <w:rPr>
                <w:color w:val="000000"/>
              </w:rPr>
              <w:t>2211-1-005</w:t>
            </w:r>
          </w:p>
        </w:tc>
        <w:tc>
          <w:tcPr>
            <w:tcW w:w="8080" w:type="dxa"/>
            <w:hideMark/>
          </w:tcPr>
          <w:p w14:paraId="78A6DA18" w14:textId="253E0B3E" w:rsidR="00C85590" w:rsidRPr="006D7AF4" w:rsidRDefault="00C85590" w:rsidP="00C85590">
            <w:pPr>
              <w:widowControl/>
              <w:autoSpaceDE/>
              <w:autoSpaceDN/>
              <w:rPr>
                <w:color w:val="000000"/>
              </w:rPr>
            </w:pPr>
            <w:r w:rsidRPr="006D7AF4">
              <w:t>Учаскелік дәрігер-терапевт</w:t>
            </w:r>
          </w:p>
        </w:tc>
      </w:tr>
      <w:tr w:rsidR="00C85590" w:rsidRPr="006D7AF4" w14:paraId="4FA4D93D" w14:textId="77777777" w:rsidTr="005B537E">
        <w:trPr>
          <w:trHeight w:val="90"/>
        </w:trPr>
        <w:tc>
          <w:tcPr>
            <w:tcW w:w="562" w:type="dxa"/>
          </w:tcPr>
          <w:p w14:paraId="77F1038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420A83B" w14:textId="77777777" w:rsidR="00C85590" w:rsidRPr="006D7AF4" w:rsidRDefault="00C85590" w:rsidP="00C85590">
            <w:pPr>
              <w:widowControl/>
              <w:autoSpaceDE/>
              <w:autoSpaceDN/>
              <w:rPr>
                <w:color w:val="000000"/>
              </w:rPr>
            </w:pPr>
            <w:r w:rsidRPr="006D7AF4">
              <w:rPr>
                <w:color w:val="000000"/>
              </w:rPr>
              <w:t>2211-3-006</w:t>
            </w:r>
          </w:p>
        </w:tc>
        <w:tc>
          <w:tcPr>
            <w:tcW w:w="8080" w:type="dxa"/>
            <w:hideMark/>
          </w:tcPr>
          <w:p w14:paraId="23E2D227" w14:textId="3423B6F6" w:rsidR="00C85590" w:rsidRPr="006D7AF4" w:rsidRDefault="00C85590" w:rsidP="00C85590">
            <w:pPr>
              <w:widowControl/>
              <w:autoSpaceDE/>
              <w:autoSpaceDN/>
              <w:rPr>
                <w:color w:val="000000"/>
              </w:rPr>
            </w:pPr>
            <w:r w:rsidRPr="006D7AF4">
              <w:t xml:space="preserve">Дәрігер-кардиолог (негізгі </w:t>
            </w:r>
            <w:r w:rsidRPr="006D7AF4">
              <w:rPr>
                <w:lang w:val="kk-KZ"/>
              </w:rPr>
              <w:t>бейін</w:t>
            </w:r>
            <w:r w:rsidRPr="006D7AF4">
              <w:t xml:space="preserve"> бойынша </w:t>
            </w:r>
            <w:r w:rsidRPr="006D7AF4">
              <w:rPr>
                <w:lang w:val="kk-KZ"/>
              </w:rPr>
              <w:t>у</w:t>
            </w:r>
            <w:r w:rsidRPr="006D7AF4">
              <w:t xml:space="preserve">льтрадыбыстық диагностика </w:t>
            </w:r>
          </w:p>
        </w:tc>
      </w:tr>
      <w:tr w:rsidR="00C85590" w:rsidRPr="006D7AF4" w14:paraId="3524961F" w14:textId="77777777" w:rsidTr="005B537E">
        <w:trPr>
          <w:trHeight w:val="90"/>
        </w:trPr>
        <w:tc>
          <w:tcPr>
            <w:tcW w:w="562" w:type="dxa"/>
          </w:tcPr>
          <w:p w14:paraId="022EE669"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C49F72D" w14:textId="77777777" w:rsidR="00C85590" w:rsidRPr="006D7AF4" w:rsidRDefault="00C85590" w:rsidP="00C85590">
            <w:pPr>
              <w:widowControl/>
              <w:autoSpaceDE/>
              <w:autoSpaceDN/>
              <w:rPr>
                <w:color w:val="000000"/>
              </w:rPr>
            </w:pPr>
            <w:r w:rsidRPr="006D7AF4">
              <w:rPr>
                <w:color w:val="000000"/>
              </w:rPr>
              <w:t>2211-3-007</w:t>
            </w:r>
          </w:p>
        </w:tc>
        <w:tc>
          <w:tcPr>
            <w:tcW w:w="8080" w:type="dxa"/>
            <w:hideMark/>
          </w:tcPr>
          <w:p w14:paraId="1C9C598F" w14:textId="59E055F5" w:rsidR="00C85590" w:rsidRPr="006D7AF4" w:rsidRDefault="00C85590" w:rsidP="00C85590">
            <w:pPr>
              <w:widowControl/>
              <w:autoSpaceDE/>
              <w:autoSpaceDN/>
              <w:rPr>
                <w:color w:val="000000"/>
              </w:rPr>
            </w:pPr>
            <w:r w:rsidRPr="006D7AF4">
              <w:t xml:space="preserve">Дәрігер-кардиолог (негізгі </w:t>
            </w:r>
            <w:r w:rsidR="008B5EF7" w:rsidRPr="006D7AF4">
              <w:rPr>
                <w:lang w:val="kk-KZ"/>
              </w:rPr>
              <w:t>бейін</w:t>
            </w:r>
            <w:r w:rsidR="008D3064" w:rsidRPr="006D7AF4">
              <w:rPr>
                <w:lang w:val="kk-KZ"/>
              </w:rPr>
              <w:t xml:space="preserve"> </w:t>
            </w:r>
            <w:r w:rsidRPr="006D7AF4">
              <w:t xml:space="preserve"> бойынша </w:t>
            </w:r>
            <w:r w:rsidRPr="006D7AF4">
              <w:rPr>
                <w:lang w:val="kk-KZ"/>
              </w:rPr>
              <w:t>у</w:t>
            </w:r>
            <w:r w:rsidRPr="006D7AF4">
              <w:t xml:space="preserve">льтрадыбыстық диагностика </w:t>
            </w:r>
          </w:p>
        </w:tc>
      </w:tr>
      <w:tr w:rsidR="00C85590" w:rsidRPr="006D7AF4" w14:paraId="5EA2B5C5" w14:textId="77777777" w:rsidTr="005B537E">
        <w:trPr>
          <w:trHeight w:val="90"/>
        </w:trPr>
        <w:tc>
          <w:tcPr>
            <w:tcW w:w="562" w:type="dxa"/>
          </w:tcPr>
          <w:p w14:paraId="579FEE90"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D8FF935" w14:textId="77777777" w:rsidR="00C85590" w:rsidRPr="006D7AF4" w:rsidRDefault="00C85590" w:rsidP="00C85590">
            <w:pPr>
              <w:widowControl/>
              <w:autoSpaceDE/>
              <w:autoSpaceDN/>
              <w:rPr>
                <w:color w:val="000000"/>
              </w:rPr>
            </w:pPr>
            <w:r w:rsidRPr="006D7AF4">
              <w:rPr>
                <w:color w:val="000000"/>
              </w:rPr>
              <w:t xml:space="preserve">2211-3-008 </w:t>
            </w:r>
          </w:p>
        </w:tc>
        <w:tc>
          <w:tcPr>
            <w:tcW w:w="8080" w:type="dxa"/>
            <w:hideMark/>
          </w:tcPr>
          <w:p w14:paraId="07583981" w14:textId="725AC46A" w:rsidR="00C85590" w:rsidRPr="006D7AF4" w:rsidRDefault="00C85590" w:rsidP="00C85590">
            <w:pPr>
              <w:widowControl/>
              <w:autoSpaceDE/>
              <w:autoSpaceDN/>
              <w:rPr>
                <w:color w:val="000000"/>
              </w:rPr>
            </w:pPr>
            <w:r w:rsidRPr="006D7AF4">
              <w:t>мамандықтар) (ересек)</w:t>
            </w:r>
          </w:p>
        </w:tc>
      </w:tr>
      <w:tr w:rsidR="00C85590" w:rsidRPr="006D7AF4" w14:paraId="3E49EB75" w14:textId="77777777" w:rsidTr="005B537E">
        <w:trPr>
          <w:trHeight w:val="90"/>
        </w:trPr>
        <w:tc>
          <w:tcPr>
            <w:tcW w:w="562" w:type="dxa"/>
          </w:tcPr>
          <w:p w14:paraId="23243157"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E85AA3A" w14:textId="77777777" w:rsidR="00C85590" w:rsidRPr="006D7AF4" w:rsidRDefault="00C85590" w:rsidP="00C85590">
            <w:pPr>
              <w:widowControl/>
              <w:autoSpaceDE/>
              <w:autoSpaceDN/>
              <w:rPr>
                <w:color w:val="000000"/>
              </w:rPr>
            </w:pPr>
            <w:r w:rsidRPr="006D7AF4">
              <w:rPr>
                <w:color w:val="000000"/>
              </w:rPr>
              <w:t>2211-3-009</w:t>
            </w:r>
          </w:p>
        </w:tc>
        <w:tc>
          <w:tcPr>
            <w:tcW w:w="8080" w:type="dxa"/>
            <w:hideMark/>
          </w:tcPr>
          <w:p w14:paraId="28E041D2" w14:textId="223C4040" w:rsidR="00C85590" w:rsidRPr="006D7AF4" w:rsidRDefault="00C85590" w:rsidP="00C85590">
            <w:pPr>
              <w:widowControl/>
              <w:autoSpaceDE/>
              <w:autoSpaceDN/>
              <w:rPr>
                <w:color w:val="000000" w:themeColor="text1"/>
              </w:rPr>
            </w:pPr>
            <w:r w:rsidRPr="006D7AF4">
              <w:t>Дәрігер-кардиолог (</w:t>
            </w:r>
            <w:r w:rsidR="009C5476" w:rsidRPr="006D7AF4">
              <w:t xml:space="preserve">бейін </w:t>
            </w:r>
            <w:r w:rsidRPr="006D7AF4">
              <w:t xml:space="preserve"> бойынша </w:t>
            </w:r>
            <w:r w:rsidRPr="006D7AF4">
              <w:rPr>
                <w:lang w:val="kk-KZ"/>
              </w:rPr>
              <w:t>у</w:t>
            </w:r>
            <w:r w:rsidRPr="006D7AF4">
              <w:t>льтрадыбыстық диагностика</w:t>
            </w:r>
          </w:p>
        </w:tc>
      </w:tr>
      <w:tr w:rsidR="00C85590" w:rsidRPr="006D7AF4" w14:paraId="01BD9690" w14:textId="77777777" w:rsidTr="005B537E">
        <w:trPr>
          <w:trHeight w:val="90"/>
        </w:trPr>
        <w:tc>
          <w:tcPr>
            <w:tcW w:w="562" w:type="dxa"/>
          </w:tcPr>
          <w:p w14:paraId="34DABD00"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6916624" w14:textId="77777777" w:rsidR="00C85590" w:rsidRPr="006D7AF4" w:rsidRDefault="00C85590" w:rsidP="00C85590">
            <w:pPr>
              <w:widowControl/>
              <w:autoSpaceDE/>
              <w:autoSpaceDN/>
              <w:rPr>
                <w:color w:val="000000"/>
              </w:rPr>
            </w:pPr>
            <w:r w:rsidRPr="006D7AF4">
              <w:rPr>
                <w:color w:val="000000"/>
              </w:rPr>
              <w:t>2211-6-004</w:t>
            </w:r>
          </w:p>
        </w:tc>
        <w:tc>
          <w:tcPr>
            <w:tcW w:w="8080" w:type="dxa"/>
            <w:hideMark/>
          </w:tcPr>
          <w:p w14:paraId="5308554F" w14:textId="4B19B1F5" w:rsidR="00C85590" w:rsidRPr="006D7AF4" w:rsidRDefault="00C85590" w:rsidP="00C85590">
            <w:pPr>
              <w:widowControl/>
              <w:autoSpaceDE/>
              <w:autoSpaceDN/>
              <w:rPr>
                <w:color w:val="000000"/>
              </w:rPr>
            </w:pPr>
            <w:r w:rsidRPr="006D7AF4">
              <w:t>негізгі мамандық) (балалар)</w:t>
            </w:r>
          </w:p>
        </w:tc>
      </w:tr>
      <w:tr w:rsidR="00C85590" w:rsidRPr="006D7AF4" w14:paraId="77717C61" w14:textId="77777777" w:rsidTr="005B537E">
        <w:trPr>
          <w:trHeight w:val="90"/>
        </w:trPr>
        <w:tc>
          <w:tcPr>
            <w:tcW w:w="562" w:type="dxa"/>
          </w:tcPr>
          <w:p w14:paraId="6145C42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C826AE7" w14:textId="77777777" w:rsidR="00C85590" w:rsidRPr="006D7AF4" w:rsidRDefault="00C85590" w:rsidP="00C85590">
            <w:pPr>
              <w:widowControl/>
              <w:autoSpaceDE/>
              <w:autoSpaceDN/>
              <w:rPr>
                <w:color w:val="000000"/>
              </w:rPr>
            </w:pPr>
            <w:r w:rsidRPr="006D7AF4">
              <w:rPr>
                <w:color w:val="000000"/>
              </w:rPr>
              <w:t>2211-6-005</w:t>
            </w:r>
          </w:p>
        </w:tc>
        <w:tc>
          <w:tcPr>
            <w:tcW w:w="8080" w:type="dxa"/>
            <w:hideMark/>
          </w:tcPr>
          <w:p w14:paraId="424BF7E2" w14:textId="567E4C98" w:rsidR="00C85590" w:rsidRPr="006D7AF4" w:rsidRDefault="00C85590" w:rsidP="00C85590">
            <w:pPr>
              <w:widowControl/>
              <w:autoSpaceDE/>
              <w:autoSpaceDN/>
              <w:rPr>
                <w:color w:val="000000"/>
              </w:rPr>
            </w:pPr>
            <w:r w:rsidRPr="006D7AF4">
              <w:t xml:space="preserve">Кардиолог-дәрігер (негізгі бейіні бойынша функционалдық диагностика </w:t>
            </w:r>
          </w:p>
        </w:tc>
      </w:tr>
      <w:tr w:rsidR="00C85590" w:rsidRPr="006D7AF4" w14:paraId="7AFC1CF1" w14:textId="77777777" w:rsidTr="005B537E">
        <w:trPr>
          <w:trHeight w:val="90"/>
        </w:trPr>
        <w:tc>
          <w:tcPr>
            <w:tcW w:w="562" w:type="dxa"/>
          </w:tcPr>
          <w:p w14:paraId="57BD88ED"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D3AD753" w14:textId="77777777" w:rsidR="00C85590" w:rsidRPr="006D7AF4" w:rsidRDefault="00C85590" w:rsidP="00C85590">
            <w:pPr>
              <w:widowControl/>
              <w:autoSpaceDE/>
              <w:autoSpaceDN/>
              <w:rPr>
                <w:color w:val="000000"/>
              </w:rPr>
            </w:pPr>
            <w:r w:rsidRPr="006D7AF4">
              <w:rPr>
                <w:color w:val="000000"/>
              </w:rPr>
              <w:t>2211-6-006</w:t>
            </w:r>
          </w:p>
        </w:tc>
        <w:tc>
          <w:tcPr>
            <w:tcW w:w="8080" w:type="dxa"/>
            <w:hideMark/>
          </w:tcPr>
          <w:p w14:paraId="75633BDA" w14:textId="1E48B133" w:rsidR="00C85590" w:rsidRPr="006D7AF4" w:rsidRDefault="00C85590" w:rsidP="00C85590">
            <w:pPr>
              <w:widowControl/>
              <w:autoSpaceDE/>
              <w:autoSpaceDN/>
              <w:rPr>
                <w:color w:val="000000"/>
              </w:rPr>
            </w:pPr>
            <w:r w:rsidRPr="006D7AF4">
              <w:t xml:space="preserve">Дәрігер-гастроэнтеролог (негізгі мамандық бейіні бойынша </w:t>
            </w:r>
            <w:r w:rsidRPr="006D7AF4">
              <w:rPr>
                <w:lang w:val="kk-KZ"/>
              </w:rPr>
              <w:t>у</w:t>
            </w:r>
            <w:r w:rsidRPr="006D7AF4">
              <w:t>льтрадыбыстық диагностика) (балалар)</w:t>
            </w:r>
          </w:p>
        </w:tc>
      </w:tr>
      <w:tr w:rsidR="00C85590" w:rsidRPr="006D7AF4" w14:paraId="59743A9C" w14:textId="77777777" w:rsidTr="005B537E">
        <w:trPr>
          <w:trHeight w:val="90"/>
        </w:trPr>
        <w:tc>
          <w:tcPr>
            <w:tcW w:w="562" w:type="dxa"/>
          </w:tcPr>
          <w:p w14:paraId="34EF486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AB98530" w14:textId="77777777" w:rsidR="00C85590" w:rsidRPr="006D7AF4" w:rsidRDefault="00C85590" w:rsidP="00C85590">
            <w:pPr>
              <w:widowControl/>
              <w:autoSpaceDE/>
              <w:autoSpaceDN/>
              <w:rPr>
                <w:color w:val="000000"/>
              </w:rPr>
            </w:pPr>
            <w:r w:rsidRPr="006D7AF4">
              <w:rPr>
                <w:color w:val="000000"/>
              </w:rPr>
              <w:t>2211-6-007</w:t>
            </w:r>
          </w:p>
        </w:tc>
        <w:tc>
          <w:tcPr>
            <w:tcW w:w="8080" w:type="dxa"/>
            <w:hideMark/>
          </w:tcPr>
          <w:p w14:paraId="1A376040" w14:textId="1571C98F" w:rsidR="00C85590" w:rsidRPr="006D7AF4" w:rsidRDefault="00C85590" w:rsidP="00C85590">
            <w:pPr>
              <w:widowControl/>
              <w:autoSpaceDE/>
              <w:autoSpaceDN/>
              <w:rPr>
                <w:color w:val="000000"/>
              </w:rPr>
            </w:pPr>
            <w:r w:rsidRPr="006D7AF4">
              <w:t>Дәрігер-гастроэнтеролог (негізгі мамандық бейіні бойынша эндоскопия) (ересектер мен балалар)</w:t>
            </w:r>
          </w:p>
        </w:tc>
      </w:tr>
      <w:tr w:rsidR="00C85590" w:rsidRPr="006D7AF4" w14:paraId="06CE60C8" w14:textId="77777777" w:rsidTr="005B537E">
        <w:trPr>
          <w:trHeight w:val="90"/>
        </w:trPr>
        <w:tc>
          <w:tcPr>
            <w:tcW w:w="562" w:type="dxa"/>
          </w:tcPr>
          <w:p w14:paraId="5AF957D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AAB1BBC" w14:textId="77777777" w:rsidR="00C85590" w:rsidRPr="006D7AF4" w:rsidRDefault="00C85590" w:rsidP="00C85590">
            <w:pPr>
              <w:widowControl/>
              <w:autoSpaceDE/>
              <w:autoSpaceDN/>
              <w:rPr>
                <w:color w:val="000000"/>
              </w:rPr>
            </w:pPr>
            <w:r w:rsidRPr="006D7AF4">
              <w:rPr>
                <w:color w:val="000000"/>
              </w:rPr>
              <w:t>2211-6-008</w:t>
            </w:r>
          </w:p>
        </w:tc>
        <w:tc>
          <w:tcPr>
            <w:tcW w:w="8080" w:type="dxa"/>
            <w:hideMark/>
          </w:tcPr>
          <w:p w14:paraId="0153CC39" w14:textId="5627D524" w:rsidR="00C85590" w:rsidRPr="006D7AF4" w:rsidRDefault="00C85590" w:rsidP="00C85590">
            <w:pPr>
              <w:widowControl/>
              <w:autoSpaceDE/>
              <w:autoSpaceDN/>
              <w:rPr>
                <w:color w:val="000000"/>
              </w:rPr>
            </w:pPr>
            <w:r w:rsidRPr="006D7AF4">
              <w:t>Дәрігер-гастроэнтеролог (негізгі мамандық бейіні бойынша эндоскопия) (ересек)</w:t>
            </w:r>
          </w:p>
        </w:tc>
      </w:tr>
      <w:tr w:rsidR="00C85590" w:rsidRPr="006D7AF4" w14:paraId="60F8CEB1" w14:textId="77777777" w:rsidTr="005B537E">
        <w:trPr>
          <w:trHeight w:val="90"/>
        </w:trPr>
        <w:tc>
          <w:tcPr>
            <w:tcW w:w="562" w:type="dxa"/>
          </w:tcPr>
          <w:p w14:paraId="3663835E"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2B380A8" w14:textId="77777777" w:rsidR="00C85590" w:rsidRPr="006D7AF4" w:rsidRDefault="00C85590" w:rsidP="00C85590">
            <w:pPr>
              <w:widowControl/>
              <w:autoSpaceDE/>
              <w:autoSpaceDN/>
              <w:rPr>
                <w:color w:val="000000"/>
              </w:rPr>
            </w:pPr>
            <w:r w:rsidRPr="006D7AF4">
              <w:rPr>
                <w:color w:val="000000"/>
              </w:rPr>
              <w:t>2211-6-009</w:t>
            </w:r>
          </w:p>
        </w:tc>
        <w:tc>
          <w:tcPr>
            <w:tcW w:w="8080" w:type="dxa"/>
            <w:hideMark/>
          </w:tcPr>
          <w:p w14:paraId="5B5B848C" w14:textId="1DDC73EF" w:rsidR="00C85590" w:rsidRPr="006D7AF4" w:rsidRDefault="00C85590" w:rsidP="00C85590">
            <w:pPr>
              <w:widowControl/>
              <w:autoSpaceDE/>
              <w:autoSpaceDN/>
              <w:rPr>
                <w:color w:val="000000"/>
              </w:rPr>
            </w:pPr>
            <w:r w:rsidRPr="006D7AF4">
              <w:t>Дәрігер-гастроэнтеролог (негізгі бейіні бойынша эндоскопия</w:t>
            </w:r>
          </w:p>
        </w:tc>
      </w:tr>
      <w:tr w:rsidR="00C85590" w:rsidRPr="006D7AF4" w14:paraId="2E537B5B" w14:textId="77777777" w:rsidTr="005B537E">
        <w:trPr>
          <w:trHeight w:val="90"/>
        </w:trPr>
        <w:tc>
          <w:tcPr>
            <w:tcW w:w="562" w:type="dxa"/>
          </w:tcPr>
          <w:p w14:paraId="441E425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7E45FAB" w14:textId="77777777" w:rsidR="00C85590" w:rsidRPr="006D7AF4" w:rsidRDefault="00C85590" w:rsidP="00C85590">
            <w:pPr>
              <w:widowControl/>
              <w:autoSpaceDE/>
              <w:autoSpaceDN/>
              <w:rPr>
                <w:color w:val="000000"/>
              </w:rPr>
            </w:pPr>
            <w:r w:rsidRPr="006D7AF4">
              <w:rPr>
                <w:color w:val="000000"/>
              </w:rPr>
              <w:t>2211-8-004</w:t>
            </w:r>
          </w:p>
        </w:tc>
        <w:tc>
          <w:tcPr>
            <w:tcW w:w="8080" w:type="dxa"/>
            <w:hideMark/>
          </w:tcPr>
          <w:p w14:paraId="6F370F51" w14:textId="3269D6D3" w:rsidR="00C85590" w:rsidRPr="006D7AF4" w:rsidRDefault="00C85590" w:rsidP="00C85590">
            <w:pPr>
              <w:widowControl/>
              <w:autoSpaceDE/>
              <w:autoSpaceDN/>
              <w:rPr>
                <w:color w:val="000000"/>
              </w:rPr>
            </w:pPr>
            <w:r w:rsidRPr="006D7AF4">
              <w:t>мамандықтар) (балалар)</w:t>
            </w:r>
          </w:p>
        </w:tc>
      </w:tr>
      <w:tr w:rsidR="00C85590" w:rsidRPr="006D7AF4" w14:paraId="67672507" w14:textId="77777777" w:rsidTr="005B537E">
        <w:trPr>
          <w:trHeight w:val="90"/>
        </w:trPr>
        <w:tc>
          <w:tcPr>
            <w:tcW w:w="562" w:type="dxa"/>
          </w:tcPr>
          <w:p w14:paraId="53B01F4F"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6ADFDF5" w14:textId="77777777" w:rsidR="00C85590" w:rsidRPr="006D7AF4" w:rsidRDefault="00C85590" w:rsidP="00C85590">
            <w:pPr>
              <w:widowControl/>
              <w:autoSpaceDE/>
              <w:autoSpaceDN/>
              <w:rPr>
                <w:color w:val="000000"/>
              </w:rPr>
            </w:pPr>
            <w:r w:rsidRPr="006D7AF4">
              <w:rPr>
                <w:color w:val="000000"/>
              </w:rPr>
              <w:t>2211-8-005</w:t>
            </w:r>
          </w:p>
        </w:tc>
        <w:tc>
          <w:tcPr>
            <w:tcW w:w="8080" w:type="dxa"/>
            <w:hideMark/>
          </w:tcPr>
          <w:p w14:paraId="7BF454D3" w14:textId="70B62369" w:rsidR="00C85590" w:rsidRPr="006D7AF4" w:rsidRDefault="00C85590" w:rsidP="00C85590">
            <w:pPr>
              <w:widowControl/>
              <w:autoSpaceDE/>
              <w:autoSpaceDN/>
              <w:rPr>
                <w:color w:val="000000"/>
              </w:rPr>
            </w:pPr>
            <w:r w:rsidRPr="006D7AF4">
              <w:t xml:space="preserve">Дәрігер-пульмонолог (бейіні бойынша функционалдық диагностика </w:t>
            </w:r>
          </w:p>
        </w:tc>
      </w:tr>
      <w:tr w:rsidR="00C85590" w:rsidRPr="006D7AF4" w14:paraId="1BAC0603" w14:textId="77777777" w:rsidTr="005B537E">
        <w:trPr>
          <w:trHeight w:val="90"/>
        </w:trPr>
        <w:tc>
          <w:tcPr>
            <w:tcW w:w="562" w:type="dxa"/>
          </w:tcPr>
          <w:p w14:paraId="7B04597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0E998A6" w14:textId="77777777" w:rsidR="00C85590" w:rsidRPr="006D7AF4" w:rsidRDefault="00C85590" w:rsidP="00C85590">
            <w:pPr>
              <w:widowControl/>
              <w:autoSpaceDE/>
              <w:autoSpaceDN/>
              <w:rPr>
                <w:color w:val="000000"/>
              </w:rPr>
            </w:pPr>
            <w:r w:rsidRPr="006D7AF4">
              <w:rPr>
                <w:color w:val="000000"/>
              </w:rPr>
              <w:t>2211-8-006</w:t>
            </w:r>
          </w:p>
        </w:tc>
        <w:tc>
          <w:tcPr>
            <w:tcW w:w="8080" w:type="dxa"/>
            <w:hideMark/>
          </w:tcPr>
          <w:p w14:paraId="4C9217E8" w14:textId="48349E27" w:rsidR="00C85590" w:rsidRPr="006D7AF4" w:rsidRDefault="00C85590" w:rsidP="00C85590">
            <w:pPr>
              <w:widowControl/>
              <w:autoSpaceDE/>
              <w:autoSpaceDN/>
              <w:rPr>
                <w:color w:val="000000"/>
              </w:rPr>
            </w:pPr>
            <w:r w:rsidRPr="006D7AF4">
              <w:t>негізгі қызмет) (ересек)</w:t>
            </w:r>
          </w:p>
        </w:tc>
      </w:tr>
      <w:tr w:rsidR="00C85590" w:rsidRPr="006D7AF4" w14:paraId="7866DD78" w14:textId="77777777" w:rsidTr="005B537E">
        <w:trPr>
          <w:trHeight w:val="90"/>
        </w:trPr>
        <w:tc>
          <w:tcPr>
            <w:tcW w:w="562" w:type="dxa"/>
          </w:tcPr>
          <w:p w14:paraId="316F55B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7372E69" w14:textId="77777777" w:rsidR="00C85590" w:rsidRPr="006D7AF4" w:rsidRDefault="00C85590" w:rsidP="00C85590">
            <w:pPr>
              <w:widowControl/>
              <w:autoSpaceDE/>
              <w:autoSpaceDN/>
              <w:rPr>
                <w:color w:val="000000"/>
              </w:rPr>
            </w:pPr>
            <w:r w:rsidRPr="006D7AF4">
              <w:rPr>
                <w:color w:val="000000"/>
              </w:rPr>
              <w:t>2211-8-007</w:t>
            </w:r>
          </w:p>
        </w:tc>
        <w:tc>
          <w:tcPr>
            <w:tcW w:w="8080" w:type="dxa"/>
            <w:hideMark/>
          </w:tcPr>
          <w:p w14:paraId="3AFC3415" w14:textId="24C9646D" w:rsidR="00C85590" w:rsidRPr="006D7AF4" w:rsidRDefault="00C85590" w:rsidP="00C85590">
            <w:pPr>
              <w:widowControl/>
              <w:autoSpaceDE/>
              <w:autoSpaceDN/>
              <w:rPr>
                <w:color w:val="000000"/>
              </w:rPr>
            </w:pPr>
            <w:r w:rsidRPr="006D7AF4">
              <w:t>Пульмонолог-дәрігер (негізгі қызмет бейіні бойынша функционалдық диагностика) (балалар)</w:t>
            </w:r>
          </w:p>
        </w:tc>
      </w:tr>
      <w:tr w:rsidR="00C85590" w:rsidRPr="006D7AF4" w14:paraId="0722D215" w14:textId="77777777" w:rsidTr="005B537E">
        <w:trPr>
          <w:trHeight w:val="90"/>
        </w:trPr>
        <w:tc>
          <w:tcPr>
            <w:tcW w:w="562" w:type="dxa"/>
          </w:tcPr>
          <w:p w14:paraId="1D4B4E9D"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D13A6FD" w14:textId="77777777" w:rsidR="00C85590" w:rsidRPr="006D7AF4" w:rsidRDefault="00C85590" w:rsidP="00C85590">
            <w:pPr>
              <w:widowControl/>
              <w:autoSpaceDE/>
              <w:autoSpaceDN/>
              <w:rPr>
                <w:color w:val="000000"/>
              </w:rPr>
            </w:pPr>
            <w:r w:rsidRPr="006D7AF4">
              <w:rPr>
                <w:color w:val="000000"/>
              </w:rPr>
              <w:t>2211-8-008</w:t>
            </w:r>
          </w:p>
        </w:tc>
        <w:tc>
          <w:tcPr>
            <w:tcW w:w="8080" w:type="dxa"/>
            <w:hideMark/>
          </w:tcPr>
          <w:p w14:paraId="25FA1C77" w14:textId="7138CFD2" w:rsidR="00C85590" w:rsidRPr="006D7AF4" w:rsidRDefault="00C85590" w:rsidP="00C85590">
            <w:pPr>
              <w:widowControl/>
              <w:autoSpaceDE/>
              <w:autoSpaceDN/>
              <w:rPr>
                <w:color w:val="000000"/>
              </w:rPr>
            </w:pPr>
            <w:r w:rsidRPr="006D7AF4">
              <w:t>Дәрігер-пульмонолог (негізгі қызмет бейіні бойынша эндоскопия) (ересектер мен балалар)</w:t>
            </w:r>
          </w:p>
        </w:tc>
      </w:tr>
      <w:tr w:rsidR="00C85590" w:rsidRPr="006D7AF4" w14:paraId="79C8721C" w14:textId="77777777" w:rsidTr="005B537E">
        <w:trPr>
          <w:trHeight w:val="90"/>
        </w:trPr>
        <w:tc>
          <w:tcPr>
            <w:tcW w:w="562" w:type="dxa"/>
          </w:tcPr>
          <w:p w14:paraId="5DE222B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75B3520" w14:textId="77777777" w:rsidR="00C85590" w:rsidRPr="006D7AF4" w:rsidRDefault="00C85590" w:rsidP="00C85590">
            <w:pPr>
              <w:widowControl/>
              <w:autoSpaceDE/>
              <w:autoSpaceDN/>
              <w:rPr>
                <w:color w:val="000000"/>
              </w:rPr>
            </w:pPr>
            <w:r w:rsidRPr="006D7AF4">
              <w:rPr>
                <w:color w:val="000000"/>
              </w:rPr>
              <w:t>2211-8-009</w:t>
            </w:r>
          </w:p>
        </w:tc>
        <w:tc>
          <w:tcPr>
            <w:tcW w:w="8080" w:type="dxa"/>
            <w:hideMark/>
          </w:tcPr>
          <w:p w14:paraId="1111FA9F" w14:textId="5AC9FB00" w:rsidR="00C85590" w:rsidRPr="006D7AF4" w:rsidRDefault="00C85590" w:rsidP="00C85590">
            <w:pPr>
              <w:widowControl/>
              <w:autoSpaceDE/>
              <w:autoSpaceDN/>
              <w:rPr>
                <w:color w:val="000000"/>
              </w:rPr>
            </w:pPr>
            <w:r w:rsidRPr="006D7AF4">
              <w:t>Дәрігер-пульмонолог (негізгі қызмет бейіні бойынша эндоскопия) (ересек)</w:t>
            </w:r>
          </w:p>
        </w:tc>
      </w:tr>
      <w:tr w:rsidR="00C85590" w:rsidRPr="006D7AF4" w14:paraId="1C10D6CA" w14:textId="77777777" w:rsidTr="005B537E">
        <w:trPr>
          <w:trHeight w:val="90"/>
        </w:trPr>
        <w:tc>
          <w:tcPr>
            <w:tcW w:w="562" w:type="dxa"/>
          </w:tcPr>
          <w:p w14:paraId="19CE9FE6"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6D8FA9F" w14:textId="77777777" w:rsidR="00C85590" w:rsidRPr="006D7AF4" w:rsidRDefault="00C85590" w:rsidP="00C85590">
            <w:pPr>
              <w:widowControl/>
              <w:autoSpaceDE/>
              <w:autoSpaceDN/>
              <w:rPr>
                <w:color w:val="000000"/>
              </w:rPr>
            </w:pPr>
            <w:r w:rsidRPr="006D7AF4">
              <w:rPr>
                <w:color w:val="000000"/>
              </w:rPr>
              <w:t>2212-2-004</w:t>
            </w:r>
          </w:p>
        </w:tc>
        <w:tc>
          <w:tcPr>
            <w:tcW w:w="8080" w:type="dxa"/>
            <w:hideMark/>
          </w:tcPr>
          <w:p w14:paraId="6D1364D9" w14:textId="40DE9DD8" w:rsidR="00C85590" w:rsidRPr="006D7AF4" w:rsidRDefault="00C85590" w:rsidP="00C85590">
            <w:pPr>
              <w:widowControl/>
              <w:autoSpaceDE/>
              <w:autoSpaceDN/>
              <w:rPr>
                <w:color w:val="000000"/>
              </w:rPr>
            </w:pPr>
            <w:r w:rsidRPr="006D7AF4">
              <w:t xml:space="preserve">Нефролог-дәрігер (негізгі мамандық бейіні бойынша </w:t>
            </w:r>
            <w:r w:rsidRPr="006D7AF4">
              <w:rPr>
                <w:lang w:val="kk-KZ"/>
              </w:rPr>
              <w:t>у</w:t>
            </w:r>
            <w:r w:rsidRPr="006D7AF4">
              <w:t>льтрадыбыстық диагностика) (ересектер мен балалар)</w:t>
            </w:r>
          </w:p>
        </w:tc>
      </w:tr>
      <w:tr w:rsidR="00C85590" w:rsidRPr="006D7AF4" w14:paraId="0B7B3142" w14:textId="77777777" w:rsidTr="005B537E">
        <w:trPr>
          <w:trHeight w:val="90"/>
        </w:trPr>
        <w:tc>
          <w:tcPr>
            <w:tcW w:w="562" w:type="dxa"/>
          </w:tcPr>
          <w:p w14:paraId="4D0CC3E5"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DC41116" w14:textId="77777777" w:rsidR="00C85590" w:rsidRPr="006D7AF4" w:rsidRDefault="00C85590" w:rsidP="00C85590">
            <w:pPr>
              <w:widowControl/>
              <w:autoSpaceDE/>
              <w:autoSpaceDN/>
              <w:rPr>
                <w:color w:val="000000"/>
              </w:rPr>
            </w:pPr>
            <w:r w:rsidRPr="006D7AF4">
              <w:rPr>
                <w:color w:val="000000"/>
              </w:rPr>
              <w:t>2212-2-005</w:t>
            </w:r>
          </w:p>
        </w:tc>
        <w:tc>
          <w:tcPr>
            <w:tcW w:w="8080" w:type="dxa"/>
            <w:hideMark/>
          </w:tcPr>
          <w:p w14:paraId="65D08495" w14:textId="50C064EF" w:rsidR="00C85590" w:rsidRPr="006D7AF4" w:rsidRDefault="00C85590" w:rsidP="00C85590">
            <w:pPr>
              <w:widowControl/>
              <w:autoSpaceDE/>
              <w:autoSpaceDN/>
              <w:rPr>
                <w:color w:val="000000"/>
              </w:rPr>
            </w:pPr>
            <w:r w:rsidRPr="006D7AF4">
              <w:t xml:space="preserve">Нефролог-дәрігер (негізгі мамандық бейіні бойынша </w:t>
            </w:r>
            <w:r w:rsidRPr="006D7AF4">
              <w:rPr>
                <w:lang w:val="kk-KZ"/>
              </w:rPr>
              <w:t>у</w:t>
            </w:r>
            <w:r w:rsidRPr="006D7AF4">
              <w:t>льтрадыбыстық диагностика) (ересек)</w:t>
            </w:r>
          </w:p>
        </w:tc>
      </w:tr>
      <w:tr w:rsidR="00C85590" w:rsidRPr="006D7AF4" w14:paraId="4DB17171" w14:textId="77777777" w:rsidTr="005B537E">
        <w:trPr>
          <w:trHeight w:val="90"/>
        </w:trPr>
        <w:tc>
          <w:tcPr>
            <w:tcW w:w="562" w:type="dxa"/>
          </w:tcPr>
          <w:p w14:paraId="101D5E6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1BAB249" w14:textId="77777777" w:rsidR="00C85590" w:rsidRPr="006D7AF4" w:rsidRDefault="00C85590" w:rsidP="00C85590">
            <w:pPr>
              <w:widowControl/>
              <w:autoSpaceDE/>
              <w:autoSpaceDN/>
              <w:rPr>
                <w:color w:val="000000"/>
              </w:rPr>
            </w:pPr>
            <w:r w:rsidRPr="006D7AF4">
              <w:rPr>
                <w:color w:val="000000"/>
              </w:rPr>
              <w:t>2212-2-006</w:t>
            </w:r>
          </w:p>
        </w:tc>
        <w:tc>
          <w:tcPr>
            <w:tcW w:w="8080" w:type="dxa"/>
            <w:hideMark/>
          </w:tcPr>
          <w:p w14:paraId="02568ED0" w14:textId="3E1E8D57" w:rsidR="00C85590" w:rsidRPr="006D7AF4" w:rsidRDefault="00C85590" w:rsidP="00C85590">
            <w:pPr>
              <w:widowControl/>
              <w:autoSpaceDE/>
              <w:autoSpaceDN/>
              <w:rPr>
                <w:color w:val="000000"/>
              </w:rPr>
            </w:pPr>
            <w:r w:rsidRPr="006D7AF4">
              <w:t xml:space="preserve">Нефролог-дәрігер (негізгі мамандық бейіні бойынша </w:t>
            </w:r>
            <w:r w:rsidRPr="006D7AF4">
              <w:rPr>
                <w:lang w:val="kk-KZ"/>
              </w:rPr>
              <w:t>у</w:t>
            </w:r>
            <w:r w:rsidRPr="006D7AF4">
              <w:t>льтрадыбыстық диагностика) (балалар)</w:t>
            </w:r>
          </w:p>
        </w:tc>
      </w:tr>
      <w:tr w:rsidR="00C85590" w:rsidRPr="006D7AF4" w14:paraId="0AD47C96" w14:textId="77777777" w:rsidTr="005B537E">
        <w:trPr>
          <w:trHeight w:val="90"/>
        </w:trPr>
        <w:tc>
          <w:tcPr>
            <w:tcW w:w="562" w:type="dxa"/>
          </w:tcPr>
          <w:p w14:paraId="2B59D884"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0D40FFA" w14:textId="77777777" w:rsidR="00C85590" w:rsidRPr="006D7AF4" w:rsidRDefault="00C85590" w:rsidP="00C85590">
            <w:pPr>
              <w:widowControl/>
              <w:autoSpaceDE/>
              <w:autoSpaceDN/>
              <w:rPr>
                <w:color w:val="000000"/>
              </w:rPr>
            </w:pPr>
            <w:r w:rsidRPr="006D7AF4">
              <w:rPr>
                <w:color w:val="000000"/>
              </w:rPr>
              <w:t>2212-6-004</w:t>
            </w:r>
          </w:p>
        </w:tc>
        <w:tc>
          <w:tcPr>
            <w:tcW w:w="8080" w:type="dxa"/>
            <w:hideMark/>
          </w:tcPr>
          <w:p w14:paraId="5275C35C" w14:textId="1195BAA4" w:rsidR="00C85590" w:rsidRPr="006D7AF4" w:rsidRDefault="00C85590" w:rsidP="00C85590">
            <w:pPr>
              <w:widowControl/>
              <w:autoSpaceDE/>
              <w:autoSpaceDN/>
              <w:rPr>
                <w:color w:val="000000"/>
              </w:rPr>
            </w:pPr>
            <w:r w:rsidRPr="006D7AF4">
              <w:t>Невролог-дәрігер (негізгі қызмет бейіні бойынша функционалдық диагностика) (ересектер мен балалар)</w:t>
            </w:r>
          </w:p>
        </w:tc>
      </w:tr>
      <w:tr w:rsidR="00C85590" w:rsidRPr="006D7AF4" w14:paraId="745728D5" w14:textId="77777777" w:rsidTr="005B537E">
        <w:trPr>
          <w:trHeight w:val="90"/>
        </w:trPr>
        <w:tc>
          <w:tcPr>
            <w:tcW w:w="562" w:type="dxa"/>
          </w:tcPr>
          <w:p w14:paraId="14BC4A0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66FD518" w14:textId="77777777" w:rsidR="00C85590" w:rsidRPr="006D7AF4" w:rsidRDefault="00C85590" w:rsidP="00C85590">
            <w:pPr>
              <w:widowControl/>
              <w:autoSpaceDE/>
              <w:autoSpaceDN/>
              <w:rPr>
                <w:color w:val="000000"/>
              </w:rPr>
            </w:pPr>
            <w:r w:rsidRPr="006D7AF4">
              <w:rPr>
                <w:color w:val="000000"/>
              </w:rPr>
              <w:t>2212-6-005</w:t>
            </w:r>
          </w:p>
        </w:tc>
        <w:tc>
          <w:tcPr>
            <w:tcW w:w="8080" w:type="dxa"/>
            <w:hideMark/>
          </w:tcPr>
          <w:p w14:paraId="5B4EAD31" w14:textId="225D5939" w:rsidR="00C85590" w:rsidRPr="006D7AF4" w:rsidRDefault="00C85590" w:rsidP="00C85590">
            <w:pPr>
              <w:widowControl/>
              <w:autoSpaceDE/>
              <w:autoSpaceDN/>
              <w:rPr>
                <w:color w:val="000000"/>
              </w:rPr>
            </w:pPr>
            <w:r w:rsidRPr="006D7AF4">
              <w:t>Невролог-дәрігер (негізгі қызмет бейіні бойынша функционалдық диагностика) (ересек)</w:t>
            </w:r>
          </w:p>
        </w:tc>
      </w:tr>
      <w:tr w:rsidR="00C85590" w:rsidRPr="006D7AF4" w14:paraId="04A56E30" w14:textId="77777777" w:rsidTr="005B537E">
        <w:trPr>
          <w:trHeight w:val="90"/>
        </w:trPr>
        <w:tc>
          <w:tcPr>
            <w:tcW w:w="562" w:type="dxa"/>
          </w:tcPr>
          <w:p w14:paraId="4EC67322"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E3BADA7" w14:textId="77777777" w:rsidR="00C85590" w:rsidRPr="006D7AF4" w:rsidRDefault="00C85590" w:rsidP="00C85590">
            <w:pPr>
              <w:widowControl/>
              <w:autoSpaceDE/>
              <w:autoSpaceDN/>
              <w:rPr>
                <w:color w:val="000000"/>
              </w:rPr>
            </w:pPr>
            <w:r w:rsidRPr="006D7AF4">
              <w:rPr>
                <w:color w:val="000000"/>
              </w:rPr>
              <w:t>2212-6-006</w:t>
            </w:r>
          </w:p>
        </w:tc>
        <w:tc>
          <w:tcPr>
            <w:tcW w:w="8080" w:type="dxa"/>
            <w:hideMark/>
          </w:tcPr>
          <w:p w14:paraId="4281B264" w14:textId="65DCC54C" w:rsidR="00C85590" w:rsidRPr="006D7AF4" w:rsidRDefault="00C85590" w:rsidP="00C85590">
            <w:pPr>
              <w:widowControl/>
              <w:autoSpaceDE/>
              <w:autoSpaceDN/>
              <w:rPr>
                <w:color w:val="000000"/>
              </w:rPr>
            </w:pPr>
            <w:r w:rsidRPr="006D7AF4">
              <w:t>Невролог-дәрігер (негізгі қызмет бейіні бойынша функционалдық диагностика) (балалар)</w:t>
            </w:r>
          </w:p>
        </w:tc>
      </w:tr>
      <w:tr w:rsidR="00C85590" w:rsidRPr="006D7AF4" w14:paraId="6E19563E" w14:textId="77777777" w:rsidTr="005B537E">
        <w:trPr>
          <w:trHeight w:val="90"/>
        </w:trPr>
        <w:tc>
          <w:tcPr>
            <w:tcW w:w="562" w:type="dxa"/>
          </w:tcPr>
          <w:p w14:paraId="5980E254"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077A7E0" w14:textId="77777777" w:rsidR="00C85590" w:rsidRPr="006D7AF4" w:rsidRDefault="00C85590" w:rsidP="00C85590">
            <w:pPr>
              <w:widowControl/>
              <w:autoSpaceDE/>
              <w:autoSpaceDN/>
              <w:rPr>
                <w:color w:val="000000"/>
              </w:rPr>
            </w:pPr>
            <w:r w:rsidRPr="006D7AF4">
              <w:rPr>
                <w:color w:val="000000"/>
              </w:rPr>
              <w:t>2212-8-001</w:t>
            </w:r>
          </w:p>
        </w:tc>
        <w:tc>
          <w:tcPr>
            <w:tcW w:w="8080" w:type="dxa"/>
            <w:hideMark/>
          </w:tcPr>
          <w:p w14:paraId="497023C7" w14:textId="201CAF29" w:rsidR="00C85590" w:rsidRPr="006D7AF4" w:rsidRDefault="00C85590" w:rsidP="00C85590">
            <w:pPr>
              <w:widowControl/>
              <w:autoSpaceDE/>
              <w:autoSpaceDN/>
              <w:rPr>
                <w:color w:val="000000"/>
              </w:rPr>
            </w:pPr>
            <w:r w:rsidRPr="006D7AF4">
              <w:t>Дәрігер балалар медициналық психологы</w:t>
            </w:r>
          </w:p>
        </w:tc>
      </w:tr>
      <w:tr w:rsidR="00C85590" w:rsidRPr="006D7AF4" w14:paraId="47AD0BC5" w14:textId="77777777" w:rsidTr="005B537E">
        <w:trPr>
          <w:trHeight w:val="90"/>
        </w:trPr>
        <w:tc>
          <w:tcPr>
            <w:tcW w:w="562" w:type="dxa"/>
          </w:tcPr>
          <w:p w14:paraId="5D0E7744"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F025787" w14:textId="77777777" w:rsidR="00C85590" w:rsidRPr="006D7AF4" w:rsidRDefault="00C85590" w:rsidP="00C85590">
            <w:pPr>
              <w:widowControl/>
              <w:autoSpaceDE/>
              <w:autoSpaceDN/>
              <w:rPr>
                <w:color w:val="000000"/>
              </w:rPr>
            </w:pPr>
            <w:r w:rsidRPr="006D7AF4">
              <w:rPr>
                <w:color w:val="000000"/>
              </w:rPr>
              <w:t>2212-8-007</w:t>
            </w:r>
          </w:p>
        </w:tc>
        <w:tc>
          <w:tcPr>
            <w:tcW w:w="8080" w:type="dxa"/>
            <w:hideMark/>
          </w:tcPr>
          <w:p w14:paraId="67E49821" w14:textId="3370D987" w:rsidR="00C85590" w:rsidRPr="006D7AF4" w:rsidRDefault="00C85590" w:rsidP="00C85590">
            <w:pPr>
              <w:widowControl/>
              <w:autoSpaceDE/>
              <w:autoSpaceDN/>
              <w:rPr>
                <w:color w:val="000000"/>
              </w:rPr>
            </w:pPr>
            <w:r w:rsidRPr="006D7AF4">
              <w:t>Медициналық психология дәрігері</w:t>
            </w:r>
          </w:p>
        </w:tc>
      </w:tr>
      <w:tr w:rsidR="00C85590" w:rsidRPr="006D7AF4" w14:paraId="4437E7E4" w14:textId="77777777" w:rsidTr="005B537E">
        <w:trPr>
          <w:trHeight w:val="90"/>
        </w:trPr>
        <w:tc>
          <w:tcPr>
            <w:tcW w:w="562" w:type="dxa"/>
          </w:tcPr>
          <w:p w14:paraId="54A95FF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0D3EABE" w14:textId="77777777" w:rsidR="00C85590" w:rsidRPr="006D7AF4" w:rsidRDefault="00C85590" w:rsidP="00C85590">
            <w:pPr>
              <w:widowControl/>
              <w:autoSpaceDE/>
              <w:autoSpaceDN/>
              <w:rPr>
                <w:color w:val="000000"/>
              </w:rPr>
            </w:pPr>
            <w:r w:rsidRPr="006D7AF4">
              <w:rPr>
                <w:color w:val="000000"/>
              </w:rPr>
              <w:t>2214-2-004</w:t>
            </w:r>
          </w:p>
        </w:tc>
        <w:tc>
          <w:tcPr>
            <w:tcW w:w="8080" w:type="dxa"/>
            <w:hideMark/>
          </w:tcPr>
          <w:p w14:paraId="5CE1243C" w14:textId="5E10D023" w:rsidR="00C85590" w:rsidRPr="006D7AF4" w:rsidRDefault="00C85590" w:rsidP="00C85590">
            <w:pPr>
              <w:widowControl/>
              <w:autoSpaceDE/>
              <w:autoSpaceDN/>
              <w:rPr>
                <w:color w:val="000000"/>
              </w:rPr>
            </w:pPr>
            <w:r w:rsidRPr="006D7AF4">
              <w:t>Уролог және андролог (</w:t>
            </w:r>
            <w:r w:rsidR="009C5476" w:rsidRPr="006D7AF4">
              <w:t xml:space="preserve">бейін </w:t>
            </w:r>
            <w:r w:rsidRPr="006D7AF4">
              <w:t xml:space="preserve"> бойынша </w:t>
            </w:r>
            <w:r w:rsidRPr="006D7AF4">
              <w:rPr>
                <w:lang w:val="kk-KZ"/>
              </w:rPr>
              <w:t>у</w:t>
            </w:r>
            <w:r w:rsidRPr="006D7AF4">
              <w:t xml:space="preserve">льтрадыбыстық диагностика </w:t>
            </w:r>
          </w:p>
        </w:tc>
      </w:tr>
      <w:tr w:rsidR="00C85590" w:rsidRPr="006D7AF4" w14:paraId="0CDC2259" w14:textId="77777777" w:rsidTr="005B537E">
        <w:trPr>
          <w:trHeight w:val="90"/>
        </w:trPr>
        <w:tc>
          <w:tcPr>
            <w:tcW w:w="562" w:type="dxa"/>
          </w:tcPr>
          <w:p w14:paraId="2FC7EFD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4480489" w14:textId="77777777" w:rsidR="00C85590" w:rsidRPr="006D7AF4" w:rsidRDefault="00C85590" w:rsidP="00C85590">
            <w:pPr>
              <w:widowControl/>
              <w:autoSpaceDE/>
              <w:autoSpaceDN/>
              <w:rPr>
                <w:color w:val="000000"/>
              </w:rPr>
            </w:pPr>
            <w:r w:rsidRPr="006D7AF4">
              <w:rPr>
                <w:color w:val="000000"/>
              </w:rPr>
              <w:t>2214-2-005</w:t>
            </w:r>
          </w:p>
        </w:tc>
        <w:tc>
          <w:tcPr>
            <w:tcW w:w="8080" w:type="dxa"/>
            <w:hideMark/>
          </w:tcPr>
          <w:p w14:paraId="79E2CCEA" w14:textId="4CFAD9CF" w:rsidR="00C85590" w:rsidRPr="006D7AF4" w:rsidRDefault="00C85590" w:rsidP="00C85590">
            <w:pPr>
              <w:widowControl/>
              <w:autoSpaceDE/>
              <w:autoSpaceDN/>
              <w:rPr>
                <w:color w:val="000000"/>
              </w:rPr>
            </w:pPr>
            <w:r w:rsidRPr="006D7AF4">
              <w:t>негізгі мамандық) (ересектер мен балалар)</w:t>
            </w:r>
          </w:p>
        </w:tc>
      </w:tr>
      <w:tr w:rsidR="00C85590" w:rsidRPr="006D7AF4" w14:paraId="4D8A556D" w14:textId="77777777" w:rsidTr="005B537E">
        <w:trPr>
          <w:trHeight w:val="90"/>
        </w:trPr>
        <w:tc>
          <w:tcPr>
            <w:tcW w:w="562" w:type="dxa"/>
          </w:tcPr>
          <w:p w14:paraId="741E7530"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F82AFDE" w14:textId="77777777" w:rsidR="00C85590" w:rsidRPr="006D7AF4" w:rsidRDefault="00C85590" w:rsidP="00C85590">
            <w:pPr>
              <w:widowControl/>
              <w:autoSpaceDE/>
              <w:autoSpaceDN/>
              <w:rPr>
                <w:color w:val="000000"/>
              </w:rPr>
            </w:pPr>
            <w:r w:rsidRPr="006D7AF4">
              <w:rPr>
                <w:color w:val="000000"/>
              </w:rPr>
              <w:t>2214-2-006</w:t>
            </w:r>
          </w:p>
        </w:tc>
        <w:tc>
          <w:tcPr>
            <w:tcW w:w="8080" w:type="dxa"/>
            <w:hideMark/>
          </w:tcPr>
          <w:p w14:paraId="63A1B42F" w14:textId="1584C530" w:rsidR="00C85590" w:rsidRPr="006D7AF4" w:rsidRDefault="00C85590" w:rsidP="00C85590">
            <w:pPr>
              <w:widowControl/>
              <w:autoSpaceDE/>
              <w:autoSpaceDN/>
              <w:rPr>
                <w:color w:val="000000"/>
              </w:rPr>
            </w:pPr>
            <w:r w:rsidRPr="006D7AF4">
              <w:t xml:space="preserve">Дәрігер-уролог және андролог (негізгі мамандық бейіні бойынша </w:t>
            </w:r>
            <w:r w:rsidRPr="006D7AF4">
              <w:rPr>
                <w:lang w:val="kk-KZ"/>
              </w:rPr>
              <w:t>у</w:t>
            </w:r>
            <w:r w:rsidRPr="006D7AF4">
              <w:t>льтрадыбыстық диагностика) (ересек)</w:t>
            </w:r>
          </w:p>
        </w:tc>
      </w:tr>
      <w:tr w:rsidR="00C85590" w:rsidRPr="006D7AF4" w14:paraId="66BC7A5B" w14:textId="77777777" w:rsidTr="005B537E">
        <w:trPr>
          <w:trHeight w:val="90"/>
        </w:trPr>
        <w:tc>
          <w:tcPr>
            <w:tcW w:w="562" w:type="dxa"/>
          </w:tcPr>
          <w:p w14:paraId="4EFC1515"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7C1A258" w14:textId="77777777" w:rsidR="00C85590" w:rsidRPr="006D7AF4" w:rsidRDefault="00C85590" w:rsidP="00C85590">
            <w:pPr>
              <w:widowControl/>
              <w:autoSpaceDE/>
              <w:autoSpaceDN/>
              <w:rPr>
                <w:color w:val="000000"/>
              </w:rPr>
            </w:pPr>
            <w:r w:rsidRPr="006D7AF4">
              <w:rPr>
                <w:color w:val="000000"/>
              </w:rPr>
              <w:t>2214-2-007</w:t>
            </w:r>
          </w:p>
        </w:tc>
        <w:tc>
          <w:tcPr>
            <w:tcW w:w="8080" w:type="dxa"/>
            <w:hideMark/>
          </w:tcPr>
          <w:p w14:paraId="1A7DCA09" w14:textId="2F1A5119" w:rsidR="00C85590" w:rsidRPr="006D7AF4" w:rsidRDefault="00C85590" w:rsidP="00C85590">
            <w:pPr>
              <w:widowControl/>
              <w:autoSpaceDE/>
              <w:autoSpaceDN/>
              <w:rPr>
                <w:color w:val="000000"/>
              </w:rPr>
            </w:pPr>
            <w:r w:rsidRPr="006D7AF4">
              <w:t xml:space="preserve">Уролог-дәрігер және андролог (негізгі мамандық бейіні бойынша </w:t>
            </w:r>
            <w:r w:rsidRPr="006D7AF4">
              <w:rPr>
                <w:lang w:val="kk-KZ"/>
              </w:rPr>
              <w:t>у</w:t>
            </w:r>
            <w:r w:rsidRPr="006D7AF4">
              <w:t>льтрадыбыстық диагностика) (балалар)</w:t>
            </w:r>
          </w:p>
        </w:tc>
      </w:tr>
      <w:tr w:rsidR="00C85590" w:rsidRPr="006D7AF4" w14:paraId="737BF7D3" w14:textId="77777777" w:rsidTr="005B537E">
        <w:trPr>
          <w:trHeight w:val="90"/>
        </w:trPr>
        <w:tc>
          <w:tcPr>
            <w:tcW w:w="562" w:type="dxa"/>
          </w:tcPr>
          <w:p w14:paraId="67AEF30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DADA0E4" w14:textId="77777777" w:rsidR="00C85590" w:rsidRPr="006D7AF4" w:rsidRDefault="00C85590" w:rsidP="00C85590">
            <w:pPr>
              <w:widowControl/>
              <w:autoSpaceDE/>
              <w:autoSpaceDN/>
              <w:rPr>
                <w:color w:val="000000"/>
              </w:rPr>
            </w:pPr>
            <w:r w:rsidRPr="006D7AF4">
              <w:rPr>
                <w:color w:val="000000"/>
              </w:rPr>
              <w:t>2214-2-008</w:t>
            </w:r>
          </w:p>
        </w:tc>
        <w:tc>
          <w:tcPr>
            <w:tcW w:w="8080" w:type="dxa"/>
            <w:hideMark/>
          </w:tcPr>
          <w:p w14:paraId="49022CC2" w14:textId="1DD57D9D" w:rsidR="00C85590" w:rsidRPr="006D7AF4" w:rsidRDefault="00C85590" w:rsidP="00C85590">
            <w:pPr>
              <w:widowControl/>
              <w:autoSpaceDE/>
              <w:autoSpaceDN/>
              <w:rPr>
                <w:color w:val="000000"/>
              </w:rPr>
            </w:pPr>
            <w:r w:rsidRPr="006D7AF4">
              <w:t>Уролог-дәрігер және андролог (негізгі мамандық бейіні бойынша эндоскопия) (ересектер мен балалар)</w:t>
            </w:r>
          </w:p>
        </w:tc>
      </w:tr>
      <w:tr w:rsidR="00C85590" w:rsidRPr="006D7AF4" w14:paraId="57ECFEF8" w14:textId="77777777" w:rsidTr="005B537E">
        <w:trPr>
          <w:trHeight w:val="90"/>
        </w:trPr>
        <w:tc>
          <w:tcPr>
            <w:tcW w:w="562" w:type="dxa"/>
          </w:tcPr>
          <w:p w14:paraId="75DF4253"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10060EB" w14:textId="77777777" w:rsidR="00C85590" w:rsidRPr="006D7AF4" w:rsidRDefault="00C85590" w:rsidP="00C85590">
            <w:pPr>
              <w:widowControl/>
              <w:autoSpaceDE/>
              <w:autoSpaceDN/>
              <w:rPr>
                <w:color w:val="000000"/>
              </w:rPr>
            </w:pPr>
            <w:r w:rsidRPr="006D7AF4">
              <w:rPr>
                <w:color w:val="000000"/>
              </w:rPr>
              <w:t>2214-2-009</w:t>
            </w:r>
          </w:p>
        </w:tc>
        <w:tc>
          <w:tcPr>
            <w:tcW w:w="8080" w:type="dxa"/>
            <w:hideMark/>
          </w:tcPr>
          <w:p w14:paraId="5692C719" w14:textId="3C51E8ED" w:rsidR="00C85590" w:rsidRPr="006D7AF4" w:rsidRDefault="00C85590" w:rsidP="00C85590">
            <w:pPr>
              <w:widowControl/>
              <w:autoSpaceDE/>
              <w:autoSpaceDN/>
              <w:rPr>
                <w:color w:val="000000"/>
              </w:rPr>
            </w:pPr>
            <w:r w:rsidRPr="006D7AF4">
              <w:t>Уролог-дәрігер және андролог (негізгі мамандық бейіні бойынша эндоскопия) (балалар)</w:t>
            </w:r>
          </w:p>
        </w:tc>
      </w:tr>
      <w:tr w:rsidR="00C85590" w:rsidRPr="006D7AF4" w14:paraId="24BE0AA7" w14:textId="77777777" w:rsidTr="005B537E">
        <w:trPr>
          <w:trHeight w:val="90"/>
        </w:trPr>
        <w:tc>
          <w:tcPr>
            <w:tcW w:w="562" w:type="dxa"/>
          </w:tcPr>
          <w:p w14:paraId="39FE57B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D780FB3" w14:textId="77777777" w:rsidR="00C85590" w:rsidRPr="006D7AF4" w:rsidRDefault="00C85590" w:rsidP="00C85590">
            <w:pPr>
              <w:widowControl/>
              <w:autoSpaceDE/>
              <w:autoSpaceDN/>
              <w:rPr>
                <w:color w:val="000000"/>
              </w:rPr>
            </w:pPr>
            <w:r w:rsidRPr="006D7AF4">
              <w:rPr>
                <w:color w:val="000000"/>
              </w:rPr>
              <w:t>2214-4-004</w:t>
            </w:r>
          </w:p>
        </w:tc>
        <w:tc>
          <w:tcPr>
            <w:tcW w:w="8080" w:type="dxa"/>
            <w:hideMark/>
          </w:tcPr>
          <w:p w14:paraId="31FF2869" w14:textId="16D711F9" w:rsidR="00C85590" w:rsidRPr="006D7AF4" w:rsidRDefault="00C85590" w:rsidP="00C85590">
            <w:pPr>
              <w:widowControl/>
              <w:autoSpaceDE/>
              <w:autoSpaceDN/>
              <w:rPr>
                <w:color w:val="000000"/>
              </w:rPr>
            </w:pPr>
            <w:r w:rsidRPr="006D7AF4">
              <w:t>Оториноларинголог-дәрігер (негізгі мамандық бейіні бойынша эндоскопия) (ересектер мен балалар)</w:t>
            </w:r>
          </w:p>
        </w:tc>
      </w:tr>
      <w:tr w:rsidR="00C85590" w:rsidRPr="006D7AF4" w14:paraId="4D02203B" w14:textId="77777777" w:rsidTr="005B537E">
        <w:trPr>
          <w:trHeight w:val="90"/>
        </w:trPr>
        <w:tc>
          <w:tcPr>
            <w:tcW w:w="562" w:type="dxa"/>
          </w:tcPr>
          <w:p w14:paraId="29AB7F96"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34A6BF1" w14:textId="77777777" w:rsidR="00C85590" w:rsidRPr="006D7AF4" w:rsidRDefault="00C85590" w:rsidP="00C85590">
            <w:pPr>
              <w:widowControl/>
              <w:autoSpaceDE/>
              <w:autoSpaceDN/>
              <w:rPr>
                <w:color w:val="000000"/>
              </w:rPr>
            </w:pPr>
            <w:r w:rsidRPr="006D7AF4">
              <w:rPr>
                <w:color w:val="000000"/>
              </w:rPr>
              <w:t>2214-4-005</w:t>
            </w:r>
          </w:p>
        </w:tc>
        <w:tc>
          <w:tcPr>
            <w:tcW w:w="8080" w:type="dxa"/>
            <w:hideMark/>
          </w:tcPr>
          <w:p w14:paraId="491BDD35" w14:textId="50B815A8" w:rsidR="00C85590" w:rsidRPr="006D7AF4" w:rsidRDefault="00C85590" w:rsidP="00C85590">
            <w:pPr>
              <w:widowControl/>
              <w:autoSpaceDE/>
              <w:autoSpaceDN/>
              <w:rPr>
                <w:color w:val="000000"/>
              </w:rPr>
            </w:pPr>
            <w:r w:rsidRPr="006D7AF4">
              <w:t>Дәрігер-оториноларинголог (негізгі мамандық бейіні бойынша эндоскопия) (ересек)</w:t>
            </w:r>
          </w:p>
        </w:tc>
      </w:tr>
      <w:tr w:rsidR="00C85590" w:rsidRPr="006D7AF4" w14:paraId="55E4A811" w14:textId="77777777" w:rsidTr="005B537E">
        <w:trPr>
          <w:trHeight w:val="90"/>
        </w:trPr>
        <w:tc>
          <w:tcPr>
            <w:tcW w:w="562" w:type="dxa"/>
          </w:tcPr>
          <w:p w14:paraId="659B5970"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3C30E02" w14:textId="77777777" w:rsidR="00C85590" w:rsidRPr="006D7AF4" w:rsidRDefault="00C85590" w:rsidP="00C85590">
            <w:pPr>
              <w:widowControl/>
              <w:autoSpaceDE/>
              <w:autoSpaceDN/>
              <w:rPr>
                <w:color w:val="000000"/>
              </w:rPr>
            </w:pPr>
            <w:r w:rsidRPr="006D7AF4">
              <w:rPr>
                <w:color w:val="000000"/>
              </w:rPr>
              <w:t>2214-4-006</w:t>
            </w:r>
          </w:p>
        </w:tc>
        <w:tc>
          <w:tcPr>
            <w:tcW w:w="8080" w:type="dxa"/>
            <w:hideMark/>
          </w:tcPr>
          <w:p w14:paraId="3CFD20EB" w14:textId="101CC57D" w:rsidR="00C85590" w:rsidRPr="006D7AF4" w:rsidRDefault="00C85590" w:rsidP="00C85590">
            <w:pPr>
              <w:widowControl/>
              <w:autoSpaceDE/>
              <w:autoSpaceDN/>
              <w:rPr>
                <w:color w:val="000000"/>
              </w:rPr>
            </w:pPr>
            <w:r w:rsidRPr="006D7AF4">
              <w:t>Оториноларинголог-дәрігер (негізгі мамандық бейіні бойынша эндоскопия) (балалар)</w:t>
            </w:r>
          </w:p>
        </w:tc>
      </w:tr>
      <w:tr w:rsidR="00C85590" w:rsidRPr="006D7AF4" w14:paraId="6C6F12C4" w14:textId="77777777" w:rsidTr="005B537E">
        <w:trPr>
          <w:trHeight w:val="90"/>
        </w:trPr>
        <w:tc>
          <w:tcPr>
            <w:tcW w:w="562" w:type="dxa"/>
          </w:tcPr>
          <w:p w14:paraId="4010861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4F4179C" w14:textId="77777777" w:rsidR="00C85590" w:rsidRPr="006D7AF4" w:rsidRDefault="00C85590" w:rsidP="00C85590">
            <w:pPr>
              <w:widowControl/>
              <w:autoSpaceDE/>
              <w:autoSpaceDN/>
              <w:rPr>
                <w:color w:val="000000"/>
              </w:rPr>
            </w:pPr>
            <w:r w:rsidRPr="006D7AF4">
              <w:rPr>
                <w:color w:val="000000"/>
              </w:rPr>
              <w:t>2215-1-002</w:t>
            </w:r>
          </w:p>
        </w:tc>
        <w:tc>
          <w:tcPr>
            <w:tcW w:w="8080" w:type="dxa"/>
            <w:hideMark/>
          </w:tcPr>
          <w:p w14:paraId="333AA8EB" w14:textId="53323792" w:rsidR="00C85590" w:rsidRPr="006D7AF4" w:rsidRDefault="00C85590" w:rsidP="00C85590">
            <w:pPr>
              <w:widowControl/>
              <w:autoSpaceDE/>
              <w:autoSpaceDN/>
              <w:rPr>
                <w:color w:val="000000"/>
              </w:rPr>
            </w:pPr>
            <w:r w:rsidRPr="006D7AF4">
              <w:t>Жедел және шұғыл медициналық көмек дәрігері-педиатр</w:t>
            </w:r>
          </w:p>
        </w:tc>
      </w:tr>
      <w:tr w:rsidR="00C85590" w:rsidRPr="006D7AF4" w14:paraId="71E723EB" w14:textId="77777777" w:rsidTr="005B537E">
        <w:trPr>
          <w:trHeight w:val="90"/>
        </w:trPr>
        <w:tc>
          <w:tcPr>
            <w:tcW w:w="562" w:type="dxa"/>
          </w:tcPr>
          <w:p w14:paraId="7C2FC96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04EA3AD" w14:textId="77777777" w:rsidR="00C85590" w:rsidRPr="006D7AF4" w:rsidRDefault="00C85590" w:rsidP="00C85590">
            <w:pPr>
              <w:widowControl/>
              <w:autoSpaceDE/>
              <w:autoSpaceDN/>
              <w:rPr>
                <w:color w:val="000000"/>
              </w:rPr>
            </w:pPr>
            <w:r w:rsidRPr="006D7AF4">
              <w:rPr>
                <w:color w:val="000000"/>
              </w:rPr>
              <w:t>2215-1-003</w:t>
            </w:r>
          </w:p>
        </w:tc>
        <w:tc>
          <w:tcPr>
            <w:tcW w:w="8080" w:type="dxa"/>
            <w:hideMark/>
          </w:tcPr>
          <w:p w14:paraId="73E9F84A" w14:textId="0F6CFF04" w:rsidR="00C85590" w:rsidRPr="006D7AF4" w:rsidRDefault="00C85590" w:rsidP="00C85590">
            <w:pPr>
              <w:widowControl/>
              <w:autoSpaceDE/>
              <w:autoSpaceDN/>
              <w:rPr>
                <w:color w:val="000000"/>
              </w:rPr>
            </w:pPr>
            <w:r w:rsidRPr="006D7AF4">
              <w:t>Педиатр-неонатолог</w:t>
            </w:r>
          </w:p>
        </w:tc>
      </w:tr>
      <w:tr w:rsidR="00C85590" w:rsidRPr="006D7AF4" w14:paraId="390549FA" w14:textId="77777777" w:rsidTr="005B537E">
        <w:trPr>
          <w:trHeight w:val="90"/>
        </w:trPr>
        <w:tc>
          <w:tcPr>
            <w:tcW w:w="562" w:type="dxa"/>
          </w:tcPr>
          <w:p w14:paraId="4B59E415"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28FE141" w14:textId="77777777" w:rsidR="00C85590" w:rsidRPr="006D7AF4" w:rsidRDefault="00C85590" w:rsidP="00C85590">
            <w:pPr>
              <w:widowControl/>
              <w:autoSpaceDE/>
              <w:autoSpaceDN/>
              <w:rPr>
                <w:color w:val="000000"/>
              </w:rPr>
            </w:pPr>
            <w:r w:rsidRPr="006D7AF4">
              <w:rPr>
                <w:color w:val="000000"/>
              </w:rPr>
              <w:t>2217-1-004</w:t>
            </w:r>
          </w:p>
        </w:tc>
        <w:tc>
          <w:tcPr>
            <w:tcW w:w="8080" w:type="dxa"/>
            <w:hideMark/>
          </w:tcPr>
          <w:p w14:paraId="74C15C77" w14:textId="5E8A455B" w:rsidR="00C85590" w:rsidRPr="006D7AF4" w:rsidRDefault="00C85590" w:rsidP="00C85590">
            <w:pPr>
              <w:widowControl/>
              <w:autoSpaceDE/>
              <w:autoSpaceDN/>
              <w:rPr>
                <w:color w:val="000000"/>
              </w:rPr>
            </w:pPr>
            <w:r w:rsidRPr="006D7AF4">
              <w:t xml:space="preserve">Хирург-дәрігер (негізгі мамандық бейіні бойынша </w:t>
            </w:r>
            <w:r w:rsidRPr="006D7AF4">
              <w:rPr>
                <w:lang w:val="kk-KZ"/>
              </w:rPr>
              <w:t>у</w:t>
            </w:r>
            <w:r w:rsidRPr="006D7AF4">
              <w:t>льтрадыбыстық диагностика)</w:t>
            </w:r>
          </w:p>
        </w:tc>
      </w:tr>
      <w:tr w:rsidR="00C85590" w:rsidRPr="006D7AF4" w14:paraId="0F3E9B97" w14:textId="77777777" w:rsidTr="005B537E">
        <w:trPr>
          <w:trHeight w:val="90"/>
        </w:trPr>
        <w:tc>
          <w:tcPr>
            <w:tcW w:w="562" w:type="dxa"/>
          </w:tcPr>
          <w:p w14:paraId="1AF3C255"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472E76F" w14:textId="77777777" w:rsidR="00C85590" w:rsidRPr="006D7AF4" w:rsidRDefault="00C85590" w:rsidP="00C85590">
            <w:pPr>
              <w:widowControl/>
              <w:autoSpaceDE/>
              <w:autoSpaceDN/>
              <w:rPr>
                <w:color w:val="000000"/>
              </w:rPr>
            </w:pPr>
            <w:r w:rsidRPr="006D7AF4">
              <w:rPr>
                <w:color w:val="000000"/>
              </w:rPr>
              <w:t>2217-1-005</w:t>
            </w:r>
          </w:p>
        </w:tc>
        <w:tc>
          <w:tcPr>
            <w:tcW w:w="8080" w:type="dxa"/>
            <w:hideMark/>
          </w:tcPr>
          <w:p w14:paraId="17255BC7" w14:textId="50695DB3" w:rsidR="00C85590" w:rsidRPr="006D7AF4" w:rsidRDefault="00C85590" w:rsidP="00C85590">
            <w:pPr>
              <w:widowControl/>
              <w:autoSpaceDE/>
              <w:autoSpaceDN/>
              <w:rPr>
                <w:color w:val="000000"/>
              </w:rPr>
            </w:pPr>
            <w:r w:rsidRPr="006D7AF4">
              <w:t>Хирург-дәрігер (негізгі мамандық бейіні бойынша эндоскопия)</w:t>
            </w:r>
          </w:p>
        </w:tc>
      </w:tr>
      <w:tr w:rsidR="00C85590" w:rsidRPr="006D7AF4" w14:paraId="0E93951D" w14:textId="77777777" w:rsidTr="005B537E">
        <w:trPr>
          <w:trHeight w:val="90"/>
        </w:trPr>
        <w:tc>
          <w:tcPr>
            <w:tcW w:w="562" w:type="dxa"/>
          </w:tcPr>
          <w:p w14:paraId="6FE3AF7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CCF709A" w14:textId="77777777" w:rsidR="00C85590" w:rsidRPr="006D7AF4" w:rsidRDefault="00C85590" w:rsidP="00C85590">
            <w:pPr>
              <w:widowControl/>
              <w:autoSpaceDE/>
              <w:autoSpaceDN/>
              <w:rPr>
                <w:color w:val="000000"/>
              </w:rPr>
            </w:pPr>
            <w:r w:rsidRPr="006D7AF4">
              <w:rPr>
                <w:color w:val="000000"/>
              </w:rPr>
              <w:t>2217-3-001</w:t>
            </w:r>
          </w:p>
        </w:tc>
        <w:tc>
          <w:tcPr>
            <w:tcW w:w="8080" w:type="dxa"/>
            <w:hideMark/>
          </w:tcPr>
          <w:p w14:paraId="0D1F8DE7" w14:textId="2D1DA4D4" w:rsidR="00C85590" w:rsidRPr="006D7AF4" w:rsidRDefault="00C85590" w:rsidP="00C85590">
            <w:pPr>
              <w:widowControl/>
              <w:autoSpaceDE/>
              <w:autoSpaceDN/>
              <w:rPr>
                <w:color w:val="000000"/>
              </w:rPr>
            </w:pPr>
            <w:r w:rsidRPr="006D7AF4">
              <w:t>Дәрігер интервенциялық хирург (ересектер мен балалар)</w:t>
            </w:r>
          </w:p>
        </w:tc>
      </w:tr>
      <w:tr w:rsidR="00C85590" w:rsidRPr="006D7AF4" w14:paraId="0E6F3BED" w14:textId="77777777" w:rsidTr="005B537E">
        <w:trPr>
          <w:trHeight w:val="90"/>
        </w:trPr>
        <w:tc>
          <w:tcPr>
            <w:tcW w:w="562" w:type="dxa"/>
          </w:tcPr>
          <w:p w14:paraId="4ECC23DE"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888ED8B" w14:textId="77777777" w:rsidR="00C85590" w:rsidRPr="006D7AF4" w:rsidRDefault="00C85590" w:rsidP="00C85590">
            <w:pPr>
              <w:widowControl/>
              <w:autoSpaceDE/>
              <w:autoSpaceDN/>
              <w:rPr>
                <w:color w:val="000000"/>
              </w:rPr>
            </w:pPr>
            <w:r w:rsidRPr="006D7AF4">
              <w:rPr>
                <w:color w:val="000000"/>
              </w:rPr>
              <w:t>2217-3-002</w:t>
            </w:r>
          </w:p>
        </w:tc>
        <w:tc>
          <w:tcPr>
            <w:tcW w:w="8080" w:type="dxa"/>
            <w:hideMark/>
          </w:tcPr>
          <w:p w14:paraId="080DA492" w14:textId="420EA5CD" w:rsidR="00C85590" w:rsidRPr="006D7AF4" w:rsidRDefault="00C85590" w:rsidP="00C85590">
            <w:pPr>
              <w:widowControl/>
              <w:autoSpaceDE/>
              <w:autoSpaceDN/>
              <w:rPr>
                <w:color w:val="000000"/>
              </w:rPr>
            </w:pPr>
            <w:r w:rsidRPr="006D7AF4">
              <w:t>Дәрігер интервенциялық хирург (ересек)</w:t>
            </w:r>
          </w:p>
        </w:tc>
      </w:tr>
      <w:tr w:rsidR="00C85590" w:rsidRPr="006D7AF4" w14:paraId="099B6309" w14:textId="77777777" w:rsidTr="005B537E">
        <w:trPr>
          <w:trHeight w:val="90"/>
        </w:trPr>
        <w:tc>
          <w:tcPr>
            <w:tcW w:w="562" w:type="dxa"/>
          </w:tcPr>
          <w:p w14:paraId="5C5AA02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BBDF233" w14:textId="77777777" w:rsidR="00C85590" w:rsidRPr="006D7AF4" w:rsidRDefault="00C85590" w:rsidP="00C85590">
            <w:pPr>
              <w:widowControl/>
              <w:autoSpaceDE/>
              <w:autoSpaceDN/>
              <w:rPr>
                <w:color w:val="000000"/>
              </w:rPr>
            </w:pPr>
            <w:r w:rsidRPr="006D7AF4">
              <w:rPr>
                <w:color w:val="000000"/>
              </w:rPr>
              <w:t>2217-3-003</w:t>
            </w:r>
          </w:p>
        </w:tc>
        <w:tc>
          <w:tcPr>
            <w:tcW w:w="8080" w:type="dxa"/>
            <w:hideMark/>
          </w:tcPr>
          <w:p w14:paraId="61014AB1" w14:textId="3C33CB5A" w:rsidR="00C85590" w:rsidRPr="006D7AF4" w:rsidRDefault="00C85590" w:rsidP="00C85590">
            <w:pPr>
              <w:widowControl/>
              <w:autoSpaceDE/>
              <w:autoSpaceDN/>
              <w:rPr>
                <w:color w:val="000000"/>
              </w:rPr>
            </w:pPr>
            <w:r w:rsidRPr="006D7AF4">
              <w:t>Дәрігер интервенциялық хирург (балалар)</w:t>
            </w:r>
          </w:p>
        </w:tc>
      </w:tr>
      <w:tr w:rsidR="00C85590" w:rsidRPr="006D7AF4" w14:paraId="04031D15" w14:textId="77777777" w:rsidTr="005B537E">
        <w:trPr>
          <w:trHeight w:val="90"/>
        </w:trPr>
        <w:tc>
          <w:tcPr>
            <w:tcW w:w="562" w:type="dxa"/>
          </w:tcPr>
          <w:p w14:paraId="293317F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82BA524" w14:textId="77777777" w:rsidR="00C85590" w:rsidRPr="006D7AF4" w:rsidRDefault="00C85590" w:rsidP="00C85590">
            <w:pPr>
              <w:widowControl/>
              <w:autoSpaceDE/>
              <w:autoSpaceDN/>
              <w:rPr>
                <w:color w:val="000000"/>
              </w:rPr>
            </w:pPr>
            <w:r w:rsidRPr="006D7AF4">
              <w:rPr>
                <w:color w:val="000000"/>
              </w:rPr>
              <w:t>2217-3-005</w:t>
            </w:r>
          </w:p>
        </w:tc>
        <w:tc>
          <w:tcPr>
            <w:tcW w:w="8080" w:type="dxa"/>
            <w:hideMark/>
          </w:tcPr>
          <w:p w14:paraId="2D6B2F52" w14:textId="536D3587" w:rsidR="00C85590" w:rsidRPr="006D7AF4" w:rsidRDefault="00C85590" w:rsidP="00C85590">
            <w:pPr>
              <w:widowControl/>
              <w:autoSpaceDE/>
              <w:autoSpaceDN/>
              <w:rPr>
                <w:color w:val="000000"/>
              </w:rPr>
            </w:pPr>
            <w:r w:rsidRPr="006D7AF4">
              <w:t>Дәрігер-ангиохирург (ересек)</w:t>
            </w:r>
          </w:p>
        </w:tc>
      </w:tr>
      <w:tr w:rsidR="00C85590" w:rsidRPr="006D7AF4" w14:paraId="1A4FCE50" w14:textId="77777777" w:rsidTr="005B537E">
        <w:trPr>
          <w:trHeight w:val="90"/>
        </w:trPr>
        <w:tc>
          <w:tcPr>
            <w:tcW w:w="562" w:type="dxa"/>
          </w:tcPr>
          <w:p w14:paraId="067F5C44"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5F034191" w14:textId="77777777" w:rsidR="00C85590" w:rsidRPr="006D7AF4" w:rsidRDefault="00C85590" w:rsidP="00C85590">
            <w:pPr>
              <w:widowControl/>
              <w:autoSpaceDE/>
              <w:autoSpaceDN/>
              <w:rPr>
                <w:color w:val="000000"/>
              </w:rPr>
            </w:pPr>
            <w:r w:rsidRPr="006D7AF4">
              <w:rPr>
                <w:color w:val="000000"/>
              </w:rPr>
              <w:t>2217-3-006</w:t>
            </w:r>
          </w:p>
        </w:tc>
        <w:tc>
          <w:tcPr>
            <w:tcW w:w="8080" w:type="dxa"/>
            <w:hideMark/>
          </w:tcPr>
          <w:p w14:paraId="1AF73F9B" w14:textId="0A8096FC" w:rsidR="00C85590" w:rsidRPr="006D7AF4" w:rsidRDefault="00C85590" w:rsidP="00C85590">
            <w:pPr>
              <w:widowControl/>
              <w:autoSpaceDE/>
              <w:autoSpaceDN/>
              <w:rPr>
                <w:color w:val="000000"/>
              </w:rPr>
            </w:pPr>
            <w:r w:rsidRPr="006D7AF4">
              <w:t>Дәрігер-ангиохирург (балалар)</w:t>
            </w:r>
          </w:p>
        </w:tc>
      </w:tr>
      <w:tr w:rsidR="00C85590" w:rsidRPr="006D7AF4" w14:paraId="3362F59F" w14:textId="77777777" w:rsidTr="005B537E">
        <w:trPr>
          <w:trHeight w:val="90"/>
        </w:trPr>
        <w:tc>
          <w:tcPr>
            <w:tcW w:w="562" w:type="dxa"/>
          </w:tcPr>
          <w:p w14:paraId="02AAA4F7"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787394C" w14:textId="77777777" w:rsidR="00C85590" w:rsidRPr="006D7AF4" w:rsidRDefault="00C85590" w:rsidP="00C85590">
            <w:pPr>
              <w:widowControl/>
              <w:autoSpaceDE/>
              <w:autoSpaceDN/>
              <w:rPr>
                <w:color w:val="000000"/>
              </w:rPr>
            </w:pPr>
            <w:r w:rsidRPr="006D7AF4">
              <w:rPr>
                <w:color w:val="000000"/>
              </w:rPr>
              <w:t>2217-3-007</w:t>
            </w:r>
          </w:p>
        </w:tc>
        <w:tc>
          <w:tcPr>
            <w:tcW w:w="8080" w:type="dxa"/>
            <w:hideMark/>
          </w:tcPr>
          <w:p w14:paraId="49AE00D6" w14:textId="12956F49" w:rsidR="00C85590" w:rsidRPr="006D7AF4" w:rsidRDefault="00C85590" w:rsidP="00C85590">
            <w:pPr>
              <w:widowControl/>
              <w:autoSpaceDE/>
              <w:autoSpaceDN/>
              <w:rPr>
                <w:color w:val="000000"/>
              </w:rPr>
            </w:pPr>
            <w:r w:rsidRPr="006D7AF4">
              <w:t>Дәрігер-рентгенохирург (ересектер мен балалар)</w:t>
            </w:r>
          </w:p>
        </w:tc>
      </w:tr>
      <w:tr w:rsidR="00C85590" w:rsidRPr="006D7AF4" w14:paraId="0E3331A9" w14:textId="77777777" w:rsidTr="005B537E">
        <w:trPr>
          <w:trHeight w:val="90"/>
        </w:trPr>
        <w:tc>
          <w:tcPr>
            <w:tcW w:w="562" w:type="dxa"/>
          </w:tcPr>
          <w:p w14:paraId="7675B37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C72F337" w14:textId="77777777" w:rsidR="00C85590" w:rsidRPr="006D7AF4" w:rsidRDefault="00C85590" w:rsidP="00C85590">
            <w:pPr>
              <w:widowControl/>
              <w:autoSpaceDE/>
              <w:autoSpaceDN/>
              <w:rPr>
                <w:color w:val="000000"/>
              </w:rPr>
            </w:pPr>
            <w:r w:rsidRPr="006D7AF4">
              <w:rPr>
                <w:color w:val="000000"/>
              </w:rPr>
              <w:t>2217-3-008</w:t>
            </w:r>
          </w:p>
        </w:tc>
        <w:tc>
          <w:tcPr>
            <w:tcW w:w="8080" w:type="dxa"/>
            <w:hideMark/>
          </w:tcPr>
          <w:p w14:paraId="00E938C3" w14:textId="307BFABA" w:rsidR="00C85590" w:rsidRPr="006D7AF4" w:rsidRDefault="00C85590" w:rsidP="00C85590">
            <w:pPr>
              <w:widowControl/>
              <w:autoSpaceDE/>
              <w:autoSpaceDN/>
              <w:rPr>
                <w:color w:val="000000"/>
              </w:rPr>
            </w:pPr>
            <w:r w:rsidRPr="006D7AF4">
              <w:t>Дәрігер-рентгенохирург (ересек)</w:t>
            </w:r>
          </w:p>
        </w:tc>
      </w:tr>
      <w:tr w:rsidR="00C85590" w:rsidRPr="006D7AF4" w14:paraId="50113F3A" w14:textId="77777777" w:rsidTr="005B537E">
        <w:trPr>
          <w:trHeight w:val="90"/>
        </w:trPr>
        <w:tc>
          <w:tcPr>
            <w:tcW w:w="562" w:type="dxa"/>
          </w:tcPr>
          <w:p w14:paraId="5D04E94D"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0770A33" w14:textId="77777777" w:rsidR="00C85590" w:rsidRPr="006D7AF4" w:rsidRDefault="00C85590" w:rsidP="00C85590">
            <w:pPr>
              <w:widowControl/>
              <w:autoSpaceDE/>
              <w:autoSpaceDN/>
              <w:rPr>
                <w:color w:val="000000"/>
              </w:rPr>
            </w:pPr>
            <w:r w:rsidRPr="006D7AF4">
              <w:rPr>
                <w:color w:val="000000"/>
              </w:rPr>
              <w:t>2217-3-009</w:t>
            </w:r>
          </w:p>
        </w:tc>
        <w:tc>
          <w:tcPr>
            <w:tcW w:w="8080" w:type="dxa"/>
            <w:hideMark/>
          </w:tcPr>
          <w:p w14:paraId="11CF12CF" w14:textId="20FF8712" w:rsidR="00C85590" w:rsidRPr="006D7AF4" w:rsidRDefault="00C85590" w:rsidP="00C85590">
            <w:pPr>
              <w:widowControl/>
              <w:autoSpaceDE/>
              <w:autoSpaceDN/>
              <w:rPr>
                <w:color w:val="000000"/>
              </w:rPr>
            </w:pPr>
            <w:r w:rsidRPr="006D7AF4">
              <w:t>Дәрігер-рентгенохирург (балалар)</w:t>
            </w:r>
          </w:p>
        </w:tc>
      </w:tr>
      <w:tr w:rsidR="00C85590" w:rsidRPr="006D7AF4" w14:paraId="2378A5F7" w14:textId="77777777" w:rsidTr="005B537E">
        <w:trPr>
          <w:trHeight w:val="90"/>
        </w:trPr>
        <w:tc>
          <w:tcPr>
            <w:tcW w:w="562" w:type="dxa"/>
          </w:tcPr>
          <w:p w14:paraId="40B37E78"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10798BC" w14:textId="77777777" w:rsidR="00C85590" w:rsidRPr="006D7AF4" w:rsidRDefault="00C85590" w:rsidP="00C85590">
            <w:pPr>
              <w:widowControl/>
              <w:autoSpaceDE/>
              <w:autoSpaceDN/>
              <w:rPr>
                <w:color w:val="000000"/>
              </w:rPr>
            </w:pPr>
            <w:r w:rsidRPr="006D7AF4">
              <w:rPr>
                <w:color w:val="000000"/>
              </w:rPr>
              <w:t>2230-0-002</w:t>
            </w:r>
          </w:p>
        </w:tc>
        <w:tc>
          <w:tcPr>
            <w:tcW w:w="8080" w:type="dxa"/>
            <w:hideMark/>
          </w:tcPr>
          <w:p w14:paraId="5B7B47A7" w14:textId="05A7637E" w:rsidR="00C85590" w:rsidRPr="006D7AF4" w:rsidRDefault="00C85590" w:rsidP="00C85590">
            <w:pPr>
              <w:widowControl/>
              <w:autoSpaceDE/>
              <w:autoSpaceDN/>
              <w:rPr>
                <w:color w:val="000000"/>
              </w:rPr>
            </w:pPr>
            <w:r w:rsidRPr="006D7AF4">
              <w:t>Дәрігер Су-джок терапевті</w:t>
            </w:r>
          </w:p>
        </w:tc>
      </w:tr>
      <w:tr w:rsidR="00C85590" w:rsidRPr="006D7AF4" w14:paraId="199B6087" w14:textId="77777777" w:rsidTr="005B537E">
        <w:trPr>
          <w:trHeight w:val="90"/>
        </w:trPr>
        <w:tc>
          <w:tcPr>
            <w:tcW w:w="562" w:type="dxa"/>
          </w:tcPr>
          <w:p w14:paraId="6683B577"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5D59408" w14:textId="77777777" w:rsidR="00C85590" w:rsidRPr="006D7AF4" w:rsidRDefault="00C85590" w:rsidP="00C85590">
            <w:pPr>
              <w:widowControl/>
              <w:autoSpaceDE/>
              <w:autoSpaceDN/>
              <w:rPr>
                <w:color w:val="000000"/>
              </w:rPr>
            </w:pPr>
            <w:r w:rsidRPr="006D7AF4">
              <w:rPr>
                <w:color w:val="000000"/>
              </w:rPr>
              <w:t>2262-2-001</w:t>
            </w:r>
          </w:p>
        </w:tc>
        <w:tc>
          <w:tcPr>
            <w:tcW w:w="8080" w:type="dxa"/>
            <w:hideMark/>
          </w:tcPr>
          <w:p w14:paraId="4D9CF622" w14:textId="31634C6E" w:rsidR="00C85590" w:rsidRPr="006D7AF4" w:rsidRDefault="00C85590" w:rsidP="00C85590">
            <w:pPr>
              <w:widowControl/>
              <w:autoSpaceDE/>
              <w:autoSpaceDN/>
              <w:rPr>
                <w:color w:val="000000"/>
              </w:rPr>
            </w:pPr>
            <w:r w:rsidRPr="006D7AF4">
              <w:t xml:space="preserve">Фармацияны басқару және экономика жөніндегі </w:t>
            </w:r>
            <w:r w:rsidRPr="006D7AF4">
              <w:rPr>
                <w:lang w:val="kk-KZ"/>
              </w:rPr>
              <w:t>ф</w:t>
            </w:r>
            <w:r w:rsidRPr="006D7AF4">
              <w:t>армацевт (провизор)</w:t>
            </w:r>
          </w:p>
        </w:tc>
      </w:tr>
      <w:tr w:rsidR="00C85590" w:rsidRPr="006D7AF4" w14:paraId="60FEC403" w14:textId="77777777" w:rsidTr="005B537E">
        <w:trPr>
          <w:trHeight w:val="90"/>
        </w:trPr>
        <w:tc>
          <w:tcPr>
            <w:tcW w:w="562" w:type="dxa"/>
          </w:tcPr>
          <w:p w14:paraId="78D2DD47"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4C7FDC83" w14:textId="77777777" w:rsidR="00C85590" w:rsidRPr="006D7AF4" w:rsidRDefault="00C85590" w:rsidP="00C85590">
            <w:pPr>
              <w:widowControl/>
              <w:autoSpaceDE/>
              <w:autoSpaceDN/>
              <w:rPr>
                <w:color w:val="000000"/>
              </w:rPr>
            </w:pPr>
            <w:r w:rsidRPr="006D7AF4">
              <w:rPr>
                <w:color w:val="000000"/>
              </w:rPr>
              <w:t>2262-1-005</w:t>
            </w:r>
          </w:p>
        </w:tc>
        <w:tc>
          <w:tcPr>
            <w:tcW w:w="8080" w:type="dxa"/>
            <w:hideMark/>
          </w:tcPr>
          <w:p w14:paraId="603B60D5" w14:textId="03EB8762" w:rsidR="00C85590" w:rsidRPr="006D7AF4" w:rsidRDefault="00C85590" w:rsidP="00C85590">
            <w:pPr>
              <w:widowControl/>
              <w:autoSpaceDE/>
              <w:autoSpaceDN/>
              <w:rPr>
                <w:color w:val="000000"/>
              </w:rPr>
            </w:pPr>
            <w:r w:rsidRPr="006D7AF4">
              <w:t xml:space="preserve">Жалпы фармацевтикалық практиканың фармацевті (провизоры) </w:t>
            </w:r>
          </w:p>
        </w:tc>
      </w:tr>
      <w:tr w:rsidR="00C85590" w:rsidRPr="006D7AF4" w14:paraId="6BEC7E12" w14:textId="77777777" w:rsidTr="005B537E">
        <w:trPr>
          <w:trHeight w:val="90"/>
        </w:trPr>
        <w:tc>
          <w:tcPr>
            <w:tcW w:w="562" w:type="dxa"/>
          </w:tcPr>
          <w:p w14:paraId="28B291DD"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5929EE7" w14:textId="77777777" w:rsidR="00C85590" w:rsidRPr="006D7AF4" w:rsidRDefault="00C85590" w:rsidP="00C85590">
            <w:pPr>
              <w:widowControl/>
              <w:autoSpaceDE/>
              <w:autoSpaceDN/>
              <w:rPr>
                <w:color w:val="000000"/>
              </w:rPr>
            </w:pPr>
            <w:r w:rsidRPr="006D7AF4">
              <w:rPr>
                <w:color w:val="000000"/>
              </w:rPr>
              <w:t>2323-1-001</w:t>
            </w:r>
          </w:p>
        </w:tc>
        <w:tc>
          <w:tcPr>
            <w:tcW w:w="8080" w:type="dxa"/>
            <w:hideMark/>
          </w:tcPr>
          <w:p w14:paraId="44E6F908" w14:textId="33559210" w:rsidR="00C85590" w:rsidRPr="006D7AF4" w:rsidRDefault="00C85590" w:rsidP="00C85590">
            <w:pPr>
              <w:widowControl/>
              <w:autoSpaceDE/>
              <w:autoSpaceDN/>
              <w:rPr>
                <w:color w:val="000000"/>
              </w:rPr>
            </w:pPr>
            <w:r w:rsidRPr="006D7AF4">
              <w:t>Оқытушы, доцент, адам денсаулығының мүмкіндіктері профессоры, ЖОО</w:t>
            </w:r>
          </w:p>
        </w:tc>
      </w:tr>
      <w:tr w:rsidR="00C85590" w:rsidRPr="006D7AF4" w14:paraId="0D7B4572" w14:textId="77777777" w:rsidTr="005B537E">
        <w:trPr>
          <w:trHeight w:val="90"/>
        </w:trPr>
        <w:tc>
          <w:tcPr>
            <w:tcW w:w="562" w:type="dxa"/>
          </w:tcPr>
          <w:p w14:paraId="6AAD7465"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1B572A46" w14:textId="77777777" w:rsidR="00C85590" w:rsidRPr="006D7AF4" w:rsidRDefault="00C85590" w:rsidP="00C85590">
            <w:pPr>
              <w:widowControl/>
              <w:autoSpaceDE/>
              <w:autoSpaceDN/>
              <w:rPr>
                <w:color w:val="000000"/>
              </w:rPr>
            </w:pPr>
            <w:r w:rsidRPr="006D7AF4">
              <w:rPr>
                <w:color w:val="000000"/>
              </w:rPr>
              <w:t xml:space="preserve">2323-1-003 </w:t>
            </w:r>
          </w:p>
        </w:tc>
        <w:tc>
          <w:tcPr>
            <w:tcW w:w="8080" w:type="dxa"/>
            <w:hideMark/>
          </w:tcPr>
          <w:p w14:paraId="79FD8243" w14:textId="1791108E" w:rsidR="00C85590" w:rsidRPr="006D7AF4" w:rsidRDefault="00C85590" w:rsidP="00C85590">
            <w:pPr>
              <w:widowControl/>
              <w:autoSpaceDE/>
              <w:autoSpaceDN/>
              <w:rPr>
                <w:color w:val="000000"/>
              </w:rPr>
            </w:pPr>
            <w:r w:rsidRPr="006D7AF4">
              <w:t>Оқытушы, доцент, кинезиология профессоры, ЖОО</w:t>
            </w:r>
          </w:p>
        </w:tc>
      </w:tr>
      <w:tr w:rsidR="00C85590" w:rsidRPr="006D7AF4" w14:paraId="6C4199E2" w14:textId="77777777" w:rsidTr="005B537E">
        <w:trPr>
          <w:trHeight w:val="90"/>
        </w:trPr>
        <w:tc>
          <w:tcPr>
            <w:tcW w:w="562" w:type="dxa"/>
          </w:tcPr>
          <w:p w14:paraId="4D23D8B1"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733CD391" w14:textId="77777777" w:rsidR="00C85590" w:rsidRPr="006D7AF4" w:rsidRDefault="00C85590" w:rsidP="00C85590">
            <w:pPr>
              <w:widowControl/>
              <w:autoSpaceDE/>
              <w:autoSpaceDN/>
              <w:rPr>
                <w:color w:val="000000"/>
              </w:rPr>
            </w:pPr>
            <w:r w:rsidRPr="006D7AF4">
              <w:rPr>
                <w:color w:val="000000"/>
              </w:rPr>
              <w:t>2323-1-008</w:t>
            </w:r>
          </w:p>
        </w:tc>
        <w:tc>
          <w:tcPr>
            <w:tcW w:w="8080" w:type="dxa"/>
            <w:hideMark/>
          </w:tcPr>
          <w:p w14:paraId="7F8D56A3" w14:textId="0E6CD350" w:rsidR="00C85590" w:rsidRPr="006D7AF4" w:rsidRDefault="00C85590" w:rsidP="00C85590">
            <w:pPr>
              <w:widowControl/>
              <w:autoSpaceDE/>
              <w:autoSpaceDN/>
              <w:rPr>
                <w:color w:val="000000"/>
              </w:rPr>
            </w:pPr>
            <w:r w:rsidRPr="006D7AF4">
              <w:t>Оқытушы, доцент, ортопедиялық терапия профессоры, ЖОО</w:t>
            </w:r>
          </w:p>
        </w:tc>
      </w:tr>
      <w:tr w:rsidR="00C85590" w:rsidRPr="006D7AF4" w14:paraId="7B572BCD" w14:textId="77777777" w:rsidTr="005B537E">
        <w:trPr>
          <w:trHeight w:val="90"/>
        </w:trPr>
        <w:tc>
          <w:tcPr>
            <w:tcW w:w="562" w:type="dxa"/>
          </w:tcPr>
          <w:p w14:paraId="2BB957E2"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06D386C" w14:textId="77777777" w:rsidR="00C85590" w:rsidRPr="006D7AF4" w:rsidRDefault="00C85590" w:rsidP="00C85590">
            <w:pPr>
              <w:widowControl/>
              <w:autoSpaceDE/>
              <w:autoSpaceDN/>
              <w:rPr>
                <w:color w:val="000000"/>
              </w:rPr>
            </w:pPr>
            <w:r w:rsidRPr="006D7AF4">
              <w:rPr>
                <w:color w:val="000000"/>
              </w:rPr>
              <w:t xml:space="preserve">2323-1-016 </w:t>
            </w:r>
          </w:p>
        </w:tc>
        <w:tc>
          <w:tcPr>
            <w:tcW w:w="8080" w:type="dxa"/>
            <w:hideMark/>
          </w:tcPr>
          <w:p w14:paraId="791A2700" w14:textId="341EEA11" w:rsidR="00C85590" w:rsidRPr="006D7AF4" w:rsidRDefault="00C85590" w:rsidP="00C85590">
            <w:pPr>
              <w:widowControl/>
              <w:autoSpaceDE/>
              <w:autoSpaceDN/>
              <w:rPr>
                <w:color w:val="000000"/>
              </w:rPr>
            </w:pPr>
            <w:r w:rsidRPr="006D7AF4">
              <w:t>Оқытушы, доцент, физиотерапия және емдік дене шынықтыру профессоры, ЖОО</w:t>
            </w:r>
          </w:p>
        </w:tc>
      </w:tr>
      <w:tr w:rsidR="00C85590" w:rsidRPr="006D7AF4" w14:paraId="67E2346C" w14:textId="77777777" w:rsidTr="005B537E">
        <w:trPr>
          <w:trHeight w:val="90"/>
        </w:trPr>
        <w:tc>
          <w:tcPr>
            <w:tcW w:w="562" w:type="dxa"/>
          </w:tcPr>
          <w:p w14:paraId="5A384624"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3BE7B7DB" w14:textId="77777777" w:rsidR="00C85590" w:rsidRPr="006D7AF4" w:rsidRDefault="00C85590" w:rsidP="00C85590">
            <w:pPr>
              <w:widowControl/>
              <w:autoSpaceDE/>
              <w:autoSpaceDN/>
              <w:rPr>
                <w:color w:val="000000"/>
              </w:rPr>
            </w:pPr>
            <w:r w:rsidRPr="006D7AF4">
              <w:rPr>
                <w:color w:val="000000"/>
              </w:rPr>
              <w:t>2323-2-001</w:t>
            </w:r>
          </w:p>
        </w:tc>
        <w:tc>
          <w:tcPr>
            <w:tcW w:w="8080" w:type="dxa"/>
            <w:hideMark/>
          </w:tcPr>
          <w:p w14:paraId="43853229" w14:textId="0BE2C95F" w:rsidR="00C85590" w:rsidRPr="006D7AF4" w:rsidRDefault="00C85590" w:rsidP="00C85590">
            <w:pPr>
              <w:widowControl/>
              <w:autoSpaceDE/>
              <w:autoSpaceDN/>
              <w:rPr>
                <w:color w:val="000000"/>
              </w:rPr>
            </w:pPr>
            <w:r w:rsidRPr="006D7AF4">
              <w:t>Оқытушы, доцент, диспансерлік науқастарға күтім жасау жөніндегі профессор, ЖОО</w:t>
            </w:r>
          </w:p>
        </w:tc>
      </w:tr>
      <w:tr w:rsidR="00C85590" w:rsidRPr="006D7AF4" w14:paraId="0DE1519F" w14:textId="77777777" w:rsidTr="005B537E">
        <w:trPr>
          <w:trHeight w:val="90"/>
        </w:trPr>
        <w:tc>
          <w:tcPr>
            <w:tcW w:w="562" w:type="dxa"/>
          </w:tcPr>
          <w:p w14:paraId="6C01F1CB"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21A5DB6E" w14:textId="77777777" w:rsidR="00C85590" w:rsidRPr="006D7AF4" w:rsidRDefault="00C85590" w:rsidP="00C85590">
            <w:pPr>
              <w:widowControl/>
              <w:autoSpaceDE/>
              <w:autoSpaceDN/>
              <w:rPr>
                <w:color w:val="000000"/>
              </w:rPr>
            </w:pPr>
            <w:r w:rsidRPr="006D7AF4">
              <w:rPr>
                <w:color w:val="000000"/>
              </w:rPr>
              <w:t>3214-0-003</w:t>
            </w:r>
          </w:p>
        </w:tc>
        <w:tc>
          <w:tcPr>
            <w:tcW w:w="8080" w:type="dxa"/>
            <w:hideMark/>
          </w:tcPr>
          <w:p w14:paraId="72DFC6FA" w14:textId="309680CE" w:rsidR="00C85590" w:rsidRPr="006D7AF4" w:rsidRDefault="00C85590" w:rsidP="00C85590">
            <w:pPr>
              <w:widowControl/>
              <w:autoSpaceDE/>
              <w:autoSpaceDN/>
              <w:rPr>
                <w:color w:val="000000"/>
              </w:rPr>
            </w:pPr>
            <w:r w:rsidRPr="006D7AF4">
              <w:t>Тіс протездеу кабинетінің зертханашысы</w:t>
            </w:r>
          </w:p>
        </w:tc>
      </w:tr>
      <w:tr w:rsidR="00C85590" w:rsidRPr="006D7AF4" w14:paraId="24034E07" w14:textId="77777777" w:rsidTr="005B537E">
        <w:trPr>
          <w:trHeight w:val="58"/>
        </w:trPr>
        <w:tc>
          <w:tcPr>
            <w:tcW w:w="562" w:type="dxa"/>
          </w:tcPr>
          <w:p w14:paraId="1804EA5A"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0F9F2AE8" w14:textId="77777777" w:rsidR="00C85590" w:rsidRPr="006D7AF4" w:rsidRDefault="00C85590" w:rsidP="00C85590">
            <w:pPr>
              <w:widowControl/>
              <w:autoSpaceDE/>
              <w:autoSpaceDN/>
              <w:rPr>
                <w:color w:val="000000"/>
              </w:rPr>
            </w:pPr>
            <w:r w:rsidRPr="006D7AF4">
              <w:rPr>
                <w:color w:val="000000"/>
              </w:rPr>
              <w:t>3214-0-004</w:t>
            </w:r>
          </w:p>
        </w:tc>
        <w:tc>
          <w:tcPr>
            <w:tcW w:w="8080" w:type="dxa"/>
            <w:hideMark/>
          </w:tcPr>
          <w:p w14:paraId="683DC033" w14:textId="63801CDB" w:rsidR="00C85590" w:rsidRPr="006D7AF4" w:rsidRDefault="00C85590" w:rsidP="00C85590">
            <w:pPr>
              <w:widowControl/>
              <w:autoSpaceDE/>
              <w:autoSpaceDN/>
              <w:rPr>
                <w:color w:val="000000"/>
              </w:rPr>
            </w:pPr>
            <w:r w:rsidRPr="006D7AF4">
              <w:t xml:space="preserve">Тіс протездеуші </w:t>
            </w:r>
            <w:r w:rsidRPr="006D7AF4">
              <w:rPr>
                <w:lang w:val="kk-KZ"/>
              </w:rPr>
              <w:t>т</w:t>
            </w:r>
            <w:r w:rsidRPr="006D7AF4">
              <w:t>ехник</w:t>
            </w:r>
          </w:p>
        </w:tc>
      </w:tr>
      <w:tr w:rsidR="00C85590" w:rsidRPr="006D7AF4" w14:paraId="0921DF90" w14:textId="77777777" w:rsidTr="005B537E">
        <w:trPr>
          <w:trHeight w:val="58"/>
        </w:trPr>
        <w:tc>
          <w:tcPr>
            <w:tcW w:w="562" w:type="dxa"/>
          </w:tcPr>
          <w:p w14:paraId="2DD532CB" w14:textId="77777777" w:rsidR="00C85590" w:rsidRPr="006D7AF4" w:rsidRDefault="00C85590">
            <w:pPr>
              <w:pStyle w:val="a5"/>
              <w:widowControl/>
              <w:numPr>
                <w:ilvl w:val="0"/>
                <w:numId w:val="7"/>
              </w:numPr>
              <w:autoSpaceDE/>
              <w:autoSpaceDN/>
              <w:ind w:left="0" w:firstLine="0"/>
              <w:rPr>
                <w:color w:val="000000"/>
                <w:sz w:val="16"/>
                <w:szCs w:val="16"/>
              </w:rPr>
            </w:pPr>
          </w:p>
        </w:tc>
        <w:tc>
          <w:tcPr>
            <w:tcW w:w="1276" w:type="dxa"/>
            <w:vAlign w:val="center"/>
            <w:hideMark/>
          </w:tcPr>
          <w:p w14:paraId="670A5DD3" w14:textId="77777777" w:rsidR="00C85590" w:rsidRPr="006D7AF4" w:rsidRDefault="00C85590" w:rsidP="00C85590">
            <w:pPr>
              <w:widowControl/>
              <w:autoSpaceDE/>
              <w:autoSpaceDN/>
              <w:rPr>
                <w:color w:val="000000"/>
              </w:rPr>
            </w:pPr>
            <w:r w:rsidRPr="006D7AF4">
              <w:rPr>
                <w:color w:val="000000"/>
              </w:rPr>
              <w:t>3251-0-004</w:t>
            </w:r>
          </w:p>
        </w:tc>
        <w:tc>
          <w:tcPr>
            <w:tcW w:w="8080" w:type="dxa"/>
            <w:hideMark/>
          </w:tcPr>
          <w:p w14:paraId="13BE5DD1" w14:textId="4107C2F6" w:rsidR="00C85590" w:rsidRPr="006D7AF4" w:rsidRDefault="00C85590" w:rsidP="00C85590">
            <w:pPr>
              <w:widowControl/>
              <w:autoSpaceDE/>
              <w:autoSpaceDN/>
              <w:rPr>
                <w:color w:val="000000"/>
              </w:rPr>
            </w:pPr>
            <w:r w:rsidRPr="006D7AF4">
              <w:t>Тіс дәрігері</w:t>
            </w:r>
          </w:p>
        </w:tc>
      </w:tr>
    </w:tbl>
    <w:p w14:paraId="738A5979"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rPr>
      </w:pPr>
    </w:p>
    <w:p w14:paraId="1D975FB6"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6. Денсаулық сақтау саласындағы салалық біліктілік шеңбері ғылыми-технологиялық прогресті, цифрландыруды, клиникалық және молекулалық медицинаның дамуын ескере отырып, тұрақты түрде жаңартуды талап етеді. Жаңа кәсіптерге қажеттілікті болжаудың тұрақты жүйесін құрып, оны білім беру стандарттарымен синхрондау және денсаулық сақтау саласындағы кәсіби біліктілік жөніндегі салалық кеңестің рөлін салалық біліктілік жүйесінің барлық элементтерін дамытуда күшейту қажет.</w:t>
      </w:r>
    </w:p>
    <w:p w14:paraId="533F7A32"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ҰҚЖ-дағы қызмет түрлерінің ҰБШ және СБШ деңгейлері мен дескрипторлары бойынша сипаттамасы 1-қосымшада берілген.</w:t>
      </w:r>
    </w:p>
    <w:p w14:paraId="453FA907"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2-қосымшада кәсіби біліктіліктердің функционалдық картасы келтірілген.</w:t>
      </w:r>
    </w:p>
    <w:p w14:paraId="36445BB8"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r w:rsidRPr="006D7AF4">
        <w:rPr>
          <w:sz w:val="28"/>
          <w:szCs w:val="28"/>
          <w:lang w:val="ru-KZ"/>
        </w:rPr>
        <w:t>ISCO-08 халықаралық стандартты кәсіптер жіктеуішін, ҰҚЖ (ҚР СК 01-</w:t>
      </w:r>
      <w:r w:rsidRPr="006D7AF4">
        <w:rPr>
          <w:sz w:val="28"/>
          <w:szCs w:val="28"/>
          <w:lang w:val="ru-KZ"/>
        </w:rPr>
        <w:lastRenderedPageBreak/>
        <w:t>2017) және ЭҚЖЖ ҚР (ҚР СК 03-2019) ескере отырып жасалған СБШ кәсіби біліктіліктердің толық картасы 3-қосымшада берілген.</w:t>
      </w:r>
    </w:p>
    <w:p w14:paraId="777F6414" w14:textId="77777777" w:rsidR="000E1B2F" w:rsidRPr="006D7AF4" w:rsidRDefault="000E1B2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6AAAB7F5" w14:textId="77777777" w:rsidR="00E17C79" w:rsidRPr="006D7AF4" w:rsidRDefault="00E17C79"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32602C5E" w14:textId="77777777" w:rsidR="00E17C79" w:rsidRPr="006D7AF4" w:rsidRDefault="00E17C79"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2E92CE04" w14:textId="77777777" w:rsidR="00E17C79" w:rsidRPr="006D7AF4" w:rsidRDefault="00E17C79"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50F64E50" w14:textId="77777777" w:rsidR="00E17C79" w:rsidRPr="006D7AF4" w:rsidRDefault="00E17C79"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14272B42" w14:textId="77777777" w:rsidR="00E17C79" w:rsidRPr="006D7AF4" w:rsidRDefault="00E17C79"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pPr>
    </w:p>
    <w:p w14:paraId="74DFDA17" w14:textId="77777777" w:rsidR="00AB5FEF" w:rsidRPr="006D7AF4" w:rsidRDefault="00AB5FEF" w:rsidP="000E1B2F">
      <w:pPr>
        <w:tabs>
          <w:tab w:val="left" w:pos="1199"/>
          <w:tab w:val="left" w:pos="2911"/>
          <w:tab w:val="left" w:pos="5602"/>
          <w:tab w:val="left" w:pos="8063"/>
          <w:tab w:val="left" w:pos="9781"/>
          <w:tab w:val="left" w:pos="10058"/>
        </w:tabs>
        <w:spacing w:line="242" w:lineRule="auto"/>
        <w:ind w:firstLine="567"/>
        <w:jc w:val="both"/>
        <w:rPr>
          <w:sz w:val="28"/>
          <w:szCs w:val="28"/>
          <w:lang w:val="ru-KZ"/>
        </w:rPr>
        <w:sectPr w:rsidR="00AB5FEF" w:rsidRPr="006D7AF4" w:rsidSect="000E1B2F">
          <w:type w:val="continuous"/>
          <w:pgSz w:w="11906" w:h="16838" w:code="9"/>
          <w:pgMar w:top="1134" w:right="567" w:bottom="1134" w:left="1418" w:header="0" w:footer="981" w:gutter="0"/>
          <w:cols w:space="720"/>
        </w:sectPr>
      </w:pPr>
    </w:p>
    <w:p w14:paraId="61B4CEF7" w14:textId="0CCAD6D5" w:rsidR="00AB5FEF" w:rsidRPr="006D7AF4" w:rsidRDefault="00AB5FEF" w:rsidP="00AB5FEF">
      <w:pPr>
        <w:jc w:val="center"/>
        <w:rPr>
          <w:b/>
          <w:sz w:val="28"/>
          <w:szCs w:val="28"/>
          <w:lang w:val="kk-KZ"/>
        </w:rPr>
      </w:pPr>
      <w:r w:rsidRPr="006D7AF4">
        <w:rPr>
          <w:b/>
          <w:sz w:val="28"/>
          <w:szCs w:val="28"/>
          <w:lang w:val="ru-KZ"/>
        </w:rPr>
        <w:lastRenderedPageBreak/>
        <w:t xml:space="preserve">1-қосымша-денсаулық сақтау саласындағы салалық </w:t>
      </w:r>
      <w:r w:rsidRPr="006D7AF4">
        <w:rPr>
          <w:b/>
          <w:sz w:val="28"/>
          <w:szCs w:val="28"/>
          <w:lang w:val="kk-KZ"/>
        </w:rPr>
        <w:t>біліктілік шеңбері</w:t>
      </w:r>
    </w:p>
    <w:p w14:paraId="4A24E22C" w14:textId="2094F013" w:rsidR="00AB5FEF" w:rsidRPr="006D7AF4" w:rsidRDefault="00AB5FEF" w:rsidP="00AB5FEF">
      <w:pPr>
        <w:jc w:val="center"/>
        <w:rPr>
          <w:b/>
          <w:sz w:val="28"/>
          <w:szCs w:val="28"/>
          <w:lang w:val="kk-KZ"/>
        </w:rPr>
      </w:pPr>
      <w:r w:rsidRPr="006D7AF4">
        <w:rPr>
          <w:b/>
          <w:sz w:val="28"/>
          <w:szCs w:val="28"/>
          <w:lang w:val="kk-KZ"/>
        </w:rPr>
        <w:t>1 бөлім. Сабақтас және өтпелі басқару процестері</w:t>
      </w:r>
    </w:p>
    <w:tbl>
      <w:tblPr>
        <w:tblpPr w:leftFromText="180" w:rightFromText="180" w:vertAnchor="text" w:tblpXSpec="center" w:tblpY="1"/>
        <w:tblOverlap w:val="never"/>
        <w:tblW w:w="15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3402"/>
        <w:gridCol w:w="284"/>
        <w:gridCol w:w="1120"/>
        <w:gridCol w:w="1123"/>
        <w:gridCol w:w="2860"/>
        <w:gridCol w:w="5060"/>
        <w:gridCol w:w="1335"/>
      </w:tblGrid>
      <w:tr w:rsidR="00AB5FEF" w:rsidRPr="006D7AF4" w14:paraId="2B7CCD32" w14:textId="77777777" w:rsidTr="00AB5FEF">
        <w:trPr>
          <w:cantSplit/>
          <w:trHeight w:val="295"/>
          <w:tblHeader/>
        </w:trPr>
        <w:tc>
          <w:tcPr>
            <w:tcW w:w="279" w:type="dxa"/>
            <w:vMerge w:val="restart"/>
            <w:shd w:val="clear" w:color="auto" w:fill="D9E2F3"/>
            <w:textDirection w:val="btLr"/>
          </w:tcPr>
          <w:p w14:paraId="04059C9C" w14:textId="77777777" w:rsidR="00AB5FEF" w:rsidRPr="006D7AF4" w:rsidRDefault="00AB5FEF" w:rsidP="00AB5FEF">
            <w:pPr>
              <w:adjustRightInd w:val="0"/>
              <w:spacing w:line="156" w:lineRule="auto"/>
              <w:jc w:val="center"/>
              <w:rPr>
                <w:b/>
                <w:bCs/>
                <w:color w:val="000000"/>
                <w:sz w:val="16"/>
                <w:szCs w:val="16"/>
                <w:lang w:val="kk-KZ"/>
              </w:rPr>
            </w:pPr>
            <w:r w:rsidRPr="006D7AF4">
              <w:rPr>
                <w:b/>
                <w:bCs/>
                <w:color w:val="000000"/>
                <w:sz w:val="16"/>
                <w:szCs w:val="16"/>
                <w:lang w:val="kk-KZ"/>
              </w:rPr>
              <w:t xml:space="preserve"> СБШ деңгейі</w:t>
            </w:r>
          </w:p>
        </w:tc>
        <w:tc>
          <w:tcPr>
            <w:tcW w:w="3402" w:type="dxa"/>
            <w:vMerge w:val="restart"/>
            <w:shd w:val="clear" w:color="auto" w:fill="D9E2F3"/>
            <w:vAlign w:val="center"/>
          </w:tcPr>
          <w:p w14:paraId="6655D25A" w14:textId="77777777" w:rsidR="00AB5FEF" w:rsidRPr="006D7AF4" w:rsidRDefault="00AB5FEF" w:rsidP="00AB5FEF">
            <w:pPr>
              <w:adjustRightInd w:val="0"/>
              <w:spacing w:line="230" w:lineRule="auto"/>
              <w:jc w:val="center"/>
              <w:rPr>
                <w:b/>
                <w:bCs/>
                <w:color w:val="000000"/>
                <w:sz w:val="16"/>
                <w:szCs w:val="16"/>
                <w:lang w:val="kk-KZ"/>
              </w:rPr>
            </w:pPr>
            <w:r w:rsidRPr="006D7AF4">
              <w:rPr>
                <w:b/>
                <w:bCs/>
                <w:color w:val="000000"/>
                <w:sz w:val="16"/>
                <w:szCs w:val="16"/>
                <w:lang w:val="kk-KZ"/>
              </w:rPr>
              <w:t>ҰШБ-дан сабақ</w:t>
            </w:r>
          </w:p>
        </w:tc>
        <w:tc>
          <w:tcPr>
            <w:tcW w:w="284" w:type="dxa"/>
            <w:vMerge w:val="restart"/>
            <w:shd w:val="clear" w:color="auto" w:fill="D9E2F3"/>
            <w:textDirection w:val="btLr"/>
            <w:vAlign w:val="center"/>
          </w:tcPr>
          <w:p w14:paraId="0573C40E" w14:textId="77777777" w:rsidR="00AB5FEF" w:rsidRPr="006D7AF4" w:rsidRDefault="00AB5FEF" w:rsidP="00AB5FEF">
            <w:pPr>
              <w:adjustRightInd w:val="0"/>
              <w:spacing w:line="156" w:lineRule="auto"/>
              <w:jc w:val="center"/>
              <w:rPr>
                <w:b/>
                <w:bCs/>
                <w:color w:val="000000"/>
                <w:sz w:val="16"/>
                <w:szCs w:val="16"/>
                <w:lang w:val="kk-KZ"/>
              </w:rPr>
            </w:pPr>
            <w:r w:rsidRPr="006D7AF4">
              <w:rPr>
                <w:b/>
                <w:bCs/>
                <w:color w:val="000000"/>
                <w:sz w:val="16"/>
                <w:szCs w:val="16"/>
                <w:lang w:val="kk-KZ"/>
              </w:rPr>
              <w:t>ҰБШ</w:t>
            </w:r>
          </w:p>
          <w:p w14:paraId="4534FC24" w14:textId="77777777" w:rsidR="00AB5FEF" w:rsidRPr="006D7AF4" w:rsidRDefault="00AB5FEF" w:rsidP="00AB5FEF">
            <w:pPr>
              <w:adjustRightInd w:val="0"/>
              <w:spacing w:line="156" w:lineRule="auto"/>
              <w:jc w:val="center"/>
              <w:rPr>
                <w:b/>
                <w:color w:val="000000"/>
                <w:sz w:val="16"/>
                <w:szCs w:val="16"/>
                <w:lang w:val="kk-KZ"/>
              </w:rPr>
            </w:pPr>
            <w:r w:rsidRPr="006D7AF4">
              <w:rPr>
                <w:b/>
                <w:bCs/>
                <w:color w:val="000000"/>
                <w:sz w:val="16"/>
                <w:szCs w:val="16"/>
                <w:lang w:val="kk-KZ"/>
              </w:rPr>
              <w:t xml:space="preserve"> сабақ</w:t>
            </w:r>
          </w:p>
        </w:tc>
        <w:tc>
          <w:tcPr>
            <w:tcW w:w="1120" w:type="dxa"/>
            <w:vMerge w:val="restart"/>
            <w:shd w:val="clear" w:color="auto" w:fill="D9E2F3"/>
            <w:vAlign w:val="center"/>
          </w:tcPr>
          <w:p w14:paraId="1CB9CD9E" w14:textId="77777777" w:rsidR="00AB5FEF" w:rsidRPr="006D7AF4" w:rsidRDefault="00AB5FEF" w:rsidP="00AB5FEF">
            <w:pPr>
              <w:adjustRightInd w:val="0"/>
              <w:spacing w:line="230" w:lineRule="auto"/>
              <w:ind w:left="-57" w:right="-91"/>
              <w:jc w:val="center"/>
              <w:rPr>
                <w:b/>
                <w:color w:val="000000"/>
                <w:sz w:val="16"/>
                <w:szCs w:val="16"/>
              </w:rPr>
            </w:pPr>
            <w:r w:rsidRPr="006D7AF4">
              <w:rPr>
                <w:b/>
                <w:bCs/>
                <w:color w:val="000000"/>
                <w:sz w:val="16"/>
                <w:szCs w:val="16"/>
                <w:lang w:val="kk-KZ"/>
              </w:rPr>
              <w:t>кезеңдері</w:t>
            </w:r>
          </w:p>
        </w:tc>
        <w:tc>
          <w:tcPr>
            <w:tcW w:w="1123" w:type="dxa"/>
            <w:vMerge w:val="restart"/>
            <w:shd w:val="clear" w:color="auto" w:fill="D9E2F3"/>
            <w:vAlign w:val="center"/>
          </w:tcPr>
          <w:p w14:paraId="1F11E664" w14:textId="77777777" w:rsidR="00AB5FEF" w:rsidRPr="006D7AF4" w:rsidRDefault="00AB5FEF" w:rsidP="00AB5FEF">
            <w:pPr>
              <w:adjustRightInd w:val="0"/>
              <w:spacing w:line="230" w:lineRule="auto"/>
              <w:ind w:left="11" w:right="-91"/>
              <w:jc w:val="center"/>
              <w:rPr>
                <w:b/>
                <w:color w:val="000000"/>
                <w:sz w:val="16"/>
                <w:szCs w:val="16"/>
              </w:rPr>
            </w:pPr>
            <w:r w:rsidRPr="006D7AF4">
              <w:rPr>
                <w:b/>
                <w:bCs/>
                <w:color w:val="000000"/>
                <w:sz w:val="16"/>
                <w:szCs w:val="16"/>
                <w:lang w:val="kk-KZ"/>
              </w:rPr>
              <w:t>Ұжымдық еңбек бөлінісіндегі ролі</w:t>
            </w:r>
          </w:p>
        </w:tc>
        <w:tc>
          <w:tcPr>
            <w:tcW w:w="2860" w:type="dxa"/>
            <w:vMerge w:val="restart"/>
            <w:shd w:val="clear" w:color="auto" w:fill="D9E2F3"/>
            <w:vAlign w:val="center"/>
          </w:tcPr>
          <w:p w14:paraId="0CC04274" w14:textId="77777777" w:rsidR="00AB5FEF" w:rsidRPr="006D7AF4" w:rsidRDefault="00AB5FEF" w:rsidP="00AB5FEF">
            <w:pPr>
              <w:adjustRightInd w:val="0"/>
              <w:spacing w:line="230" w:lineRule="auto"/>
              <w:ind w:left="-57" w:right="-91"/>
              <w:jc w:val="center"/>
              <w:rPr>
                <w:b/>
                <w:color w:val="000000"/>
                <w:sz w:val="16"/>
                <w:szCs w:val="16"/>
                <w:lang w:val="kk-KZ"/>
              </w:rPr>
            </w:pPr>
            <w:r w:rsidRPr="006D7AF4">
              <w:rPr>
                <w:b/>
                <w:color w:val="000000"/>
                <w:sz w:val="16"/>
                <w:szCs w:val="16"/>
                <w:lang w:val="kk-KZ"/>
              </w:rPr>
              <w:t>сабақ</w:t>
            </w:r>
          </w:p>
        </w:tc>
        <w:tc>
          <w:tcPr>
            <w:tcW w:w="5060" w:type="dxa"/>
            <w:vMerge w:val="restart"/>
            <w:shd w:val="clear" w:color="auto" w:fill="D9E2F3"/>
            <w:vAlign w:val="center"/>
          </w:tcPr>
          <w:p w14:paraId="46C2117D" w14:textId="77777777" w:rsidR="00AB5FEF" w:rsidRPr="006D7AF4" w:rsidRDefault="00AB5FEF" w:rsidP="00AB5FEF">
            <w:pPr>
              <w:adjustRightInd w:val="0"/>
              <w:spacing w:line="230" w:lineRule="auto"/>
              <w:ind w:left="-57" w:right="-91"/>
              <w:jc w:val="center"/>
              <w:rPr>
                <w:b/>
                <w:color w:val="000000"/>
                <w:sz w:val="16"/>
                <w:szCs w:val="16"/>
              </w:rPr>
            </w:pPr>
            <w:r w:rsidRPr="006D7AF4">
              <w:t>Дағдылар (дағдылар)</w:t>
            </w:r>
          </w:p>
        </w:tc>
        <w:tc>
          <w:tcPr>
            <w:tcW w:w="1335" w:type="dxa"/>
            <w:vMerge w:val="restart"/>
            <w:shd w:val="clear" w:color="auto" w:fill="D9E2F3"/>
            <w:vAlign w:val="center"/>
          </w:tcPr>
          <w:p w14:paraId="1E25CED7" w14:textId="77777777" w:rsidR="00AB5FEF" w:rsidRPr="006D7AF4" w:rsidRDefault="00AB5FEF" w:rsidP="00AB5FEF">
            <w:pPr>
              <w:adjustRightInd w:val="0"/>
              <w:spacing w:line="230" w:lineRule="auto"/>
              <w:ind w:left="-57" w:right="-91"/>
              <w:jc w:val="center"/>
              <w:rPr>
                <w:b/>
                <w:color w:val="000000"/>
                <w:sz w:val="16"/>
                <w:szCs w:val="16"/>
                <w:lang w:val="kk-KZ"/>
              </w:rPr>
            </w:pPr>
            <w:r w:rsidRPr="006D7AF4">
              <w:t>Жеке құзыреттер</w:t>
            </w:r>
            <w:r w:rsidRPr="006D7AF4">
              <w:rPr>
                <w:lang w:val="kk-KZ"/>
              </w:rPr>
              <w:t>і</w:t>
            </w:r>
          </w:p>
        </w:tc>
      </w:tr>
      <w:tr w:rsidR="00AB5FEF" w:rsidRPr="006D7AF4" w14:paraId="6135201E" w14:textId="77777777" w:rsidTr="00AB5FEF">
        <w:trPr>
          <w:cantSplit/>
          <w:trHeight w:val="432"/>
          <w:tblHeader/>
        </w:trPr>
        <w:tc>
          <w:tcPr>
            <w:tcW w:w="279" w:type="dxa"/>
            <w:vMerge/>
            <w:shd w:val="clear" w:color="auto" w:fill="D9E2F3"/>
            <w:textDirection w:val="btLr"/>
          </w:tcPr>
          <w:p w14:paraId="6DD8CEC1" w14:textId="77777777" w:rsidR="00AB5FEF" w:rsidRPr="006D7AF4" w:rsidRDefault="00AB5FEF" w:rsidP="00AB5FEF">
            <w:pPr>
              <w:adjustRightInd w:val="0"/>
              <w:spacing w:line="230" w:lineRule="auto"/>
              <w:ind w:left="-57" w:right="-91"/>
              <w:jc w:val="center"/>
              <w:rPr>
                <w:b/>
                <w:bCs/>
                <w:color w:val="000000"/>
                <w:sz w:val="16"/>
                <w:szCs w:val="16"/>
              </w:rPr>
            </w:pPr>
          </w:p>
        </w:tc>
        <w:tc>
          <w:tcPr>
            <w:tcW w:w="3402" w:type="dxa"/>
            <w:vMerge/>
            <w:shd w:val="clear" w:color="auto" w:fill="D9E2F3"/>
            <w:textDirection w:val="btLr"/>
          </w:tcPr>
          <w:p w14:paraId="3180A8EB" w14:textId="77777777" w:rsidR="00AB5FEF" w:rsidRPr="006D7AF4" w:rsidRDefault="00AB5FEF" w:rsidP="00AB5FEF">
            <w:pPr>
              <w:adjustRightInd w:val="0"/>
              <w:spacing w:line="230" w:lineRule="auto"/>
              <w:ind w:left="-57" w:right="-91"/>
              <w:jc w:val="center"/>
              <w:rPr>
                <w:b/>
                <w:bCs/>
                <w:color w:val="000000"/>
                <w:sz w:val="16"/>
                <w:szCs w:val="16"/>
              </w:rPr>
            </w:pPr>
          </w:p>
        </w:tc>
        <w:tc>
          <w:tcPr>
            <w:tcW w:w="284" w:type="dxa"/>
            <w:vMerge/>
            <w:shd w:val="clear" w:color="auto" w:fill="D9E2F3"/>
            <w:textDirection w:val="btLr"/>
            <w:vAlign w:val="center"/>
          </w:tcPr>
          <w:p w14:paraId="2FDCFAF1" w14:textId="77777777" w:rsidR="00AB5FEF" w:rsidRPr="006D7AF4" w:rsidRDefault="00AB5FEF" w:rsidP="00AB5FEF">
            <w:pPr>
              <w:adjustRightInd w:val="0"/>
              <w:spacing w:line="230" w:lineRule="auto"/>
              <w:ind w:left="-57" w:right="-91"/>
              <w:jc w:val="center"/>
              <w:rPr>
                <w:b/>
                <w:bCs/>
                <w:color w:val="000000"/>
                <w:sz w:val="16"/>
                <w:szCs w:val="16"/>
              </w:rPr>
            </w:pPr>
          </w:p>
        </w:tc>
        <w:tc>
          <w:tcPr>
            <w:tcW w:w="1120" w:type="dxa"/>
            <w:vMerge/>
            <w:shd w:val="clear" w:color="auto" w:fill="D9E2F3"/>
          </w:tcPr>
          <w:p w14:paraId="4B93B289" w14:textId="77777777" w:rsidR="00AB5FEF" w:rsidRPr="006D7AF4" w:rsidRDefault="00AB5FEF" w:rsidP="00AB5FEF">
            <w:pPr>
              <w:adjustRightInd w:val="0"/>
              <w:spacing w:line="230" w:lineRule="auto"/>
              <w:ind w:left="-57" w:right="-91"/>
              <w:jc w:val="center"/>
              <w:rPr>
                <w:b/>
                <w:bCs/>
                <w:color w:val="000000"/>
                <w:sz w:val="16"/>
                <w:szCs w:val="16"/>
              </w:rPr>
            </w:pPr>
          </w:p>
        </w:tc>
        <w:tc>
          <w:tcPr>
            <w:tcW w:w="1123" w:type="dxa"/>
            <w:vMerge/>
            <w:shd w:val="clear" w:color="auto" w:fill="D9E2F3"/>
          </w:tcPr>
          <w:p w14:paraId="7C351A71" w14:textId="77777777" w:rsidR="00AB5FEF" w:rsidRPr="006D7AF4" w:rsidRDefault="00AB5FEF" w:rsidP="00AB5FEF">
            <w:pPr>
              <w:adjustRightInd w:val="0"/>
              <w:spacing w:line="230" w:lineRule="auto"/>
              <w:ind w:left="-57" w:right="-91"/>
              <w:jc w:val="center"/>
              <w:rPr>
                <w:b/>
                <w:bCs/>
                <w:color w:val="000000"/>
                <w:sz w:val="16"/>
                <w:szCs w:val="16"/>
              </w:rPr>
            </w:pPr>
          </w:p>
        </w:tc>
        <w:tc>
          <w:tcPr>
            <w:tcW w:w="2860" w:type="dxa"/>
            <w:vMerge/>
            <w:shd w:val="clear" w:color="auto" w:fill="D9E2F3"/>
          </w:tcPr>
          <w:p w14:paraId="1C4457BD" w14:textId="77777777" w:rsidR="00AB5FEF" w:rsidRPr="006D7AF4" w:rsidRDefault="00AB5FEF" w:rsidP="00AB5FEF">
            <w:pPr>
              <w:adjustRightInd w:val="0"/>
              <w:spacing w:line="230" w:lineRule="auto"/>
              <w:ind w:left="-57" w:right="-91"/>
              <w:jc w:val="center"/>
              <w:rPr>
                <w:b/>
                <w:bCs/>
                <w:color w:val="000000"/>
                <w:sz w:val="16"/>
                <w:szCs w:val="16"/>
              </w:rPr>
            </w:pPr>
          </w:p>
        </w:tc>
        <w:tc>
          <w:tcPr>
            <w:tcW w:w="5060" w:type="dxa"/>
            <w:vMerge/>
            <w:shd w:val="clear" w:color="auto" w:fill="D9E2F3"/>
          </w:tcPr>
          <w:p w14:paraId="04E6BCB7" w14:textId="77777777" w:rsidR="00AB5FEF" w:rsidRPr="006D7AF4" w:rsidRDefault="00AB5FEF" w:rsidP="00AB5FEF">
            <w:pPr>
              <w:adjustRightInd w:val="0"/>
              <w:spacing w:line="230" w:lineRule="auto"/>
              <w:ind w:left="-57" w:right="-91"/>
              <w:jc w:val="center"/>
              <w:rPr>
                <w:b/>
                <w:bCs/>
                <w:color w:val="000000"/>
                <w:sz w:val="16"/>
                <w:szCs w:val="16"/>
              </w:rPr>
            </w:pPr>
          </w:p>
        </w:tc>
        <w:tc>
          <w:tcPr>
            <w:tcW w:w="1335" w:type="dxa"/>
            <w:vMerge/>
            <w:shd w:val="clear" w:color="auto" w:fill="D9E2F3"/>
          </w:tcPr>
          <w:p w14:paraId="22E25DCC" w14:textId="77777777" w:rsidR="00AB5FEF" w:rsidRPr="006D7AF4" w:rsidRDefault="00AB5FEF" w:rsidP="00AB5FEF">
            <w:pPr>
              <w:adjustRightInd w:val="0"/>
              <w:spacing w:line="230" w:lineRule="auto"/>
              <w:ind w:left="-57" w:right="-91"/>
              <w:jc w:val="center"/>
              <w:rPr>
                <w:b/>
                <w:bCs/>
                <w:color w:val="000000"/>
                <w:sz w:val="16"/>
                <w:szCs w:val="16"/>
              </w:rPr>
            </w:pPr>
          </w:p>
        </w:tc>
      </w:tr>
      <w:tr w:rsidR="00AB5FEF" w:rsidRPr="006D7AF4" w14:paraId="68ECC4E0" w14:textId="77777777" w:rsidTr="00507BFC">
        <w:trPr>
          <w:trHeight w:val="60"/>
        </w:trPr>
        <w:tc>
          <w:tcPr>
            <w:tcW w:w="279" w:type="dxa"/>
          </w:tcPr>
          <w:p w14:paraId="4E1E03E7" w14:textId="77777777" w:rsidR="00AB5FEF" w:rsidRPr="006D7AF4" w:rsidRDefault="00AB5FEF" w:rsidP="00AB5FEF">
            <w:pPr>
              <w:adjustRightInd w:val="0"/>
              <w:spacing w:line="230" w:lineRule="auto"/>
              <w:jc w:val="center"/>
              <w:rPr>
                <w:color w:val="000000"/>
                <w:sz w:val="16"/>
                <w:szCs w:val="16"/>
              </w:rPr>
            </w:pPr>
            <w:r w:rsidRPr="006D7AF4">
              <w:rPr>
                <w:color w:val="000000"/>
                <w:sz w:val="16"/>
                <w:szCs w:val="16"/>
              </w:rPr>
              <w:t>8</w:t>
            </w:r>
          </w:p>
        </w:tc>
        <w:tc>
          <w:tcPr>
            <w:tcW w:w="3402" w:type="dxa"/>
          </w:tcPr>
          <w:p w14:paraId="7088890F" w14:textId="77777777" w:rsidR="00AB5FEF" w:rsidRPr="006D7AF4" w:rsidRDefault="00AB5FEF" w:rsidP="00AB5FEF">
            <w:pPr>
              <w:adjustRightInd w:val="0"/>
              <w:spacing w:line="214" w:lineRule="auto"/>
              <w:contextualSpacing/>
              <w:textAlignment w:val="baseline"/>
              <w:rPr>
                <w:b/>
                <w:sz w:val="16"/>
                <w:szCs w:val="16"/>
                <w:lang w:val="kk-KZ"/>
              </w:rPr>
            </w:pPr>
            <w:r w:rsidRPr="006D7AF4">
              <w:rPr>
                <w:b/>
                <w:sz w:val="16"/>
                <w:szCs w:val="16"/>
              </w:rPr>
              <w:t>1210-0 мекемелердің, ұйымдар мен кәсіпорындардың бірінші басшылары</w:t>
            </w:r>
          </w:p>
          <w:p w14:paraId="40FF03FA" w14:textId="77777777" w:rsidR="00AB5FEF" w:rsidRPr="006D7AF4" w:rsidRDefault="00AB5FEF" w:rsidP="00AB5FEF">
            <w:pPr>
              <w:adjustRightInd w:val="0"/>
              <w:spacing w:line="214" w:lineRule="auto"/>
              <w:contextualSpacing/>
              <w:textAlignment w:val="baseline"/>
              <w:rPr>
                <w:sz w:val="16"/>
                <w:szCs w:val="16"/>
                <w:lang w:val="kk-KZ"/>
              </w:rPr>
            </w:pPr>
            <w:r w:rsidRPr="006D7AF4">
              <w:rPr>
                <w:sz w:val="16"/>
                <w:szCs w:val="16"/>
              </w:rPr>
              <w:t xml:space="preserve">1210-0-010 ұйымның </w:t>
            </w:r>
            <w:r w:rsidRPr="006D7AF4">
              <w:rPr>
                <w:sz w:val="16"/>
                <w:szCs w:val="16"/>
                <w:lang w:val="kk-KZ"/>
              </w:rPr>
              <w:t>б</w:t>
            </w:r>
            <w:r w:rsidRPr="006D7AF4">
              <w:rPr>
                <w:sz w:val="16"/>
                <w:szCs w:val="16"/>
              </w:rPr>
              <w:t>ас директоры</w:t>
            </w:r>
            <w:r w:rsidRPr="006D7AF4">
              <w:rPr>
                <w:sz w:val="16"/>
                <w:szCs w:val="16"/>
                <w:lang w:val="kk-KZ"/>
              </w:rPr>
              <w:t xml:space="preserve"> </w:t>
            </w:r>
            <w:r w:rsidRPr="006D7AF4">
              <w:rPr>
                <w:sz w:val="16"/>
                <w:szCs w:val="16"/>
              </w:rPr>
              <w:t>(Басқарма төрағасы / директор)</w:t>
            </w:r>
          </w:p>
          <w:p w14:paraId="12486DA8" w14:textId="77777777" w:rsidR="00AB5FEF" w:rsidRPr="006D7AF4" w:rsidRDefault="00AB5FEF" w:rsidP="00AB5FEF">
            <w:pPr>
              <w:adjustRightInd w:val="0"/>
              <w:spacing w:line="230" w:lineRule="auto"/>
              <w:rPr>
                <w:sz w:val="16"/>
                <w:szCs w:val="16"/>
                <w:lang w:val="kk-KZ"/>
              </w:rPr>
            </w:pPr>
            <w:r w:rsidRPr="006D7AF4">
              <w:rPr>
                <w:sz w:val="16"/>
                <w:szCs w:val="16"/>
                <w:lang w:val="kk-KZ"/>
              </w:rPr>
              <w:t xml:space="preserve">1210-0-079 Республикалық маңызы бар денсаулық сақтау ұйымының басшысы (бас директор / директор / басқарма төрағасы) </w:t>
            </w:r>
          </w:p>
          <w:p w14:paraId="7FA385B7" w14:textId="77777777" w:rsidR="00AB5FEF" w:rsidRPr="006D7AF4" w:rsidRDefault="00AB5FEF" w:rsidP="00AB5FEF">
            <w:pPr>
              <w:adjustRightInd w:val="0"/>
              <w:spacing w:line="230" w:lineRule="auto"/>
              <w:rPr>
                <w:sz w:val="16"/>
                <w:szCs w:val="16"/>
                <w:lang w:val="kk-KZ"/>
              </w:rPr>
            </w:pPr>
            <w:r w:rsidRPr="006D7AF4">
              <w:rPr>
                <w:sz w:val="16"/>
                <w:szCs w:val="16"/>
                <w:lang w:val="kk-KZ"/>
              </w:rPr>
              <w:t xml:space="preserve">1210-0-080 Денсаулық сақтау саласындағы ақпараттандыруды жүзеге асыратын Республикалық маңызы бар ұйымның басшысы (бас директор/директор/Басқарма төрағасы) 1210-0-081 облыстық, қалалық, аудандық маңызы бар денсаулық сақтау ұйымының басшысы (бас директор/директор) </w:t>
            </w:r>
          </w:p>
          <w:p w14:paraId="3F4DCCD2" w14:textId="77777777" w:rsidR="00AB5FEF" w:rsidRPr="006D7AF4" w:rsidRDefault="00AB5FEF" w:rsidP="00AB5FEF">
            <w:pPr>
              <w:adjustRightInd w:val="0"/>
              <w:spacing w:line="230" w:lineRule="auto"/>
              <w:rPr>
                <w:sz w:val="16"/>
                <w:szCs w:val="16"/>
                <w:lang w:val="kk-KZ"/>
              </w:rPr>
            </w:pPr>
            <w:r w:rsidRPr="006D7AF4">
              <w:rPr>
                <w:sz w:val="16"/>
                <w:szCs w:val="16"/>
                <w:lang w:val="kk-KZ"/>
              </w:rPr>
              <w:t xml:space="preserve">1210-0-085 Денсаулық сақтау ұйымының директорлар кеңесінің/Байқау кеңесінің мүшесі 1210-0-045 емхана директоры </w:t>
            </w:r>
          </w:p>
          <w:p w14:paraId="26B75A33" w14:textId="77777777" w:rsidR="00AB5FEF" w:rsidRPr="006D7AF4" w:rsidRDefault="00AB5FEF" w:rsidP="00AB5FEF">
            <w:pPr>
              <w:adjustRightInd w:val="0"/>
              <w:spacing w:line="230" w:lineRule="auto"/>
              <w:rPr>
                <w:color w:val="000000"/>
                <w:sz w:val="16"/>
                <w:szCs w:val="16"/>
                <w:lang w:val="kk-KZ"/>
              </w:rPr>
            </w:pPr>
            <w:r w:rsidRPr="006D7AF4">
              <w:rPr>
                <w:sz w:val="16"/>
                <w:szCs w:val="16"/>
                <w:lang w:val="kk-KZ"/>
              </w:rPr>
              <w:t>1210-0-058 дәріхана ұйымының меңгерушісі 1210-0-084 мейіргерлік күтім ауруханасының (үйінің) директоры, хоспис</w:t>
            </w:r>
          </w:p>
        </w:tc>
        <w:tc>
          <w:tcPr>
            <w:tcW w:w="284" w:type="dxa"/>
          </w:tcPr>
          <w:p w14:paraId="630C1C0F" w14:textId="77777777" w:rsidR="00AB5FEF" w:rsidRPr="006D7AF4" w:rsidRDefault="00AB5FEF" w:rsidP="00AB5FEF">
            <w:pPr>
              <w:adjustRightInd w:val="0"/>
              <w:spacing w:line="230" w:lineRule="auto"/>
              <w:jc w:val="center"/>
              <w:rPr>
                <w:color w:val="000000"/>
                <w:sz w:val="16"/>
                <w:szCs w:val="16"/>
              </w:rPr>
            </w:pPr>
            <w:r w:rsidRPr="006D7AF4">
              <w:rPr>
                <w:color w:val="000000"/>
                <w:sz w:val="16"/>
                <w:szCs w:val="16"/>
              </w:rPr>
              <w:t>8</w:t>
            </w:r>
          </w:p>
        </w:tc>
        <w:tc>
          <w:tcPr>
            <w:tcW w:w="1120" w:type="dxa"/>
          </w:tcPr>
          <w:p w14:paraId="629D5ADE" w14:textId="77777777" w:rsidR="00AB5FEF" w:rsidRPr="006D7AF4" w:rsidRDefault="00AB5FEF" w:rsidP="00AB5FEF">
            <w:pPr>
              <w:adjustRightInd w:val="0"/>
              <w:spacing w:line="230" w:lineRule="auto"/>
              <w:rPr>
                <w:color w:val="000000"/>
                <w:sz w:val="16"/>
                <w:szCs w:val="16"/>
              </w:rPr>
            </w:pPr>
            <w:r w:rsidRPr="006D7AF4">
              <w:rPr>
                <w:sz w:val="16"/>
                <w:szCs w:val="16"/>
              </w:rPr>
              <w:t>Бастамашылық және жоспарлау, ұйымдастыру және бақылау, талдау және реттеу, өзгерістерді басқару</w:t>
            </w:r>
          </w:p>
        </w:tc>
        <w:tc>
          <w:tcPr>
            <w:tcW w:w="1123" w:type="dxa"/>
          </w:tcPr>
          <w:p w14:paraId="49B3D44F" w14:textId="77777777" w:rsidR="00AB5FEF" w:rsidRPr="006D7AF4" w:rsidRDefault="00AB5FEF" w:rsidP="00AB5FEF">
            <w:pPr>
              <w:adjustRightInd w:val="0"/>
              <w:spacing w:line="230" w:lineRule="auto"/>
              <w:rPr>
                <w:color w:val="000000"/>
                <w:sz w:val="16"/>
                <w:szCs w:val="16"/>
              </w:rPr>
            </w:pPr>
            <w:r w:rsidRPr="006D7AF4">
              <w:rPr>
                <w:sz w:val="16"/>
                <w:szCs w:val="16"/>
              </w:rPr>
              <w:t>ұйымды жалпы стратегиялық және жедел басқару</w:t>
            </w:r>
          </w:p>
        </w:tc>
        <w:tc>
          <w:tcPr>
            <w:tcW w:w="2860" w:type="dxa"/>
          </w:tcPr>
          <w:p w14:paraId="12E4B67D" w14:textId="77777777" w:rsidR="00AB5FEF" w:rsidRPr="006D7AF4" w:rsidRDefault="00AB5FEF" w:rsidP="00AB5FEF">
            <w:pPr>
              <w:widowControl/>
              <w:adjustRightInd w:val="0"/>
              <w:spacing w:line="230" w:lineRule="auto"/>
              <w:rPr>
                <w:rFonts w:eastAsia="Calibri"/>
                <w:color w:val="000000"/>
                <w:sz w:val="16"/>
                <w:szCs w:val="16"/>
              </w:rPr>
            </w:pPr>
            <w:r w:rsidRPr="006D7AF4">
              <w:rPr>
                <w:rFonts w:eastAsia="Calibri"/>
                <w:color w:val="000000"/>
                <w:sz w:val="16"/>
                <w:szCs w:val="16"/>
              </w:rPr>
              <w:t xml:space="preserve">-Терең жүйелі білім, денсаулық сақтау саласындағы өзекті мәселелерді </w:t>
            </w:r>
            <w:r w:rsidRPr="006D7AF4">
              <w:rPr>
                <w:rFonts w:eastAsia="Calibri"/>
                <w:color w:val="000000"/>
                <w:sz w:val="16"/>
                <w:szCs w:val="16"/>
                <w:lang w:val="kk-KZ"/>
              </w:rPr>
              <w:t>мультдисциплинарлық</w:t>
            </w:r>
            <w:r w:rsidRPr="006D7AF4">
              <w:rPr>
                <w:rFonts w:eastAsia="Calibri"/>
                <w:color w:val="000000"/>
                <w:sz w:val="16"/>
                <w:szCs w:val="16"/>
              </w:rPr>
              <w:t xml:space="preserve"> </w:t>
            </w:r>
            <w:r w:rsidRPr="006D7AF4">
              <w:rPr>
                <w:rFonts w:eastAsia="Calibri"/>
                <w:color w:val="000000"/>
                <w:sz w:val="16"/>
                <w:szCs w:val="16"/>
                <w:lang w:val="kk-KZ"/>
              </w:rPr>
              <w:t>мәнмәтінде</w:t>
            </w:r>
            <w:r w:rsidRPr="006D7AF4">
              <w:rPr>
                <w:rFonts w:eastAsia="Calibri"/>
                <w:color w:val="000000"/>
                <w:sz w:val="16"/>
                <w:szCs w:val="16"/>
              </w:rPr>
              <w:t>, сондай-ақ ұйымдастыру-шаруашылық және қаржы-экономикалық қызмет саласында; ұйымды трансформациялауға бағытталған стратегиялық жоспарлау және менеджмент саласында еңбек нарығының талаптары мен трендтері;- Денсаулық сақтау, халық денсаулығының жай-күйі статистикасы, халық денсаулығының жай-күйін сипаттайтын өлшемдер мен көрсеткіштер мәселелері бойынша заңнамалық, өзге де нормативтік құқықтық актілер;</w:t>
            </w:r>
          </w:p>
          <w:p w14:paraId="6B39A071"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rPr>
              <w:t>- Қазіргі басқарушылық қызметтің стратегиялық және ұйымдастырушылық аспектілері;</w:t>
            </w:r>
          </w:p>
          <w:p w14:paraId="1CCCF063"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Денсаулық сақтау ұйымдарының жоспарлы-экономикалық және қаржылық қызметінің негіздері;</w:t>
            </w:r>
          </w:p>
          <w:p w14:paraId="7D2EB7A4"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Басқарудың экономикалық әдістері және ұйымның қызметін талдау; - Медициналық қызметтер нарығының конъюнктурасы;</w:t>
            </w:r>
          </w:p>
          <w:p w14:paraId="0447F8D5"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Денсаулық сақтау саласындағы адам ресурстарын басқарудағы үздік тәжірибелер;</w:t>
            </w:r>
          </w:p>
          <w:p w14:paraId="5821A65F"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Халықтың денсаулық жағдайын сипаттайтын статистика, өлшемдер мен көрсеткіштер;</w:t>
            </w:r>
          </w:p>
          <w:p w14:paraId="1DF85DAF"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Отандық медицинаның заманауи ғылыми жетістіктері, денсаулық сақтауды басқарудағы үздік халықаралық тәжірибе;</w:t>
            </w:r>
          </w:p>
          <w:p w14:paraId="5C2ECDE0"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Еңбек қауіпсіздігі және еңбекті қорғау, өндірістік санитария және өртке қарсы ережелер мен нормалар;</w:t>
            </w:r>
          </w:p>
          <w:p w14:paraId="0A9CF946" w14:textId="77777777" w:rsidR="00AB5FEF" w:rsidRPr="006D7AF4" w:rsidRDefault="00AB5FEF" w:rsidP="00AB5FEF">
            <w:pPr>
              <w:widowControl/>
              <w:adjustRightInd w:val="0"/>
              <w:spacing w:line="230" w:lineRule="auto"/>
              <w:rPr>
                <w:rFonts w:eastAsia="Calibri"/>
                <w:color w:val="000000"/>
                <w:sz w:val="16"/>
                <w:szCs w:val="16"/>
                <w:lang w:val="kk-KZ"/>
              </w:rPr>
            </w:pPr>
            <w:r w:rsidRPr="006D7AF4">
              <w:rPr>
                <w:rFonts w:eastAsia="Calibri"/>
                <w:color w:val="000000"/>
                <w:sz w:val="16"/>
                <w:szCs w:val="16"/>
                <w:lang w:val="kk-KZ"/>
              </w:rPr>
              <w:t>- Төтенше жағдайлар кезіндегі қызметті ұйымдастыру.</w:t>
            </w:r>
          </w:p>
        </w:tc>
        <w:tc>
          <w:tcPr>
            <w:tcW w:w="5060" w:type="dxa"/>
          </w:tcPr>
          <w:p w14:paraId="43139F50" w14:textId="77777777" w:rsidR="00AB5FEF" w:rsidRPr="006D7AF4" w:rsidRDefault="00AB5FEF" w:rsidP="00AB5FEF">
            <w:pPr>
              <w:adjustRightInd w:val="0"/>
              <w:spacing w:line="230" w:lineRule="auto"/>
              <w:rPr>
                <w:sz w:val="16"/>
                <w:szCs w:val="16"/>
                <w:lang w:val="kk-KZ"/>
              </w:rPr>
            </w:pPr>
            <w:r w:rsidRPr="006D7AF4">
              <w:rPr>
                <w:lang w:val="kk-KZ"/>
              </w:rPr>
              <w:t>-</w:t>
            </w:r>
            <w:r w:rsidRPr="006D7AF4">
              <w:rPr>
                <w:sz w:val="16"/>
                <w:szCs w:val="16"/>
                <w:lang w:val="kk-KZ"/>
              </w:rPr>
              <w:t>Республикалық маңызы бар денсаулық сақтау ұйымының/ Республикалық маңызы бар қаланың, астананың / облыстық маңызы бар қаланың өндірістік, қаржы-шаруашылық қызметіне басшылық жасау;</w:t>
            </w:r>
          </w:p>
          <w:p w14:paraId="62D39255"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 xml:space="preserve">- </w:t>
            </w:r>
            <w:r w:rsidRPr="006D7AF4">
              <w:rPr>
                <w:sz w:val="16"/>
                <w:szCs w:val="16"/>
                <w:lang w:val="kk-KZ"/>
              </w:rPr>
              <w:t>Ұйым қызметінің саясатын, стратегиясын және оны іске асыру тетігін айқындау;</w:t>
            </w:r>
          </w:p>
          <w:p w14:paraId="69A1B1A6" w14:textId="77777777" w:rsidR="00AB5FEF" w:rsidRPr="006D7AF4" w:rsidRDefault="00AB5FEF" w:rsidP="00AB5FEF">
            <w:pPr>
              <w:adjustRightInd w:val="0"/>
              <w:spacing w:line="230" w:lineRule="auto"/>
              <w:rPr>
                <w:sz w:val="16"/>
                <w:szCs w:val="16"/>
                <w:lang w:val="kk-KZ"/>
              </w:rPr>
            </w:pPr>
            <w:r w:rsidRPr="006D7AF4">
              <w:rPr>
                <w:sz w:val="16"/>
                <w:szCs w:val="16"/>
                <w:lang w:val="kk-KZ"/>
              </w:rPr>
              <w:t>- Көрсетілетін диагностикалық, емдеу және профилактикалық көмектің тиімділігі мен сапасын одан әрі арттыруға, көрсетілетін қызметтердің сапасы мен бәсекеге қабілеттілігін арттыруға бағытталған персонал жұмысының жаңа ұйымдық нысандары мен әдістерін енгізуді және қолданыстағыларын жетілдіруді қамтамасыз ету.</w:t>
            </w:r>
          </w:p>
          <w:p w14:paraId="7B292749" w14:textId="77777777" w:rsidR="00AB5FEF" w:rsidRPr="006D7AF4" w:rsidRDefault="00AB5FEF" w:rsidP="00AB5FEF">
            <w:pPr>
              <w:adjustRightInd w:val="0"/>
              <w:spacing w:line="230" w:lineRule="auto"/>
              <w:rPr>
                <w:sz w:val="16"/>
                <w:szCs w:val="16"/>
                <w:lang w:val="kk-KZ"/>
              </w:rPr>
            </w:pPr>
            <w:r w:rsidRPr="006D7AF4">
              <w:rPr>
                <w:sz w:val="16"/>
                <w:szCs w:val="16"/>
                <w:lang w:val="kk-KZ"/>
              </w:rPr>
              <w:t>- Ұйымның құрылымдық бөлімшелерінің тиімді өзара іс-қимылын қамтамасыз ету, олардың іс-қимылдарын көрсетілетін медициналық қызметтерді дамытуға және жетілдіруге бағыттайды;</w:t>
            </w:r>
          </w:p>
          <w:p w14:paraId="74D510A1" w14:textId="77777777" w:rsidR="00AB5FEF" w:rsidRPr="006D7AF4" w:rsidRDefault="00AB5FEF" w:rsidP="00AB5FEF">
            <w:pPr>
              <w:adjustRightInd w:val="0"/>
              <w:spacing w:line="230" w:lineRule="auto"/>
              <w:rPr>
                <w:sz w:val="16"/>
                <w:szCs w:val="16"/>
                <w:lang w:val="kk-KZ"/>
              </w:rPr>
            </w:pPr>
            <w:r w:rsidRPr="006D7AF4">
              <w:rPr>
                <w:sz w:val="16"/>
                <w:szCs w:val="16"/>
                <w:lang w:val="kk-KZ"/>
              </w:rPr>
              <w:t>- Ұйымды білікті кадрлармен қамтамасыз ету, олардың кәсіби білімі мен тәжірибесін ұтымды пайдалану, өмір мен денсаулық үшін қауіпсіз еңбек жағдайларын жасау, ұжымда қолайлы психологиялық атмосфераны қалыптастыру жөнінде шаралар қабылдау;</w:t>
            </w:r>
          </w:p>
          <w:p w14:paraId="2CEBED18" w14:textId="77777777" w:rsidR="00AB5FEF" w:rsidRPr="006D7AF4" w:rsidRDefault="00AB5FEF" w:rsidP="00AB5FEF">
            <w:pPr>
              <w:adjustRightInd w:val="0"/>
              <w:spacing w:line="230" w:lineRule="auto"/>
              <w:rPr>
                <w:sz w:val="16"/>
                <w:szCs w:val="16"/>
                <w:lang w:val="kk-KZ"/>
              </w:rPr>
            </w:pPr>
            <w:r w:rsidRPr="006D7AF4">
              <w:rPr>
                <w:sz w:val="16"/>
                <w:szCs w:val="16"/>
                <w:lang w:val="kk-KZ"/>
              </w:rPr>
              <w:t>- Ұйым қызметін талдау және оның жұмыс көрсеткіштерін бағалау негізінде ұйым жұмысының нысандары мен әдістерін жақсарту бойынша қажетті шараларды қабылдау;</w:t>
            </w:r>
          </w:p>
          <w:p w14:paraId="71F38E41" w14:textId="77777777" w:rsidR="00AB5FEF" w:rsidRPr="006D7AF4" w:rsidRDefault="00AB5FEF" w:rsidP="00AB5FEF">
            <w:pPr>
              <w:adjustRightInd w:val="0"/>
              <w:spacing w:line="230" w:lineRule="auto"/>
              <w:rPr>
                <w:sz w:val="16"/>
                <w:szCs w:val="16"/>
                <w:lang w:val="kk-KZ"/>
              </w:rPr>
            </w:pPr>
            <w:r w:rsidRPr="006D7AF4">
              <w:rPr>
                <w:sz w:val="16"/>
                <w:szCs w:val="16"/>
                <w:lang w:val="kk-KZ"/>
              </w:rPr>
              <w:t>- Әлеуметтік әріптестік қағидаттары негізінде ұжымдық шартты әзірлеуді, жасасуды және орындауды, еңбек тәртібін сақтауды қамтамасыз ету, қызметкерлердің еңбек уәждемесін, бастамасы мен белсенділігін дамытуға ықпал етеді;</w:t>
            </w:r>
          </w:p>
          <w:p w14:paraId="27A539F8"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 xml:space="preserve">- </w:t>
            </w:r>
            <w:r w:rsidRPr="006D7AF4">
              <w:rPr>
                <w:sz w:val="16"/>
                <w:szCs w:val="16"/>
                <w:lang w:val="kk-KZ"/>
              </w:rPr>
              <w:t>Санитарлық-эпидемиологиялық жағдайларды зерделеу және бағалау жөніндегі жұмысты үйлестіру, адам денсаулығына қолайсыз әсер етудің басым факторларын айқындайды;</w:t>
            </w:r>
          </w:p>
          <w:p w14:paraId="08AD975E"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 xml:space="preserve">- </w:t>
            </w:r>
            <w:r w:rsidRPr="006D7AF4">
              <w:rPr>
                <w:sz w:val="16"/>
                <w:szCs w:val="16"/>
                <w:lang w:val="kk-KZ"/>
              </w:rPr>
              <w:t>Санитарлық-эпидемиологиялық жағдайды жақсарту бойынша пәрменді шаралар қабылдау</w:t>
            </w:r>
            <w:r w:rsidRPr="006D7AF4">
              <w:rPr>
                <w:color w:val="000000"/>
                <w:sz w:val="16"/>
                <w:szCs w:val="16"/>
                <w:lang w:val="kk-KZ"/>
              </w:rPr>
              <w:t>;</w:t>
            </w:r>
          </w:p>
          <w:p w14:paraId="0694B470" w14:textId="77777777" w:rsidR="00AB5FEF" w:rsidRPr="006D7AF4" w:rsidRDefault="00AB5FEF" w:rsidP="00AB5FEF">
            <w:pPr>
              <w:adjustRightInd w:val="0"/>
              <w:spacing w:line="230" w:lineRule="auto"/>
              <w:rPr>
                <w:sz w:val="16"/>
                <w:szCs w:val="16"/>
                <w:lang w:val="kk-KZ"/>
              </w:rPr>
            </w:pPr>
            <w:r w:rsidRPr="006D7AF4">
              <w:rPr>
                <w:sz w:val="16"/>
                <w:szCs w:val="16"/>
                <w:lang w:val="kk-KZ"/>
              </w:rPr>
              <w:t>-Гигиеналық және эпидемияға қарсы іс-шаралардың жүргізілуіне, санитарлық ережелер мен нормалар мен гигиеналық нормативтердің сақталуына жедел және зертханалық-аспаптық бақылау мен қадағалауды ұйымдастыруға;</w:t>
            </w:r>
          </w:p>
          <w:p w14:paraId="11DAE483" w14:textId="77777777" w:rsidR="00AB5FEF" w:rsidRPr="006D7AF4" w:rsidRDefault="00AB5FEF" w:rsidP="00AB5FEF">
            <w:pPr>
              <w:adjustRightInd w:val="0"/>
              <w:spacing w:line="230" w:lineRule="auto"/>
              <w:rPr>
                <w:sz w:val="16"/>
                <w:szCs w:val="16"/>
                <w:lang w:val="kk-KZ"/>
              </w:rPr>
            </w:pPr>
            <w:r w:rsidRPr="006D7AF4">
              <w:rPr>
                <w:sz w:val="16"/>
                <w:szCs w:val="16"/>
                <w:lang w:val="kk-KZ"/>
              </w:rPr>
              <w:t>-Ұйымның қызметінде, оның ішінде қаржы-шаруашылық басқару, шарттық және қаржылық тәртіпті нығайту, әлеуметтік-еңбек қатынастарын реттеу мәселелерінде медициналық этика, заңдылық талаптарының сақталуын қамтамасыз ету;</w:t>
            </w:r>
          </w:p>
          <w:p w14:paraId="157D356F"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 xml:space="preserve">- </w:t>
            </w:r>
            <w:r w:rsidRPr="006D7AF4">
              <w:rPr>
                <w:sz w:val="16"/>
                <w:szCs w:val="16"/>
                <w:lang w:val="kk-KZ"/>
              </w:rPr>
              <w:t>Қызметкерлерді қабылдауды және жұмыстан шығаруды жүзеге асыру, шарттар жасасу, жеке және заңды тұлғалармен мәмілелер жасау, өз құзыретіндегі мәселелер бойынша барлық қызметкерлер үшін міндетті өкімдер мен бұйрықтар шығару;</w:t>
            </w:r>
          </w:p>
          <w:p w14:paraId="7F778D81" w14:textId="77777777" w:rsidR="00AB5FEF" w:rsidRPr="006D7AF4" w:rsidRDefault="00AB5FEF" w:rsidP="00AB5FEF">
            <w:pPr>
              <w:adjustRightInd w:val="0"/>
              <w:spacing w:line="230" w:lineRule="auto"/>
              <w:rPr>
                <w:sz w:val="16"/>
                <w:szCs w:val="16"/>
                <w:lang w:val="kk-KZ"/>
              </w:rPr>
            </w:pPr>
            <w:r w:rsidRPr="006D7AF4">
              <w:rPr>
                <w:sz w:val="16"/>
                <w:szCs w:val="16"/>
                <w:lang w:val="kk-KZ"/>
              </w:rPr>
              <w:t>- Мемлекеттік органдарда, ұйымдарда және сотта ұйымның атынан өкілдік ету;</w:t>
            </w:r>
          </w:p>
          <w:p w14:paraId="287C982F" w14:textId="77777777" w:rsidR="00AB5FEF" w:rsidRPr="006D7AF4" w:rsidRDefault="00AB5FEF" w:rsidP="00AB5FEF">
            <w:pPr>
              <w:adjustRightInd w:val="0"/>
              <w:spacing w:line="230" w:lineRule="auto"/>
              <w:rPr>
                <w:sz w:val="16"/>
                <w:szCs w:val="16"/>
                <w:lang w:val="kk-KZ"/>
              </w:rPr>
            </w:pPr>
            <w:r w:rsidRPr="006D7AF4">
              <w:rPr>
                <w:sz w:val="16"/>
                <w:szCs w:val="16"/>
                <w:lang w:val="kk-KZ"/>
              </w:rPr>
              <w:t>-Медициналық этиканы, ішкі еңбек тәртібінің талаптарын, аспаптарды, жабдықтар мен механизмдерді техникалық пайдалануды, өртке қарсы қауіпсіздікті, еңбек қауіпсіздігі мен қорғауды, санитарлық-эпидемиологиялық режимді сақтауды қамтамасыз ету;</w:t>
            </w:r>
          </w:p>
          <w:p w14:paraId="4EE7028A" w14:textId="77777777" w:rsidR="00AB5FEF" w:rsidRPr="006D7AF4" w:rsidRDefault="00AB5FEF" w:rsidP="00AB5FEF">
            <w:pPr>
              <w:adjustRightInd w:val="0"/>
              <w:spacing w:line="230" w:lineRule="auto"/>
              <w:rPr>
                <w:color w:val="000000"/>
                <w:sz w:val="16"/>
                <w:szCs w:val="16"/>
                <w:lang w:val="kk-KZ"/>
              </w:rPr>
            </w:pPr>
            <w:r w:rsidRPr="006D7AF4">
              <w:rPr>
                <w:sz w:val="16"/>
                <w:szCs w:val="16"/>
                <w:lang w:val="kk-KZ"/>
              </w:rPr>
              <w:lastRenderedPageBreak/>
              <w:t>- Ұйымның уақтылы есеп беруін қамтамасыз ету.</w:t>
            </w:r>
          </w:p>
        </w:tc>
        <w:tc>
          <w:tcPr>
            <w:tcW w:w="1335" w:type="dxa"/>
          </w:tcPr>
          <w:p w14:paraId="0F593C35" w14:textId="77777777" w:rsidR="00AB5FEF" w:rsidRPr="006D7AF4" w:rsidRDefault="00AB5FEF" w:rsidP="00AB5FEF">
            <w:pPr>
              <w:adjustRightInd w:val="0"/>
              <w:spacing w:line="230" w:lineRule="auto"/>
              <w:rPr>
                <w:sz w:val="16"/>
                <w:szCs w:val="16"/>
                <w:lang w:val="kk-KZ"/>
              </w:rPr>
            </w:pPr>
            <w:r w:rsidRPr="006D7AF4">
              <w:rPr>
                <w:sz w:val="16"/>
                <w:szCs w:val="16"/>
                <w:lang w:val="kk-KZ"/>
              </w:rPr>
              <w:lastRenderedPageBreak/>
              <w:t xml:space="preserve">- Көрнекті көшбасшылық қасиеттер; </w:t>
            </w:r>
          </w:p>
          <w:p w14:paraId="6D676916" w14:textId="77777777" w:rsidR="00AB5FEF" w:rsidRPr="006D7AF4" w:rsidRDefault="00AB5FEF" w:rsidP="00AB5FEF">
            <w:pPr>
              <w:adjustRightInd w:val="0"/>
              <w:spacing w:line="230" w:lineRule="auto"/>
              <w:rPr>
                <w:sz w:val="16"/>
                <w:szCs w:val="16"/>
                <w:lang w:val="kk-KZ"/>
              </w:rPr>
            </w:pPr>
            <w:r w:rsidRPr="006D7AF4">
              <w:rPr>
                <w:sz w:val="16"/>
                <w:szCs w:val="16"/>
                <w:lang w:val="kk-KZ"/>
              </w:rPr>
              <w:t>- қабылданатын басқару шешімдері үшін жауапкершілік;</w:t>
            </w:r>
          </w:p>
          <w:p w14:paraId="333754CC" w14:textId="77777777" w:rsidR="00AB5FEF" w:rsidRPr="006D7AF4" w:rsidRDefault="00AB5FEF" w:rsidP="00AB5FEF">
            <w:pPr>
              <w:adjustRightInd w:val="0"/>
              <w:spacing w:line="230" w:lineRule="auto"/>
              <w:rPr>
                <w:sz w:val="16"/>
                <w:szCs w:val="16"/>
                <w:lang w:val="kk-KZ"/>
              </w:rPr>
            </w:pPr>
            <w:r w:rsidRPr="006D7AF4">
              <w:rPr>
                <w:sz w:val="16"/>
                <w:szCs w:val="16"/>
                <w:lang w:val="kk-KZ"/>
              </w:rPr>
              <w:t xml:space="preserve"> - Ұйымдастырушылық және коммуникациялық қабілеттер; </w:t>
            </w:r>
          </w:p>
          <w:p w14:paraId="6CBCEDD9" w14:textId="77777777" w:rsidR="00AB5FEF" w:rsidRPr="006D7AF4" w:rsidRDefault="00AB5FEF" w:rsidP="00AB5FEF">
            <w:pPr>
              <w:adjustRightInd w:val="0"/>
              <w:spacing w:line="230" w:lineRule="auto"/>
              <w:rPr>
                <w:sz w:val="16"/>
                <w:szCs w:val="16"/>
                <w:lang w:val="kk-KZ"/>
              </w:rPr>
            </w:pPr>
            <w:r w:rsidRPr="006D7AF4">
              <w:rPr>
                <w:sz w:val="16"/>
                <w:szCs w:val="16"/>
                <w:lang w:val="kk-KZ"/>
              </w:rPr>
              <w:t xml:space="preserve">- Инновациялық ойлау; </w:t>
            </w:r>
          </w:p>
          <w:p w14:paraId="26FD9292" w14:textId="77777777" w:rsidR="00AB5FEF" w:rsidRPr="006D7AF4" w:rsidRDefault="00AB5FEF" w:rsidP="00AB5FEF">
            <w:pPr>
              <w:adjustRightInd w:val="0"/>
              <w:spacing w:line="230" w:lineRule="auto"/>
              <w:rPr>
                <w:color w:val="000000"/>
                <w:sz w:val="16"/>
                <w:szCs w:val="16"/>
                <w:lang w:val="kk-KZ"/>
              </w:rPr>
            </w:pPr>
            <w:r w:rsidRPr="006D7AF4">
              <w:rPr>
                <w:sz w:val="16"/>
                <w:szCs w:val="16"/>
                <w:lang w:val="kk-KZ"/>
              </w:rPr>
              <w:t>- Өзін-өзі дамыту; - Бизнес ойлау.</w:t>
            </w:r>
          </w:p>
        </w:tc>
      </w:tr>
      <w:tr w:rsidR="00AB5FEF" w:rsidRPr="006D7AF4" w14:paraId="45B61331" w14:textId="77777777" w:rsidTr="00507BFC">
        <w:trPr>
          <w:trHeight w:val="85"/>
        </w:trPr>
        <w:tc>
          <w:tcPr>
            <w:tcW w:w="279" w:type="dxa"/>
            <w:vMerge w:val="restart"/>
          </w:tcPr>
          <w:p w14:paraId="5E49BD69" w14:textId="77777777" w:rsidR="00AB5FEF" w:rsidRPr="006D7AF4" w:rsidRDefault="00AB5FEF" w:rsidP="00AB5FEF">
            <w:pPr>
              <w:adjustRightInd w:val="0"/>
              <w:spacing w:line="230" w:lineRule="auto"/>
              <w:jc w:val="center"/>
              <w:rPr>
                <w:color w:val="000000"/>
                <w:sz w:val="16"/>
                <w:szCs w:val="16"/>
              </w:rPr>
            </w:pPr>
            <w:r w:rsidRPr="006D7AF4">
              <w:rPr>
                <w:color w:val="000000"/>
                <w:sz w:val="16"/>
                <w:szCs w:val="16"/>
              </w:rPr>
              <w:lastRenderedPageBreak/>
              <w:t>7</w:t>
            </w:r>
          </w:p>
        </w:tc>
        <w:tc>
          <w:tcPr>
            <w:tcW w:w="3402" w:type="dxa"/>
          </w:tcPr>
          <w:p w14:paraId="4DF43E89" w14:textId="77777777" w:rsidR="00AB5FEF" w:rsidRPr="006D7AF4" w:rsidRDefault="00AB5FEF" w:rsidP="00AB5FEF">
            <w:pPr>
              <w:adjustRightInd w:val="0"/>
              <w:spacing w:line="230" w:lineRule="auto"/>
              <w:rPr>
                <w:sz w:val="18"/>
                <w:szCs w:val="18"/>
                <w:lang w:val="kk-KZ"/>
              </w:rPr>
            </w:pPr>
            <w:r w:rsidRPr="006D7AF4">
              <w:rPr>
                <w:b/>
                <w:sz w:val="18"/>
                <w:szCs w:val="18"/>
              </w:rPr>
              <w:t>1342-1 Денсаулық сақтау саласындағы мамандандырылған бөлімшелердің басшылары</w:t>
            </w:r>
            <w:r w:rsidRPr="006D7AF4">
              <w:rPr>
                <w:sz w:val="18"/>
                <w:szCs w:val="18"/>
              </w:rPr>
              <w:t xml:space="preserve"> (</w:t>
            </w:r>
            <w:r w:rsidRPr="006D7AF4">
              <w:rPr>
                <w:b/>
                <w:sz w:val="18"/>
                <w:szCs w:val="18"/>
              </w:rPr>
              <w:t xml:space="preserve">басқарушылары) </w:t>
            </w:r>
          </w:p>
          <w:p w14:paraId="2E0FDBFF"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1342-1-001 бас мейіргер </w:t>
            </w:r>
          </w:p>
          <w:p w14:paraId="31779164" w14:textId="77777777" w:rsidR="00AB5FEF" w:rsidRPr="006D7AF4" w:rsidRDefault="00AB5FEF" w:rsidP="00AB5FEF">
            <w:pPr>
              <w:adjustRightInd w:val="0"/>
              <w:spacing w:line="230" w:lineRule="auto"/>
              <w:rPr>
                <w:sz w:val="18"/>
                <w:szCs w:val="18"/>
                <w:lang w:val="kk-KZ"/>
              </w:rPr>
            </w:pPr>
            <w:r w:rsidRPr="006D7AF4">
              <w:rPr>
                <w:sz w:val="18"/>
                <w:szCs w:val="18"/>
                <w:lang w:val="kk-KZ"/>
              </w:rPr>
              <w:t>(бас дәрігердің мейіргер ісі жөніндегі орынбасары)</w:t>
            </w:r>
          </w:p>
          <w:p w14:paraId="5311754E"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1342-1-002 Денсаулық сақтау ұйымының бас дәрігері (директоры, меңгерушісі, бастығы) </w:t>
            </w:r>
          </w:p>
          <w:p w14:paraId="5FCE1237" w14:textId="77777777" w:rsidR="00AB5FEF" w:rsidRPr="006D7AF4" w:rsidRDefault="00AB5FEF" w:rsidP="00AB5FEF">
            <w:pPr>
              <w:adjustRightInd w:val="0"/>
              <w:spacing w:line="230" w:lineRule="auto"/>
              <w:rPr>
                <w:sz w:val="18"/>
                <w:szCs w:val="18"/>
                <w:lang w:val="kk-KZ"/>
              </w:rPr>
            </w:pPr>
            <w:r w:rsidRPr="006D7AF4">
              <w:rPr>
                <w:sz w:val="18"/>
                <w:szCs w:val="18"/>
                <w:lang w:val="kk-KZ"/>
              </w:rPr>
              <w:t>1342-1-003 мемлекеттік санитарлық қызмет ұйымының бас дәрігері</w:t>
            </w:r>
          </w:p>
          <w:p w14:paraId="7F9DC2DC"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(бас мемлекеттік санитарлық дәрігер)</w:t>
            </w:r>
          </w:p>
          <w:p w14:paraId="62496DED" w14:textId="77777777" w:rsidR="00AB5FEF" w:rsidRPr="006D7AF4" w:rsidRDefault="00AB5FEF" w:rsidP="00AB5FEF">
            <w:pPr>
              <w:adjustRightInd w:val="0"/>
              <w:spacing w:line="230" w:lineRule="auto"/>
              <w:rPr>
                <w:sz w:val="18"/>
                <w:szCs w:val="18"/>
                <w:lang w:val="kk-KZ"/>
              </w:rPr>
            </w:pPr>
            <w:r w:rsidRPr="006D7AF4">
              <w:rPr>
                <w:sz w:val="18"/>
                <w:szCs w:val="18"/>
                <w:lang w:val="kk-KZ"/>
              </w:rPr>
              <w:t>1342-1-004 медициналық-әлеуметтік сараптама комиссиясының бас сарапшысы</w:t>
            </w:r>
          </w:p>
          <w:p w14:paraId="360B0E9D" w14:textId="77777777" w:rsidR="00AB5FEF" w:rsidRPr="006D7AF4" w:rsidRDefault="00AB5FEF" w:rsidP="00AB5FEF">
            <w:pPr>
              <w:adjustRightInd w:val="0"/>
              <w:spacing w:line="230" w:lineRule="auto"/>
              <w:rPr>
                <w:sz w:val="18"/>
                <w:szCs w:val="18"/>
                <w:lang w:val="kk-KZ"/>
              </w:rPr>
            </w:pPr>
            <w:r w:rsidRPr="006D7AF4">
              <w:rPr>
                <w:sz w:val="18"/>
                <w:szCs w:val="18"/>
                <w:lang w:val="kk-KZ"/>
              </w:rPr>
              <w:t>1342-1-006 Мейіргер ісі жөніндегі директор</w:t>
            </w:r>
          </w:p>
          <w:p w14:paraId="613C7DFE"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1342-1-007 зертхана меңгерушісі (бастығы)</w:t>
            </w:r>
          </w:p>
          <w:p w14:paraId="68BA54C2"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1342-1-008 Денсаулық сақтау ұйымындағы бөлімше меңгерушісі (аға дәрігер)</w:t>
            </w:r>
          </w:p>
          <w:p w14:paraId="4F528E5C" w14:textId="77777777" w:rsidR="00AB5FEF" w:rsidRPr="006D7AF4" w:rsidRDefault="00AB5FEF" w:rsidP="00AB5FEF">
            <w:pPr>
              <w:adjustRightInd w:val="0"/>
              <w:spacing w:line="230" w:lineRule="auto"/>
              <w:rPr>
                <w:sz w:val="18"/>
                <w:szCs w:val="18"/>
                <w:lang w:val="kk-KZ"/>
              </w:rPr>
            </w:pPr>
            <w:r w:rsidRPr="006D7AF4">
              <w:rPr>
                <w:sz w:val="18"/>
                <w:szCs w:val="18"/>
                <w:lang w:val="kk-KZ"/>
              </w:rPr>
              <w:t>1342-1-009 хирургиялық бөлімше меңгерушісі (хирург-дәрігер)</w:t>
            </w:r>
          </w:p>
          <w:p w14:paraId="2D2C513D" w14:textId="77777777" w:rsidR="00AB5FEF" w:rsidRPr="006D7AF4" w:rsidRDefault="00AB5FEF" w:rsidP="00AB5FEF">
            <w:pPr>
              <w:adjustRightInd w:val="0"/>
              <w:spacing w:line="230" w:lineRule="auto"/>
              <w:rPr>
                <w:sz w:val="18"/>
                <w:szCs w:val="18"/>
                <w:lang w:val="kk-KZ"/>
              </w:rPr>
            </w:pPr>
            <w:r w:rsidRPr="006D7AF4">
              <w:rPr>
                <w:sz w:val="18"/>
                <w:szCs w:val="18"/>
                <w:lang w:val="kk-KZ"/>
              </w:rPr>
              <w:t>1342-1-010 аурухананың неврологиялық бөлімінің басшысы</w:t>
            </w:r>
          </w:p>
          <w:p w14:paraId="183567A1" w14:textId="77777777" w:rsidR="00AB5FEF" w:rsidRPr="006D7AF4" w:rsidRDefault="00AB5FEF" w:rsidP="00AB5FEF">
            <w:pPr>
              <w:adjustRightInd w:val="0"/>
              <w:spacing w:line="230" w:lineRule="auto"/>
              <w:rPr>
                <w:sz w:val="18"/>
                <w:szCs w:val="18"/>
                <w:lang w:val="kk-KZ"/>
              </w:rPr>
            </w:pPr>
            <w:r w:rsidRPr="006D7AF4">
              <w:rPr>
                <w:sz w:val="18"/>
                <w:szCs w:val="18"/>
                <w:lang w:val="kk-KZ"/>
              </w:rPr>
              <w:t>1342-1-011 Денсаулық сақтау саласындағы қызметтер жөніндегі басшы</w:t>
            </w:r>
          </w:p>
          <w:p w14:paraId="53D5567E" w14:textId="77777777" w:rsidR="00AB5FEF" w:rsidRPr="006D7AF4" w:rsidRDefault="00AB5FEF" w:rsidP="00AB5FEF">
            <w:pPr>
              <w:adjustRightInd w:val="0"/>
              <w:spacing w:line="230" w:lineRule="auto"/>
              <w:rPr>
                <w:sz w:val="18"/>
                <w:szCs w:val="18"/>
                <w:lang w:val="kk-KZ"/>
              </w:rPr>
            </w:pPr>
            <w:r w:rsidRPr="006D7AF4">
              <w:rPr>
                <w:sz w:val="18"/>
                <w:szCs w:val="18"/>
                <w:lang w:val="kk-KZ"/>
              </w:rPr>
              <w:t>1342-1-012 қан құю станциясының басшысы</w:t>
            </w:r>
          </w:p>
          <w:p w14:paraId="3A63F2CB" w14:textId="77777777" w:rsidR="00AB5FEF" w:rsidRPr="006D7AF4" w:rsidRDefault="00AB5FEF" w:rsidP="00AB5FEF">
            <w:pPr>
              <w:adjustRightInd w:val="0"/>
              <w:spacing w:line="230" w:lineRule="auto"/>
              <w:rPr>
                <w:sz w:val="18"/>
                <w:szCs w:val="18"/>
                <w:lang w:val="kk-KZ"/>
              </w:rPr>
            </w:pPr>
            <w:r w:rsidRPr="006D7AF4">
              <w:rPr>
                <w:sz w:val="18"/>
                <w:szCs w:val="18"/>
                <w:lang w:val="kk-KZ"/>
              </w:rPr>
              <w:t>1342-1-013 аға мейіргер</w:t>
            </w:r>
          </w:p>
          <w:p w14:paraId="2766397A" w14:textId="77777777" w:rsidR="00AB5FEF" w:rsidRPr="006D7AF4" w:rsidRDefault="00AB5FEF" w:rsidP="00AB5FEF">
            <w:pPr>
              <w:adjustRightInd w:val="0"/>
              <w:spacing w:line="230" w:lineRule="auto"/>
              <w:rPr>
                <w:sz w:val="18"/>
                <w:szCs w:val="18"/>
                <w:lang w:val="kk-KZ"/>
              </w:rPr>
            </w:pPr>
            <w:r w:rsidRPr="006D7AF4">
              <w:rPr>
                <w:sz w:val="18"/>
                <w:szCs w:val="18"/>
                <w:lang w:val="kk-KZ"/>
              </w:rPr>
              <w:t>1342-1-014 санитариялық-эпидемиологиялық қызметті ұйымдастыру зертханасының меңгерушісі</w:t>
            </w:r>
          </w:p>
          <w:p w14:paraId="17B7CE19" w14:textId="77777777" w:rsidR="00AB5FEF" w:rsidRPr="006D7AF4" w:rsidRDefault="00AB5FEF" w:rsidP="00AB5FEF">
            <w:pPr>
              <w:adjustRightInd w:val="0"/>
              <w:spacing w:line="230" w:lineRule="auto"/>
              <w:rPr>
                <w:b/>
                <w:color w:val="000000"/>
                <w:sz w:val="18"/>
                <w:szCs w:val="18"/>
                <w:lang w:val="kk-KZ"/>
              </w:rPr>
            </w:pPr>
            <w:r w:rsidRPr="006D7AF4">
              <w:rPr>
                <w:sz w:val="18"/>
                <w:szCs w:val="18"/>
                <w:lang w:val="kk-KZ"/>
              </w:rPr>
              <w:t>1342-1-015 санитариялық-эпидемиологиялық қызмет ұйымының виварийінің меңгерушісі</w:t>
            </w:r>
            <w:r w:rsidRPr="006D7AF4">
              <w:rPr>
                <w:color w:val="000000"/>
                <w:sz w:val="18"/>
                <w:szCs w:val="18"/>
                <w:vertAlign w:val="superscript"/>
                <w:lang w:val="kk-KZ"/>
              </w:rPr>
              <w:t xml:space="preserve"> </w:t>
            </w:r>
            <w:r w:rsidRPr="006D7AF4">
              <w:rPr>
                <w:color w:val="000000"/>
                <w:sz w:val="18"/>
                <w:szCs w:val="18"/>
                <w:vertAlign w:val="superscript"/>
              </w:rPr>
              <w:footnoteReference w:id="1"/>
            </w:r>
          </w:p>
        </w:tc>
        <w:tc>
          <w:tcPr>
            <w:tcW w:w="284" w:type="dxa"/>
            <w:vMerge w:val="restart"/>
          </w:tcPr>
          <w:p w14:paraId="016A4138" w14:textId="77777777" w:rsidR="00AB5FEF" w:rsidRPr="006D7AF4" w:rsidRDefault="00AB5FEF" w:rsidP="00AB5FEF">
            <w:pPr>
              <w:adjustRightInd w:val="0"/>
              <w:spacing w:line="230" w:lineRule="auto"/>
              <w:jc w:val="center"/>
              <w:rPr>
                <w:color w:val="000000"/>
                <w:sz w:val="18"/>
                <w:szCs w:val="18"/>
              </w:rPr>
            </w:pPr>
            <w:r w:rsidRPr="006D7AF4">
              <w:rPr>
                <w:color w:val="000000"/>
                <w:sz w:val="18"/>
                <w:szCs w:val="18"/>
              </w:rPr>
              <w:t>7</w:t>
            </w:r>
          </w:p>
        </w:tc>
        <w:tc>
          <w:tcPr>
            <w:tcW w:w="1120" w:type="dxa"/>
            <w:vMerge w:val="restart"/>
          </w:tcPr>
          <w:p w14:paraId="6454B44B" w14:textId="77777777" w:rsidR="00AB5FEF" w:rsidRPr="006D7AF4" w:rsidRDefault="00AB5FEF" w:rsidP="00AB5FEF">
            <w:pPr>
              <w:adjustRightInd w:val="0"/>
              <w:spacing w:line="230" w:lineRule="auto"/>
              <w:rPr>
                <w:color w:val="000000"/>
                <w:sz w:val="18"/>
                <w:szCs w:val="18"/>
              </w:rPr>
            </w:pPr>
            <w:r w:rsidRPr="006D7AF4">
              <w:rPr>
                <w:sz w:val="18"/>
                <w:szCs w:val="18"/>
              </w:rPr>
              <w:t>Бастамашылық және жоспарлау, ұйымдастыру және бақылау, талдау және реттеу, өзгерістерді басқару</w:t>
            </w:r>
          </w:p>
        </w:tc>
        <w:tc>
          <w:tcPr>
            <w:tcW w:w="1123" w:type="dxa"/>
            <w:vMerge w:val="restart"/>
          </w:tcPr>
          <w:p w14:paraId="20958EDF" w14:textId="77777777" w:rsidR="00AB5FEF" w:rsidRPr="006D7AF4" w:rsidRDefault="00AB5FEF" w:rsidP="00AB5FEF">
            <w:pPr>
              <w:adjustRightInd w:val="0"/>
              <w:spacing w:line="230" w:lineRule="auto"/>
              <w:rPr>
                <w:color w:val="000000"/>
                <w:sz w:val="18"/>
                <w:szCs w:val="18"/>
              </w:rPr>
            </w:pPr>
            <w:r w:rsidRPr="006D7AF4">
              <w:rPr>
                <w:sz w:val="18"/>
                <w:szCs w:val="18"/>
              </w:rPr>
              <w:t>Қызмет бағыты бойынша жедел басқару</w:t>
            </w:r>
          </w:p>
        </w:tc>
        <w:tc>
          <w:tcPr>
            <w:tcW w:w="2860" w:type="dxa"/>
            <w:vMerge w:val="restart"/>
          </w:tcPr>
          <w:p w14:paraId="2496B5FD" w14:textId="77777777" w:rsidR="00AB5FEF" w:rsidRPr="006D7AF4" w:rsidRDefault="00AB5FEF" w:rsidP="00AB5FEF">
            <w:pPr>
              <w:spacing w:line="230" w:lineRule="auto"/>
              <w:rPr>
                <w:sz w:val="18"/>
                <w:szCs w:val="18"/>
                <w:lang w:val="kk-KZ"/>
              </w:rPr>
            </w:pPr>
            <w:r w:rsidRPr="006D7AF4">
              <w:rPr>
                <w:sz w:val="18"/>
                <w:szCs w:val="18"/>
              </w:rPr>
              <w:t xml:space="preserve">- Денсаулық сақтау және пәнаралық </w:t>
            </w:r>
            <w:r w:rsidRPr="006D7AF4">
              <w:rPr>
                <w:sz w:val="18"/>
                <w:szCs w:val="18"/>
                <w:lang w:val="kk-KZ"/>
              </w:rPr>
              <w:t>мәнмәтін</w:t>
            </w:r>
            <w:r w:rsidRPr="006D7AF4">
              <w:rPr>
                <w:sz w:val="18"/>
                <w:szCs w:val="18"/>
              </w:rPr>
              <w:t xml:space="preserve"> мәселелерін шешуге арналған соңғы ғылыми тұжырымдамалар мен теориялар; </w:t>
            </w:r>
          </w:p>
          <w:p w14:paraId="44D06E7F" w14:textId="77777777" w:rsidR="00AB5FEF" w:rsidRPr="006D7AF4" w:rsidRDefault="00AB5FEF" w:rsidP="00AB5FEF">
            <w:pPr>
              <w:spacing w:line="230" w:lineRule="auto"/>
              <w:rPr>
                <w:sz w:val="18"/>
                <w:szCs w:val="18"/>
                <w:lang w:val="kk-KZ"/>
              </w:rPr>
            </w:pPr>
            <w:r w:rsidRPr="006D7AF4">
              <w:rPr>
                <w:sz w:val="18"/>
                <w:szCs w:val="18"/>
                <w:lang w:val="kk-KZ"/>
              </w:rPr>
              <w:t xml:space="preserve">- Денсаулық сақтау мәселелері бойынша нормативтік құқықтық актілер; </w:t>
            </w:r>
          </w:p>
          <w:p w14:paraId="0B2BD1D6" w14:textId="77777777" w:rsidR="00AB5FEF" w:rsidRPr="006D7AF4" w:rsidRDefault="00AB5FEF" w:rsidP="00AB5FEF">
            <w:pPr>
              <w:spacing w:line="230" w:lineRule="auto"/>
              <w:rPr>
                <w:sz w:val="18"/>
                <w:szCs w:val="18"/>
                <w:lang w:val="kk-KZ"/>
              </w:rPr>
            </w:pPr>
            <w:r w:rsidRPr="006D7AF4">
              <w:rPr>
                <w:sz w:val="18"/>
                <w:szCs w:val="18"/>
                <w:lang w:val="kk-KZ"/>
              </w:rPr>
              <w:t xml:space="preserve">- Қазіргі басқарушылық қызметтің стратегиялық және ұйымдастырушылық аспектілері; </w:t>
            </w:r>
          </w:p>
          <w:p w14:paraId="2B1DAE19" w14:textId="77777777" w:rsidR="00AB5FEF" w:rsidRPr="006D7AF4" w:rsidRDefault="00AB5FEF" w:rsidP="00AB5FEF">
            <w:pPr>
              <w:spacing w:line="230" w:lineRule="auto"/>
              <w:rPr>
                <w:sz w:val="18"/>
                <w:szCs w:val="18"/>
                <w:lang w:val="kk-KZ"/>
              </w:rPr>
            </w:pPr>
            <w:r w:rsidRPr="006D7AF4">
              <w:rPr>
                <w:sz w:val="18"/>
                <w:szCs w:val="18"/>
                <w:lang w:val="kk-KZ"/>
              </w:rPr>
              <w:t>- Медицинадағы үздік халықаралық тәжірибе;</w:t>
            </w:r>
          </w:p>
          <w:p w14:paraId="2CACC721" w14:textId="77777777" w:rsidR="00AB5FEF" w:rsidRPr="006D7AF4" w:rsidRDefault="00AB5FEF" w:rsidP="00AB5FEF">
            <w:pPr>
              <w:spacing w:line="230" w:lineRule="auto"/>
              <w:rPr>
                <w:sz w:val="18"/>
                <w:szCs w:val="18"/>
                <w:lang w:val="kk-KZ"/>
              </w:rPr>
            </w:pPr>
            <w:r w:rsidRPr="006D7AF4">
              <w:rPr>
                <w:sz w:val="18"/>
                <w:szCs w:val="18"/>
                <w:lang w:val="kk-KZ"/>
              </w:rPr>
              <w:t xml:space="preserve"> - Медициналық ұйымның бизнес-процестері; </w:t>
            </w:r>
          </w:p>
          <w:p w14:paraId="7B6012DA" w14:textId="77777777" w:rsidR="00AB5FEF" w:rsidRPr="006D7AF4" w:rsidRDefault="00AB5FEF" w:rsidP="00AB5FEF">
            <w:pPr>
              <w:spacing w:line="230" w:lineRule="auto"/>
              <w:rPr>
                <w:sz w:val="18"/>
                <w:szCs w:val="18"/>
                <w:lang w:val="kk-KZ"/>
              </w:rPr>
            </w:pPr>
            <w:r w:rsidRPr="006D7AF4">
              <w:rPr>
                <w:sz w:val="18"/>
                <w:szCs w:val="18"/>
                <w:lang w:val="kk-KZ"/>
              </w:rPr>
              <w:t xml:space="preserve">- Еңбек заңнамасы; </w:t>
            </w:r>
          </w:p>
          <w:p w14:paraId="2FC03B8B" w14:textId="77777777" w:rsidR="00AB5FEF" w:rsidRPr="006D7AF4" w:rsidRDefault="00AB5FEF" w:rsidP="00AB5FEF">
            <w:pPr>
              <w:spacing w:line="230" w:lineRule="auto"/>
              <w:rPr>
                <w:rFonts w:eastAsia="Calibri"/>
                <w:sz w:val="18"/>
                <w:szCs w:val="18"/>
                <w:lang w:val="kk-KZ"/>
              </w:rPr>
            </w:pPr>
            <w:r w:rsidRPr="006D7AF4">
              <w:rPr>
                <w:sz w:val="18"/>
                <w:szCs w:val="18"/>
                <w:lang w:val="kk-KZ"/>
              </w:rPr>
              <w:t>- Еңбекті қорғау, қауіпсіздік техникасы, өндірістік санитария және өртке қарсы қауіпсіздік ережелері мен нормалары.</w:t>
            </w:r>
          </w:p>
        </w:tc>
        <w:tc>
          <w:tcPr>
            <w:tcW w:w="5060" w:type="dxa"/>
            <w:vMerge w:val="restart"/>
          </w:tcPr>
          <w:p w14:paraId="7CB91131" w14:textId="77777777" w:rsidR="00AB5FEF" w:rsidRPr="006D7AF4" w:rsidRDefault="00AB5FEF" w:rsidP="00AB5FEF">
            <w:pPr>
              <w:spacing w:line="230" w:lineRule="auto"/>
              <w:rPr>
                <w:sz w:val="18"/>
                <w:szCs w:val="18"/>
                <w:lang w:val="kk-KZ"/>
              </w:rPr>
            </w:pPr>
            <w:r w:rsidRPr="006D7AF4">
              <w:rPr>
                <w:sz w:val="18"/>
                <w:szCs w:val="18"/>
                <w:lang w:val="kk-KZ"/>
              </w:rPr>
              <w:t>- Ұйымның құрылымдық бөлімшесіне басшылықты жүзеге асыру, халыққа уақтылы және сапалы медициналық және дәрілік көмек көрсету бойынша құрылымдық бөлімшелердің жұмысын және тиімді өзара іс-қимылын ұйымдастырады;</w:t>
            </w:r>
          </w:p>
          <w:p w14:paraId="62D592DD" w14:textId="77777777" w:rsidR="00AB5FEF" w:rsidRPr="006D7AF4" w:rsidRDefault="00AB5FEF" w:rsidP="00AB5FEF">
            <w:pPr>
              <w:spacing w:line="230" w:lineRule="auto"/>
              <w:rPr>
                <w:sz w:val="18"/>
                <w:szCs w:val="18"/>
                <w:lang w:val="kk-KZ"/>
              </w:rPr>
            </w:pPr>
            <w:r w:rsidRPr="006D7AF4">
              <w:rPr>
                <w:sz w:val="18"/>
                <w:szCs w:val="18"/>
                <w:lang w:val="kk-KZ"/>
              </w:rPr>
              <w:t>- Медициналық этика талаптарының сақталуын қамтамасыз ету;</w:t>
            </w:r>
          </w:p>
          <w:p w14:paraId="3670111C" w14:textId="77777777" w:rsidR="00AB5FEF" w:rsidRPr="006D7AF4" w:rsidRDefault="00AB5FEF" w:rsidP="00AB5FEF">
            <w:pPr>
              <w:spacing w:line="230" w:lineRule="auto"/>
              <w:rPr>
                <w:rFonts w:eastAsia="Calibri"/>
                <w:sz w:val="18"/>
                <w:szCs w:val="18"/>
                <w:lang w:val="kk-KZ"/>
              </w:rPr>
            </w:pPr>
            <w:r w:rsidRPr="006D7AF4">
              <w:rPr>
                <w:sz w:val="18"/>
                <w:szCs w:val="18"/>
                <w:lang w:val="kk-KZ"/>
              </w:rPr>
              <w:t>- Денсаулық сақтау ұйымының құрылымдық бөлімшесі қызметінің саясатын, стратегиясын және оны іске асыру тетігін айқындау</w:t>
            </w:r>
            <w:r w:rsidRPr="006D7AF4">
              <w:rPr>
                <w:rFonts w:eastAsia="Calibri"/>
                <w:sz w:val="18"/>
                <w:szCs w:val="18"/>
                <w:lang w:val="kk-KZ"/>
              </w:rPr>
              <w:t>;</w:t>
            </w:r>
          </w:p>
          <w:p w14:paraId="044D3D70" w14:textId="77777777" w:rsidR="00AB5FEF" w:rsidRPr="006D7AF4" w:rsidRDefault="00AB5FEF" w:rsidP="00AB5FEF">
            <w:pPr>
              <w:spacing w:line="230" w:lineRule="auto"/>
              <w:rPr>
                <w:sz w:val="18"/>
                <w:szCs w:val="18"/>
                <w:lang w:val="kk-KZ"/>
              </w:rPr>
            </w:pPr>
            <w:r w:rsidRPr="006D7AF4">
              <w:rPr>
                <w:sz w:val="18"/>
                <w:szCs w:val="18"/>
                <w:lang w:val="kk-KZ"/>
              </w:rPr>
              <w:t>- Ұйымды білікті кадрлармен қамтамасыз ету, олардың кәсіби білімі мен тәжірибесін ұтымды пайдалану, олардың өмірі мен еңбегі үшін қауіпсіз және салауатты жағдайлар жасау, ұжымда қолайлы психологиялық ахуал қалыптастыру жөнінде шаралар қабылдайды;</w:t>
            </w:r>
          </w:p>
          <w:p w14:paraId="223A9222" w14:textId="77777777" w:rsidR="00AB5FEF" w:rsidRPr="006D7AF4" w:rsidRDefault="00AB5FEF" w:rsidP="00AB5FEF">
            <w:pPr>
              <w:spacing w:line="230" w:lineRule="auto"/>
              <w:rPr>
                <w:sz w:val="18"/>
                <w:szCs w:val="18"/>
                <w:lang w:val="kk-KZ"/>
              </w:rPr>
            </w:pPr>
            <w:r w:rsidRPr="006D7AF4">
              <w:rPr>
                <w:sz w:val="18"/>
                <w:szCs w:val="18"/>
                <w:lang w:val="kk-KZ"/>
              </w:rPr>
              <w:t>- Жаңа диагностикалық, емдік және профилактикалық көмекті енгізуді және қолданыстағыларын жетілдіруді, көрсетілетін қызметтердің сапасы мен бәсекеге қабілеттілігін арттыруды қамтамасыз ету;</w:t>
            </w:r>
          </w:p>
          <w:p w14:paraId="3C04EEC7" w14:textId="77777777" w:rsidR="00AB5FEF" w:rsidRPr="006D7AF4" w:rsidRDefault="00AB5FEF" w:rsidP="00AB5FEF">
            <w:pPr>
              <w:spacing w:line="230" w:lineRule="auto"/>
              <w:rPr>
                <w:sz w:val="18"/>
                <w:szCs w:val="18"/>
                <w:lang w:val="kk-KZ"/>
              </w:rPr>
            </w:pPr>
            <w:r w:rsidRPr="006D7AF4">
              <w:rPr>
                <w:sz w:val="18"/>
                <w:szCs w:val="18"/>
                <w:lang w:val="kk-KZ"/>
              </w:rPr>
              <w:t>- Санитарлық-эпидемиологиялық жағдайларды зерттеу және бағалау бойынша жұмысты ұйымдастыру;</w:t>
            </w:r>
          </w:p>
          <w:p w14:paraId="24492CA0" w14:textId="77777777" w:rsidR="00AB5FEF" w:rsidRPr="006D7AF4" w:rsidRDefault="00AB5FEF" w:rsidP="00AB5FEF">
            <w:pPr>
              <w:spacing w:line="230" w:lineRule="auto"/>
              <w:rPr>
                <w:sz w:val="18"/>
                <w:szCs w:val="18"/>
                <w:lang w:val="kk-KZ"/>
              </w:rPr>
            </w:pPr>
            <w:r w:rsidRPr="006D7AF4">
              <w:rPr>
                <w:sz w:val="18"/>
                <w:szCs w:val="18"/>
                <w:lang w:val="kk-KZ"/>
              </w:rPr>
              <w:t>- Санитарлық-эпидемиологиялық жағдайды жақсарту бойынша пәрменді шаралар қабылдау;</w:t>
            </w:r>
          </w:p>
          <w:p w14:paraId="2641B1EB" w14:textId="77777777" w:rsidR="00AB5FEF" w:rsidRPr="006D7AF4" w:rsidRDefault="00AB5FEF" w:rsidP="00AB5FEF">
            <w:pPr>
              <w:spacing w:line="230" w:lineRule="auto"/>
              <w:rPr>
                <w:sz w:val="18"/>
                <w:szCs w:val="18"/>
                <w:lang w:val="kk-KZ"/>
              </w:rPr>
            </w:pPr>
            <w:r w:rsidRPr="006D7AF4">
              <w:rPr>
                <w:rFonts w:eastAsia="Calibri"/>
                <w:sz w:val="18"/>
                <w:szCs w:val="18"/>
                <w:lang w:val="kk-KZ"/>
              </w:rPr>
              <w:t xml:space="preserve">- </w:t>
            </w:r>
            <w:r w:rsidRPr="006D7AF4">
              <w:rPr>
                <w:sz w:val="18"/>
                <w:szCs w:val="18"/>
                <w:lang w:val="kk-KZ"/>
              </w:rPr>
              <w:t>Гигиеналық және эпидемияға қарсы іс-шаралардың жүргізілуіне, Санитариялық қағидалардың, нормалар мен гигиеналық нормативтердің сақталуына жедел және зертханалық-аспаптық бақылауды ұйымдастыру;</w:t>
            </w:r>
          </w:p>
          <w:p w14:paraId="41535C43" w14:textId="77777777" w:rsidR="00AB5FEF" w:rsidRPr="006D7AF4" w:rsidRDefault="00AB5FEF" w:rsidP="00AB5FEF">
            <w:pPr>
              <w:spacing w:line="230" w:lineRule="auto"/>
              <w:rPr>
                <w:sz w:val="18"/>
                <w:szCs w:val="18"/>
                <w:lang w:val="kk-KZ"/>
              </w:rPr>
            </w:pPr>
            <w:r w:rsidRPr="006D7AF4">
              <w:rPr>
                <w:sz w:val="18"/>
                <w:szCs w:val="18"/>
                <w:lang w:val="kk-KZ"/>
              </w:rPr>
              <w:t>- Дәрігерлік кадрлардың біліктілігін арттыру, олардың кәсіби білімін дамыту бойынша жұмысты қамтамасыз ету;</w:t>
            </w:r>
          </w:p>
          <w:p w14:paraId="360752A7" w14:textId="77777777" w:rsidR="00AB5FEF" w:rsidRPr="006D7AF4" w:rsidRDefault="00AB5FEF" w:rsidP="00AB5FEF">
            <w:pPr>
              <w:spacing w:line="230" w:lineRule="auto"/>
              <w:rPr>
                <w:rFonts w:eastAsia="Calibri"/>
                <w:sz w:val="18"/>
                <w:szCs w:val="18"/>
                <w:lang w:val="kk-KZ"/>
              </w:rPr>
            </w:pPr>
            <w:r w:rsidRPr="006D7AF4">
              <w:rPr>
                <w:rFonts w:eastAsia="Calibri"/>
                <w:sz w:val="18"/>
                <w:szCs w:val="18"/>
                <w:lang w:val="kk-KZ"/>
              </w:rPr>
              <w:t xml:space="preserve">- </w:t>
            </w:r>
            <w:r w:rsidRPr="006D7AF4">
              <w:rPr>
                <w:sz w:val="18"/>
                <w:szCs w:val="18"/>
                <w:lang w:val="kk-KZ"/>
              </w:rPr>
              <w:t>Денсаулық сақтау ұйымының құрылымдық бөлімшесінің қызметін талдауды жүзеге асыру және оның жұмыс көрсеткіштерін бағалау негізінде ұйым жұмысының нысандары мен әдістерін жақсарту бойынша қажетті шараларды қабылдайды;</w:t>
            </w:r>
          </w:p>
          <w:p w14:paraId="51FAA21D" w14:textId="77777777" w:rsidR="00AB5FEF" w:rsidRPr="006D7AF4" w:rsidRDefault="00AB5FEF" w:rsidP="00AB5FEF">
            <w:pPr>
              <w:spacing w:line="230" w:lineRule="auto"/>
              <w:rPr>
                <w:rFonts w:eastAsia="Calibri"/>
                <w:sz w:val="18"/>
                <w:szCs w:val="18"/>
                <w:lang w:val="kk-KZ"/>
              </w:rPr>
            </w:pPr>
            <w:r w:rsidRPr="006D7AF4">
              <w:rPr>
                <w:sz w:val="18"/>
                <w:szCs w:val="18"/>
                <w:lang w:val="kk-KZ"/>
              </w:rPr>
              <w:t>- Ішкі еңбек тәртібі талаптарының орындалуын, медициналық этиканың, өртке қарсы қауіпсіздік пен қауіпсіздік техникасының, санитарлық-эпидемиологиялық режимнің сақталуын қамтамасыз ету.</w:t>
            </w:r>
          </w:p>
        </w:tc>
        <w:tc>
          <w:tcPr>
            <w:tcW w:w="1335" w:type="dxa"/>
            <w:vMerge w:val="restart"/>
          </w:tcPr>
          <w:p w14:paraId="172A1D63" w14:textId="77777777" w:rsidR="00AB5FEF" w:rsidRPr="006D7AF4" w:rsidRDefault="00AB5FEF" w:rsidP="00AB5FEF">
            <w:pPr>
              <w:adjustRightInd w:val="0"/>
              <w:spacing w:line="230" w:lineRule="auto"/>
              <w:rPr>
                <w:color w:val="000000"/>
                <w:sz w:val="16"/>
                <w:szCs w:val="16"/>
                <w:lang w:val="kk-KZ"/>
              </w:rPr>
            </w:pPr>
            <w:r w:rsidRPr="006D7AF4">
              <w:rPr>
                <w:sz w:val="16"/>
                <w:szCs w:val="16"/>
                <w:lang w:val="kk-KZ"/>
              </w:rPr>
              <w:t>Көшбасшылық қасиеттер; жауапкершілік, ұйымдастырушылық және коммуникациялық қабілеттер, инновациялық ойлау, өзін-өзі дамыту</w:t>
            </w:r>
          </w:p>
        </w:tc>
      </w:tr>
      <w:tr w:rsidR="00AB5FEF" w:rsidRPr="006D7AF4" w14:paraId="469963A7" w14:textId="77777777" w:rsidTr="00507BFC">
        <w:trPr>
          <w:trHeight w:val="85"/>
        </w:trPr>
        <w:tc>
          <w:tcPr>
            <w:tcW w:w="279" w:type="dxa"/>
            <w:vMerge/>
          </w:tcPr>
          <w:p w14:paraId="750B096D" w14:textId="77777777" w:rsidR="00AB5FEF" w:rsidRPr="006D7AF4" w:rsidRDefault="00AB5FEF" w:rsidP="00AB5FEF">
            <w:pPr>
              <w:adjustRightInd w:val="0"/>
              <w:spacing w:line="230" w:lineRule="auto"/>
              <w:ind w:left="-57" w:right="-91"/>
              <w:jc w:val="center"/>
              <w:rPr>
                <w:color w:val="000000"/>
                <w:sz w:val="16"/>
                <w:szCs w:val="16"/>
                <w:lang w:val="kk-KZ"/>
              </w:rPr>
            </w:pPr>
          </w:p>
        </w:tc>
        <w:tc>
          <w:tcPr>
            <w:tcW w:w="3402" w:type="dxa"/>
          </w:tcPr>
          <w:p w14:paraId="43759781"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1343-0 қарттарға күтім жасау жөніндегі мамандандырылған бөлімшелердің басшылары (басқарушылары) </w:t>
            </w:r>
          </w:p>
          <w:p w14:paraId="114201EA"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1343-0-004 жеке күтім клиникасының директоры, </w:t>
            </w:r>
          </w:p>
          <w:p w14:paraId="2C501D84"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lastRenderedPageBreak/>
              <w:t>1343-0-006 геронтологиялық бөлімшенің басшысы</w:t>
            </w:r>
          </w:p>
        </w:tc>
        <w:tc>
          <w:tcPr>
            <w:tcW w:w="284" w:type="dxa"/>
            <w:vMerge/>
          </w:tcPr>
          <w:p w14:paraId="18890A93" w14:textId="77777777" w:rsidR="00AB5FEF" w:rsidRPr="006D7AF4" w:rsidRDefault="00AB5FEF" w:rsidP="00AB5FEF">
            <w:pPr>
              <w:adjustRightInd w:val="0"/>
              <w:spacing w:line="230" w:lineRule="auto"/>
              <w:jc w:val="center"/>
              <w:rPr>
                <w:color w:val="000000"/>
                <w:sz w:val="16"/>
                <w:szCs w:val="16"/>
                <w:lang w:val="kk-KZ"/>
              </w:rPr>
            </w:pPr>
          </w:p>
        </w:tc>
        <w:tc>
          <w:tcPr>
            <w:tcW w:w="1120" w:type="dxa"/>
            <w:vMerge/>
          </w:tcPr>
          <w:p w14:paraId="5C677707" w14:textId="77777777" w:rsidR="00AB5FEF" w:rsidRPr="006D7AF4" w:rsidRDefault="00AB5FEF" w:rsidP="00AB5FEF">
            <w:pPr>
              <w:adjustRightInd w:val="0"/>
              <w:spacing w:line="230" w:lineRule="auto"/>
              <w:rPr>
                <w:color w:val="000000"/>
                <w:sz w:val="16"/>
                <w:szCs w:val="16"/>
                <w:lang w:val="kk-KZ"/>
              </w:rPr>
            </w:pPr>
          </w:p>
        </w:tc>
        <w:tc>
          <w:tcPr>
            <w:tcW w:w="1123" w:type="dxa"/>
            <w:vMerge/>
          </w:tcPr>
          <w:p w14:paraId="084E2847" w14:textId="77777777" w:rsidR="00AB5FEF" w:rsidRPr="006D7AF4" w:rsidRDefault="00AB5FEF" w:rsidP="00AB5FEF">
            <w:pPr>
              <w:adjustRightInd w:val="0"/>
              <w:spacing w:line="230" w:lineRule="auto"/>
              <w:rPr>
                <w:color w:val="000000"/>
                <w:sz w:val="16"/>
                <w:szCs w:val="16"/>
                <w:lang w:val="kk-KZ"/>
              </w:rPr>
            </w:pPr>
          </w:p>
        </w:tc>
        <w:tc>
          <w:tcPr>
            <w:tcW w:w="2860" w:type="dxa"/>
            <w:vMerge/>
          </w:tcPr>
          <w:p w14:paraId="396BF260" w14:textId="77777777" w:rsidR="00AB5FEF" w:rsidRPr="006D7AF4" w:rsidRDefault="00AB5FEF" w:rsidP="00AB5FEF">
            <w:pPr>
              <w:adjustRightInd w:val="0"/>
              <w:spacing w:line="230" w:lineRule="auto"/>
              <w:rPr>
                <w:color w:val="000000"/>
                <w:sz w:val="16"/>
                <w:szCs w:val="16"/>
                <w:lang w:val="kk-KZ"/>
              </w:rPr>
            </w:pPr>
          </w:p>
        </w:tc>
        <w:tc>
          <w:tcPr>
            <w:tcW w:w="5060" w:type="dxa"/>
            <w:vMerge/>
          </w:tcPr>
          <w:p w14:paraId="7D3E2AC2" w14:textId="77777777" w:rsidR="00AB5FEF" w:rsidRPr="006D7AF4" w:rsidRDefault="00AB5FEF" w:rsidP="00AB5FEF">
            <w:pPr>
              <w:adjustRightInd w:val="0"/>
              <w:spacing w:line="230" w:lineRule="auto"/>
              <w:rPr>
                <w:color w:val="000000"/>
                <w:sz w:val="16"/>
                <w:szCs w:val="16"/>
                <w:lang w:val="kk-KZ"/>
              </w:rPr>
            </w:pPr>
          </w:p>
        </w:tc>
        <w:tc>
          <w:tcPr>
            <w:tcW w:w="1335" w:type="dxa"/>
            <w:vMerge/>
          </w:tcPr>
          <w:p w14:paraId="54FB452B" w14:textId="77777777" w:rsidR="00AB5FEF" w:rsidRPr="006D7AF4" w:rsidRDefault="00AB5FEF" w:rsidP="00AB5FEF">
            <w:pPr>
              <w:adjustRightInd w:val="0"/>
              <w:spacing w:line="230" w:lineRule="auto"/>
              <w:rPr>
                <w:color w:val="000000"/>
                <w:sz w:val="16"/>
                <w:szCs w:val="16"/>
                <w:lang w:val="kk-KZ"/>
              </w:rPr>
            </w:pPr>
          </w:p>
        </w:tc>
      </w:tr>
      <w:tr w:rsidR="00AB5FEF" w:rsidRPr="006D7AF4" w14:paraId="4DC05148" w14:textId="77777777" w:rsidTr="00507BFC">
        <w:trPr>
          <w:trHeight w:val="85"/>
        </w:trPr>
        <w:tc>
          <w:tcPr>
            <w:tcW w:w="279" w:type="dxa"/>
            <w:vMerge/>
          </w:tcPr>
          <w:p w14:paraId="0590E021" w14:textId="77777777" w:rsidR="00AB5FEF" w:rsidRPr="006D7AF4" w:rsidRDefault="00AB5FEF" w:rsidP="00AB5FEF">
            <w:pPr>
              <w:adjustRightInd w:val="0"/>
              <w:ind w:left="-57" w:right="-91"/>
              <w:jc w:val="center"/>
              <w:rPr>
                <w:color w:val="000000"/>
                <w:sz w:val="16"/>
                <w:szCs w:val="16"/>
                <w:lang w:val="kk-KZ"/>
              </w:rPr>
            </w:pPr>
          </w:p>
        </w:tc>
        <w:tc>
          <w:tcPr>
            <w:tcW w:w="3402" w:type="dxa"/>
          </w:tcPr>
          <w:p w14:paraId="21F2F907" w14:textId="77777777" w:rsidR="00AB5FEF" w:rsidRPr="006D7AF4" w:rsidRDefault="00AB5FEF" w:rsidP="00AB5FEF">
            <w:pPr>
              <w:adjustRightInd w:val="0"/>
              <w:rPr>
                <w:sz w:val="18"/>
                <w:szCs w:val="18"/>
                <w:lang w:val="kk-KZ"/>
              </w:rPr>
            </w:pPr>
            <w:r w:rsidRPr="006D7AF4">
              <w:rPr>
                <w:sz w:val="18"/>
                <w:szCs w:val="18"/>
                <w:lang w:val="kk-KZ"/>
              </w:rPr>
              <w:t>1439-9 басқа қызмет көрсету салалары бойынша мамандандырылған бөлімшелердің басқа басшылары (басқарушылары)</w:t>
            </w:r>
          </w:p>
          <w:p w14:paraId="01484D60" w14:textId="77777777" w:rsidR="00AB5FEF" w:rsidRPr="006D7AF4" w:rsidRDefault="00AB5FEF" w:rsidP="00AB5FEF">
            <w:pPr>
              <w:adjustRightInd w:val="0"/>
              <w:rPr>
                <w:color w:val="000000"/>
                <w:sz w:val="18"/>
                <w:szCs w:val="18"/>
                <w:lang w:val="kk-KZ"/>
              </w:rPr>
            </w:pPr>
            <w:r w:rsidRPr="006D7AF4">
              <w:rPr>
                <w:sz w:val="18"/>
                <w:szCs w:val="18"/>
                <w:lang w:val="kk-KZ"/>
              </w:rPr>
              <w:t xml:space="preserve">1439-9-005 дәріхана меңгерушісі </w:t>
            </w:r>
          </w:p>
        </w:tc>
        <w:tc>
          <w:tcPr>
            <w:tcW w:w="284" w:type="dxa"/>
            <w:vMerge/>
          </w:tcPr>
          <w:p w14:paraId="4DCD0875" w14:textId="77777777" w:rsidR="00AB5FEF" w:rsidRPr="006D7AF4" w:rsidRDefault="00AB5FEF" w:rsidP="00AB5FEF">
            <w:pPr>
              <w:adjustRightInd w:val="0"/>
              <w:jc w:val="center"/>
              <w:rPr>
                <w:color w:val="000000"/>
                <w:sz w:val="16"/>
                <w:szCs w:val="16"/>
                <w:lang w:val="kk-KZ"/>
              </w:rPr>
            </w:pPr>
          </w:p>
        </w:tc>
        <w:tc>
          <w:tcPr>
            <w:tcW w:w="1120" w:type="dxa"/>
            <w:vMerge/>
          </w:tcPr>
          <w:p w14:paraId="4DCA4D44" w14:textId="77777777" w:rsidR="00AB5FEF" w:rsidRPr="006D7AF4" w:rsidRDefault="00AB5FEF" w:rsidP="00AB5FEF">
            <w:pPr>
              <w:adjustRightInd w:val="0"/>
              <w:rPr>
                <w:color w:val="000000"/>
                <w:sz w:val="16"/>
                <w:szCs w:val="16"/>
                <w:lang w:val="kk-KZ"/>
              </w:rPr>
            </w:pPr>
          </w:p>
        </w:tc>
        <w:tc>
          <w:tcPr>
            <w:tcW w:w="1123" w:type="dxa"/>
            <w:vMerge/>
          </w:tcPr>
          <w:p w14:paraId="65030A0F" w14:textId="77777777" w:rsidR="00AB5FEF" w:rsidRPr="006D7AF4" w:rsidRDefault="00AB5FEF" w:rsidP="00AB5FEF">
            <w:pPr>
              <w:adjustRightInd w:val="0"/>
              <w:rPr>
                <w:color w:val="000000"/>
                <w:sz w:val="16"/>
                <w:szCs w:val="16"/>
                <w:lang w:val="kk-KZ"/>
              </w:rPr>
            </w:pPr>
          </w:p>
        </w:tc>
        <w:tc>
          <w:tcPr>
            <w:tcW w:w="2860" w:type="dxa"/>
            <w:vMerge/>
          </w:tcPr>
          <w:p w14:paraId="40A5D1EB" w14:textId="77777777" w:rsidR="00AB5FEF" w:rsidRPr="006D7AF4" w:rsidRDefault="00AB5FEF" w:rsidP="00AB5FEF">
            <w:pPr>
              <w:adjustRightInd w:val="0"/>
              <w:rPr>
                <w:color w:val="000000"/>
                <w:sz w:val="16"/>
                <w:szCs w:val="16"/>
                <w:lang w:val="kk-KZ"/>
              </w:rPr>
            </w:pPr>
          </w:p>
        </w:tc>
        <w:tc>
          <w:tcPr>
            <w:tcW w:w="5060" w:type="dxa"/>
            <w:vMerge/>
          </w:tcPr>
          <w:p w14:paraId="3472F080" w14:textId="77777777" w:rsidR="00AB5FEF" w:rsidRPr="006D7AF4" w:rsidRDefault="00AB5FEF" w:rsidP="00AB5FEF">
            <w:pPr>
              <w:adjustRightInd w:val="0"/>
              <w:rPr>
                <w:color w:val="000000"/>
                <w:sz w:val="16"/>
                <w:szCs w:val="16"/>
                <w:lang w:val="kk-KZ"/>
              </w:rPr>
            </w:pPr>
          </w:p>
        </w:tc>
        <w:tc>
          <w:tcPr>
            <w:tcW w:w="1335" w:type="dxa"/>
            <w:vMerge/>
          </w:tcPr>
          <w:p w14:paraId="388126F5" w14:textId="77777777" w:rsidR="00AB5FEF" w:rsidRPr="006D7AF4" w:rsidRDefault="00AB5FEF" w:rsidP="00AB5FEF">
            <w:pPr>
              <w:adjustRightInd w:val="0"/>
              <w:rPr>
                <w:color w:val="000000"/>
                <w:sz w:val="16"/>
                <w:szCs w:val="16"/>
                <w:lang w:val="kk-KZ"/>
              </w:rPr>
            </w:pPr>
          </w:p>
        </w:tc>
      </w:tr>
    </w:tbl>
    <w:p w14:paraId="0B590B69" w14:textId="77777777" w:rsidR="00AB5FEF" w:rsidRPr="006D7AF4" w:rsidRDefault="00AB5FEF" w:rsidP="00AB5FEF">
      <w:pPr>
        <w:rPr>
          <w:b/>
          <w:bCs/>
          <w:sz w:val="28"/>
          <w:szCs w:val="28"/>
          <w:lang w:val="kk-KZ"/>
        </w:rPr>
      </w:pPr>
      <w:bookmarkStart w:id="15" w:name="_Toc82412492"/>
    </w:p>
    <w:p w14:paraId="72177A00" w14:textId="77777777" w:rsidR="00AB5FEF" w:rsidRPr="006D7AF4" w:rsidRDefault="00AB5FEF" w:rsidP="00AB5FEF">
      <w:pPr>
        <w:jc w:val="center"/>
        <w:rPr>
          <w:b/>
          <w:sz w:val="28"/>
          <w:szCs w:val="28"/>
          <w:lang w:val="kk-KZ"/>
        </w:rPr>
      </w:pPr>
      <w:r w:rsidRPr="006D7AF4">
        <w:rPr>
          <w:b/>
          <w:sz w:val="28"/>
          <w:szCs w:val="28"/>
        </w:rPr>
        <w:t xml:space="preserve">2 бөлім. Салалық процестер </w:t>
      </w:r>
    </w:p>
    <w:p w14:paraId="74E316E1" w14:textId="0E8D1571" w:rsidR="00AB5FEF" w:rsidRPr="006D7AF4" w:rsidRDefault="00AB5FEF" w:rsidP="00AB5FEF">
      <w:pPr>
        <w:jc w:val="center"/>
        <w:rPr>
          <w:b/>
          <w:sz w:val="28"/>
          <w:szCs w:val="28"/>
          <w:lang w:val="kk-KZ"/>
        </w:rPr>
      </w:pPr>
      <w:r w:rsidRPr="006D7AF4">
        <w:rPr>
          <w:b/>
          <w:sz w:val="28"/>
          <w:szCs w:val="28"/>
        </w:rPr>
        <w:t xml:space="preserve">2.1. </w:t>
      </w:r>
      <w:r w:rsidRPr="006D7AF4">
        <w:rPr>
          <w:b/>
          <w:sz w:val="28"/>
          <w:szCs w:val="28"/>
          <w:lang w:val="kk-KZ"/>
        </w:rPr>
        <w:t>«</w:t>
      </w:r>
      <w:r w:rsidRPr="006D7AF4">
        <w:rPr>
          <w:b/>
          <w:sz w:val="28"/>
          <w:szCs w:val="28"/>
        </w:rPr>
        <w:t>Медицина</w:t>
      </w:r>
      <w:r w:rsidRPr="006D7AF4">
        <w:rPr>
          <w:b/>
          <w:sz w:val="28"/>
          <w:szCs w:val="28"/>
          <w:lang w:val="kk-KZ"/>
        </w:rPr>
        <w:t>»</w:t>
      </w:r>
      <w:r w:rsidRPr="006D7AF4">
        <w:rPr>
          <w:b/>
          <w:sz w:val="28"/>
          <w:szCs w:val="28"/>
        </w:rPr>
        <w:t xml:space="preserve"> Кіші </w:t>
      </w:r>
      <w:r w:rsidRPr="006D7AF4">
        <w:rPr>
          <w:b/>
          <w:sz w:val="28"/>
          <w:szCs w:val="28"/>
          <w:lang w:val="kk-KZ"/>
        </w:rPr>
        <w:t>с</w:t>
      </w:r>
      <w:r w:rsidRPr="006D7AF4">
        <w:rPr>
          <w:b/>
          <w:sz w:val="28"/>
          <w:szCs w:val="28"/>
        </w:rPr>
        <w:t>аласы</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
        <w:gridCol w:w="2127"/>
        <w:gridCol w:w="284"/>
        <w:gridCol w:w="1081"/>
        <w:gridCol w:w="1081"/>
        <w:gridCol w:w="3649"/>
        <w:gridCol w:w="5527"/>
        <w:gridCol w:w="13"/>
        <w:gridCol w:w="1548"/>
      </w:tblGrid>
      <w:tr w:rsidR="00AB5FEF" w:rsidRPr="006D7AF4" w14:paraId="460234FA" w14:textId="77777777" w:rsidTr="00AB5FEF">
        <w:trPr>
          <w:cantSplit/>
          <w:trHeight w:val="295"/>
          <w:tblHeader/>
          <w:jc w:val="center"/>
        </w:trPr>
        <w:tc>
          <w:tcPr>
            <w:tcW w:w="278" w:type="dxa"/>
            <w:vMerge w:val="restart"/>
            <w:shd w:val="clear" w:color="auto" w:fill="D9E2F3"/>
            <w:textDirection w:val="btLr"/>
          </w:tcPr>
          <w:bookmarkEnd w:id="15"/>
          <w:p w14:paraId="46F1B27E" w14:textId="77777777" w:rsidR="00AB5FEF" w:rsidRPr="006D7AF4" w:rsidRDefault="00AB5FEF" w:rsidP="00AB5FEF">
            <w:pPr>
              <w:adjustRightInd w:val="0"/>
              <w:spacing w:line="156" w:lineRule="auto"/>
              <w:jc w:val="center"/>
              <w:rPr>
                <w:b/>
                <w:bCs/>
                <w:color w:val="000000"/>
                <w:sz w:val="16"/>
                <w:szCs w:val="16"/>
                <w:lang w:val="kk-KZ"/>
              </w:rPr>
            </w:pPr>
            <w:r w:rsidRPr="006D7AF4">
              <w:rPr>
                <w:b/>
                <w:bCs/>
                <w:color w:val="000000"/>
                <w:sz w:val="16"/>
                <w:szCs w:val="16"/>
              </w:rPr>
              <w:t xml:space="preserve"> </w:t>
            </w:r>
            <w:r w:rsidRPr="006D7AF4">
              <w:rPr>
                <w:b/>
                <w:bCs/>
                <w:color w:val="000000"/>
                <w:sz w:val="16"/>
                <w:szCs w:val="16"/>
                <w:lang w:val="kk-KZ"/>
              </w:rPr>
              <w:t>СБШ деңгейі</w:t>
            </w:r>
          </w:p>
        </w:tc>
        <w:tc>
          <w:tcPr>
            <w:tcW w:w="2127" w:type="dxa"/>
            <w:vMerge w:val="restart"/>
            <w:shd w:val="clear" w:color="auto" w:fill="D9E2F3"/>
            <w:vAlign w:val="center"/>
          </w:tcPr>
          <w:p w14:paraId="4159763F" w14:textId="77777777" w:rsidR="00AB5FEF" w:rsidRPr="006D7AF4" w:rsidRDefault="00AB5FEF" w:rsidP="00AB5FEF">
            <w:pPr>
              <w:adjustRightInd w:val="0"/>
              <w:spacing w:line="230" w:lineRule="auto"/>
              <w:jc w:val="center"/>
              <w:rPr>
                <w:b/>
                <w:bCs/>
                <w:color w:val="000000"/>
                <w:sz w:val="16"/>
                <w:szCs w:val="16"/>
                <w:lang w:val="kk-KZ"/>
              </w:rPr>
            </w:pPr>
            <w:r w:rsidRPr="006D7AF4">
              <w:rPr>
                <w:b/>
                <w:bCs/>
                <w:color w:val="000000"/>
                <w:sz w:val="16"/>
                <w:szCs w:val="16"/>
                <w:lang w:val="kk-KZ"/>
              </w:rPr>
              <w:t>ҰШБ-дан сабақ</w:t>
            </w:r>
          </w:p>
        </w:tc>
        <w:tc>
          <w:tcPr>
            <w:tcW w:w="284" w:type="dxa"/>
            <w:vMerge w:val="restart"/>
            <w:shd w:val="clear" w:color="auto" w:fill="D9E2F3"/>
            <w:textDirection w:val="btLr"/>
            <w:vAlign w:val="center"/>
          </w:tcPr>
          <w:p w14:paraId="201A2D00" w14:textId="77777777" w:rsidR="00AB5FEF" w:rsidRPr="006D7AF4" w:rsidRDefault="00AB5FEF" w:rsidP="00AB5FEF">
            <w:pPr>
              <w:adjustRightInd w:val="0"/>
              <w:spacing w:line="156" w:lineRule="auto"/>
              <w:jc w:val="center"/>
              <w:rPr>
                <w:b/>
                <w:color w:val="000000"/>
                <w:sz w:val="16"/>
                <w:szCs w:val="16"/>
                <w:lang w:val="kk-KZ"/>
              </w:rPr>
            </w:pPr>
            <w:r w:rsidRPr="006D7AF4">
              <w:rPr>
                <w:b/>
                <w:bCs/>
                <w:color w:val="000000"/>
                <w:sz w:val="16"/>
                <w:szCs w:val="16"/>
                <w:lang w:val="kk-KZ"/>
              </w:rPr>
              <w:t>ҰБШ сабақ</w:t>
            </w:r>
          </w:p>
        </w:tc>
        <w:tc>
          <w:tcPr>
            <w:tcW w:w="1081" w:type="dxa"/>
            <w:vMerge w:val="restart"/>
            <w:shd w:val="clear" w:color="auto" w:fill="D9E2F3"/>
            <w:vAlign w:val="center"/>
          </w:tcPr>
          <w:p w14:paraId="273D11DF" w14:textId="77777777" w:rsidR="00AB5FEF" w:rsidRPr="006D7AF4" w:rsidRDefault="00AB5FEF" w:rsidP="00AB5FEF">
            <w:pPr>
              <w:adjustRightInd w:val="0"/>
              <w:spacing w:line="230" w:lineRule="auto"/>
              <w:ind w:left="-57" w:right="-91"/>
              <w:jc w:val="center"/>
              <w:rPr>
                <w:b/>
                <w:color w:val="000000"/>
                <w:sz w:val="16"/>
                <w:szCs w:val="16"/>
              </w:rPr>
            </w:pPr>
            <w:r w:rsidRPr="006D7AF4">
              <w:rPr>
                <w:b/>
                <w:bCs/>
                <w:color w:val="000000"/>
                <w:sz w:val="16"/>
                <w:szCs w:val="16"/>
                <w:lang w:val="kk-KZ"/>
              </w:rPr>
              <w:t>кезеңдері</w:t>
            </w:r>
          </w:p>
        </w:tc>
        <w:tc>
          <w:tcPr>
            <w:tcW w:w="1081" w:type="dxa"/>
            <w:vMerge w:val="restart"/>
            <w:shd w:val="clear" w:color="auto" w:fill="D9E2F3"/>
            <w:vAlign w:val="center"/>
          </w:tcPr>
          <w:p w14:paraId="6CE36CAE" w14:textId="77777777" w:rsidR="00AB5FEF" w:rsidRPr="006D7AF4" w:rsidRDefault="00AB5FEF" w:rsidP="00AB5FEF">
            <w:pPr>
              <w:adjustRightInd w:val="0"/>
              <w:spacing w:line="230" w:lineRule="auto"/>
              <w:ind w:left="11" w:right="-91"/>
              <w:jc w:val="center"/>
              <w:rPr>
                <w:b/>
                <w:color w:val="000000"/>
                <w:sz w:val="16"/>
                <w:szCs w:val="16"/>
              </w:rPr>
            </w:pPr>
            <w:r w:rsidRPr="006D7AF4">
              <w:rPr>
                <w:b/>
                <w:bCs/>
                <w:color w:val="000000"/>
                <w:sz w:val="16"/>
                <w:szCs w:val="16"/>
                <w:lang w:val="kk-KZ"/>
              </w:rPr>
              <w:t>Ұжымдық еңбек бөлінісіндегі ролі</w:t>
            </w:r>
          </w:p>
        </w:tc>
        <w:tc>
          <w:tcPr>
            <w:tcW w:w="3649" w:type="dxa"/>
            <w:vMerge w:val="restart"/>
            <w:shd w:val="clear" w:color="auto" w:fill="D9E2F3"/>
            <w:vAlign w:val="center"/>
          </w:tcPr>
          <w:p w14:paraId="6BCD32CA" w14:textId="77777777" w:rsidR="00AB5FEF" w:rsidRPr="006D7AF4" w:rsidRDefault="00AB5FEF" w:rsidP="00AB5FEF">
            <w:pPr>
              <w:adjustRightInd w:val="0"/>
              <w:spacing w:line="230" w:lineRule="auto"/>
              <w:ind w:left="-57" w:right="-91"/>
              <w:jc w:val="center"/>
              <w:rPr>
                <w:b/>
                <w:color w:val="000000"/>
                <w:sz w:val="16"/>
                <w:szCs w:val="16"/>
                <w:lang w:val="kk-KZ"/>
              </w:rPr>
            </w:pPr>
            <w:r w:rsidRPr="006D7AF4">
              <w:rPr>
                <w:b/>
                <w:color w:val="000000"/>
                <w:sz w:val="16"/>
                <w:szCs w:val="16"/>
                <w:lang w:val="kk-KZ"/>
              </w:rPr>
              <w:t>сабақ</w:t>
            </w:r>
          </w:p>
        </w:tc>
        <w:tc>
          <w:tcPr>
            <w:tcW w:w="5527" w:type="dxa"/>
            <w:vMerge w:val="restart"/>
            <w:shd w:val="clear" w:color="auto" w:fill="D9E2F3"/>
            <w:vAlign w:val="center"/>
          </w:tcPr>
          <w:p w14:paraId="3A2258A8" w14:textId="77777777" w:rsidR="00AB5FEF" w:rsidRPr="006D7AF4" w:rsidRDefault="00AB5FEF" w:rsidP="00AB5FEF">
            <w:pPr>
              <w:adjustRightInd w:val="0"/>
              <w:spacing w:line="230" w:lineRule="auto"/>
              <w:ind w:left="-57" w:right="-91"/>
              <w:jc w:val="center"/>
              <w:rPr>
                <w:b/>
                <w:color w:val="000000"/>
                <w:sz w:val="16"/>
                <w:szCs w:val="16"/>
              </w:rPr>
            </w:pPr>
            <w:r w:rsidRPr="006D7AF4">
              <w:t>Дағдылар (дағдылар)</w:t>
            </w:r>
          </w:p>
        </w:tc>
        <w:tc>
          <w:tcPr>
            <w:tcW w:w="1561" w:type="dxa"/>
            <w:gridSpan w:val="2"/>
            <w:vMerge w:val="restart"/>
            <w:shd w:val="clear" w:color="auto" w:fill="D9E2F3"/>
            <w:vAlign w:val="center"/>
          </w:tcPr>
          <w:p w14:paraId="52B006D0" w14:textId="77777777" w:rsidR="00AB5FEF" w:rsidRPr="006D7AF4" w:rsidRDefault="00AB5FEF" w:rsidP="00AB5FEF">
            <w:pPr>
              <w:adjustRightInd w:val="0"/>
              <w:spacing w:line="230" w:lineRule="auto"/>
              <w:ind w:left="-57" w:right="-91"/>
              <w:jc w:val="center"/>
              <w:rPr>
                <w:b/>
                <w:color w:val="000000"/>
                <w:sz w:val="16"/>
                <w:szCs w:val="16"/>
                <w:lang w:val="kk-KZ"/>
              </w:rPr>
            </w:pPr>
            <w:r w:rsidRPr="006D7AF4">
              <w:t>Жеке құзыреттер</w:t>
            </w:r>
            <w:r w:rsidRPr="006D7AF4">
              <w:rPr>
                <w:lang w:val="kk-KZ"/>
              </w:rPr>
              <w:t>і</w:t>
            </w:r>
          </w:p>
        </w:tc>
      </w:tr>
      <w:tr w:rsidR="00AB5FEF" w:rsidRPr="006D7AF4" w14:paraId="51B7AC28" w14:textId="77777777" w:rsidTr="00AB5FEF">
        <w:trPr>
          <w:cantSplit/>
          <w:trHeight w:val="236"/>
          <w:tblHeader/>
          <w:jc w:val="center"/>
        </w:trPr>
        <w:tc>
          <w:tcPr>
            <w:tcW w:w="278" w:type="dxa"/>
            <w:vMerge/>
            <w:shd w:val="clear" w:color="auto" w:fill="D9E2F3"/>
            <w:textDirection w:val="btLr"/>
          </w:tcPr>
          <w:p w14:paraId="5DB7255F" w14:textId="77777777" w:rsidR="00AB5FEF" w:rsidRPr="006D7AF4" w:rsidRDefault="00AB5FEF" w:rsidP="00AB5FEF">
            <w:pPr>
              <w:adjustRightInd w:val="0"/>
              <w:ind w:left="-57" w:right="-91"/>
              <w:jc w:val="center"/>
              <w:rPr>
                <w:b/>
                <w:bCs/>
                <w:color w:val="000000"/>
                <w:sz w:val="16"/>
                <w:szCs w:val="16"/>
              </w:rPr>
            </w:pPr>
          </w:p>
        </w:tc>
        <w:tc>
          <w:tcPr>
            <w:tcW w:w="2127" w:type="dxa"/>
            <w:vMerge/>
            <w:shd w:val="clear" w:color="auto" w:fill="D9E2F3"/>
            <w:textDirection w:val="btLr"/>
          </w:tcPr>
          <w:p w14:paraId="5621A373" w14:textId="77777777" w:rsidR="00AB5FEF" w:rsidRPr="006D7AF4" w:rsidRDefault="00AB5FEF" w:rsidP="00AB5FEF">
            <w:pPr>
              <w:adjustRightInd w:val="0"/>
              <w:spacing w:line="192" w:lineRule="auto"/>
              <w:ind w:left="-57" w:right="-91"/>
              <w:jc w:val="center"/>
              <w:rPr>
                <w:b/>
                <w:bCs/>
                <w:color w:val="000000"/>
                <w:sz w:val="16"/>
                <w:szCs w:val="16"/>
              </w:rPr>
            </w:pPr>
          </w:p>
        </w:tc>
        <w:tc>
          <w:tcPr>
            <w:tcW w:w="284" w:type="dxa"/>
            <w:vMerge/>
            <w:shd w:val="clear" w:color="auto" w:fill="D9E2F3"/>
            <w:textDirection w:val="btLr"/>
            <w:vAlign w:val="center"/>
          </w:tcPr>
          <w:p w14:paraId="638848DE" w14:textId="77777777" w:rsidR="00AB5FEF" w:rsidRPr="006D7AF4" w:rsidRDefault="00AB5FEF" w:rsidP="00AB5FEF">
            <w:pPr>
              <w:adjustRightInd w:val="0"/>
              <w:spacing w:line="192" w:lineRule="auto"/>
              <w:ind w:left="-57" w:right="-91"/>
              <w:jc w:val="center"/>
              <w:rPr>
                <w:b/>
                <w:bCs/>
                <w:color w:val="000000"/>
                <w:sz w:val="16"/>
                <w:szCs w:val="16"/>
              </w:rPr>
            </w:pPr>
          </w:p>
        </w:tc>
        <w:tc>
          <w:tcPr>
            <w:tcW w:w="1081" w:type="dxa"/>
            <w:vMerge/>
            <w:shd w:val="clear" w:color="auto" w:fill="D9E2F3"/>
          </w:tcPr>
          <w:p w14:paraId="7E606188" w14:textId="77777777" w:rsidR="00AB5FEF" w:rsidRPr="006D7AF4" w:rsidRDefault="00AB5FEF" w:rsidP="00AB5FEF">
            <w:pPr>
              <w:adjustRightInd w:val="0"/>
              <w:ind w:left="-57" w:right="-91"/>
              <w:jc w:val="center"/>
              <w:rPr>
                <w:b/>
                <w:bCs/>
                <w:color w:val="000000"/>
                <w:sz w:val="16"/>
                <w:szCs w:val="16"/>
              </w:rPr>
            </w:pPr>
          </w:p>
        </w:tc>
        <w:tc>
          <w:tcPr>
            <w:tcW w:w="1081" w:type="dxa"/>
            <w:vMerge/>
            <w:shd w:val="clear" w:color="auto" w:fill="D9E2F3"/>
          </w:tcPr>
          <w:p w14:paraId="528AAC65" w14:textId="77777777" w:rsidR="00AB5FEF" w:rsidRPr="006D7AF4" w:rsidRDefault="00AB5FEF" w:rsidP="00AB5FEF">
            <w:pPr>
              <w:adjustRightInd w:val="0"/>
              <w:ind w:left="-57" w:right="-91"/>
              <w:jc w:val="center"/>
              <w:rPr>
                <w:b/>
                <w:bCs/>
                <w:color w:val="000000"/>
                <w:sz w:val="16"/>
                <w:szCs w:val="16"/>
              </w:rPr>
            </w:pPr>
          </w:p>
        </w:tc>
        <w:tc>
          <w:tcPr>
            <w:tcW w:w="3649" w:type="dxa"/>
            <w:vMerge/>
            <w:shd w:val="clear" w:color="auto" w:fill="D9E2F3"/>
          </w:tcPr>
          <w:p w14:paraId="2D0480A0" w14:textId="77777777" w:rsidR="00AB5FEF" w:rsidRPr="006D7AF4" w:rsidRDefault="00AB5FEF" w:rsidP="00AB5FEF">
            <w:pPr>
              <w:adjustRightInd w:val="0"/>
              <w:ind w:left="-57" w:right="-91"/>
              <w:jc w:val="center"/>
              <w:rPr>
                <w:b/>
                <w:bCs/>
                <w:color w:val="000000"/>
                <w:sz w:val="16"/>
                <w:szCs w:val="16"/>
              </w:rPr>
            </w:pPr>
          </w:p>
        </w:tc>
        <w:tc>
          <w:tcPr>
            <w:tcW w:w="5527" w:type="dxa"/>
            <w:vMerge/>
            <w:shd w:val="clear" w:color="auto" w:fill="D9E2F3"/>
          </w:tcPr>
          <w:p w14:paraId="20C73D1D" w14:textId="77777777" w:rsidR="00AB5FEF" w:rsidRPr="006D7AF4" w:rsidRDefault="00AB5FEF" w:rsidP="00AB5FEF">
            <w:pPr>
              <w:adjustRightInd w:val="0"/>
              <w:ind w:left="-57" w:right="-91"/>
              <w:jc w:val="center"/>
              <w:rPr>
                <w:b/>
                <w:bCs/>
                <w:color w:val="000000"/>
                <w:sz w:val="16"/>
                <w:szCs w:val="16"/>
              </w:rPr>
            </w:pPr>
          </w:p>
        </w:tc>
        <w:tc>
          <w:tcPr>
            <w:tcW w:w="1561" w:type="dxa"/>
            <w:gridSpan w:val="2"/>
            <w:vMerge/>
            <w:shd w:val="clear" w:color="auto" w:fill="D9E2F3"/>
          </w:tcPr>
          <w:p w14:paraId="168043D9" w14:textId="77777777" w:rsidR="00AB5FEF" w:rsidRPr="006D7AF4" w:rsidRDefault="00AB5FEF" w:rsidP="00AB5FEF">
            <w:pPr>
              <w:adjustRightInd w:val="0"/>
              <w:ind w:left="-57" w:right="-91"/>
              <w:jc w:val="center"/>
              <w:rPr>
                <w:b/>
                <w:bCs/>
                <w:color w:val="000000"/>
                <w:sz w:val="16"/>
                <w:szCs w:val="16"/>
              </w:rPr>
            </w:pPr>
          </w:p>
        </w:tc>
      </w:tr>
      <w:tr w:rsidR="00AB5FEF" w:rsidRPr="006D7AF4" w14:paraId="1E9A5E36" w14:textId="77777777" w:rsidTr="00AB5FEF">
        <w:trPr>
          <w:trHeight w:val="60"/>
          <w:jc w:val="center"/>
        </w:trPr>
        <w:tc>
          <w:tcPr>
            <w:tcW w:w="14040" w:type="dxa"/>
            <w:gridSpan w:val="8"/>
            <w:shd w:val="clear" w:color="auto" w:fill="D9E2F3"/>
          </w:tcPr>
          <w:p w14:paraId="0E544995" w14:textId="77777777" w:rsidR="00AB5FEF" w:rsidRPr="006D7AF4" w:rsidRDefault="00AB5FEF" w:rsidP="00AB5FEF">
            <w:pPr>
              <w:adjustRightInd w:val="0"/>
              <w:jc w:val="center"/>
              <w:rPr>
                <w:color w:val="000000"/>
                <w:sz w:val="20"/>
                <w:szCs w:val="20"/>
                <w:lang w:val="kk-KZ"/>
              </w:rPr>
            </w:pPr>
            <w:r w:rsidRPr="006D7AF4">
              <w:rPr>
                <w:b/>
                <w:bCs/>
                <w:color w:val="000000"/>
                <w:sz w:val="20"/>
                <w:szCs w:val="20"/>
              </w:rPr>
              <w:t>2.1.1. Медицин</w:t>
            </w:r>
            <w:r w:rsidRPr="006D7AF4">
              <w:rPr>
                <w:b/>
                <w:bCs/>
                <w:color w:val="000000"/>
                <w:sz w:val="20"/>
                <w:szCs w:val="20"/>
                <w:lang w:val="kk-KZ"/>
              </w:rPr>
              <w:t>алық көмек</w:t>
            </w:r>
          </w:p>
        </w:tc>
        <w:tc>
          <w:tcPr>
            <w:tcW w:w="1548" w:type="dxa"/>
            <w:shd w:val="clear" w:color="auto" w:fill="D9E2F3"/>
          </w:tcPr>
          <w:p w14:paraId="5297A4CE" w14:textId="77777777" w:rsidR="00AB5FEF" w:rsidRPr="006D7AF4" w:rsidRDefault="00AB5FEF" w:rsidP="00AB5FEF">
            <w:pPr>
              <w:adjustRightInd w:val="0"/>
              <w:jc w:val="center"/>
              <w:rPr>
                <w:color w:val="000000"/>
                <w:sz w:val="20"/>
                <w:szCs w:val="20"/>
              </w:rPr>
            </w:pPr>
          </w:p>
        </w:tc>
      </w:tr>
      <w:tr w:rsidR="00AB5FEF" w:rsidRPr="006D7AF4" w14:paraId="4D70326D" w14:textId="77777777" w:rsidTr="00AB5FEF">
        <w:trPr>
          <w:trHeight w:val="60"/>
          <w:jc w:val="center"/>
        </w:trPr>
        <w:tc>
          <w:tcPr>
            <w:tcW w:w="14040" w:type="dxa"/>
            <w:gridSpan w:val="8"/>
            <w:shd w:val="clear" w:color="auto" w:fill="D9E2F3"/>
          </w:tcPr>
          <w:p w14:paraId="231CFC42" w14:textId="77777777" w:rsidR="00AB5FEF" w:rsidRPr="006D7AF4" w:rsidRDefault="00AB5FEF" w:rsidP="00AB5FEF">
            <w:pPr>
              <w:adjustRightInd w:val="0"/>
              <w:jc w:val="center"/>
              <w:rPr>
                <w:color w:val="000000"/>
                <w:sz w:val="20"/>
                <w:szCs w:val="20"/>
                <w:lang w:val="kk-KZ"/>
              </w:rPr>
            </w:pPr>
            <w:r w:rsidRPr="006D7AF4">
              <w:rPr>
                <w:b/>
                <w:color w:val="000000"/>
                <w:sz w:val="20"/>
                <w:szCs w:val="20"/>
              </w:rPr>
              <w:t xml:space="preserve">2.1.1.1. </w:t>
            </w:r>
            <w:r w:rsidRPr="006D7AF4">
              <w:rPr>
                <w:b/>
                <w:color w:val="000000"/>
                <w:sz w:val="20"/>
                <w:szCs w:val="20"/>
                <w:lang w:val="kk-KZ"/>
              </w:rPr>
              <w:t>Дәрігерлер</w:t>
            </w:r>
          </w:p>
        </w:tc>
        <w:tc>
          <w:tcPr>
            <w:tcW w:w="1548" w:type="dxa"/>
            <w:shd w:val="clear" w:color="auto" w:fill="D9E2F3"/>
          </w:tcPr>
          <w:p w14:paraId="2A06441F" w14:textId="77777777" w:rsidR="00AB5FEF" w:rsidRPr="006D7AF4" w:rsidRDefault="00AB5FEF" w:rsidP="00AB5FEF">
            <w:pPr>
              <w:adjustRightInd w:val="0"/>
              <w:jc w:val="center"/>
              <w:rPr>
                <w:color w:val="000000"/>
                <w:sz w:val="20"/>
                <w:szCs w:val="20"/>
              </w:rPr>
            </w:pPr>
          </w:p>
        </w:tc>
      </w:tr>
      <w:tr w:rsidR="00AB5FEF" w:rsidRPr="006D7AF4" w14:paraId="35E7D7B2" w14:textId="77777777" w:rsidTr="00507BFC">
        <w:trPr>
          <w:trHeight w:val="60"/>
          <w:jc w:val="center"/>
        </w:trPr>
        <w:tc>
          <w:tcPr>
            <w:tcW w:w="278" w:type="dxa"/>
          </w:tcPr>
          <w:p w14:paraId="644B5F47" w14:textId="77777777" w:rsidR="00AB5FEF" w:rsidRPr="006D7AF4" w:rsidRDefault="00AB5FEF" w:rsidP="00AB5FEF">
            <w:pPr>
              <w:adjustRightInd w:val="0"/>
              <w:spacing w:line="230" w:lineRule="auto"/>
              <w:ind w:left="-57" w:right="-57"/>
              <w:jc w:val="center"/>
              <w:rPr>
                <w:color w:val="000000"/>
                <w:sz w:val="18"/>
                <w:szCs w:val="18"/>
              </w:rPr>
            </w:pPr>
            <w:r w:rsidRPr="006D7AF4">
              <w:rPr>
                <w:color w:val="000000"/>
                <w:sz w:val="18"/>
                <w:szCs w:val="18"/>
              </w:rPr>
              <w:t>7</w:t>
            </w:r>
          </w:p>
        </w:tc>
        <w:tc>
          <w:tcPr>
            <w:tcW w:w="2127" w:type="dxa"/>
          </w:tcPr>
          <w:p w14:paraId="3A932546" w14:textId="77777777" w:rsidR="00AB5FEF" w:rsidRPr="006D7AF4" w:rsidRDefault="00AB5FEF" w:rsidP="00AB5FEF">
            <w:pPr>
              <w:adjustRightInd w:val="0"/>
              <w:spacing w:line="230" w:lineRule="auto"/>
              <w:ind w:right="-91"/>
              <w:rPr>
                <w:b/>
                <w:sz w:val="18"/>
                <w:szCs w:val="18"/>
                <w:lang w:val="kk-KZ"/>
              </w:rPr>
            </w:pPr>
            <w:r w:rsidRPr="006D7AF4">
              <w:rPr>
                <w:b/>
                <w:sz w:val="18"/>
                <w:szCs w:val="18"/>
              </w:rPr>
              <w:t xml:space="preserve">2211-2 жалпы практика және отбасылық медицина дәрігерлері </w:t>
            </w:r>
          </w:p>
          <w:p w14:paraId="3A09B949" w14:textId="77777777" w:rsidR="00AB5FEF" w:rsidRPr="006D7AF4" w:rsidRDefault="00AB5FEF" w:rsidP="00AB5FEF">
            <w:pPr>
              <w:adjustRightInd w:val="0"/>
              <w:spacing w:line="230" w:lineRule="auto"/>
              <w:ind w:right="-91"/>
              <w:rPr>
                <w:color w:val="000000"/>
                <w:sz w:val="18"/>
                <w:szCs w:val="18"/>
              </w:rPr>
            </w:pPr>
            <w:r w:rsidRPr="006D7AF4">
              <w:rPr>
                <w:sz w:val="18"/>
                <w:szCs w:val="18"/>
              </w:rPr>
              <w:t>2211-2-002 отбасылық медицина дәрігері</w:t>
            </w:r>
          </w:p>
        </w:tc>
        <w:tc>
          <w:tcPr>
            <w:tcW w:w="284" w:type="dxa"/>
          </w:tcPr>
          <w:p w14:paraId="2215EA9B" w14:textId="77777777" w:rsidR="00AB5FEF" w:rsidRPr="006D7AF4" w:rsidRDefault="00AB5FEF" w:rsidP="00AB5FEF">
            <w:pPr>
              <w:adjustRightInd w:val="0"/>
              <w:spacing w:line="230" w:lineRule="auto"/>
              <w:ind w:left="-57" w:right="-91"/>
              <w:jc w:val="center"/>
              <w:rPr>
                <w:color w:val="000000"/>
                <w:sz w:val="18"/>
                <w:szCs w:val="18"/>
              </w:rPr>
            </w:pPr>
            <w:r w:rsidRPr="006D7AF4">
              <w:rPr>
                <w:color w:val="000000"/>
                <w:sz w:val="18"/>
                <w:szCs w:val="18"/>
              </w:rPr>
              <w:t>7</w:t>
            </w:r>
          </w:p>
        </w:tc>
        <w:tc>
          <w:tcPr>
            <w:tcW w:w="1081" w:type="dxa"/>
          </w:tcPr>
          <w:p w14:paraId="3DD601EB" w14:textId="77777777" w:rsidR="00AB5FEF" w:rsidRPr="006D7AF4" w:rsidRDefault="00AB5FEF" w:rsidP="00AB5FEF">
            <w:pPr>
              <w:adjustRightInd w:val="0"/>
              <w:spacing w:line="230" w:lineRule="auto"/>
              <w:rPr>
                <w:color w:val="000000"/>
                <w:sz w:val="18"/>
                <w:szCs w:val="18"/>
              </w:rPr>
            </w:pPr>
            <w:r w:rsidRPr="006D7AF4">
              <w:rPr>
                <w:sz w:val="18"/>
                <w:szCs w:val="18"/>
              </w:rPr>
              <w:t>процестердің орындалуын ұйымдастыру және бақылау, талдау және реттеу, технологиялық процестің өзгеруін басқару</w:t>
            </w:r>
          </w:p>
        </w:tc>
        <w:tc>
          <w:tcPr>
            <w:tcW w:w="1081" w:type="dxa"/>
          </w:tcPr>
          <w:p w14:paraId="56146465" w14:textId="77777777" w:rsidR="00AB5FEF" w:rsidRPr="006D7AF4" w:rsidRDefault="00AB5FEF" w:rsidP="00AB5FEF">
            <w:pPr>
              <w:adjustRightInd w:val="0"/>
              <w:spacing w:line="230" w:lineRule="auto"/>
              <w:rPr>
                <w:color w:val="000000"/>
                <w:sz w:val="18"/>
                <w:szCs w:val="18"/>
              </w:rPr>
            </w:pPr>
            <w:r w:rsidRPr="006D7AF4">
              <w:rPr>
                <w:sz w:val="18"/>
                <w:szCs w:val="18"/>
              </w:rPr>
              <w:t>өндірістің негізгі / қызмет көрсету</w:t>
            </w:r>
          </w:p>
        </w:tc>
        <w:tc>
          <w:tcPr>
            <w:tcW w:w="3649" w:type="dxa"/>
          </w:tcPr>
          <w:p w14:paraId="675C503B" w14:textId="77777777" w:rsidR="00AB5FEF" w:rsidRPr="006D7AF4" w:rsidRDefault="00AB5FEF" w:rsidP="00AB5FEF">
            <w:pPr>
              <w:adjustRightInd w:val="0"/>
              <w:spacing w:line="230" w:lineRule="auto"/>
              <w:rPr>
                <w:sz w:val="18"/>
                <w:szCs w:val="18"/>
                <w:lang w:val="kk-KZ"/>
              </w:rPr>
            </w:pPr>
            <w:r w:rsidRPr="006D7AF4">
              <w:rPr>
                <w:sz w:val="18"/>
                <w:szCs w:val="18"/>
              </w:rPr>
              <w:t>- Терең жүйелік білім, мультидисциплинарлық мәнмәтінде отбасылық медицина саласындағы өзекті мәселелерді көру;</w:t>
            </w:r>
          </w:p>
          <w:p w14:paraId="5B7EC398"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29228818" w14:textId="77777777" w:rsidR="00AB5FEF" w:rsidRPr="006D7AF4" w:rsidRDefault="00AB5FEF" w:rsidP="00AB5FEF">
            <w:pPr>
              <w:adjustRightInd w:val="0"/>
              <w:spacing w:line="230" w:lineRule="auto"/>
              <w:rPr>
                <w:sz w:val="18"/>
                <w:szCs w:val="18"/>
                <w:lang w:val="kk-KZ"/>
              </w:rPr>
            </w:pPr>
            <w:r w:rsidRPr="006D7AF4">
              <w:rPr>
                <w:sz w:val="18"/>
                <w:szCs w:val="18"/>
                <w:lang w:val="kk-KZ"/>
              </w:rPr>
              <w:t>клиникалық, аспаптық және зертханалық диагностиканың жалпы принциптері мен негізгі әдістері;</w:t>
            </w:r>
          </w:p>
          <w:p w14:paraId="2CCBCD72"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21956841"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7BCD5748"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F9A64EA" w14:textId="77777777" w:rsidR="00AB5FEF" w:rsidRPr="006D7AF4" w:rsidRDefault="00AB5FEF" w:rsidP="00AB5FEF">
            <w:pPr>
              <w:adjustRightInd w:val="0"/>
              <w:spacing w:line="230" w:lineRule="auto"/>
              <w:rPr>
                <w:sz w:val="18"/>
                <w:szCs w:val="18"/>
                <w:lang w:val="kk-KZ"/>
              </w:rPr>
            </w:pPr>
            <w:r w:rsidRPr="006D7AF4">
              <w:rPr>
                <w:sz w:val="18"/>
                <w:szCs w:val="18"/>
                <w:lang w:val="kk-KZ"/>
              </w:rPr>
              <w:t>- Шетелдік және отандық медицинаның заманауи ғылыми жетістіктері, санитарлық ағартуды, халықты гигиеналық тәрбиелеуді және салауатты өмір салтын насихаттауды ұйымдастыру;</w:t>
            </w:r>
          </w:p>
          <w:p w14:paraId="311E0CF2"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68E372A2" w14:textId="77777777" w:rsidR="00AB5FEF" w:rsidRPr="006D7AF4" w:rsidRDefault="00AB5FEF" w:rsidP="00AB5FEF">
            <w:pPr>
              <w:adjustRightInd w:val="0"/>
              <w:spacing w:line="230" w:lineRule="auto"/>
              <w:rPr>
                <w:sz w:val="18"/>
                <w:szCs w:val="18"/>
                <w:lang w:val="kk-KZ"/>
              </w:rPr>
            </w:pPr>
            <w:r w:rsidRPr="006D7AF4">
              <w:rPr>
                <w:sz w:val="18"/>
                <w:szCs w:val="18"/>
                <w:lang w:val="kk-KZ"/>
              </w:rPr>
              <w:t>- Аурулардың халықаралық және отандық жіктелуінің негіздері;</w:t>
            </w:r>
          </w:p>
          <w:p w14:paraId="78B19F11" w14:textId="77777777" w:rsidR="00AB5FEF" w:rsidRPr="006D7AF4" w:rsidRDefault="00AB5FEF" w:rsidP="00AB5FEF">
            <w:pPr>
              <w:adjustRightInd w:val="0"/>
              <w:spacing w:line="230" w:lineRule="auto"/>
              <w:rPr>
                <w:color w:val="000000"/>
                <w:sz w:val="18"/>
                <w:szCs w:val="18"/>
              </w:rPr>
            </w:pPr>
            <w:r w:rsidRPr="006D7AF4">
              <w:rPr>
                <w:sz w:val="18"/>
                <w:szCs w:val="18"/>
              </w:rPr>
              <w:t>- Медициналық сақтандыру негіздері.</w:t>
            </w:r>
          </w:p>
        </w:tc>
        <w:tc>
          <w:tcPr>
            <w:tcW w:w="5527" w:type="dxa"/>
          </w:tcPr>
          <w:p w14:paraId="513056CC" w14:textId="77777777" w:rsidR="00AB5FEF" w:rsidRPr="006D7AF4" w:rsidRDefault="00AB5FEF" w:rsidP="00AB5FEF">
            <w:pPr>
              <w:spacing w:line="230" w:lineRule="auto"/>
              <w:rPr>
                <w:sz w:val="18"/>
                <w:szCs w:val="18"/>
                <w:lang w:val="kk-KZ"/>
              </w:rPr>
            </w:pPr>
            <w:r w:rsidRPr="006D7AF4">
              <w:rPr>
                <w:sz w:val="18"/>
                <w:szCs w:val="18"/>
              </w:rPr>
              <w:t>- Пациенттерге емдеу кезіндегі профилактикасы, диагностикасы және оңалтуын жүзеге асыру;</w:t>
            </w:r>
          </w:p>
          <w:p w14:paraId="467EA142" w14:textId="77777777" w:rsidR="00AB5FEF" w:rsidRPr="006D7AF4" w:rsidRDefault="00AB5FEF" w:rsidP="00AB5FEF">
            <w:pPr>
              <w:spacing w:line="230" w:lineRule="auto"/>
              <w:rPr>
                <w:sz w:val="18"/>
                <w:szCs w:val="18"/>
                <w:lang w:val="kk-KZ"/>
              </w:rPr>
            </w:pPr>
            <w:r w:rsidRPr="006D7AF4">
              <w:rPr>
                <w:sz w:val="18"/>
                <w:szCs w:val="18"/>
                <w:lang w:val="kk-KZ"/>
              </w:rPr>
              <w:t>-Алғашқы медициналық-санитарлық көмек көрсету;</w:t>
            </w:r>
          </w:p>
          <w:p w14:paraId="02FD2FF4" w14:textId="77777777" w:rsidR="00AB5FEF" w:rsidRPr="006D7AF4" w:rsidRDefault="00AB5FEF" w:rsidP="00AB5FEF">
            <w:pPr>
              <w:spacing w:line="230" w:lineRule="auto"/>
              <w:rPr>
                <w:sz w:val="18"/>
                <w:szCs w:val="18"/>
                <w:lang w:val="kk-KZ"/>
              </w:rPr>
            </w:pPr>
            <w:r w:rsidRPr="006D7AF4">
              <w:rPr>
                <w:sz w:val="18"/>
                <w:szCs w:val="18"/>
                <w:lang w:val="kk-KZ"/>
              </w:rPr>
              <w:t>- Науқасты басқару тактикасын анықтау, науқасты тексеру жоспарын жасау</w:t>
            </w:r>
          </w:p>
          <w:p w14:paraId="4625685A"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24210DD4" w14:textId="77777777" w:rsidR="00AB5FEF" w:rsidRPr="006D7AF4" w:rsidRDefault="00AB5FEF" w:rsidP="00AB5FEF">
            <w:pPr>
              <w:spacing w:line="230" w:lineRule="auto"/>
              <w:rPr>
                <w:sz w:val="18"/>
                <w:szCs w:val="18"/>
                <w:lang w:val="kk-KZ"/>
              </w:rPr>
            </w:pPr>
            <w:r w:rsidRPr="006D7AF4">
              <w:rPr>
                <w:sz w:val="18"/>
                <w:szCs w:val="18"/>
                <w:lang w:val="kk-KZ"/>
              </w:rPr>
              <w:t>- Егер мұндай таңдау тексеру нәтижелерінде көзделсе, емделушіге емдеу әдістері мен әдістерін, сондай-ақ пайдаланылатын медициналық мақсаттағы құралдар мен бұйымдарды таңдау мүмкіндігі туралы хабарлау;</w:t>
            </w:r>
          </w:p>
          <w:p w14:paraId="231C5349" w14:textId="77777777" w:rsidR="00AB5FEF" w:rsidRPr="006D7AF4" w:rsidRDefault="00AB5FEF" w:rsidP="00AB5FEF">
            <w:pPr>
              <w:spacing w:line="230" w:lineRule="auto"/>
              <w:rPr>
                <w:sz w:val="18"/>
                <w:szCs w:val="18"/>
                <w:lang w:val="kk-KZ"/>
              </w:rPr>
            </w:pPr>
            <w:r w:rsidRPr="006D7AF4">
              <w:rPr>
                <w:sz w:val="18"/>
                <w:szCs w:val="18"/>
                <w:lang w:val="kk-KZ"/>
              </w:rPr>
              <w:t>- Өз қызметінің көрсеткіштерін талдау;</w:t>
            </w:r>
          </w:p>
          <w:p w14:paraId="10B3E61F" w14:textId="77777777" w:rsidR="00AB5FEF" w:rsidRPr="006D7AF4" w:rsidRDefault="00AB5FEF" w:rsidP="00AB5FEF">
            <w:pPr>
              <w:spacing w:line="230" w:lineRule="auto"/>
              <w:rPr>
                <w:sz w:val="18"/>
                <w:szCs w:val="18"/>
                <w:lang w:val="kk-KZ"/>
              </w:rPr>
            </w:pPr>
            <w:r w:rsidRPr="006D7AF4">
              <w:rPr>
                <w:sz w:val="18"/>
                <w:szCs w:val="18"/>
                <w:lang w:val="kk-KZ"/>
              </w:rPr>
              <w:t>- Денсаулық орталықтарымен бірлесіп салауатты өмір салтын, ұтымды тамақтануды насихаттауға қатысуы;</w:t>
            </w:r>
          </w:p>
          <w:p w14:paraId="608FFB7E" w14:textId="77777777" w:rsidR="00AB5FEF" w:rsidRPr="006D7AF4" w:rsidRDefault="00AB5FEF" w:rsidP="00AB5FEF">
            <w:pPr>
              <w:spacing w:line="230" w:lineRule="auto"/>
              <w:rPr>
                <w:sz w:val="18"/>
                <w:szCs w:val="18"/>
                <w:lang w:val="kk-KZ"/>
              </w:rPr>
            </w:pPr>
            <w:r w:rsidRPr="006D7AF4">
              <w:rPr>
                <w:sz w:val="18"/>
                <w:szCs w:val="18"/>
                <w:lang w:val="kk-KZ"/>
              </w:rPr>
              <w:t>- Емдеу, оңалту, сақтандыру мәселелері бойынша басқа мамандармен және қызметтермен өзара іс-қимылды жүзеге асыру;</w:t>
            </w:r>
          </w:p>
          <w:p w14:paraId="0EAFEE83" w14:textId="77777777" w:rsidR="00AB5FEF" w:rsidRPr="006D7AF4" w:rsidRDefault="00AB5FEF" w:rsidP="00AB5FEF">
            <w:pPr>
              <w:spacing w:line="230" w:lineRule="auto"/>
              <w:rPr>
                <w:sz w:val="18"/>
                <w:szCs w:val="18"/>
                <w:lang w:val="kk-KZ"/>
              </w:rPr>
            </w:pPr>
            <w:r w:rsidRPr="006D7AF4">
              <w:rPr>
                <w:sz w:val="18"/>
                <w:szCs w:val="18"/>
                <w:lang w:val="kk-KZ"/>
              </w:rPr>
              <w:t>- Балаларды тамақтандыру, қатайту, мектепке дейінгі мекемелерге, мектепке дайындау, отбасын жоспарлау, контрацепция, иммунопрофилактика мәселелері бойынша консультациялық қызметті жүзеге асыру;</w:t>
            </w:r>
          </w:p>
          <w:p w14:paraId="0E5DD3FC" w14:textId="77777777" w:rsidR="00AB5FEF" w:rsidRPr="006D7AF4" w:rsidRDefault="00AB5FEF" w:rsidP="00AB5FEF">
            <w:pPr>
              <w:spacing w:line="230" w:lineRule="auto"/>
              <w:rPr>
                <w:sz w:val="18"/>
                <w:szCs w:val="18"/>
                <w:lang w:val="kk-KZ"/>
              </w:rPr>
            </w:pPr>
            <w:r w:rsidRPr="006D7AF4">
              <w:rPr>
                <w:sz w:val="18"/>
                <w:szCs w:val="18"/>
                <w:lang w:val="kk-KZ"/>
              </w:rPr>
              <w:t>- Аурулардың ерте және жасырын түрлерін және қауіп факторларын анықтау бойынша жұмыс жүргізу;</w:t>
            </w:r>
          </w:p>
          <w:p w14:paraId="409A2D75" w14:textId="77777777" w:rsidR="00AB5FEF" w:rsidRPr="006D7AF4" w:rsidRDefault="00AB5FEF" w:rsidP="00AB5FEF">
            <w:pPr>
              <w:spacing w:line="230" w:lineRule="auto"/>
              <w:rPr>
                <w:sz w:val="18"/>
                <w:szCs w:val="18"/>
                <w:lang w:val="kk-KZ"/>
              </w:rPr>
            </w:pPr>
            <w:r w:rsidRPr="006D7AF4">
              <w:rPr>
                <w:sz w:val="18"/>
                <w:szCs w:val="18"/>
                <w:lang w:val="kk-KZ"/>
              </w:rPr>
              <w:t>- Диагностикалық, емдеу-сауықтыру және оңалту іс-шараларының кешенін ұйымдастыру;</w:t>
            </w:r>
          </w:p>
          <w:p w14:paraId="75CEC335" w14:textId="77777777" w:rsidR="00AB5FEF" w:rsidRPr="006D7AF4" w:rsidRDefault="00AB5FEF" w:rsidP="00AB5FEF">
            <w:pPr>
              <w:spacing w:line="230" w:lineRule="auto"/>
              <w:rPr>
                <w:sz w:val="18"/>
                <w:szCs w:val="18"/>
                <w:lang w:val="kk-KZ"/>
              </w:rPr>
            </w:pPr>
            <w:r w:rsidRPr="006D7AF4">
              <w:rPr>
                <w:sz w:val="18"/>
                <w:szCs w:val="18"/>
                <w:lang w:val="kk-KZ"/>
              </w:rPr>
              <w:t>- Жүктілікті диагностикалау, жүктіліктің барысын бақылау, жүкті әйелдердегі экстрагенитальды патологияны анықтау және емдеу, босануға психопрофилактикалық дайындық жүргізу;</w:t>
            </w:r>
          </w:p>
          <w:p w14:paraId="1823C310" w14:textId="77777777" w:rsidR="00AB5FEF" w:rsidRPr="006D7AF4" w:rsidRDefault="00AB5FEF" w:rsidP="00AB5FEF">
            <w:pPr>
              <w:spacing w:line="230" w:lineRule="auto"/>
              <w:rPr>
                <w:sz w:val="18"/>
                <w:szCs w:val="18"/>
                <w:lang w:val="kk-KZ"/>
              </w:rPr>
            </w:pPr>
            <w:r w:rsidRPr="006D7AF4">
              <w:rPr>
                <w:sz w:val="18"/>
                <w:szCs w:val="18"/>
                <w:lang w:val="kk-KZ"/>
              </w:rPr>
              <w:t>- Жүктілікке және босануға қарсы көрсеткіштерді анықтау, жүктілікті тоқтатуға бағыттайды;</w:t>
            </w:r>
          </w:p>
          <w:p w14:paraId="2EFF0B90" w14:textId="77777777" w:rsidR="00AB5FEF" w:rsidRPr="006D7AF4" w:rsidRDefault="00AB5FEF" w:rsidP="00AB5FEF">
            <w:pPr>
              <w:spacing w:line="230" w:lineRule="auto"/>
              <w:rPr>
                <w:sz w:val="18"/>
                <w:szCs w:val="18"/>
                <w:lang w:val="kk-KZ"/>
              </w:rPr>
            </w:pPr>
            <w:r w:rsidRPr="006D7AF4">
              <w:rPr>
                <w:sz w:val="18"/>
                <w:szCs w:val="18"/>
                <w:lang w:val="kk-KZ"/>
              </w:rPr>
              <w:t xml:space="preserve">- Босанғаннан кейінгі кезеңде және жүктілікті тоқтатқаннан кейін </w:t>
            </w:r>
            <w:r w:rsidRPr="006D7AF4">
              <w:rPr>
                <w:sz w:val="18"/>
                <w:szCs w:val="18"/>
                <w:lang w:val="kk-KZ"/>
              </w:rPr>
              <w:lastRenderedPageBreak/>
              <w:t>әйелдерді оңалтуды жүргізу;</w:t>
            </w:r>
          </w:p>
          <w:p w14:paraId="096B697C" w14:textId="77777777" w:rsidR="00AB5FEF" w:rsidRPr="006D7AF4" w:rsidRDefault="00AB5FEF" w:rsidP="00AB5FEF">
            <w:pPr>
              <w:spacing w:line="230" w:lineRule="auto"/>
              <w:rPr>
                <w:sz w:val="18"/>
                <w:szCs w:val="18"/>
                <w:lang w:val="kk-KZ"/>
              </w:rPr>
            </w:pPr>
            <w:r w:rsidRPr="006D7AF4">
              <w:rPr>
                <w:sz w:val="18"/>
                <w:szCs w:val="18"/>
                <w:lang w:val="kk-KZ"/>
              </w:rPr>
              <w:t>- Пациенттердің еңбекке жарамсыздық жағдайын анықтау, оларды медициналық-әлеуметтік сараптамаға жіберу;</w:t>
            </w:r>
          </w:p>
          <w:p w14:paraId="78BA692C" w14:textId="77777777" w:rsidR="00AB5FEF" w:rsidRPr="006D7AF4" w:rsidRDefault="00AB5FEF" w:rsidP="00AB5FEF">
            <w:pPr>
              <w:spacing w:line="230" w:lineRule="auto"/>
              <w:rPr>
                <w:sz w:val="18"/>
                <w:szCs w:val="18"/>
                <w:lang w:val="kk-KZ"/>
              </w:rPr>
            </w:pPr>
            <w:r w:rsidRPr="006D7AF4">
              <w:rPr>
                <w:sz w:val="18"/>
                <w:szCs w:val="18"/>
                <w:lang w:val="kk-KZ"/>
              </w:rPr>
              <w:t>- Жеңілдетілген еңбек жағдайларына, санаторий-курорттық емдеуге көшуге көрсеткіштерді анықтау;</w:t>
            </w:r>
          </w:p>
          <w:p w14:paraId="2261C6DB" w14:textId="77777777" w:rsidR="00AB5FEF" w:rsidRPr="006D7AF4" w:rsidRDefault="00AB5FEF" w:rsidP="00AB5FEF">
            <w:pPr>
              <w:spacing w:line="230" w:lineRule="auto"/>
              <w:rPr>
                <w:sz w:val="18"/>
                <w:szCs w:val="18"/>
                <w:lang w:val="kk-KZ"/>
              </w:rPr>
            </w:pPr>
            <w:r w:rsidRPr="006D7AF4">
              <w:rPr>
                <w:sz w:val="18"/>
                <w:szCs w:val="18"/>
                <w:lang w:val="kk-KZ"/>
              </w:rPr>
              <w:t>- Тіркелген контингенттің денсаулық жағдайына талдау жүргізу, есептік медициналық құжаттаманы жүргізу.</w:t>
            </w:r>
          </w:p>
        </w:tc>
        <w:tc>
          <w:tcPr>
            <w:tcW w:w="1561" w:type="dxa"/>
            <w:gridSpan w:val="2"/>
          </w:tcPr>
          <w:p w14:paraId="1C167B6E"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lastRenderedPageBreak/>
              <w:t xml:space="preserve">- </w:t>
            </w:r>
            <w:r w:rsidRPr="006D7AF4">
              <w:rPr>
                <w:sz w:val="18"/>
                <w:szCs w:val="18"/>
                <w:lang w:val="kk-KZ"/>
              </w:rPr>
              <w:t xml:space="preserve">Көшбасшылық қасиеттер; жауапкершілік, ұйымдастырушылық және коммуникациялық қабілеттер, инновациялық ойлау, </w:t>
            </w:r>
          </w:p>
          <w:p w14:paraId="2589E375"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өзін-өзі дамыту</w:t>
            </w:r>
          </w:p>
        </w:tc>
      </w:tr>
      <w:tr w:rsidR="00AB5FEF" w:rsidRPr="006D7AF4" w14:paraId="603276F2" w14:textId="77777777" w:rsidTr="00507BFC">
        <w:trPr>
          <w:trHeight w:val="60"/>
          <w:jc w:val="center"/>
        </w:trPr>
        <w:tc>
          <w:tcPr>
            <w:tcW w:w="278" w:type="dxa"/>
          </w:tcPr>
          <w:p w14:paraId="1A4A997D" w14:textId="77777777" w:rsidR="00AB5FEF" w:rsidRPr="006D7AF4" w:rsidRDefault="00AB5FEF" w:rsidP="00AB5FEF">
            <w:pPr>
              <w:adjustRightInd w:val="0"/>
              <w:spacing w:line="230" w:lineRule="auto"/>
              <w:ind w:left="-57" w:right="-57"/>
              <w:jc w:val="center"/>
              <w:rPr>
                <w:color w:val="000000"/>
                <w:sz w:val="18"/>
                <w:szCs w:val="18"/>
                <w:lang w:val="kk-KZ"/>
              </w:rPr>
            </w:pPr>
            <w:r w:rsidRPr="006D7AF4">
              <w:rPr>
                <w:color w:val="000000"/>
                <w:sz w:val="18"/>
                <w:szCs w:val="18"/>
                <w:lang w:val="kk-KZ"/>
              </w:rPr>
              <w:lastRenderedPageBreak/>
              <w:t>7</w:t>
            </w:r>
          </w:p>
          <w:p w14:paraId="3AEF1160" w14:textId="77777777" w:rsidR="00AB5FEF" w:rsidRPr="006D7AF4" w:rsidRDefault="00AB5FEF" w:rsidP="00AB5FEF">
            <w:pPr>
              <w:adjustRightInd w:val="0"/>
              <w:spacing w:line="230" w:lineRule="auto"/>
              <w:ind w:right="-57"/>
              <w:rPr>
                <w:color w:val="000000"/>
                <w:sz w:val="18"/>
                <w:szCs w:val="18"/>
              </w:rPr>
            </w:pPr>
            <w:r w:rsidRPr="006D7AF4">
              <w:rPr>
                <w:color w:val="000000"/>
                <w:sz w:val="18"/>
                <w:szCs w:val="18"/>
              </w:rPr>
              <w:t>7</w:t>
            </w:r>
          </w:p>
        </w:tc>
        <w:tc>
          <w:tcPr>
            <w:tcW w:w="2127" w:type="dxa"/>
          </w:tcPr>
          <w:p w14:paraId="007A55DD" w14:textId="77777777" w:rsidR="00AB5FEF" w:rsidRPr="006D7AF4" w:rsidRDefault="00AB5FEF" w:rsidP="00AB5FEF">
            <w:pPr>
              <w:adjustRightInd w:val="0"/>
              <w:spacing w:line="230" w:lineRule="auto"/>
              <w:rPr>
                <w:b/>
                <w:color w:val="000000"/>
                <w:sz w:val="18"/>
                <w:szCs w:val="18"/>
                <w:lang w:val="kk-KZ"/>
              </w:rPr>
            </w:pPr>
            <w:r w:rsidRPr="006D7AF4">
              <w:rPr>
                <w:sz w:val="18"/>
                <w:szCs w:val="18"/>
              </w:rPr>
              <w:t xml:space="preserve">2211-2-001 </w:t>
            </w:r>
            <w:r w:rsidRPr="006D7AF4">
              <w:rPr>
                <w:sz w:val="18"/>
                <w:szCs w:val="18"/>
                <w:lang w:val="kk-KZ"/>
              </w:rPr>
              <w:t>жалпы практика дәрігері</w:t>
            </w:r>
          </w:p>
        </w:tc>
        <w:tc>
          <w:tcPr>
            <w:tcW w:w="284" w:type="dxa"/>
          </w:tcPr>
          <w:p w14:paraId="703CA56C" w14:textId="77777777" w:rsidR="00AB5FEF" w:rsidRPr="006D7AF4" w:rsidRDefault="00AB5FEF" w:rsidP="00AB5FEF">
            <w:pPr>
              <w:adjustRightInd w:val="0"/>
              <w:spacing w:line="230" w:lineRule="auto"/>
              <w:ind w:left="-57" w:right="-91"/>
              <w:jc w:val="center"/>
              <w:rPr>
                <w:color w:val="000000"/>
                <w:sz w:val="18"/>
                <w:szCs w:val="18"/>
                <w:lang w:val="kk-KZ"/>
              </w:rPr>
            </w:pPr>
            <w:r w:rsidRPr="006D7AF4">
              <w:rPr>
                <w:color w:val="000000"/>
                <w:sz w:val="18"/>
                <w:szCs w:val="18"/>
                <w:lang w:val="kk-KZ"/>
              </w:rPr>
              <w:t>7</w:t>
            </w:r>
          </w:p>
        </w:tc>
        <w:tc>
          <w:tcPr>
            <w:tcW w:w="1081" w:type="dxa"/>
          </w:tcPr>
          <w:p w14:paraId="61A30B88"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46FE49FB" w14:textId="77777777" w:rsidR="00AB5FEF" w:rsidRPr="006D7AF4" w:rsidRDefault="00AB5FEF" w:rsidP="00AB5FEF">
            <w:pPr>
              <w:adjustRightInd w:val="0"/>
              <w:spacing w:line="230" w:lineRule="auto"/>
              <w:rPr>
                <w:color w:val="000000"/>
                <w:sz w:val="18"/>
                <w:szCs w:val="18"/>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2468F967" w14:textId="77777777" w:rsidR="00AB5FEF" w:rsidRPr="006D7AF4" w:rsidRDefault="00AB5FEF" w:rsidP="00AB5FEF">
            <w:pPr>
              <w:adjustRightInd w:val="0"/>
              <w:spacing w:line="230" w:lineRule="auto"/>
              <w:rPr>
                <w:color w:val="000000"/>
                <w:sz w:val="18"/>
                <w:szCs w:val="18"/>
                <w:lang w:val="kk-KZ"/>
              </w:rPr>
            </w:pPr>
            <w:r w:rsidRPr="006D7AF4">
              <w:rPr>
                <w:sz w:val="18"/>
                <w:szCs w:val="18"/>
              </w:rPr>
              <w:t xml:space="preserve">- Жүйелі білім, </w:t>
            </w:r>
            <w:r w:rsidRPr="006D7AF4">
              <w:rPr>
                <w:lang w:val="kk-KZ"/>
              </w:rPr>
              <w:t>ж</w:t>
            </w:r>
            <w:r w:rsidRPr="006D7AF4">
              <w:rPr>
                <w:sz w:val="18"/>
                <w:szCs w:val="18"/>
              </w:rPr>
              <w:t>алпы дәрігерлік практика саласындағы өзекті мәселелерді пайымдау</w:t>
            </w:r>
            <w:r w:rsidRPr="006D7AF4">
              <w:rPr>
                <w:color w:val="000000"/>
                <w:sz w:val="18"/>
                <w:szCs w:val="18"/>
              </w:rPr>
              <w:t xml:space="preserve"> </w:t>
            </w:r>
          </w:p>
          <w:p w14:paraId="6A34A860"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012C616A" w14:textId="77777777" w:rsidR="00AB5FEF" w:rsidRPr="006D7AF4" w:rsidRDefault="00AB5FEF" w:rsidP="00AB5FEF">
            <w:pPr>
              <w:adjustRightInd w:val="0"/>
              <w:spacing w:line="230" w:lineRule="auto"/>
              <w:rPr>
                <w:sz w:val="18"/>
                <w:szCs w:val="18"/>
                <w:lang w:val="kk-KZ"/>
              </w:rPr>
            </w:pPr>
            <w:r w:rsidRPr="006D7AF4">
              <w:rPr>
                <w:sz w:val="18"/>
                <w:szCs w:val="18"/>
                <w:lang w:val="kk-KZ"/>
              </w:rPr>
              <w:t>- Клиникалық, аспаптық және зертханалық диагностиканың жалпы принциптері мен негізгі әдістері;</w:t>
            </w:r>
          </w:p>
          <w:p w14:paraId="1EA1E09F"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433307AF"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17BA9457"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6BD97B9C" w14:textId="77777777" w:rsidR="00AB5FEF" w:rsidRPr="006D7AF4" w:rsidRDefault="00AB5FEF" w:rsidP="00AB5FEF">
            <w:pPr>
              <w:adjustRightInd w:val="0"/>
              <w:spacing w:line="230" w:lineRule="auto"/>
              <w:rPr>
                <w:sz w:val="18"/>
                <w:szCs w:val="18"/>
                <w:lang w:val="kk-KZ"/>
              </w:rPr>
            </w:pPr>
            <w:r w:rsidRPr="006D7AF4">
              <w:rPr>
                <w:sz w:val="18"/>
                <w:szCs w:val="18"/>
                <w:lang w:val="kk-KZ"/>
              </w:rPr>
              <w:t>- Шетелдік және отандық медицинаның заманауи ғылыми жетістіктері, санитарлық ағартуды, халықты гигиеналық тәрбиелеуді және салауатты өмір салтын насихаттауды ұйымдастыру;</w:t>
            </w:r>
          </w:p>
          <w:p w14:paraId="1167FDBF"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r w:rsidRPr="006D7AF4">
              <w:rPr>
                <w:color w:val="000000"/>
                <w:sz w:val="18"/>
                <w:szCs w:val="18"/>
                <w:lang w:val="kk-KZ"/>
              </w:rPr>
              <w:t xml:space="preserve">- </w:t>
            </w:r>
            <w:r w:rsidRPr="006D7AF4">
              <w:rPr>
                <w:sz w:val="18"/>
                <w:szCs w:val="18"/>
                <w:lang w:val="kk-KZ"/>
              </w:rPr>
              <w:t>Аурулардың халықаралық және отандық жіктелуінің негіздері;</w:t>
            </w:r>
          </w:p>
          <w:p w14:paraId="5D7E356B" w14:textId="77777777" w:rsidR="00AB5FEF" w:rsidRPr="006D7AF4" w:rsidRDefault="00AB5FEF" w:rsidP="00AB5FEF">
            <w:pPr>
              <w:adjustRightInd w:val="0"/>
              <w:spacing w:line="230" w:lineRule="auto"/>
              <w:rPr>
                <w:color w:val="000000"/>
                <w:sz w:val="18"/>
                <w:szCs w:val="18"/>
              </w:rPr>
            </w:pPr>
            <w:r w:rsidRPr="006D7AF4">
              <w:rPr>
                <w:sz w:val="18"/>
                <w:szCs w:val="18"/>
              </w:rPr>
              <w:t>- Медициналық сақтандыру негіздері.</w:t>
            </w:r>
          </w:p>
        </w:tc>
        <w:tc>
          <w:tcPr>
            <w:tcW w:w="5527" w:type="dxa"/>
          </w:tcPr>
          <w:p w14:paraId="4DD42A14" w14:textId="77777777" w:rsidR="00AB5FEF" w:rsidRPr="006D7AF4" w:rsidRDefault="00AB5FEF" w:rsidP="00AB5FEF">
            <w:pPr>
              <w:spacing w:line="230" w:lineRule="auto"/>
              <w:rPr>
                <w:sz w:val="18"/>
                <w:szCs w:val="18"/>
                <w:lang w:val="kk-KZ"/>
              </w:rPr>
            </w:pPr>
            <w:r w:rsidRPr="006D7AF4">
              <w:rPr>
                <w:sz w:val="18"/>
                <w:szCs w:val="18"/>
              </w:rPr>
              <w:t>Пациенттерге емдеу кезіндегі профилактикасы, диагностикасы және оңалтуын жүзеге асыру;</w:t>
            </w:r>
          </w:p>
          <w:p w14:paraId="5F5F23CB" w14:textId="77777777" w:rsidR="00AB5FEF" w:rsidRPr="006D7AF4" w:rsidRDefault="00AB5FEF" w:rsidP="00AB5FEF">
            <w:pPr>
              <w:spacing w:line="230" w:lineRule="auto"/>
              <w:rPr>
                <w:sz w:val="18"/>
                <w:szCs w:val="18"/>
                <w:lang w:val="kk-KZ"/>
              </w:rPr>
            </w:pPr>
            <w:r w:rsidRPr="006D7AF4">
              <w:rPr>
                <w:sz w:val="18"/>
                <w:szCs w:val="18"/>
                <w:lang w:val="kk-KZ"/>
              </w:rPr>
              <w:t>-Алғашқы медициналық-санитарлық көмек көрсету;</w:t>
            </w:r>
          </w:p>
          <w:p w14:paraId="5FED1D7A" w14:textId="77777777" w:rsidR="00AB5FEF" w:rsidRPr="006D7AF4" w:rsidRDefault="00AB5FEF" w:rsidP="00AB5FEF">
            <w:pPr>
              <w:spacing w:line="230" w:lineRule="auto"/>
              <w:rPr>
                <w:sz w:val="18"/>
                <w:szCs w:val="18"/>
                <w:lang w:val="kk-KZ"/>
              </w:rPr>
            </w:pPr>
            <w:r w:rsidRPr="006D7AF4">
              <w:rPr>
                <w:sz w:val="18"/>
                <w:szCs w:val="18"/>
                <w:lang w:val="kk-KZ"/>
              </w:rPr>
              <w:t>- Науқасты басқару тактикасын анықтау, науқасты тексеру жоспарын жасау</w:t>
            </w:r>
          </w:p>
          <w:p w14:paraId="2690BF64"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1A0B32A7" w14:textId="77777777" w:rsidR="00AB5FEF" w:rsidRPr="006D7AF4" w:rsidRDefault="00AB5FEF" w:rsidP="00AB5FEF">
            <w:pPr>
              <w:spacing w:line="230" w:lineRule="auto"/>
              <w:rPr>
                <w:sz w:val="18"/>
                <w:szCs w:val="18"/>
                <w:lang w:val="kk-KZ"/>
              </w:rPr>
            </w:pPr>
            <w:r w:rsidRPr="006D7AF4">
              <w:rPr>
                <w:sz w:val="18"/>
                <w:szCs w:val="18"/>
                <w:lang w:val="kk-KZ"/>
              </w:rPr>
              <w:t>- Егер мұндай таңдау тексеру нәтижелерінде көзделсе, емделушіге емдеу әдістері мен әдістерін, сондай-ақ пайдаланылатын медициналық мақсаттағы құралдар мен бұйымдарды таңдау мүмкіндігі туралы хабарлау;</w:t>
            </w:r>
          </w:p>
          <w:p w14:paraId="3AA2E38C" w14:textId="77777777" w:rsidR="00AB5FEF" w:rsidRPr="006D7AF4" w:rsidRDefault="00AB5FEF" w:rsidP="00AB5FEF">
            <w:pPr>
              <w:spacing w:line="230" w:lineRule="auto"/>
              <w:rPr>
                <w:sz w:val="18"/>
                <w:szCs w:val="18"/>
                <w:lang w:val="kk-KZ"/>
              </w:rPr>
            </w:pPr>
            <w:r w:rsidRPr="006D7AF4">
              <w:rPr>
                <w:sz w:val="18"/>
                <w:szCs w:val="18"/>
                <w:lang w:val="kk-KZ"/>
              </w:rPr>
              <w:t>- Өз қызметінің көрсеткіштерін талдау;</w:t>
            </w:r>
          </w:p>
          <w:p w14:paraId="16003227" w14:textId="77777777" w:rsidR="00AB5FEF" w:rsidRPr="006D7AF4" w:rsidRDefault="00AB5FEF" w:rsidP="00AB5FEF">
            <w:pPr>
              <w:spacing w:line="230" w:lineRule="auto"/>
              <w:rPr>
                <w:sz w:val="18"/>
                <w:szCs w:val="18"/>
                <w:lang w:val="kk-KZ"/>
              </w:rPr>
            </w:pPr>
            <w:r w:rsidRPr="006D7AF4">
              <w:rPr>
                <w:sz w:val="18"/>
                <w:szCs w:val="18"/>
                <w:lang w:val="kk-KZ"/>
              </w:rPr>
              <w:t>- Денсаулық орталықтарымен бірлесіп салауатты өмір салтын, ұтымды тамақтануды насихаттауға қатысуы;</w:t>
            </w:r>
          </w:p>
          <w:p w14:paraId="2090AFCD" w14:textId="77777777" w:rsidR="00AB5FEF" w:rsidRPr="006D7AF4" w:rsidRDefault="00AB5FEF" w:rsidP="00AB5FEF">
            <w:pPr>
              <w:spacing w:line="230" w:lineRule="auto"/>
              <w:rPr>
                <w:sz w:val="18"/>
                <w:szCs w:val="18"/>
                <w:lang w:val="kk-KZ"/>
              </w:rPr>
            </w:pPr>
            <w:r w:rsidRPr="006D7AF4">
              <w:rPr>
                <w:sz w:val="18"/>
                <w:szCs w:val="18"/>
                <w:lang w:val="kk-KZ"/>
              </w:rPr>
              <w:t>- Емдеу, оңалту, сақтандыру мәселелері бойынша басқа мамандармен және қызметтермен өзара іс-қимылды жүзеге асыру;</w:t>
            </w:r>
          </w:p>
          <w:p w14:paraId="69B516B3" w14:textId="77777777" w:rsidR="00AB5FEF" w:rsidRPr="006D7AF4" w:rsidRDefault="00AB5FEF" w:rsidP="00AB5FEF">
            <w:pPr>
              <w:spacing w:line="230" w:lineRule="auto"/>
              <w:rPr>
                <w:sz w:val="18"/>
                <w:szCs w:val="18"/>
                <w:lang w:val="kk-KZ"/>
              </w:rPr>
            </w:pPr>
            <w:r w:rsidRPr="006D7AF4">
              <w:rPr>
                <w:sz w:val="18"/>
                <w:szCs w:val="18"/>
                <w:lang w:val="kk-KZ"/>
              </w:rPr>
              <w:t>- Балаларды тамақтандыру, қатайту, мектепке дейінгі мекемелерге, мектепке дайындау, отбасын жоспарлау, контрацепция, иммунопрофилактика мәселелері бойынша консультациялық қызметті жүзеге асыру;</w:t>
            </w:r>
          </w:p>
          <w:p w14:paraId="6334B8F3" w14:textId="77777777" w:rsidR="00AB5FEF" w:rsidRPr="006D7AF4" w:rsidRDefault="00AB5FEF" w:rsidP="00AB5FEF">
            <w:pPr>
              <w:spacing w:line="230" w:lineRule="auto"/>
              <w:rPr>
                <w:sz w:val="18"/>
                <w:szCs w:val="18"/>
                <w:lang w:val="kk-KZ"/>
              </w:rPr>
            </w:pPr>
            <w:r w:rsidRPr="006D7AF4">
              <w:rPr>
                <w:sz w:val="18"/>
                <w:szCs w:val="18"/>
                <w:lang w:val="kk-KZ"/>
              </w:rPr>
              <w:t>- Аурулардың ерте және жасырын түрлерін және қауіп факторларын анықтау бойынша жұмыс жүргізу;</w:t>
            </w:r>
          </w:p>
          <w:p w14:paraId="78A84001" w14:textId="77777777" w:rsidR="00AB5FEF" w:rsidRPr="006D7AF4" w:rsidRDefault="00AB5FEF" w:rsidP="00AB5FEF">
            <w:pPr>
              <w:spacing w:line="230" w:lineRule="auto"/>
              <w:rPr>
                <w:sz w:val="18"/>
                <w:szCs w:val="18"/>
                <w:lang w:val="kk-KZ"/>
              </w:rPr>
            </w:pPr>
            <w:r w:rsidRPr="006D7AF4">
              <w:rPr>
                <w:sz w:val="18"/>
                <w:szCs w:val="18"/>
                <w:lang w:val="kk-KZ"/>
              </w:rPr>
              <w:t>- Диагностикалық, емдеу-сауықтыру және оңалту іс-шараларының кешенін ұйымдастыру;</w:t>
            </w:r>
          </w:p>
          <w:p w14:paraId="69AC5E9F" w14:textId="77777777" w:rsidR="00AB5FEF" w:rsidRPr="006D7AF4" w:rsidRDefault="00AB5FEF" w:rsidP="00AB5FEF">
            <w:pPr>
              <w:spacing w:line="230" w:lineRule="auto"/>
              <w:rPr>
                <w:sz w:val="18"/>
                <w:szCs w:val="18"/>
                <w:lang w:val="kk-KZ"/>
              </w:rPr>
            </w:pPr>
            <w:r w:rsidRPr="006D7AF4">
              <w:rPr>
                <w:sz w:val="18"/>
                <w:szCs w:val="18"/>
                <w:lang w:val="kk-KZ"/>
              </w:rPr>
              <w:t>- Жүктілікті диагностикалау, жүктіліктің барысын бақылау, жүкті әйелдердегі экстрагенитальды патологияны анықтау және емдеу, босануға психопрофилактикалық дайындық жүргізу;</w:t>
            </w:r>
          </w:p>
          <w:p w14:paraId="14B6E822" w14:textId="77777777" w:rsidR="00AB5FEF" w:rsidRPr="006D7AF4" w:rsidRDefault="00AB5FEF" w:rsidP="00AB5FEF">
            <w:pPr>
              <w:spacing w:line="230" w:lineRule="auto"/>
              <w:rPr>
                <w:sz w:val="18"/>
                <w:szCs w:val="18"/>
                <w:lang w:val="kk-KZ"/>
              </w:rPr>
            </w:pPr>
            <w:r w:rsidRPr="006D7AF4">
              <w:rPr>
                <w:sz w:val="18"/>
                <w:szCs w:val="18"/>
                <w:lang w:val="kk-KZ"/>
              </w:rPr>
              <w:t>- Жүктілікке және босануға қарсы көрсеткіштерді анықтау, жүктілікті тоқтатуға бағыттайды;</w:t>
            </w:r>
          </w:p>
          <w:p w14:paraId="47F4292F" w14:textId="77777777" w:rsidR="00AB5FEF" w:rsidRPr="006D7AF4" w:rsidRDefault="00AB5FEF" w:rsidP="00AB5FEF">
            <w:pPr>
              <w:spacing w:line="230" w:lineRule="auto"/>
              <w:rPr>
                <w:sz w:val="18"/>
                <w:szCs w:val="18"/>
                <w:lang w:val="kk-KZ"/>
              </w:rPr>
            </w:pPr>
            <w:r w:rsidRPr="006D7AF4">
              <w:rPr>
                <w:sz w:val="18"/>
                <w:szCs w:val="18"/>
                <w:lang w:val="kk-KZ"/>
              </w:rPr>
              <w:t>- Босанғаннан кейінгі кезеңде және жүктілікті тоқтатқаннан кейін әйелдерді оңалтуды жүргізу;</w:t>
            </w:r>
          </w:p>
          <w:p w14:paraId="7CDCB8D4" w14:textId="77777777" w:rsidR="00AB5FEF" w:rsidRPr="006D7AF4" w:rsidRDefault="00AB5FEF" w:rsidP="00AB5FEF">
            <w:pPr>
              <w:spacing w:line="230" w:lineRule="auto"/>
              <w:rPr>
                <w:sz w:val="18"/>
                <w:szCs w:val="18"/>
                <w:lang w:val="kk-KZ"/>
              </w:rPr>
            </w:pPr>
            <w:r w:rsidRPr="006D7AF4">
              <w:rPr>
                <w:sz w:val="18"/>
                <w:szCs w:val="18"/>
                <w:lang w:val="kk-KZ"/>
              </w:rPr>
              <w:t>- Пациенттердің еңбекке жарамсыздық жағдайын анықтау, оларды медициналық-әлеуметтік сараптамаға жіберу;</w:t>
            </w:r>
          </w:p>
          <w:p w14:paraId="3AAB852B" w14:textId="77777777" w:rsidR="00AB5FEF" w:rsidRPr="006D7AF4" w:rsidRDefault="00AB5FEF" w:rsidP="00AB5FEF">
            <w:pPr>
              <w:spacing w:line="230" w:lineRule="auto"/>
              <w:rPr>
                <w:sz w:val="18"/>
                <w:szCs w:val="18"/>
                <w:lang w:val="kk-KZ"/>
              </w:rPr>
            </w:pPr>
            <w:r w:rsidRPr="006D7AF4">
              <w:rPr>
                <w:sz w:val="18"/>
                <w:szCs w:val="18"/>
                <w:lang w:val="kk-KZ"/>
              </w:rPr>
              <w:t>- Жеңілдетілген еңбек жағдайларына, санаторий-курорттық емдеуге көшуге көрсеткіштерді анықтау;</w:t>
            </w:r>
          </w:p>
          <w:p w14:paraId="612088AD" w14:textId="77777777" w:rsidR="00AB5FEF" w:rsidRPr="006D7AF4" w:rsidRDefault="00AB5FEF" w:rsidP="00AB5FEF">
            <w:pPr>
              <w:spacing w:line="230" w:lineRule="auto"/>
              <w:rPr>
                <w:sz w:val="18"/>
                <w:szCs w:val="18"/>
                <w:lang w:val="kk-KZ"/>
              </w:rPr>
            </w:pPr>
            <w:r w:rsidRPr="006D7AF4">
              <w:rPr>
                <w:sz w:val="18"/>
                <w:szCs w:val="18"/>
                <w:lang w:val="kk-KZ"/>
              </w:rPr>
              <w:t>- Тіркелген контингенттің денсаулық жағдайына талдау жүргізу, есептік медициналық құжаттаманы жүргізу..</w:t>
            </w:r>
          </w:p>
        </w:tc>
        <w:tc>
          <w:tcPr>
            <w:tcW w:w="1561" w:type="dxa"/>
            <w:gridSpan w:val="2"/>
          </w:tcPr>
          <w:p w14:paraId="38284EAF" w14:textId="77777777" w:rsidR="00AB5FEF" w:rsidRPr="006D7AF4" w:rsidRDefault="00AB5FEF" w:rsidP="00AB5FEF">
            <w:pPr>
              <w:adjustRightInd w:val="0"/>
              <w:spacing w:line="230" w:lineRule="auto"/>
              <w:rPr>
                <w:sz w:val="18"/>
                <w:szCs w:val="18"/>
                <w:lang w:val="kk-KZ"/>
              </w:rPr>
            </w:pPr>
            <w:r w:rsidRPr="006D7AF4">
              <w:rPr>
                <w:sz w:val="18"/>
                <w:szCs w:val="18"/>
                <w:lang w:val="kk-KZ"/>
              </w:rPr>
              <w:t>-жауапкершілік;</w:t>
            </w:r>
          </w:p>
          <w:p w14:paraId="7D5F5062"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Жүйелік ойлау; </w:t>
            </w:r>
          </w:p>
          <w:p w14:paraId="4C9BC460"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Табандылық, жұмысты уақтылы орындау, клиентке бағдарлану, коммуникабельділік. </w:t>
            </w:r>
          </w:p>
          <w:p w14:paraId="0EC96B9F"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 Ұйымның қызметін дамыту үшін қажетті ақпаратты бағалау және іріктеу.</w:t>
            </w:r>
          </w:p>
        </w:tc>
      </w:tr>
      <w:tr w:rsidR="00AB5FEF" w:rsidRPr="006D7AF4" w14:paraId="7E575445" w14:textId="77777777" w:rsidTr="00507BFC">
        <w:trPr>
          <w:trHeight w:val="85"/>
          <w:jc w:val="center"/>
        </w:trPr>
        <w:tc>
          <w:tcPr>
            <w:tcW w:w="278" w:type="dxa"/>
            <w:vMerge w:val="restart"/>
          </w:tcPr>
          <w:p w14:paraId="0B0A06FF" w14:textId="77777777" w:rsidR="00AB5FEF" w:rsidRPr="006D7AF4" w:rsidRDefault="00AB5FEF" w:rsidP="00AB5FEF">
            <w:pPr>
              <w:adjustRightInd w:val="0"/>
              <w:spacing w:line="230" w:lineRule="auto"/>
              <w:ind w:left="-57" w:right="-91"/>
              <w:jc w:val="center"/>
              <w:rPr>
                <w:color w:val="000000"/>
                <w:sz w:val="18"/>
                <w:szCs w:val="18"/>
              </w:rPr>
            </w:pPr>
            <w:r w:rsidRPr="006D7AF4">
              <w:rPr>
                <w:color w:val="000000"/>
                <w:sz w:val="18"/>
                <w:szCs w:val="18"/>
              </w:rPr>
              <w:lastRenderedPageBreak/>
              <w:t>7</w:t>
            </w:r>
          </w:p>
        </w:tc>
        <w:tc>
          <w:tcPr>
            <w:tcW w:w="2127" w:type="dxa"/>
          </w:tcPr>
          <w:p w14:paraId="1ABB1964" w14:textId="77777777" w:rsidR="00AB5FEF" w:rsidRPr="006D7AF4" w:rsidRDefault="00AB5FEF" w:rsidP="00AB5FEF">
            <w:pPr>
              <w:adjustRightInd w:val="0"/>
              <w:spacing w:line="230" w:lineRule="auto"/>
              <w:rPr>
                <w:b/>
                <w:color w:val="000000"/>
                <w:sz w:val="18"/>
                <w:szCs w:val="18"/>
              </w:rPr>
            </w:pPr>
            <w:r w:rsidRPr="006D7AF4">
              <w:rPr>
                <w:b/>
                <w:color w:val="000000"/>
                <w:sz w:val="18"/>
                <w:szCs w:val="18"/>
              </w:rPr>
              <w:t xml:space="preserve">2211-1 </w:t>
            </w:r>
            <w:r w:rsidRPr="006D7AF4">
              <w:rPr>
                <w:b/>
                <w:color w:val="000000"/>
                <w:sz w:val="18"/>
                <w:szCs w:val="18"/>
                <w:lang w:val="kk-KZ"/>
              </w:rPr>
              <w:t>Терапия саласындағы дәрігерлер</w:t>
            </w:r>
            <w:r w:rsidRPr="006D7AF4">
              <w:rPr>
                <w:b/>
                <w:color w:val="000000"/>
                <w:sz w:val="18"/>
                <w:szCs w:val="18"/>
              </w:rPr>
              <w:t xml:space="preserve"> </w:t>
            </w:r>
          </w:p>
          <w:p w14:paraId="16C9C003" w14:textId="77777777" w:rsidR="00AB5FEF" w:rsidRPr="006D7AF4" w:rsidRDefault="00AB5FEF" w:rsidP="00AB5FEF">
            <w:pPr>
              <w:adjustRightInd w:val="0"/>
              <w:spacing w:line="230" w:lineRule="auto"/>
              <w:rPr>
                <w:color w:val="000000"/>
                <w:sz w:val="18"/>
                <w:szCs w:val="18"/>
              </w:rPr>
            </w:pPr>
            <w:r w:rsidRPr="006D7AF4">
              <w:rPr>
                <w:sz w:val="18"/>
                <w:szCs w:val="18"/>
              </w:rPr>
              <w:t>2211-1-002</w:t>
            </w:r>
            <w:r w:rsidRPr="006D7AF4">
              <w:rPr>
                <w:sz w:val="18"/>
                <w:szCs w:val="18"/>
                <w:lang w:val="kk-KZ"/>
              </w:rPr>
              <w:t xml:space="preserve"> </w:t>
            </w:r>
            <w:r w:rsidRPr="006D7AF4">
              <w:rPr>
                <w:sz w:val="18"/>
                <w:szCs w:val="18"/>
              </w:rPr>
              <w:t>терапевт</w:t>
            </w:r>
            <w:r w:rsidRPr="006D7AF4">
              <w:rPr>
                <w:sz w:val="18"/>
                <w:szCs w:val="18"/>
                <w:lang w:val="kk-KZ"/>
              </w:rPr>
              <w:t xml:space="preserve"> дәрігері</w:t>
            </w:r>
          </w:p>
        </w:tc>
        <w:tc>
          <w:tcPr>
            <w:tcW w:w="284" w:type="dxa"/>
            <w:vMerge w:val="restart"/>
          </w:tcPr>
          <w:p w14:paraId="54D7ECC9" w14:textId="77777777" w:rsidR="00AB5FEF" w:rsidRPr="006D7AF4" w:rsidRDefault="00AB5FEF" w:rsidP="00AB5FEF">
            <w:pPr>
              <w:adjustRightInd w:val="0"/>
              <w:spacing w:line="230" w:lineRule="auto"/>
              <w:jc w:val="center"/>
              <w:rPr>
                <w:color w:val="000000"/>
                <w:sz w:val="18"/>
                <w:szCs w:val="18"/>
              </w:rPr>
            </w:pPr>
            <w:r w:rsidRPr="006D7AF4">
              <w:rPr>
                <w:color w:val="000000"/>
                <w:sz w:val="18"/>
                <w:szCs w:val="18"/>
              </w:rPr>
              <w:t>7</w:t>
            </w:r>
          </w:p>
        </w:tc>
        <w:tc>
          <w:tcPr>
            <w:tcW w:w="1081" w:type="dxa"/>
            <w:vMerge w:val="restart"/>
          </w:tcPr>
          <w:p w14:paraId="7AA3AF9C" w14:textId="77777777" w:rsidR="00AB5FEF" w:rsidRPr="006D7AF4" w:rsidRDefault="00AB5FEF" w:rsidP="00AB5FEF">
            <w:pPr>
              <w:adjustRightInd w:val="0"/>
              <w:spacing w:line="230" w:lineRule="auto"/>
              <w:rPr>
                <w:color w:val="000000"/>
                <w:sz w:val="18"/>
                <w:szCs w:val="18"/>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7494F6A5" w14:textId="77777777" w:rsidR="00AB5FEF" w:rsidRPr="006D7AF4" w:rsidRDefault="00AB5FEF" w:rsidP="00AB5FEF">
            <w:pPr>
              <w:adjustRightInd w:val="0"/>
              <w:spacing w:line="230" w:lineRule="auto"/>
              <w:rPr>
                <w:color w:val="000000"/>
                <w:sz w:val="18"/>
                <w:szCs w:val="18"/>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11C70544" w14:textId="77777777" w:rsidR="00AB5FEF" w:rsidRPr="006D7AF4" w:rsidRDefault="00AB5FEF" w:rsidP="00AB5FEF">
            <w:pPr>
              <w:adjustRightInd w:val="0"/>
              <w:spacing w:line="230" w:lineRule="auto"/>
              <w:rPr>
                <w:sz w:val="18"/>
                <w:szCs w:val="18"/>
                <w:lang w:val="kk-KZ"/>
              </w:rPr>
            </w:pPr>
            <w:r w:rsidRPr="006D7AF4">
              <w:rPr>
                <w:sz w:val="18"/>
                <w:szCs w:val="18"/>
              </w:rPr>
              <w:t>- Терең жүйелік білім, мультидисциплинарлық мәнмәтінде терапия саласындағы өзекті мәселелерді көру;</w:t>
            </w:r>
          </w:p>
          <w:p w14:paraId="1B21B5C8"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77477658"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0B94131F" w14:textId="77777777" w:rsidR="00AB5FEF" w:rsidRPr="006D7AF4" w:rsidRDefault="00AB5FEF" w:rsidP="00AB5FEF">
            <w:pPr>
              <w:adjustRightInd w:val="0"/>
              <w:spacing w:line="230" w:lineRule="auto"/>
              <w:rPr>
                <w:sz w:val="18"/>
                <w:szCs w:val="18"/>
                <w:lang w:val="kk-KZ"/>
              </w:rPr>
            </w:pPr>
            <w:r w:rsidRPr="006D7AF4">
              <w:rPr>
                <w:sz w:val="18"/>
                <w:szCs w:val="18"/>
                <w:lang w:val="kk-KZ"/>
              </w:rPr>
              <w:t>- Клиникалық, аспаптық және зертханалық диагностиканың жалпы принциптері мен негізгі әдістері;</w:t>
            </w:r>
          </w:p>
          <w:p w14:paraId="4AAE3732"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8885614"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15AF9B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5A2B6B2D"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4EBB7AEF"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r w:rsidRPr="006D7AF4">
              <w:rPr>
                <w:color w:val="000000"/>
                <w:sz w:val="18"/>
                <w:szCs w:val="18"/>
                <w:lang w:val="kk-KZ"/>
              </w:rPr>
              <w:t xml:space="preserve">- </w:t>
            </w:r>
            <w:r w:rsidRPr="006D7AF4">
              <w:rPr>
                <w:sz w:val="18"/>
                <w:szCs w:val="18"/>
                <w:lang w:val="kk-KZ"/>
              </w:rPr>
              <w:t>Медициналық сақтандыру негіздері.</w:t>
            </w:r>
          </w:p>
        </w:tc>
        <w:tc>
          <w:tcPr>
            <w:tcW w:w="5527" w:type="dxa"/>
            <w:vMerge w:val="restart"/>
          </w:tcPr>
          <w:p w14:paraId="0967F7A6" w14:textId="77777777" w:rsidR="00AB5FEF" w:rsidRPr="006D7AF4" w:rsidRDefault="00AB5FEF" w:rsidP="00AB5FEF">
            <w:pPr>
              <w:spacing w:line="230" w:lineRule="auto"/>
              <w:rPr>
                <w:sz w:val="18"/>
                <w:szCs w:val="18"/>
                <w:lang w:val="kk-KZ"/>
              </w:rPr>
            </w:pPr>
            <w:r w:rsidRPr="006D7AF4">
              <w:rPr>
                <w:sz w:val="18"/>
                <w:szCs w:val="18"/>
                <w:lang w:val="kk-KZ"/>
              </w:rPr>
              <w:t>- Жедел, алғашқы медициналық-санитарлық, мамандандырылған медициналық көмек көрсету;</w:t>
            </w:r>
          </w:p>
          <w:p w14:paraId="74944017" w14:textId="77777777" w:rsidR="00AB5FEF" w:rsidRPr="006D7AF4" w:rsidRDefault="00AB5FEF" w:rsidP="00AB5FEF">
            <w:pPr>
              <w:spacing w:line="230" w:lineRule="auto"/>
              <w:rPr>
                <w:sz w:val="18"/>
                <w:szCs w:val="18"/>
                <w:lang w:val="kk-KZ"/>
              </w:rPr>
            </w:pPr>
            <w:r w:rsidRPr="006D7AF4">
              <w:rPr>
                <w:sz w:val="18"/>
                <w:szCs w:val="18"/>
              </w:rPr>
              <w:t xml:space="preserve">- Науқасты </w:t>
            </w:r>
            <w:r w:rsidRPr="006D7AF4">
              <w:rPr>
                <w:sz w:val="18"/>
                <w:szCs w:val="18"/>
                <w:lang w:val="kk-KZ"/>
              </w:rPr>
              <w:t>емдеу</w:t>
            </w:r>
            <w:r w:rsidRPr="006D7AF4">
              <w:rPr>
                <w:sz w:val="18"/>
                <w:szCs w:val="18"/>
              </w:rPr>
              <w:t xml:space="preserve"> тактикасын, оны тексеру жоспарын анықтау;</w:t>
            </w:r>
          </w:p>
          <w:p w14:paraId="766BB9AC"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1DBEFD7D" w14:textId="77777777" w:rsidR="00AB5FEF" w:rsidRPr="006D7AF4" w:rsidRDefault="00AB5FEF" w:rsidP="00AB5FEF">
            <w:pPr>
              <w:spacing w:line="230" w:lineRule="auto"/>
              <w:rPr>
                <w:sz w:val="18"/>
                <w:szCs w:val="18"/>
                <w:lang w:val="kk-KZ"/>
              </w:rPr>
            </w:pPr>
            <w:r w:rsidRPr="006D7AF4">
              <w:rPr>
                <w:sz w:val="18"/>
                <w:szCs w:val="18"/>
                <w:lang w:val="kk-KZ"/>
              </w:rPr>
              <w:t>Емдеуді тағайындау және бақылау, қажетті диагностикалық, емдік, оңалту және профилактикалық процедуралар мен іс-шараларды ұйымдастыру немесе өз бетінше жүргізу;</w:t>
            </w:r>
          </w:p>
          <w:p w14:paraId="430F5D95" w14:textId="77777777" w:rsidR="00AB5FEF" w:rsidRPr="006D7AF4" w:rsidRDefault="00AB5FEF" w:rsidP="00AB5FEF">
            <w:pPr>
              <w:spacing w:line="230" w:lineRule="auto"/>
              <w:rPr>
                <w:sz w:val="18"/>
                <w:szCs w:val="18"/>
                <w:lang w:val="kk-KZ"/>
              </w:rPr>
            </w:pPr>
            <w:r w:rsidRPr="006D7AF4">
              <w:rPr>
                <w:sz w:val="18"/>
                <w:szCs w:val="18"/>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3F85E74F"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F0794CC" w14:textId="77777777" w:rsidR="00AB5FEF" w:rsidRPr="006D7AF4" w:rsidRDefault="00AB5FEF" w:rsidP="00AB5FEF">
            <w:pPr>
              <w:spacing w:line="230" w:lineRule="auto"/>
              <w:rPr>
                <w:sz w:val="18"/>
                <w:szCs w:val="18"/>
                <w:lang w:val="kk-KZ"/>
              </w:rPr>
            </w:pPr>
            <w:r w:rsidRPr="006D7AF4">
              <w:rPr>
                <w:sz w:val="18"/>
                <w:szCs w:val="18"/>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30E41A72"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39D75411"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14C0E30D" w14:textId="77777777" w:rsidR="00AB5FEF" w:rsidRPr="006D7AF4" w:rsidRDefault="00AB5FEF" w:rsidP="00AB5FEF">
            <w:pPr>
              <w:spacing w:line="230" w:lineRule="auto"/>
              <w:rPr>
                <w:sz w:val="18"/>
                <w:szCs w:val="18"/>
                <w:lang w:val="kk-KZ"/>
              </w:rPr>
            </w:pPr>
            <w:r w:rsidRPr="006D7AF4">
              <w:rPr>
                <w:sz w:val="18"/>
                <w:szCs w:val="18"/>
                <w:lang w:val="kk-KZ"/>
              </w:rPr>
              <w:t>- Өзіне бағынысты орта және кіші медициналық персоналдың жұмысын ұйымдастыру және бақылау;</w:t>
            </w:r>
          </w:p>
          <w:p w14:paraId="46D31927" w14:textId="77777777" w:rsidR="00AB5FEF" w:rsidRPr="006D7AF4" w:rsidRDefault="00AB5FEF" w:rsidP="00AB5FEF">
            <w:pPr>
              <w:spacing w:line="230" w:lineRule="auto"/>
              <w:rPr>
                <w:bCs/>
                <w:sz w:val="18"/>
                <w:szCs w:val="18"/>
                <w:lang w:val="kk-KZ"/>
              </w:rPr>
            </w:pPr>
            <w:r w:rsidRPr="006D7AF4">
              <w:rPr>
                <w:sz w:val="18"/>
                <w:szCs w:val="18"/>
                <w:lang w:val="kk-KZ"/>
              </w:rPr>
              <w:t>- Есептік медициналық құжаттаманы жүргізу;</w:t>
            </w:r>
          </w:p>
        </w:tc>
        <w:tc>
          <w:tcPr>
            <w:tcW w:w="1561" w:type="dxa"/>
            <w:gridSpan w:val="2"/>
            <w:vMerge w:val="restart"/>
          </w:tcPr>
          <w:p w14:paraId="2B78C62F"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Жауапкершілік; </w:t>
            </w:r>
          </w:p>
          <w:p w14:paraId="5357CAD2"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Жүйелік ойлау; </w:t>
            </w:r>
          </w:p>
          <w:p w14:paraId="6A0CBAA5" w14:textId="77777777" w:rsidR="00AB5FEF" w:rsidRPr="006D7AF4" w:rsidRDefault="00AB5FEF" w:rsidP="00AB5FEF">
            <w:pPr>
              <w:adjustRightInd w:val="0"/>
              <w:spacing w:line="230" w:lineRule="auto"/>
              <w:rPr>
                <w:sz w:val="18"/>
                <w:szCs w:val="18"/>
                <w:lang w:val="kk-KZ"/>
              </w:rPr>
            </w:pPr>
            <w:r w:rsidRPr="006D7AF4">
              <w:rPr>
                <w:sz w:val="18"/>
                <w:szCs w:val="18"/>
                <w:lang w:val="kk-KZ"/>
              </w:rPr>
              <w:t>- Табандылық, жұмысты уақтылы орындау, клиентке бағдарлану, коммуникабельділік.</w:t>
            </w:r>
          </w:p>
          <w:p w14:paraId="05613C6A"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73BBC4A1" w14:textId="77777777" w:rsidTr="00507BFC">
        <w:trPr>
          <w:trHeight w:val="85"/>
          <w:jc w:val="center"/>
        </w:trPr>
        <w:tc>
          <w:tcPr>
            <w:tcW w:w="278" w:type="dxa"/>
            <w:vMerge/>
          </w:tcPr>
          <w:p w14:paraId="7748C9E2" w14:textId="77777777" w:rsidR="00AB5FEF" w:rsidRPr="006D7AF4" w:rsidRDefault="00AB5FEF" w:rsidP="00AB5FEF">
            <w:pPr>
              <w:adjustRightInd w:val="0"/>
              <w:spacing w:line="230" w:lineRule="auto"/>
              <w:ind w:left="-57" w:right="-91"/>
              <w:jc w:val="center"/>
              <w:rPr>
                <w:color w:val="000000"/>
                <w:sz w:val="16"/>
                <w:szCs w:val="16"/>
                <w:lang w:val="kk-KZ"/>
              </w:rPr>
            </w:pPr>
          </w:p>
        </w:tc>
        <w:tc>
          <w:tcPr>
            <w:tcW w:w="2127" w:type="dxa"/>
          </w:tcPr>
          <w:p w14:paraId="3E75D5D1" w14:textId="77777777" w:rsidR="00AB5FEF" w:rsidRPr="006D7AF4" w:rsidRDefault="00AB5FEF" w:rsidP="00AB5FEF">
            <w:pPr>
              <w:adjustRightInd w:val="0"/>
              <w:spacing w:line="230" w:lineRule="auto"/>
              <w:rPr>
                <w:sz w:val="16"/>
                <w:szCs w:val="16"/>
                <w:lang w:val="kk-KZ"/>
              </w:rPr>
            </w:pPr>
            <w:r w:rsidRPr="006D7AF4">
              <w:rPr>
                <w:sz w:val="16"/>
                <w:szCs w:val="16"/>
                <w:lang w:val="kk-KZ"/>
              </w:rPr>
              <w:t>2211-1-001диетолог дәрігері</w:t>
            </w:r>
          </w:p>
          <w:p w14:paraId="4998905C" w14:textId="77777777" w:rsidR="00AB5FEF" w:rsidRPr="006D7AF4" w:rsidRDefault="00AB5FEF" w:rsidP="00AB5FEF">
            <w:pPr>
              <w:adjustRightInd w:val="0"/>
              <w:spacing w:line="230" w:lineRule="auto"/>
              <w:rPr>
                <w:sz w:val="16"/>
                <w:szCs w:val="16"/>
                <w:lang w:val="kk-KZ"/>
              </w:rPr>
            </w:pPr>
          </w:p>
          <w:p w14:paraId="7CE706AA" w14:textId="77777777" w:rsidR="00AB5FEF" w:rsidRPr="006D7AF4" w:rsidRDefault="00AB5FEF" w:rsidP="00AB5FEF">
            <w:pPr>
              <w:adjustRightInd w:val="0"/>
              <w:spacing w:line="230" w:lineRule="auto"/>
              <w:rPr>
                <w:b/>
                <w:sz w:val="16"/>
                <w:szCs w:val="16"/>
                <w:lang w:val="kk-KZ"/>
              </w:rPr>
            </w:pPr>
            <w:r w:rsidRPr="006D7AF4">
              <w:rPr>
                <w:b/>
                <w:lang w:val="kk-KZ"/>
              </w:rPr>
              <w:t>2211-1-006 паллиативті медицина дәрігері</w:t>
            </w:r>
          </w:p>
        </w:tc>
        <w:tc>
          <w:tcPr>
            <w:tcW w:w="284" w:type="dxa"/>
            <w:vMerge/>
          </w:tcPr>
          <w:p w14:paraId="45F7A184" w14:textId="77777777" w:rsidR="00AB5FEF" w:rsidRPr="006D7AF4" w:rsidRDefault="00AB5FEF" w:rsidP="00AB5FEF">
            <w:pPr>
              <w:adjustRightInd w:val="0"/>
              <w:spacing w:line="230" w:lineRule="auto"/>
              <w:jc w:val="center"/>
              <w:rPr>
                <w:color w:val="000000"/>
                <w:sz w:val="16"/>
                <w:szCs w:val="16"/>
                <w:lang w:val="kk-KZ"/>
              </w:rPr>
            </w:pPr>
          </w:p>
        </w:tc>
        <w:tc>
          <w:tcPr>
            <w:tcW w:w="1081" w:type="dxa"/>
            <w:vMerge/>
          </w:tcPr>
          <w:p w14:paraId="47FC253C" w14:textId="77777777" w:rsidR="00AB5FEF" w:rsidRPr="006D7AF4" w:rsidRDefault="00AB5FEF" w:rsidP="00AB5FEF">
            <w:pPr>
              <w:adjustRightInd w:val="0"/>
              <w:spacing w:line="230" w:lineRule="auto"/>
              <w:rPr>
                <w:color w:val="000000"/>
                <w:sz w:val="16"/>
                <w:szCs w:val="16"/>
                <w:lang w:val="kk-KZ"/>
              </w:rPr>
            </w:pPr>
          </w:p>
        </w:tc>
        <w:tc>
          <w:tcPr>
            <w:tcW w:w="1081" w:type="dxa"/>
            <w:vMerge/>
          </w:tcPr>
          <w:p w14:paraId="2F2D584C" w14:textId="77777777" w:rsidR="00AB5FEF" w:rsidRPr="006D7AF4" w:rsidRDefault="00AB5FEF" w:rsidP="00AB5FEF">
            <w:pPr>
              <w:adjustRightInd w:val="0"/>
              <w:spacing w:line="230" w:lineRule="auto"/>
              <w:rPr>
                <w:color w:val="000000"/>
                <w:sz w:val="16"/>
                <w:szCs w:val="16"/>
                <w:lang w:val="kk-KZ"/>
              </w:rPr>
            </w:pPr>
          </w:p>
        </w:tc>
        <w:tc>
          <w:tcPr>
            <w:tcW w:w="3649" w:type="dxa"/>
            <w:vMerge/>
          </w:tcPr>
          <w:p w14:paraId="79A12BDB" w14:textId="77777777" w:rsidR="00AB5FEF" w:rsidRPr="006D7AF4" w:rsidRDefault="00AB5FEF" w:rsidP="00AB5FEF">
            <w:pPr>
              <w:adjustRightInd w:val="0"/>
              <w:spacing w:line="230" w:lineRule="auto"/>
              <w:rPr>
                <w:color w:val="000000"/>
                <w:sz w:val="16"/>
                <w:szCs w:val="16"/>
                <w:lang w:val="kk-KZ"/>
              </w:rPr>
            </w:pPr>
          </w:p>
        </w:tc>
        <w:tc>
          <w:tcPr>
            <w:tcW w:w="5527" w:type="dxa"/>
            <w:vMerge/>
          </w:tcPr>
          <w:p w14:paraId="371C5F01" w14:textId="77777777" w:rsidR="00AB5FEF" w:rsidRPr="006D7AF4" w:rsidRDefault="00AB5FEF" w:rsidP="00AB5FEF">
            <w:pPr>
              <w:spacing w:line="230" w:lineRule="auto"/>
              <w:rPr>
                <w:sz w:val="16"/>
                <w:szCs w:val="16"/>
                <w:lang w:val="kk-KZ"/>
              </w:rPr>
            </w:pPr>
          </w:p>
        </w:tc>
        <w:tc>
          <w:tcPr>
            <w:tcW w:w="1561" w:type="dxa"/>
            <w:gridSpan w:val="2"/>
            <w:vMerge/>
          </w:tcPr>
          <w:p w14:paraId="56757950" w14:textId="77777777" w:rsidR="00AB5FEF" w:rsidRPr="006D7AF4" w:rsidRDefault="00AB5FEF" w:rsidP="00AB5FEF">
            <w:pPr>
              <w:adjustRightInd w:val="0"/>
              <w:spacing w:line="230" w:lineRule="auto"/>
              <w:rPr>
                <w:color w:val="000000"/>
                <w:sz w:val="16"/>
                <w:szCs w:val="16"/>
                <w:lang w:val="kk-KZ"/>
              </w:rPr>
            </w:pPr>
          </w:p>
        </w:tc>
      </w:tr>
      <w:tr w:rsidR="00AB5FEF" w:rsidRPr="006D7AF4" w14:paraId="5C073EE7" w14:textId="77777777" w:rsidTr="00507BFC">
        <w:trPr>
          <w:trHeight w:val="978"/>
          <w:jc w:val="center"/>
        </w:trPr>
        <w:tc>
          <w:tcPr>
            <w:tcW w:w="278" w:type="dxa"/>
            <w:vMerge w:val="restart"/>
          </w:tcPr>
          <w:p w14:paraId="05735B23"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2127" w:type="dxa"/>
          </w:tcPr>
          <w:p w14:paraId="357C10ED" w14:textId="77777777" w:rsidR="00AB5FEF" w:rsidRPr="006D7AF4" w:rsidRDefault="00AB5FEF" w:rsidP="00AB5FEF">
            <w:pPr>
              <w:adjustRightInd w:val="0"/>
              <w:spacing w:line="230" w:lineRule="auto"/>
              <w:rPr>
                <w:b/>
                <w:color w:val="000000"/>
                <w:sz w:val="18"/>
                <w:szCs w:val="18"/>
              </w:rPr>
            </w:pPr>
            <w:r w:rsidRPr="006D7AF4">
              <w:rPr>
                <w:b/>
                <w:color w:val="000000"/>
                <w:sz w:val="18"/>
                <w:szCs w:val="18"/>
              </w:rPr>
              <w:t xml:space="preserve">2211-3 </w:t>
            </w:r>
            <w:r w:rsidRPr="006D7AF4">
              <w:rPr>
                <w:b/>
                <w:sz w:val="18"/>
                <w:szCs w:val="18"/>
              </w:rPr>
              <w:t>Кардиология саласындағы дәрігерлер</w:t>
            </w:r>
          </w:p>
          <w:p w14:paraId="73A22B50" w14:textId="77777777" w:rsidR="00AB5FEF" w:rsidRPr="006D7AF4" w:rsidRDefault="00AB5FEF" w:rsidP="00AB5FEF">
            <w:pPr>
              <w:adjustRightInd w:val="0"/>
              <w:spacing w:line="230" w:lineRule="auto"/>
              <w:rPr>
                <w:color w:val="000000"/>
                <w:sz w:val="18"/>
                <w:szCs w:val="18"/>
              </w:rPr>
            </w:pPr>
            <w:r w:rsidRPr="006D7AF4">
              <w:rPr>
                <w:color w:val="000000"/>
                <w:sz w:val="18"/>
                <w:szCs w:val="18"/>
              </w:rPr>
              <w:t xml:space="preserve">2211-3-003 </w:t>
            </w:r>
            <w:r w:rsidRPr="006D7AF4">
              <w:rPr>
                <w:color w:val="000000"/>
                <w:sz w:val="18"/>
                <w:szCs w:val="18"/>
                <w:lang w:val="kk-KZ"/>
              </w:rPr>
              <w:t>дәрігер</w:t>
            </w:r>
            <w:r w:rsidRPr="006D7AF4">
              <w:rPr>
                <w:color w:val="000000"/>
                <w:sz w:val="18"/>
                <w:szCs w:val="18"/>
              </w:rPr>
              <w:t>-кардиолог (</w:t>
            </w:r>
            <w:r w:rsidRPr="006D7AF4">
              <w:rPr>
                <w:color w:val="000000"/>
                <w:sz w:val="18"/>
                <w:szCs w:val="18"/>
                <w:lang w:val="kk-KZ"/>
              </w:rPr>
              <w:t>ересек және балалар</w:t>
            </w:r>
            <w:r w:rsidRPr="006D7AF4">
              <w:rPr>
                <w:color w:val="000000"/>
                <w:sz w:val="18"/>
                <w:szCs w:val="18"/>
              </w:rPr>
              <w:t>)</w:t>
            </w:r>
          </w:p>
          <w:p w14:paraId="2F648663" w14:textId="77777777" w:rsidR="00AB5FEF" w:rsidRPr="006D7AF4" w:rsidRDefault="00AB5FEF" w:rsidP="00AB5FEF">
            <w:pPr>
              <w:adjustRightInd w:val="0"/>
              <w:spacing w:line="230" w:lineRule="auto"/>
              <w:rPr>
                <w:color w:val="000000"/>
                <w:sz w:val="18"/>
                <w:szCs w:val="18"/>
              </w:rPr>
            </w:pPr>
            <w:r w:rsidRPr="006D7AF4">
              <w:rPr>
                <w:color w:val="000000"/>
                <w:sz w:val="18"/>
                <w:szCs w:val="18"/>
              </w:rPr>
              <w:t xml:space="preserve">2211-3-004 </w:t>
            </w:r>
            <w:r w:rsidRPr="006D7AF4">
              <w:rPr>
                <w:color w:val="000000"/>
                <w:sz w:val="18"/>
                <w:szCs w:val="18"/>
                <w:lang w:val="kk-KZ"/>
              </w:rPr>
              <w:t>дәрігер</w:t>
            </w:r>
            <w:r w:rsidRPr="006D7AF4">
              <w:rPr>
                <w:color w:val="000000"/>
                <w:sz w:val="18"/>
                <w:szCs w:val="18"/>
              </w:rPr>
              <w:t>-кардиолог (</w:t>
            </w:r>
            <w:r w:rsidRPr="006D7AF4">
              <w:rPr>
                <w:color w:val="000000"/>
                <w:sz w:val="18"/>
                <w:szCs w:val="18"/>
                <w:lang w:val="kk-KZ"/>
              </w:rPr>
              <w:t>ересектер</w:t>
            </w:r>
            <w:r w:rsidRPr="006D7AF4">
              <w:rPr>
                <w:color w:val="000000"/>
                <w:sz w:val="18"/>
                <w:szCs w:val="18"/>
              </w:rPr>
              <w:t>)</w:t>
            </w:r>
          </w:p>
          <w:p w14:paraId="3E845437" w14:textId="77777777" w:rsidR="00AB5FEF" w:rsidRPr="006D7AF4" w:rsidRDefault="00AB5FEF" w:rsidP="00AB5FEF">
            <w:pPr>
              <w:adjustRightInd w:val="0"/>
              <w:spacing w:line="230" w:lineRule="auto"/>
              <w:rPr>
                <w:color w:val="000000"/>
                <w:sz w:val="18"/>
                <w:szCs w:val="18"/>
              </w:rPr>
            </w:pPr>
            <w:r w:rsidRPr="006D7AF4">
              <w:rPr>
                <w:color w:val="000000"/>
                <w:sz w:val="18"/>
                <w:szCs w:val="18"/>
              </w:rPr>
              <w:t xml:space="preserve">2211-3-005 </w:t>
            </w:r>
            <w:r w:rsidRPr="006D7AF4">
              <w:rPr>
                <w:color w:val="000000"/>
                <w:sz w:val="18"/>
                <w:szCs w:val="18"/>
                <w:lang w:val="kk-KZ"/>
              </w:rPr>
              <w:t>дәрігер</w:t>
            </w:r>
            <w:r w:rsidRPr="006D7AF4">
              <w:rPr>
                <w:color w:val="000000"/>
                <w:sz w:val="18"/>
                <w:szCs w:val="18"/>
              </w:rPr>
              <w:t>-кардиолог (</w:t>
            </w:r>
            <w:r w:rsidRPr="006D7AF4">
              <w:rPr>
                <w:color w:val="000000"/>
                <w:sz w:val="18"/>
                <w:szCs w:val="18"/>
                <w:lang w:val="kk-KZ"/>
              </w:rPr>
              <w:t>балалар</w:t>
            </w:r>
            <w:r w:rsidRPr="006D7AF4">
              <w:rPr>
                <w:color w:val="000000"/>
                <w:sz w:val="18"/>
                <w:szCs w:val="18"/>
              </w:rPr>
              <w:t>)</w:t>
            </w:r>
          </w:p>
        </w:tc>
        <w:tc>
          <w:tcPr>
            <w:tcW w:w="284" w:type="dxa"/>
            <w:vMerge w:val="restart"/>
          </w:tcPr>
          <w:p w14:paraId="759F8A0F" w14:textId="77777777" w:rsidR="00AB5FEF" w:rsidRPr="006D7AF4" w:rsidRDefault="00AB5FEF" w:rsidP="00AB5FEF">
            <w:pPr>
              <w:adjustRightInd w:val="0"/>
              <w:spacing w:line="230" w:lineRule="auto"/>
              <w:jc w:val="center"/>
              <w:rPr>
                <w:color w:val="000000"/>
                <w:sz w:val="18"/>
                <w:szCs w:val="18"/>
              </w:rPr>
            </w:pPr>
            <w:r w:rsidRPr="006D7AF4">
              <w:rPr>
                <w:color w:val="000000"/>
                <w:sz w:val="18"/>
                <w:szCs w:val="18"/>
              </w:rPr>
              <w:t>7</w:t>
            </w:r>
          </w:p>
        </w:tc>
        <w:tc>
          <w:tcPr>
            <w:tcW w:w="1081" w:type="dxa"/>
            <w:vMerge w:val="restart"/>
          </w:tcPr>
          <w:p w14:paraId="0480579D" w14:textId="77777777" w:rsidR="00AB5FEF" w:rsidRPr="006D7AF4" w:rsidRDefault="00AB5FEF" w:rsidP="00AB5FEF">
            <w:pPr>
              <w:adjustRightInd w:val="0"/>
              <w:spacing w:line="230" w:lineRule="auto"/>
              <w:rPr>
                <w:color w:val="000000"/>
                <w:sz w:val="18"/>
                <w:szCs w:val="18"/>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4AADE6BE" w14:textId="77777777" w:rsidR="00AB5FEF" w:rsidRPr="006D7AF4" w:rsidRDefault="00AB5FEF" w:rsidP="00AB5FEF">
            <w:pPr>
              <w:adjustRightInd w:val="0"/>
              <w:spacing w:line="230" w:lineRule="auto"/>
              <w:rPr>
                <w:color w:val="000000"/>
                <w:sz w:val="18"/>
                <w:szCs w:val="18"/>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0C79F685" w14:textId="77777777" w:rsidR="00AB5FEF" w:rsidRPr="006D7AF4" w:rsidRDefault="00AB5FEF" w:rsidP="00AB5FEF">
            <w:pPr>
              <w:adjustRightInd w:val="0"/>
              <w:spacing w:line="230" w:lineRule="auto"/>
              <w:rPr>
                <w:sz w:val="18"/>
                <w:szCs w:val="18"/>
                <w:lang w:val="kk-KZ"/>
              </w:rPr>
            </w:pPr>
            <w:r w:rsidRPr="006D7AF4">
              <w:rPr>
                <w:sz w:val="18"/>
                <w:szCs w:val="18"/>
              </w:rPr>
              <w:t>- Терең жүйелік білім, кардиология саласындағы өзекті мәселелерді мультидисциплинарлық мәнмәтінде көру;</w:t>
            </w:r>
          </w:p>
          <w:p w14:paraId="3DF30A95"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2FE9CDCC"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3788D284"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1700EFC4"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9FAF591"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Еңбек қауіпсіздігі және еңбекті қорғау, өндірістік санитария және өртке қарсы қауіпсіздік жөніндегі қағидалар мен нормалар;</w:t>
            </w:r>
          </w:p>
          <w:p w14:paraId="4BAB7A77"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C860951"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0D2012FD"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22852DFB" w14:textId="77777777" w:rsidR="00AB5FEF" w:rsidRPr="006D7AF4" w:rsidRDefault="00AB5FEF" w:rsidP="00AB5FEF">
            <w:pPr>
              <w:adjustRightInd w:val="0"/>
              <w:spacing w:line="230" w:lineRule="auto"/>
              <w:rPr>
                <w:color w:val="000000"/>
                <w:sz w:val="18"/>
                <w:szCs w:val="18"/>
                <w:lang w:val="kk-KZ"/>
              </w:rPr>
            </w:pPr>
            <w:r w:rsidRPr="006D7AF4">
              <w:rPr>
                <w:sz w:val="18"/>
                <w:szCs w:val="18"/>
              </w:rPr>
              <w:t>- Медициналық сақтандыру негіздері.</w:t>
            </w:r>
          </w:p>
        </w:tc>
        <w:tc>
          <w:tcPr>
            <w:tcW w:w="5527" w:type="dxa"/>
            <w:vMerge w:val="restart"/>
          </w:tcPr>
          <w:p w14:paraId="6A41C741" w14:textId="77777777" w:rsidR="00AB5FEF" w:rsidRPr="006D7AF4" w:rsidRDefault="00AB5FEF" w:rsidP="00AB5FEF">
            <w:pPr>
              <w:spacing w:line="230" w:lineRule="auto"/>
              <w:rPr>
                <w:sz w:val="18"/>
                <w:szCs w:val="18"/>
                <w:lang w:val="kk-KZ"/>
              </w:rPr>
            </w:pPr>
            <w:r w:rsidRPr="006D7AF4">
              <w:rPr>
                <w:sz w:val="18"/>
                <w:szCs w:val="18"/>
                <w:lang w:val="kk-KZ"/>
              </w:rPr>
              <w:lastRenderedPageBreak/>
              <w:t>- Мамандандырылған медициналық көмек көрсету;</w:t>
            </w:r>
          </w:p>
          <w:p w14:paraId="7885F6FB"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660EA61"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0F0C53FF" w14:textId="77777777" w:rsidR="00AB5FEF" w:rsidRPr="006D7AF4" w:rsidRDefault="00AB5FEF" w:rsidP="00AB5FEF">
            <w:pPr>
              <w:spacing w:line="230" w:lineRule="auto"/>
              <w:rPr>
                <w:sz w:val="18"/>
                <w:szCs w:val="18"/>
                <w:lang w:val="kk-KZ"/>
              </w:rPr>
            </w:pPr>
            <w:r w:rsidRPr="006D7AF4">
              <w:rPr>
                <w:sz w:val="18"/>
                <w:szCs w:val="18"/>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66FF1F6C"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64655E81"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1FE766C3"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0B5E0FE6" w14:textId="77777777" w:rsidR="00AB5FEF" w:rsidRPr="006D7AF4" w:rsidRDefault="00AB5FEF" w:rsidP="00AB5FEF">
            <w:pPr>
              <w:spacing w:line="230" w:lineRule="auto"/>
              <w:rPr>
                <w:sz w:val="18"/>
                <w:szCs w:val="18"/>
                <w:lang w:val="kk-KZ"/>
              </w:rPr>
            </w:pPr>
            <w:r w:rsidRPr="006D7AF4">
              <w:rPr>
                <w:sz w:val="18"/>
                <w:szCs w:val="18"/>
                <w:lang w:val="kk-KZ"/>
              </w:rPr>
              <w:lastRenderedPageBreak/>
              <w:t>- Ауруларды емдеу мен алдын алудың заманауи әдістерін тәжірибеге енгізу;</w:t>
            </w:r>
          </w:p>
          <w:p w14:paraId="3294A1DA" w14:textId="77777777" w:rsidR="00AB5FEF" w:rsidRPr="006D7AF4" w:rsidRDefault="00AB5FEF" w:rsidP="00AB5FEF">
            <w:pPr>
              <w:spacing w:line="230" w:lineRule="auto"/>
              <w:rPr>
                <w:sz w:val="18"/>
                <w:szCs w:val="18"/>
                <w:lang w:val="kk-KZ"/>
              </w:rPr>
            </w:pPr>
            <w:r w:rsidRPr="006D7AF4">
              <w:rPr>
                <w:sz w:val="18"/>
                <w:szCs w:val="18"/>
                <w:lang w:val="kk-KZ"/>
              </w:rPr>
              <w:t>- Өзіне бағынысты орта және кіші медициналық персоналдың жұмысын ұйымдастыру және бақылау;</w:t>
            </w:r>
          </w:p>
          <w:p w14:paraId="0B1203FC" w14:textId="77777777" w:rsidR="00AB5FEF" w:rsidRPr="006D7AF4" w:rsidRDefault="00AB5FEF" w:rsidP="00AB5FEF">
            <w:pPr>
              <w:spacing w:line="230" w:lineRule="auto"/>
              <w:rPr>
                <w:bCs/>
                <w:sz w:val="18"/>
                <w:szCs w:val="18"/>
              </w:rPr>
            </w:pPr>
            <w:r w:rsidRPr="006D7AF4">
              <w:rPr>
                <w:sz w:val="18"/>
                <w:szCs w:val="18"/>
                <w:lang w:val="kk-KZ"/>
              </w:rPr>
              <w:t>- Есептік медициналық құжаттаманы жүргізу;</w:t>
            </w:r>
          </w:p>
        </w:tc>
        <w:tc>
          <w:tcPr>
            <w:tcW w:w="1561" w:type="dxa"/>
            <w:gridSpan w:val="2"/>
            <w:vMerge w:val="restart"/>
          </w:tcPr>
          <w:p w14:paraId="4D2FA194" w14:textId="77777777" w:rsidR="00AB5FEF" w:rsidRPr="006D7AF4" w:rsidRDefault="00AB5FEF" w:rsidP="00AB5FEF">
            <w:pPr>
              <w:adjustRightInd w:val="0"/>
              <w:spacing w:line="230" w:lineRule="auto"/>
              <w:rPr>
                <w:sz w:val="18"/>
                <w:szCs w:val="18"/>
                <w:lang w:val="kk-KZ"/>
              </w:rPr>
            </w:pPr>
            <w:r w:rsidRPr="006D7AF4">
              <w:rPr>
                <w:sz w:val="18"/>
                <w:szCs w:val="18"/>
              </w:rPr>
              <w:lastRenderedPageBreak/>
              <w:t xml:space="preserve">Жауапкершілік; </w:t>
            </w:r>
          </w:p>
          <w:p w14:paraId="37568C1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Жүйелік ойлау; </w:t>
            </w:r>
          </w:p>
          <w:p w14:paraId="0E49730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Табандылық, жұмысты уақтылы орындау, клиентке бағдарлану, коммуникабельділік. </w:t>
            </w:r>
          </w:p>
          <w:p w14:paraId="32CF76A4" w14:textId="77777777" w:rsidR="00AB5FEF" w:rsidRPr="006D7AF4" w:rsidRDefault="00AB5FEF" w:rsidP="00AB5FEF">
            <w:pPr>
              <w:adjustRightInd w:val="0"/>
              <w:spacing w:line="230" w:lineRule="auto"/>
              <w:rPr>
                <w:color w:val="000000"/>
                <w:sz w:val="18"/>
                <w:szCs w:val="18"/>
                <w:lang w:val="kk-KZ"/>
              </w:rPr>
            </w:pPr>
            <w:r w:rsidRPr="006D7AF4">
              <w:rPr>
                <w:sz w:val="18"/>
                <w:szCs w:val="18"/>
                <w:lang w:val="kk-KZ"/>
              </w:rPr>
              <w:t xml:space="preserve">- Ұйымның қызметін дамыту үшін қажетті ақпаратты бағалау және іріктеу.- </w:t>
            </w:r>
          </w:p>
        </w:tc>
      </w:tr>
      <w:tr w:rsidR="00AB5FEF" w:rsidRPr="006D7AF4" w14:paraId="57DDDA8B" w14:textId="77777777" w:rsidTr="00507BFC">
        <w:trPr>
          <w:trHeight w:val="60"/>
          <w:jc w:val="center"/>
        </w:trPr>
        <w:tc>
          <w:tcPr>
            <w:tcW w:w="278" w:type="dxa"/>
            <w:vMerge/>
          </w:tcPr>
          <w:p w14:paraId="1D050F25" w14:textId="77777777" w:rsidR="00AB5FEF" w:rsidRPr="006D7AF4" w:rsidRDefault="00AB5FEF" w:rsidP="00AB5FEF">
            <w:pPr>
              <w:adjustRightInd w:val="0"/>
              <w:ind w:left="-57" w:right="-91"/>
              <w:jc w:val="center"/>
              <w:rPr>
                <w:color w:val="000000"/>
                <w:sz w:val="16"/>
                <w:szCs w:val="16"/>
                <w:lang w:val="kk-KZ"/>
              </w:rPr>
            </w:pPr>
          </w:p>
        </w:tc>
        <w:tc>
          <w:tcPr>
            <w:tcW w:w="2127" w:type="dxa"/>
          </w:tcPr>
          <w:p w14:paraId="6622AF25"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2211-3-001 дәрігер аритмолог</w:t>
            </w:r>
          </w:p>
          <w:p w14:paraId="5BA5FAD4"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2211-3-002</w:t>
            </w:r>
            <w:r w:rsidRPr="006D7AF4">
              <w:rPr>
                <w:lang w:val="kk-KZ"/>
              </w:rPr>
              <w:t xml:space="preserve"> </w:t>
            </w:r>
            <w:r w:rsidRPr="006D7AF4">
              <w:rPr>
                <w:sz w:val="18"/>
                <w:szCs w:val="18"/>
                <w:lang w:val="kk-KZ"/>
              </w:rPr>
              <w:t>интервенциялық кардиолог дәрігері</w:t>
            </w:r>
          </w:p>
          <w:p w14:paraId="09946F6F"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lastRenderedPageBreak/>
              <w:t>2211-3-006  интервенциялық аритмолог</w:t>
            </w:r>
            <w:r w:rsidRPr="006D7AF4">
              <w:rPr>
                <w:color w:val="000000"/>
                <w:sz w:val="16"/>
                <w:szCs w:val="16"/>
                <w:vertAlign w:val="superscript"/>
              </w:rPr>
              <w:footnoteReference w:id="2"/>
            </w:r>
            <w:r w:rsidRPr="006D7AF4">
              <w:rPr>
                <w:color w:val="000000"/>
                <w:sz w:val="16"/>
                <w:szCs w:val="16"/>
                <w:lang w:val="kk-KZ"/>
              </w:rPr>
              <w:t>дәрігері</w:t>
            </w:r>
          </w:p>
          <w:p w14:paraId="1E83B5B1" w14:textId="77777777" w:rsidR="00AB5FEF" w:rsidRPr="006D7AF4" w:rsidRDefault="00AB5FEF" w:rsidP="00AB5FEF">
            <w:pPr>
              <w:adjustRightInd w:val="0"/>
              <w:spacing w:line="230" w:lineRule="auto"/>
              <w:rPr>
                <w:color w:val="000000"/>
                <w:sz w:val="16"/>
                <w:szCs w:val="16"/>
                <w:lang w:val="kk-KZ"/>
              </w:rPr>
            </w:pPr>
          </w:p>
          <w:p w14:paraId="3DDDFBE7" w14:textId="77777777" w:rsidR="00AB5FEF" w:rsidRPr="006D7AF4" w:rsidRDefault="00AB5FEF" w:rsidP="00AB5FEF">
            <w:pPr>
              <w:adjustRightInd w:val="0"/>
              <w:spacing w:line="230" w:lineRule="auto"/>
              <w:rPr>
                <w:color w:val="000000"/>
                <w:sz w:val="16"/>
                <w:szCs w:val="16"/>
                <w:lang w:val="kk-KZ"/>
              </w:rPr>
            </w:pPr>
          </w:p>
          <w:p w14:paraId="08159407" w14:textId="77777777" w:rsidR="00AB5FEF" w:rsidRPr="006D7AF4" w:rsidRDefault="00AB5FEF" w:rsidP="00AB5FEF">
            <w:pPr>
              <w:adjustRightInd w:val="0"/>
              <w:spacing w:line="230" w:lineRule="auto"/>
              <w:rPr>
                <w:b/>
                <w:color w:val="000000"/>
                <w:sz w:val="16"/>
                <w:szCs w:val="16"/>
                <w:lang w:val="kk-KZ"/>
              </w:rPr>
            </w:pPr>
          </w:p>
        </w:tc>
        <w:tc>
          <w:tcPr>
            <w:tcW w:w="284" w:type="dxa"/>
            <w:vMerge/>
          </w:tcPr>
          <w:p w14:paraId="3EDC927B" w14:textId="77777777" w:rsidR="00AB5FEF" w:rsidRPr="006D7AF4" w:rsidRDefault="00AB5FEF" w:rsidP="00AB5FEF">
            <w:pPr>
              <w:adjustRightInd w:val="0"/>
              <w:spacing w:line="230" w:lineRule="auto"/>
              <w:jc w:val="center"/>
              <w:rPr>
                <w:color w:val="000000"/>
                <w:sz w:val="16"/>
                <w:szCs w:val="16"/>
                <w:lang w:val="kk-KZ"/>
              </w:rPr>
            </w:pPr>
          </w:p>
        </w:tc>
        <w:tc>
          <w:tcPr>
            <w:tcW w:w="1081" w:type="dxa"/>
            <w:vMerge/>
          </w:tcPr>
          <w:p w14:paraId="2EEC4C88" w14:textId="77777777" w:rsidR="00AB5FEF" w:rsidRPr="006D7AF4" w:rsidRDefault="00AB5FEF" w:rsidP="00AB5FEF">
            <w:pPr>
              <w:adjustRightInd w:val="0"/>
              <w:spacing w:line="230" w:lineRule="auto"/>
              <w:rPr>
                <w:color w:val="000000"/>
                <w:sz w:val="16"/>
                <w:szCs w:val="16"/>
                <w:lang w:val="kk-KZ"/>
              </w:rPr>
            </w:pPr>
          </w:p>
        </w:tc>
        <w:tc>
          <w:tcPr>
            <w:tcW w:w="1081" w:type="dxa"/>
            <w:vMerge/>
          </w:tcPr>
          <w:p w14:paraId="3A40BAB3" w14:textId="77777777" w:rsidR="00AB5FEF" w:rsidRPr="006D7AF4" w:rsidRDefault="00AB5FEF" w:rsidP="00AB5FEF">
            <w:pPr>
              <w:adjustRightInd w:val="0"/>
              <w:spacing w:line="230" w:lineRule="auto"/>
              <w:rPr>
                <w:color w:val="000000"/>
                <w:sz w:val="16"/>
                <w:szCs w:val="16"/>
                <w:lang w:val="kk-KZ"/>
              </w:rPr>
            </w:pPr>
          </w:p>
        </w:tc>
        <w:tc>
          <w:tcPr>
            <w:tcW w:w="3649" w:type="dxa"/>
            <w:vMerge/>
          </w:tcPr>
          <w:p w14:paraId="60472ED4" w14:textId="77777777" w:rsidR="00AB5FEF" w:rsidRPr="006D7AF4" w:rsidRDefault="00AB5FEF" w:rsidP="00AB5FEF">
            <w:pPr>
              <w:adjustRightInd w:val="0"/>
              <w:spacing w:line="230" w:lineRule="auto"/>
              <w:rPr>
                <w:color w:val="000000"/>
                <w:sz w:val="16"/>
                <w:szCs w:val="16"/>
                <w:lang w:val="kk-KZ"/>
              </w:rPr>
            </w:pPr>
          </w:p>
        </w:tc>
        <w:tc>
          <w:tcPr>
            <w:tcW w:w="5527" w:type="dxa"/>
            <w:vMerge/>
          </w:tcPr>
          <w:p w14:paraId="25DC77FF" w14:textId="77777777" w:rsidR="00AB5FEF" w:rsidRPr="006D7AF4" w:rsidRDefault="00AB5FEF" w:rsidP="00AB5FEF">
            <w:pPr>
              <w:spacing w:line="230" w:lineRule="auto"/>
              <w:rPr>
                <w:sz w:val="16"/>
                <w:szCs w:val="16"/>
                <w:lang w:val="kk-KZ"/>
              </w:rPr>
            </w:pPr>
          </w:p>
        </w:tc>
        <w:tc>
          <w:tcPr>
            <w:tcW w:w="1561" w:type="dxa"/>
            <w:gridSpan w:val="2"/>
            <w:vMerge/>
          </w:tcPr>
          <w:p w14:paraId="15F44A94" w14:textId="77777777" w:rsidR="00AB5FEF" w:rsidRPr="006D7AF4" w:rsidRDefault="00AB5FEF" w:rsidP="00AB5FEF">
            <w:pPr>
              <w:adjustRightInd w:val="0"/>
              <w:spacing w:line="230" w:lineRule="auto"/>
              <w:rPr>
                <w:color w:val="000000"/>
                <w:sz w:val="16"/>
                <w:szCs w:val="16"/>
                <w:lang w:val="kk-KZ"/>
              </w:rPr>
            </w:pPr>
          </w:p>
        </w:tc>
      </w:tr>
      <w:tr w:rsidR="00AB5FEF" w:rsidRPr="006D7AF4" w14:paraId="4E2EB147" w14:textId="77777777" w:rsidTr="00507BFC">
        <w:trPr>
          <w:trHeight w:val="60"/>
          <w:jc w:val="center"/>
        </w:trPr>
        <w:tc>
          <w:tcPr>
            <w:tcW w:w="278" w:type="dxa"/>
          </w:tcPr>
          <w:p w14:paraId="7515EAF9" w14:textId="77777777" w:rsidR="00AB5FEF" w:rsidRPr="006D7AF4" w:rsidRDefault="00AB5FEF" w:rsidP="00AB5FEF">
            <w:pPr>
              <w:adjustRightInd w:val="0"/>
              <w:jc w:val="center"/>
              <w:rPr>
                <w:color w:val="000000"/>
                <w:sz w:val="16"/>
                <w:szCs w:val="16"/>
              </w:rPr>
            </w:pPr>
            <w:r w:rsidRPr="006D7AF4">
              <w:rPr>
                <w:color w:val="000000"/>
                <w:sz w:val="16"/>
                <w:szCs w:val="16"/>
              </w:rPr>
              <w:lastRenderedPageBreak/>
              <w:t>7</w:t>
            </w:r>
          </w:p>
        </w:tc>
        <w:tc>
          <w:tcPr>
            <w:tcW w:w="2127" w:type="dxa"/>
          </w:tcPr>
          <w:p w14:paraId="64E4428C"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2211-4 </w:t>
            </w:r>
            <w:r w:rsidRPr="006D7AF4">
              <w:rPr>
                <w:b/>
                <w:sz w:val="20"/>
                <w:szCs w:val="20"/>
              </w:rPr>
              <w:t>Ревматология саласындағы дәрігерлер</w:t>
            </w:r>
          </w:p>
          <w:p w14:paraId="23D9EAE0"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2211-4-001 </w:t>
            </w:r>
            <w:r w:rsidRPr="006D7AF4">
              <w:rPr>
                <w:color w:val="000000"/>
                <w:sz w:val="16"/>
                <w:szCs w:val="16"/>
                <w:lang w:val="kk-KZ"/>
              </w:rPr>
              <w:t>дәрігер</w:t>
            </w:r>
            <w:r w:rsidRPr="006D7AF4">
              <w:rPr>
                <w:color w:val="000000"/>
                <w:sz w:val="16"/>
                <w:szCs w:val="16"/>
              </w:rPr>
              <w:t>-ревматолог (</w:t>
            </w:r>
            <w:r w:rsidRPr="006D7AF4">
              <w:rPr>
                <w:color w:val="000000"/>
                <w:sz w:val="16"/>
                <w:szCs w:val="16"/>
                <w:lang w:val="kk-KZ"/>
              </w:rPr>
              <w:t>ересек және балалар</w:t>
            </w:r>
            <w:r w:rsidRPr="006D7AF4">
              <w:rPr>
                <w:color w:val="000000"/>
                <w:sz w:val="16"/>
                <w:szCs w:val="16"/>
              </w:rPr>
              <w:t>)</w:t>
            </w:r>
          </w:p>
          <w:p w14:paraId="7A144A12"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2211-4-002 </w:t>
            </w:r>
            <w:r w:rsidRPr="006D7AF4">
              <w:rPr>
                <w:color w:val="000000"/>
                <w:sz w:val="16"/>
                <w:szCs w:val="16"/>
                <w:lang w:val="kk-KZ"/>
              </w:rPr>
              <w:t>дәрігер</w:t>
            </w:r>
            <w:r w:rsidRPr="006D7AF4">
              <w:rPr>
                <w:color w:val="000000"/>
                <w:sz w:val="16"/>
                <w:szCs w:val="16"/>
              </w:rPr>
              <w:t>-ревматолог (</w:t>
            </w:r>
            <w:r w:rsidRPr="006D7AF4">
              <w:rPr>
                <w:color w:val="000000"/>
                <w:sz w:val="16"/>
                <w:szCs w:val="16"/>
                <w:lang w:val="kk-KZ"/>
              </w:rPr>
              <w:t>ересек)</w:t>
            </w:r>
          </w:p>
          <w:p w14:paraId="776A854E"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2211-4-003 </w:t>
            </w:r>
            <w:r w:rsidRPr="006D7AF4">
              <w:rPr>
                <w:color w:val="000000"/>
                <w:sz w:val="16"/>
                <w:szCs w:val="16"/>
                <w:lang w:val="kk-KZ"/>
              </w:rPr>
              <w:t>дәрігер</w:t>
            </w:r>
            <w:r w:rsidRPr="006D7AF4">
              <w:rPr>
                <w:color w:val="000000"/>
                <w:sz w:val="16"/>
                <w:szCs w:val="16"/>
              </w:rPr>
              <w:t>-ревматолог (</w:t>
            </w:r>
            <w:r w:rsidRPr="006D7AF4">
              <w:rPr>
                <w:color w:val="000000"/>
                <w:sz w:val="16"/>
                <w:szCs w:val="16"/>
                <w:lang w:val="kk-KZ"/>
              </w:rPr>
              <w:t>балалар</w:t>
            </w:r>
            <w:r w:rsidRPr="006D7AF4">
              <w:rPr>
                <w:color w:val="000000"/>
                <w:sz w:val="16"/>
                <w:szCs w:val="16"/>
              </w:rPr>
              <w:t>)</w:t>
            </w:r>
          </w:p>
        </w:tc>
        <w:tc>
          <w:tcPr>
            <w:tcW w:w="284" w:type="dxa"/>
          </w:tcPr>
          <w:p w14:paraId="4C88E969" w14:textId="77777777" w:rsidR="00AB5FEF" w:rsidRPr="006D7AF4" w:rsidRDefault="00AB5FEF" w:rsidP="00AB5FEF">
            <w:pPr>
              <w:adjustRightInd w:val="0"/>
              <w:spacing w:line="230" w:lineRule="auto"/>
              <w:jc w:val="center"/>
              <w:rPr>
                <w:color w:val="000000"/>
                <w:sz w:val="16"/>
                <w:szCs w:val="16"/>
              </w:rPr>
            </w:pPr>
            <w:r w:rsidRPr="006D7AF4">
              <w:rPr>
                <w:color w:val="000000"/>
                <w:sz w:val="16"/>
                <w:szCs w:val="16"/>
              </w:rPr>
              <w:t>7</w:t>
            </w:r>
          </w:p>
        </w:tc>
        <w:tc>
          <w:tcPr>
            <w:tcW w:w="1081" w:type="dxa"/>
          </w:tcPr>
          <w:p w14:paraId="3B6F4686"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36F1534E" w14:textId="77777777" w:rsidR="00AB5FEF" w:rsidRPr="006D7AF4" w:rsidRDefault="00AB5FEF" w:rsidP="00AB5FEF">
            <w:pPr>
              <w:adjustRightInd w:val="0"/>
              <w:spacing w:line="230" w:lineRule="auto"/>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63159BE5" w14:textId="77777777" w:rsidR="00AB5FEF" w:rsidRPr="006D7AF4" w:rsidRDefault="00AB5FEF" w:rsidP="00AB5FEF">
            <w:pPr>
              <w:adjustRightInd w:val="0"/>
              <w:spacing w:line="230" w:lineRule="auto"/>
              <w:rPr>
                <w:sz w:val="18"/>
                <w:szCs w:val="18"/>
                <w:lang w:val="kk-KZ"/>
              </w:rPr>
            </w:pPr>
            <w:r w:rsidRPr="006D7AF4">
              <w:rPr>
                <w:sz w:val="18"/>
                <w:szCs w:val="18"/>
              </w:rPr>
              <w:t>- Терең жүйелік білім, ревматология саласындағы өзекті мәселелерді мультидисциплинарлық мәнмәтінде көру;</w:t>
            </w:r>
          </w:p>
          <w:p w14:paraId="4F0A81BF"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61206941"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3372DFE5"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590422A4"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0EB1CE3D"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5641B9C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3280C2F0"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10C33B25"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2CC0B8A2" w14:textId="77777777" w:rsidR="00AB5FEF" w:rsidRPr="006D7AF4" w:rsidRDefault="00AB5FEF" w:rsidP="00AB5FEF">
            <w:pPr>
              <w:adjustRightInd w:val="0"/>
              <w:spacing w:line="230" w:lineRule="auto"/>
              <w:rPr>
                <w:color w:val="000000"/>
                <w:sz w:val="18"/>
                <w:szCs w:val="18"/>
                <w:lang w:val="kk-KZ"/>
              </w:rPr>
            </w:pPr>
            <w:r w:rsidRPr="006D7AF4">
              <w:rPr>
                <w:sz w:val="18"/>
                <w:szCs w:val="18"/>
              </w:rPr>
              <w:lastRenderedPageBreak/>
              <w:t>- Медициналық сақтандыру негіздері</w:t>
            </w:r>
          </w:p>
        </w:tc>
        <w:tc>
          <w:tcPr>
            <w:tcW w:w="5527" w:type="dxa"/>
          </w:tcPr>
          <w:p w14:paraId="7877EF8C" w14:textId="77777777" w:rsidR="00AB5FEF" w:rsidRPr="006D7AF4" w:rsidRDefault="00AB5FEF" w:rsidP="00AB5FEF">
            <w:pPr>
              <w:spacing w:line="230" w:lineRule="auto"/>
              <w:rPr>
                <w:sz w:val="18"/>
                <w:szCs w:val="18"/>
                <w:lang w:val="kk-KZ"/>
              </w:rPr>
            </w:pPr>
            <w:r w:rsidRPr="006D7AF4">
              <w:rPr>
                <w:sz w:val="18"/>
                <w:szCs w:val="18"/>
                <w:lang w:val="kk-KZ"/>
              </w:rPr>
              <w:lastRenderedPageBreak/>
              <w:t>- Мамандандырылған медициналық көмек көрсету;</w:t>
            </w:r>
          </w:p>
          <w:p w14:paraId="2C2DBFC0"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7222062F"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1E542652"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D4EEB56" w14:textId="77777777" w:rsidR="00AB5FEF" w:rsidRPr="006D7AF4" w:rsidRDefault="00AB5FEF" w:rsidP="00AB5FEF">
            <w:pPr>
              <w:spacing w:line="230" w:lineRule="auto"/>
              <w:rPr>
                <w:sz w:val="18"/>
                <w:szCs w:val="18"/>
                <w:lang w:val="kk-KZ"/>
              </w:rPr>
            </w:pPr>
            <w:r w:rsidRPr="006D7AF4">
              <w:rPr>
                <w:sz w:val="18"/>
                <w:szCs w:val="18"/>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77A70A05"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5E386277"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4266ACA"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40DB8F04"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420A58CE"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1FDB433" w14:textId="77777777" w:rsidR="00AB5FEF" w:rsidRPr="006D7AF4" w:rsidRDefault="00AB5FEF" w:rsidP="00AB5FEF">
            <w:pPr>
              <w:spacing w:line="230" w:lineRule="auto"/>
              <w:rPr>
                <w:bCs/>
                <w:sz w:val="18"/>
                <w:szCs w:val="18"/>
              </w:rPr>
            </w:pPr>
            <w:r w:rsidRPr="006D7AF4">
              <w:rPr>
                <w:sz w:val="18"/>
                <w:szCs w:val="18"/>
                <w:lang w:val="kk-KZ"/>
              </w:rPr>
              <w:t>- Есептік медициналық құжаттаманы жүргізу;</w:t>
            </w:r>
          </w:p>
        </w:tc>
        <w:tc>
          <w:tcPr>
            <w:tcW w:w="1561" w:type="dxa"/>
            <w:gridSpan w:val="2"/>
          </w:tcPr>
          <w:p w14:paraId="1CF6C872" w14:textId="77777777" w:rsidR="00AB5FEF" w:rsidRPr="006D7AF4" w:rsidRDefault="00AB5FEF" w:rsidP="00AB5FEF">
            <w:pPr>
              <w:adjustRightInd w:val="0"/>
              <w:spacing w:line="230" w:lineRule="auto"/>
              <w:rPr>
                <w:sz w:val="18"/>
                <w:szCs w:val="18"/>
                <w:lang w:val="kk-KZ"/>
              </w:rPr>
            </w:pPr>
            <w:r w:rsidRPr="006D7AF4">
              <w:rPr>
                <w:sz w:val="18"/>
                <w:szCs w:val="18"/>
              </w:rPr>
              <w:t>Жауапкершілік;</w:t>
            </w:r>
          </w:p>
          <w:p w14:paraId="42746E91"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Жүйелік ойлау; </w:t>
            </w:r>
          </w:p>
          <w:p w14:paraId="07C29083"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Табандылық, жұмысты уақтылы орындау, клиентке бағдарлану, коммуникабельділік. - Ұйымның қызметін дамыту үшін қажетті ақпаратты бағалау және іріктеу.</w:t>
            </w:r>
          </w:p>
        </w:tc>
      </w:tr>
      <w:tr w:rsidR="00AB5FEF" w:rsidRPr="006D7AF4" w14:paraId="1C6C8182" w14:textId="77777777" w:rsidTr="00507BFC">
        <w:trPr>
          <w:trHeight w:val="60"/>
          <w:jc w:val="center"/>
        </w:trPr>
        <w:tc>
          <w:tcPr>
            <w:tcW w:w="278" w:type="dxa"/>
          </w:tcPr>
          <w:p w14:paraId="7053D9C4"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2127" w:type="dxa"/>
          </w:tcPr>
          <w:p w14:paraId="5BD62066"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2211-5 </w:t>
            </w:r>
            <w:r w:rsidRPr="006D7AF4">
              <w:rPr>
                <w:b/>
                <w:sz w:val="18"/>
                <w:szCs w:val="18"/>
              </w:rPr>
              <w:t>Аллергология және иммунология саласындағы дәрігерлер</w:t>
            </w:r>
          </w:p>
          <w:p w14:paraId="40A5CDFC" w14:textId="77777777" w:rsidR="00AB5FEF" w:rsidRPr="006D7AF4" w:rsidRDefault="00AB5FEF" w:rsidP="00AB5FEF">
            <w:pPr>
              <w:adjustRightInd w:val="0"/>
              <w:spacing w:line="230" w:lineRule="auto"/>
              <w:rPr>
                <w:sz w:val="16"/>
                <w:szCs w:val="16"/>
              </w:rPr>
            </w:pPr>
            <w:r w:rsidRPr="006D7AF4">
              <w:rPr>
                <w:sz w:val="16"/>
                <w:szCs w:val="16"/>
              </w:rPr>
              <w:t xml:space="preserve">2211-5-001 </w:t>
            </w:r>
            <w:r w:rsidRPr="006D7AF4">
              <w:rPr>
                <w:sz w:val="16"/>
                <w:szCs w:val="16"/>
                <w:lang w:val="kk-KZ"/>
              </w:rPr>
              <w:t xml:space="preserve">Дәрігер </w:t>
            </w:r>
            <w:r w:rsidRPr="006D7AF4">
              <w:rPr>
                <w:sz w:val="16"/>
                <w:szCs w:val="16"/>
              </w:rPr>
              <w:t xml:space="preserve">аллерголог </w:t>
            </w:r>
            <w:r w:rsidRPr="006D7AF4">
              <w:rPr>
                <w:sz w:val="16"/>
                <w:szCs w:val="16"/>
                <w:lang w:val="kk-KZ"/>
              </w:rPr>
              <w:t>және</w:t>
            </w:r>
            <w:r w:rsidRPr="006D7AF4">
              <w:rPr>
                <w:sz w:val="16"/>
                <w:szCs w:val="16"/>
              </w:rPr>
              <w:t xml:space="preserve"> иммунолог (</w:t>
            </w:r>
            <w:r w:rsidRPr="006D7AF4">
              <w:rPr>
                <w:sz w:val="16"/>
                <w:szCs w:val="16"/>
                <w:lang w:val="kk-KZ"/>
              </w:rPr>
              <w:t>ересек және балалар</w:t>
            </w:r>
            <w:r w:rsidRPr="006D7AF4">
              <w:rPr>
                <w:sz w:val="16"/>
                <w:szCs w:val="16"/>
              </w:rPr>
              <w:t>)</w:t>
            </w:r>
          </w:p>
          <w:p w14:paraId="33DC09B9" w14:textId="77777777" w:rsidR="00AB5FEF" w:rsidRPr="006D7AF4" w:rsidRDefault="00AB5FEF" w:rsidP="00AB5FEF">
            <w:pPr>
              <w:adjustRightInd w:val="0"/>
              <w:spacing w:line="230" w:lineRule="auto"/>
              <w:rPr>
                <w:sz w:val="16"/>
                <w:szCs w:val="16"/>
              </w:rPr>
            </w:pPr>
            <w:r w:rsidRPr="006D7AF4">
              <w:rPr>
                <w:sz w:val="16"/>
                <w:szCs w:val="16"/>
              </w:rPr>
              <w:t xml:space="preserve">2211-5-002 </w:t>
            </w:r>
            <w:r w:rsidRPr="006D7AF4">
              <w:rPr>
                <w:sz w:val="16"/>
                <w:szCs w:val="16"/>
                <w:lang w:val="kk-KZ"/>
              </w:rPr>
              <w:t>Дәрігер</w:t>
            </w:r>
            <w:r w:rsidRPr="006D7AF4">
              <w:rPr>
                <w:sz w:val="16"/>
                <w:szCs w:val="16"/>
              </w:rPr>
              <w:t xml:space="preserve"> аллерголог </w:t>
            </w:r>
            <w:r w:rsidRPr="006D7AF4">
              <w:rPr>
                <w:sz w:val="16"/>
                <w:szCs w:val="16"/>
                <w:lang w:val="kk-KZ"/>
              </w:rPr>
              <w:t>және</w:t>
            </w:r>
            <w:r w:rsidRPr="006D7AF4">
              <w:rPr>
                <w:sz w:val="16"/>
                <w:szCs w:val="16"/>
              </w:rPr>
              <w:t xml:space="preserve"> иммунолог (</w:t>
            </w:r>
            <w:r w:rsidRPr="006D7AF4">
              <w:rPr>
                <w:sz w:val="16"/>
                <w:szCs w:val="16"/>
                <w:lang w:val="kk-KZ"/>
              </w:rPr>
              <w:t>ересек</w:t>
            </w:r>
            <w:r w:rsidRPr="006D7AF4">
              <w:rPr>
                <w:sz w:val="16"/>
                <w:szCs w:val="16"/>
              </w:rPr>
              <w:t>)</w:t>
            </w:r>
          </w:p>
          <w:p w14:paraId="1B6DDB7F" w14:textId="77777777" w:rsidR="00AB5FEF" w:rsidRPr="006D7AF4" w:rsidRDefault="00AB5FEF" w:rsidP="00AB5FEF">
            <w:pPr>
              <w:adjustRightInd w:val="0"/>
              <w:spacing w:line="230" w:lineRule="auto"/>
              <w:rPr>
                <w:color w:val="000000"/>
                <w:sz w:val="16"/>
                <w:szCs w:val="16"/>
              </w:rPr>
            </w:pPr>
            <w:r w:rsidRPr="006D7AF4">
              <w:rPr>
                <w:sz w:val="16"/>
                <w:szCs w:val="16"/>
              </w:rPr>
              <w:t>2211-5-003</w:t>
            </w:r>
            <w:r w:rsidRPr="006D7AF4">
              <w:rPr>
                <w:sz w:val="16"/>
                <w:szCs w:val="16"/>
                <w:lang w:val="kk-KZ"/>
              </w:rPr>
              <w:t>дәрігер</w:t>
            </w:r>
            <w:r w:rsidRPr="006D7AF4">
              <w:rPr>
                <w:sz w:val="16"/>
                <w:szCs w:val="16"/>
              </w:rPr>
              <w:t xml:space="preserve"> аллерголог </w:t>
            </w:r>
            <w:r w:rsidRPr="006D7AF4">
              <w:rPr>
                <w:sz w:val="16"/>
                <w:szCs w:val="16"/>
                <w:lang w:val="kk-KZ"/>
              </w:rPr>
              <w:t>және</w:t>
            </w:r>
            <w:r w:rsidRPr="006D7AF4">
              <w:rPr>
                <w:sz w:val="16"/>
                <w:szCs w:val="16"/>
              </w:rPr>
              <w:t xml:space="preserve"> иммунолог (</w:t>
            </w:r>
            <w:r w:rsidRPr="006D7AF4">
              <w:rPr>
                <w:sz w:val="16"/>
                <w:szCs w:val="16"/>
                <w:lang w:val="kk-KZ"/>
              </w:rPr>
              <w:t>балалар</w:t>
            </w:r>
            <w:r w:rsidRPr="006D7AF4">
              <w:rPr>
                <w:sz w:val="16"/>
                <w:szCs w:val="16"/>
              </w:rPr>
              <w:t>)</w:t>
            </w:r>
          </w:p>
        </w:tc>
        <w:tc>
          <w:tcPr>
            <w:tcW w:w="284" w:type="dxa"/>
          </w:tcPr>
          <w:p w14:paraId="608A5015" w14:textId="77777777" w:rsidR="00AB5FEF" w:rsidRPr="006D7AF4" w:rsidRDefault="00AB5FEF" w:rsidP="00AB5FEF">
            <w:pPr>
              <w:adjustRightInd w:val="0"/>
              <w:spacing w:line="230" w:lineRule="auto"/>
              <w:jc w:val="center"/>
              <w:rPr>
                <w:color w:val="000000"/>
                <w:sz w:val="16"/>
                <w:szCs w:val="16"/>
              </w:rPr>
            </w:pPr>
            <w:r w:rsidRPr="006D7AF4">
              <w:rPr>
                <w:color w:val="000000"/>
                <w:sz w:val="16"/>
                <w:szCs w:val="16"/>
              </w:rPr>
              <w:t>7</w:t>
            </w:r>
          </w:p>
        </w:tc>
        <w:tc>
          <w:tcPr>
            <w:tcW w:w="1081" w:type="dxa"/>
          </w:tcPr>
          <w:p w14:paraId="352F1144"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69B63D29" w14:textId="77777777" w:rsidR="00AB5FEF" w:rsidRPr="006D7AF4" w:rsidRDefault="00AB5FEF" w:rsidP="00AB5FEF">
            <w:pPr>
              <w:adjustRightInd w:val="0"/>
              <w:spacing w:line="230" w:lineRule="auto"/>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0F553779"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а</w:t>
            </w:r>
            <w:r w:rsidRPr="006D7AF4">
              <w:rPr>
                <w:sz w:val="18"/>
                <w:szCs w:val="18"/>
              </w:rPr>
              <w:t>ллергология және иммунология саласындағы өзекті мәселелерді пайымдау;</w:t>
            </w:r>
          </w:p>
          <w:p w14:paraId="533DCDCF"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050D6887"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6E6FACDA"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4D470EA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3A0AB07B"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72129E9"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5E51B792"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7FFC3367"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094CEEAE" w14:textId="77777777" w:rsidR="00AB5FEF" w:rsidRPr="006D7AF4" w:rsidRDefault="00AB5FEF" w:rsidP="00AB5FEF">
            <w:pPr>
              <w:adjustRightInd w:val="0"/>
              <w:spacing w:line="230" w:lineRule="auto"/>
              <w:rPr>
                <w:color w:val="000000"/>
                <w:sz w:val="18"/>
                <w:szCs w:val="18"/>
              </w:rPr>
            </w:pPr>
            <w:r w:rsidRPr="006D7AF4">
              <w:rPr>
                <w:sz w:val="18"/>
                <w:szCs w:val="18"/>
              </w:rPr>
              <w:t>- Медициналық сақтандыру негіздері</w:t>
            </w:r>
          </w:p>
        </w:tc>
        <w:tc>
          <w:tcPr>
            <w:tcW w:w="5527" w:type="dxa"/>
          </w:tcPr>
          <w:p w14:paraId="676D5137" w14:textId="77777777" w:rsidR="00AB5FEF" w:rsidRPr="006D7AF4" w:rsidRDefault="00AB5FEF" w:rsidP="00AB5FEF">
            <w:pPr>
              <w:spacing w:line="230" w:lineRule="auto"/>
              <w:rPr>
                <w:sz w:val="18"/>
                <w:szCs w:val="18"/>
                <w:lang w:val="kk-KZ"/>
              </w:rPr>
            </w:pPr>
            <w:r w:rsidRPr="006D7AF4">
              <w:rPr>
                <w:sz w:val="18"/>
                <w:szCs w:val="18"/>
                <w:lang w:val="kk-KZ"/>
              </w:rPr>
              <w:t>- Мамандандырылған медициналық көмек көрсету;</w:t>
            </w:r>
          </w:p>
          <w:p w14:paraId="67D19A2C"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6F14791A"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F76C298"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A142DA5"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327C020"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67025367"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5F469711"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321E62A9"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52BBAE0F"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051145ED" w14:textId="77777777" w:rsidR="00AB5FEF" w:rsidRPr="006D7AF4" w:rsidRDefault="00AB5FEF" w:rsidP="00AB5FEF">
            <w:pPr>
              <w:spacing w:line="230" w:lineRule="auto"/>
              <w:rPr>
                <w:bCs/>
                <w:sz w:val="18"/>
                <w:szCs w:val="18"/>
              </w:rPr>
            </w:pPr>
            <w:r w:rsidRPr="006D7AF4">
              <w:rPr>
                <w:sz w:val="18"/>
                <w:szCs w:val="18"/>
                <w:lang w:val="kk-KZ"/>
              </w:rPr>
              <w:t>- Есептік медициналық құжаттаманы жүргізу;</w:t>
            </w:r>
          </w:p>
        </w:tc>
        <w:tc>
          <w:tcPr>
            <w:tcW w:w="1561" w:type="dxa"/>
            <w:gridSpan w:val="2"/>
          </w:tcPr>
          <w:p w14:paraId="02B44BB9" w14:textId="77777777" w:rsidR="00AB5FEF" w:rsidRPr="006D7AF4" w:rsidRDefault="00AB5FEF" w:rsidP="00AB5FEF">
            <w:pPr>
              <w:adjustRightInd w:val="0"/>
              <w:spacing w:line="230" w:lineRule="auto"/>
              <w:rPr>
                <w:sz w:val="18"/>
                <w:szCs w:val="18"/>
                <w:lang w:val="kk-KZ"/>
              </w:rPr>
            </w:pPr>
            <w:r w:rsidRPr="006D7AF4">
              <w:rPr>
                <w:sz w:val="18"/>
                <w:szCs w:val="18"/>
              </w:rPr>
              <w:t xml:space="preserve">Жауапкершілік; </w:t>
            </w:r>
          </w:p>
          <w:p w14:paraId="59C9BBA4"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2B306EB4"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 коммуникабельділік. </w:t>
            </w:r>
          </w:p>
          <w:p w14:paraId="7C13BDFD"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Ұйымның қызметін дамыту үшін қажетті ақпаратты бағалау және іріктеу.</w:t>
            </w:r>
          </w:p>
        </w:tc>
      </w:tr>
      <w:tr w:rsidR="00AB5FEF" w:rsidRPr="006D7AF4" w14:paraId="31B7758A" w14:textId="77777777" w:rsidTr="00507BFC">
        <w:trPr>
          <w:trHeight w:val="60"/>
          <w:jc w:val="center"/>
        </w:trPr>
        <w:tc>
          <w:tcPr>
            <w:tcW w:w="278" w:type="dxa"/>
            <w:vMerge w:val="restart"/>
          </w:tcPr>
          <w:p w14:paraId="09B10F9A"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68B04356"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2211-6 </w:t>
            </w:r>
            <w:r w:rsidRPr="006D7AF4">
              <w:rPr>
                <w:b/>
                <w:sz w:val="18"/>
                <w:szCs w:val="18"/>
              </w:rPr>
              <w:t>Гастроэнтерология саласындағы дәрігерлер</w:t>
            </w:r>
          </w:p>
          <w:p w14:paraId="4D142384"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2211-6-001 </w:t>
            </w:r>
            <w:r w:rsidRPr="006D7AF4">
              <w:rPr>
                <w:color w:val="000000"/>
                <w:sz w:val="16"/>
                <w:szCs w:val="16"/>
                <w:lang w:val="kk-KZ"/>
              </w:rPr>
              <w:t>-Г</w:t>
            </w:r>
            <w:r w:rsidRPr="006D7AF4">
              <w:rPr>
                <w:color w:val="000000"/>
                <w:sz w:val="16"/>
                <w:szCs w:val="16"/>
              </w:rPr>
              <w:t>астроэнтеролог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w:t>
            </w:r>
          </w:p>
          <w:p w14:paraId="18A360AA" w14:textId="77777777" w:rsidR="00AB5FEF" w:rsidRPr="006D7AF4" w:rsidRDefault="00AB5FEF" w:rsidP="00AB5FEF">
            <w:pPr>
              <w:adjustRightInd w:val="0"/>
              <w:spacing w:line="230" w:lineRule="auto"/>
              <w:rPr>
                <w:color w:val="000000"/>
                <w:sz w:val="16"/>
                <w:szCs w:val="16"/>
              </w:rPr>
            </w:pPr>
            <w:r w:rsidRPr="006D7AF4">
              <w:rPr>
                <w:color w:val="000000"/>
                <w:sz w:val="16"/>
                <w:szCs w:val="16"/>
              </w:rPr>
              <w:t>2211-6-002 -</w:t>
            </w:r>
            <w:r w:rsidRPr="006D7AF4">
              <w:rPr>
                <w:color w:val="000000"/>
                <w:sz w:val="16"/>
                <w:szCs w:val="16"/>
                <w:lang w:val="kk-KZ"/>
              </w:rPr>
              <w:t>Г</w:t>
            </w:r>
            <w:r w:rsidRPr="006D7AF4">
              <w:rPr>
                <w:color w:val="000000"/>
                <w:sz w:val="16"/>
                <w:szCs w:val="16"/>
              </w:rPr>
              <w:t>астроэнтеролог (</w:t>
            </w:r>
            <w:r w:rsidRPr="006D7AF4">
              <w:rPr>
                <w:color w:val="000000"/>
                <w:sz w:val="16"/>
                <w:szCs w:val="16"/>
                <w:lang w:val="kk-KZ"/>
              </w:rPr>
              <w:t>ересек</w:t>
            </w:r>
            <w:r w:rsidRPr="006D7AF4">
              <w:rPr>
                <w:color w:val="000000"/>
                <w:sz w:val="16"/>
                <w:szCs w:val="16"/>
              </w:rPr>
              <w:t>)</w:t>
            </w:r>
          </w:p>
          <w:p w14:paraId="4EC007D7" w14:textId="77777777" w:rsidR="00AB5FEF" w:rsidRPr="006D7AF4" w:rsidRDefault="00AB5FEF" w:rsidP="00AB5FEF">
            <w:pPr>
              <w:adjustRightInd w:val="0"/>
              <w:spacing w:line="230" w:lineRule="auto"/>
              <w:rPr>
                <w:color w:val="000000"/>
                <w:sz w:val="16"/>
                <w:szCs w:val="16"/>
              </w:rPr>
            </w:pPr>
            <w:r w:rsidRPr="006D7AF4">
              <w:rPr>
                <w:color w:val="000000"/>
                <w:sz w:val="16"/>
                <w:szCs w:val="16"/>
              </w:rPr>
              <w:t>2211-6-003 –гастроэнтеролог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w:t>
            </w:r>
          </w:p>
          <w:p w14:paraId="37F991C8" w14:textId="77777777" w:rsidR="00AB5FEF" w:rsidRPr="006D7AF4" w:rsidRDefault="00AB5FEF" w:rsidP="00AB5FEF">
            <w:pPr>
              <w:adjustRightInd w:val="0"/>
              <w:spacing w:line="230" w:lineRule="auto"/>
              <w:rPr>
                <w:color w:val="000000"/>
                <w:sz w:val="16"/>
                <w:szCs w:val="16"/>
              </w:rPr>
            </w:pPr>
          </w:p>
        </w:tc>
        <w:tc>
          <w:tcPr>
            <w:tcW w:w="284" w:type="dxa"/>
            <w:vMerge w:val="restart"/>
          </w:tcPr>
          <w:p w14:paraId="7C5A74DA" w14:textId="77777777" w:rsidR="00AB5FEF" w:rsidRPr="006D7AF4" w:rsidRDefault="00AB5FEF" w:rsidP="00AB5FEF">
            <w:pPr>
              <w:adjustRightInd w:val="0"/>
              <w:spacing w:line="230" w:lineRule="auto"/>
              <w:ind w:left="-57" w:right="-91"/>
              <w:jc w:val="center"/>
              <w:rPr>
                <w:color w:val="000000"/>
                <w:sz w:val="16"/>
                <w:szCs w:val="16"/>
              </w:rPr>
            </w:pPr>
            <w:r w:rsidRPr="006D7AF4">
              <w:rPr>
                <w:color w:val="000000"/>
                <w:sz w:val="16"/>
                <w:szCs w:val="16"/>
              </w:rPr>
              <w:t>7</w:t>
            </w:r>
          </w:p>
        </w:tc>
        <w:tc>
          <w:tcPr>
            <w:tcW w:w="1081" w:type="dxa"/>
            <w:vMerge w:val="restart"/>
          </w:tcPr>
          <w:p w14:paraId="3541CF2C"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38B5AE1E" w14:textId="77777777" w:rsidR="00AB5FEF" w:rsidRPr="006D7AF4" w:rsidRDefault="00AB5FEF" w:rsidP="00AB5FEF">
            <w:pPr>
              <w:adjustRightInd w:val="0"/>
              <w:spacing w:line="230" w:lineRule="auto"/>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2CE5744A"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гастроэнтерология</w:t>
            </w:r>
            <w:r w:rsidRPr="006D7AF4">
              <w:rPr>
                <w:sz w:val="18"/>
                <w:szCs w:val="18"/>
              </w:rPr>
              <w:t xml:space="preserve"> саласындағы өзекті мәселелерді пайымдау;</w:t>
            </w:r>
          </w:p>
          <w:p w14:paraId="79AB07FB"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15E24DE"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03B915B8"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6E82E8BE"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2F27A401"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Еңбек қауіпсіздігі және еңбекті қорғау, </w:t>
            </w:r>
            <w:r w:rsidRPr="006D7AF4">
              <w:rPr>
                <w:sz w:val="18"/>
                <w:szCs w:val="18"/>
                <w:lang w:val="kk-KZ"/>
              </w:rPr>
              <w:lastRenderedPageBreak/>
              <w:t>өндірістік санитария және өртке қарсы қауіпсіздік жөніндегі қағидалар мен нормалар;</w:t>
            </w:r>
          </w:p>
          <w:p w14:paraId="1ECB9242"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2B6A3EE"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3BB8C8C"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3D0B9B59"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01537090"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791205DF"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37839BE"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64C0B75"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E6074BF"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56BBD4C"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149D465"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w:t>
            </w:r>
            <w:r w:rsidRPr="006D7AF4">
              <w:rPr>
                <w:sz w:val="18"/>
                <w:szCs w:val="18"/>
                <w:lang w:val="kk-KZ"/>
              </w:rPr>
              <w:lastRenderedPageBreak/>
              <w:t xml:space="preserve">Диагностикалық және емдеу әдістерінің дұрыстығын бақылайды </w:t>
            </w:r>
          </w:p>
          <w:p w14:paraId="0865DA9F"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4680B485"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529A1E7B"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7D9033D7"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2021B32C" w14:textId="77777777" w:rsidR="00AB5FEF" w:rsidRPr="006D7AF4" w:rsidRDefault="00AB5FEF" w:rsidP="00AB5FEF">
            <w:pPr>
              <w:adjustRightInd w:val="0"/>
              <w:spacing w:line="230" w:lineRule="auto"/>
              <w:rPr>
                <w:sz w:val="18"/>
                <w:szCs w:val="18"/>
                <w:lang w:val="kk-KZ"/>
              </w:rPr>
            </w:pPr>
            <w:r w:rsidRPr="006D7AF4">
              <w:rPr>
                <w:color w:val="000000"/>
                <w:sz w:val="16"/>
                <w:szCs w:val="16"/>
              </w:rPr>
              <w:lastRenderedPageBreak/>
              <w:t xml:space="preserve">- </w:t>
            </w:r>
            <w:r w:rsidRPr="006D7AF4">
              <w:rPr>
                <w:sz w:val="18"/>
                <w:szCs w:val="18"/>
              </w:rPr>
              <w:t>Жауапкершілік;</w:t>
            </w:r>
          </w:p>
          <w:p w14:paraId="47E36066"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Жүйелік ойлау;</w:t>
            </w:r>
          </w:p>
          <w:p w14:paraId="78F5F27B"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 </w:t>
            </w:r>
          </w:p>
          <w:p w14:paraId="0E645930"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3ABE4DB2"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1B85F396" w14:textId="77777777" w:rsidTr="00507BFC">
        <w:trPr>
          <w:trHeight w:val="60"/>
          <w:jc w:val="center"/>
        </w:trPr>
        <w:tc>
          <w:tcPr>
            <w:tcW w:w="278" w:type="dxa"/>
            <w:vMerge/>
          </w:tcPr>
          <w:p w14:paraId="6624FABC"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33B3E2B4" w14:textId="77777777" w:rsidR="00AB5FEF" w:rsidRPr="006D7AF4" w:rsidRDefault="00AB5FEF" w:rsidP="00AB5FEF">
            <w:pPr>
              <w:adjustRightInd w:val="0"/>
              <w:spacing w:line="230" w:lineRule="auto"/>
              <w:rPr>
                <w:b/>
                <w:color w:val="000000"/>
                <w:sz w:val="16"/>
                <w:szCs w:val="16"/>
              </w:rPr>
            </w:pPr>
            <w:r w:rsidRPr="006D7AF4">
              <w:rPr>
                <w:color w:val="000000"/>
                <w:sz w:val="16"/>
                <w:szCs w:val="16"/>
              </w:rPr>
              <w:t xml:space="preserve">2211-6-004 </w:t>
            </w:r>
            <w:r w:rsidRPr="006D7AF4">
              <w:rPr>
                <w:color w:val="000000"/>
                <w:sz w:val="16"/>
                <w:szCs w:val="16"/>
                <w:lang w:val="kk-KZ"/>
              </w:rPr>
              <w:t>Г</w:t>
            </w:r>
            <w:r w:rsidRPr="006D7AF4">
              <w:rPr>
                <w:color w:val="000000"/>
                <w:sz w:val="16"/>
                <w:szCs w:val="16"/>
              </w:rPr>
              <w:t>епатолог</w:t>
            </w:r>
            <w:r w:rsidRPr="006D7AF4">
              <w:rPr>
                <w:color w:val="000000"/>
                <w:sz w:val="16"/>
                <w:szCs w:val="16"/>
                <w:lang w:val="kk-KZ"/>
              </w:rPr>
              <w:t xml:space="preserve"> дәрігері </w:t>
            </w:r>
            <w:r w:rsidRPr="006D7AF4">
              <w:rPr>
                <w:color w:val="000000"/>
                <w:sz w:val="16"/>
                <w:szCs w:val="16"/>
                <w:vertAlign w:val="superscript"/>
              </w:rPr>
              <w:footnoteReference w:id="3"/>
            </w:r>
          </w:p>
        </w:tc>
        <w:tc>
          <w:tcPr>
            <w:tcW w:w="284" w:type="dxa"/>
            <w:vMerge/>
          </w:tcPr>
          <w:p w14:paraId="170CD628" w14:textId="77777777" w:rsidR="00AB5FEF" w:rsidRPr="006D7AF4" w:rsidRDefault="00AB5FEF" w:rsidP="00AB5FEF">
            <w:pPr>
              <w:adjustRightInd w:val="0"/>
              <w:spacing w:line="230" w:lineRule="auto"/>
              <w:ind w:left="-57" w:right="-91"/>
              <w:jc w:val="center"/>
              <w:rPr>
                <w:color w:val="000000"/>
                <w:sz w:val="16"/>
                <w:szCs w:val="16"/>
              </w:rPr>
            </w:pPr>
          </w:p>
        </w:tc>
        <w:tc>
          <w:tcPr>
            <w:tcW w:w="1081" w:type="dxa"/>
            <w:vMerge/>
          </w:tcPr>
          <w:p w14:paraId="628069F0" w14:textId="77777777" w:rsidR="00AB5FEF" w:rsidRPr="006D7AF4" w:rsidRDefault="00AB5FEF" w:rsidP="00AB5FEF">
            <w:pPr>
              <w:adjustRightInd w:val="0"/>
              <w:spacing w:line="230" w:lineRule="auto"/>
              <w:rPr>
                <w:color w:val="000000"/>
                <w:sz w:val="16"/>
                <w:szCs w:val="16"/>
              </w:rPr>
            </w:pPr>
          </w:p>
        </w:tc>
        <w:tc>
          <w:tcPr>
            <w:tcW w:w="1081" w:type="dxa"/>
            <w:vMerge/>
          </w:tcPr>
          <w:p w14:paraId="736CF8DF" w14:textId="77777777" w:rsidR="00AB5FEF" w:rsidRPr="006D7AF4" w:rsidRDefault="00AB5FEF" w:rsidP="00AB5FEF">
            <w:pPr>
              <w:adjustRightInd w:val="0"/>
              <w:spacing w:line="230" w:lineRule="auto"/>
              <w:rPr>
                <w:color w:val="000000"/>
                <w:sz w:val="16"/>
                <w:szCs w:val="16"/>
              </w:rPr>
            </w:pPr>
          </w:p>
        </w:tc>
        <w:tc>
          <w:tcPr>
            <w:tcW w:w="3649" w:type="dxa"/>
            <w:vMerge/>
          </w:tcPr>
          <w:p w14:paraId="3694774D" w14:textId="77777777" w:rsidR="00AB5FEF" w:rsidRPr="006D7AF4" w:rsidRDefault="00AB5FEF" w:rsidP="00AB5FEF">
            <w:pPr>
              <w:adjustRightInd w:val="0"/>
              <w:spacing w:line="230" w:lineRule="auto"/>
              <w:rPr>
                <w:color w:val="000000"/>
                <w:sz w:val="16"/>
                <w:szCs w:val="16"/>
              </w:rPr>
            </w:pPr>
          </w:p>
        </w:tc>
        <w:tc>
          <w:tcPr>
            <w:tcW w:w="5527" w:type="dxa"/>
            <w:vMerge/>
          </w:tcPr>
          <w:p w14:paraId="78B19B36" w14:textId="77777777" w:rsidR="00AB5FEF" w:rsidRPr="006D7AF4" w:rsidRDefault="00AB5FEF" w:rsidP="00AB5FEF">
            <w:pPr>
              <w:spacing w:line="230" w:lineRule="auto"/>
              <w:rPr>
                <w:sz w:val="16"/>
                <w:szCs w:val="16"/>
                <w:lang w:val="kk-KZ"/>
              </w:rPr>
            </w:pPr>
          </w:p>
        </w:tc>
        <w:tc>
          <w:tcPr>
            <w:tcW w:w="1561" w:type="dxa"/>
            <w:gridSpan w:val="2"/>
            <w:vMerge/>
          </w:tcPr>
          <w:p w14:paraId="509C6971" w14:textId="77777777" w:rsidR="00AB5FEF" w:rsidRPr="006D7AF4" w:rsidRDefault="00AB5FEF" w:rsidP="00AB5FEF">
            <w:pPr>
              <w:adjustRightInd w:val="0"/>
              <w:spacing w:line="230" w:lineRule="auto"/>
              <w:rPr>
                <w:color w:val="000000"/>
                <w:sz w:val="16"/>
                <w:szCs w:val="16"/>
              </w:rPr>
            </w:pPr>
          </w:p>
        </w:tc>
      </w:tr>
      <w:tr w:rsidR="00AB5FEF" w:rsidRPr="006D7AF4" w14:paraId="07B65029" w14:textId="77777777" w:rsidTr="00507BFC">
        <w:trPr>
          <w:trHeight w:val="60"/>
          <w:jc w:val="center"/>
        </w:trPr>
        <w:tc>
          <w:tcPr>
            <w:tcW w:w="278" w:type="dxa"/>
            <w:vMerge w:val="restart"/>
          </w:tcPr>
          <w:p w14:paraId="7CDE8BAB"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2127" w:type="dxa"/>
          </w:tcPr>
          <w:p w14:paraId="00A11896"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2211-7 </w:t>
            </w:r>
            <w:r w:rsidRPr="006D7AF4">
              <w:rPr>
                <w:b/>
                <w:color w:val="000000"/>
                <w:sz w:val="16"/>
                <w:szCs w:val="16"/>
                <w:lang w:val="kk-KZ"/>
              </w:rPr>
              <w:t>Онкология саласындағы онколог дәрігерлері</w:t>
            </w:r>
            <w:r w:rsidRPr="006D7AF4">
              <w:rPr>
                <w:b/>
                <w:color w:val="000000"/>
                <w:sz w:val="16"/>
                <w:szCs w:val="16"/>
              </w:rPr>
              <w:t xml:space="preserve"> </w:t>
            </w:r>
          </w:p>
          <w:p w14:paraId="3F38D08A"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2211-7-001 онколог </w:t>
            </w:r>
            <w:r w:rsidRPr="006D7AF4">
              <w:rPr>
                <w:color w:val="000000"/>
                <w:sz w:val="16"/>
                <w:szCs w:val="16"/>
                <w:lang w:val="kk-KZ"/>
              </w:rPr>
              <w:t>және</w:t>
            </w:r>
            <w:r w:rsidRPr="006D7AF4">
              <w:rPr>
                <w:color w:val="000000"/>
                <w:sz w:val="16"/>
                <w:szCs w:val="16"/>
              </w:rPr>
              <w:t xml:space="preserve"> гематолог</w:t>
            </w:r>
            <w:r w:rsidRPr="006D7AF4">
              <w:rPr>
                <w:color w:val="000000"/>
                <w:sz w:val="16"/>
                <w:szCs w:val="16"/>
                <w:lang w:val="kk-KZ"/>
              </w:rPr>
              <w:t xml:space="preserve"> дәрігерлері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 xml:space="preserve">), </w:t>
            </w:r>
          </w:p>
          <w:p w14:paraId="01A511C2" w14:textId="77777777" w:rsidR="00AB5FEF" w:rsidRPr="006D7AF4" w:rsidRDefault="00AB5FEF" w:rsidP="00AB5FEF">
            <w:pPr>
              <w:adjustRightInd w:val="0"/>
              <w:spacing w:line="230" w:lineRule="auto"/>
              <w:rPr>
                <w:color w:val="000000"/>
                <w:sz w:val="16"/>
                <w:szCs w:val="16"/>
              </w:rPr>
            </w:pPr>
            <w:r w:rsidRPr="006D7AF4">
              <w:rPr>
                <w:color w:val="000000"/>
                <w:sz w:val="16"/>
                <w:szCs w:val="16"/>
              </w:rPr>
              <w:t>2211-7-002 гематолог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 xml:space="preserve">), </w:t>
            </w:r>
          </w:p>
          <w:p w14:paraId="34A6F354"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2211-7-004 </w:t>
            </w:r>
            <w:r w:rsidRPr="006D7AF4">
              <w:rPr>
                <w:color w:val="000000"/>
                <w:sz w:val="16"/>
                <w:szCs w:val="16"/>
                <w:lang w:val="kk-KZ"/>
              </w:rPr>
              <w:t>–О</w:t>
            </w:r>
            <w:r w:rsidRPr="006D7AF4">
              <w:rPr>
                <w:color w:val="000000"/>
                <w:sz w:val="16"/>
                <w:szCs w:val="16"/>
              </w:rPr>
              <w:t>нколог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 xml:space="preserve">), </w:t>
            </w:r>
          </w:p>
          <w:p w14:paraId="03D1ABAC"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rPr>
              <w:t xml:space="preserve">2211-7-005 </w:t>
            </w:r>
            <w:r w:rsidRPr="006D7AF4">
              <w:rPr>
                <w:color w:val="000000"/>
                <w:sz w:val="16"/>
                <w:szCs w:val="16"/>
                <w:lang w:val="kk-KZ"/>
              </w:rPr>
              <w:t>О</w:t>
            </w:r>
            <w:r w:rsidRPr="006D7AF4">
              <w:rPr>
                <w:color w:val="000000"/>
                <w:sz w:val="16"/>
                <w:szCs w:val="16"/>
              </w:rPr>
              <w:t>нколог химиотерапевт</w:t>
            </w:r>
            <w:r w:rsidRPr="006D7AF4">
              <w:rPr>
                <w:color w:val="000000"/>
                <w:sz w:val="16"/>
                <w:szCs w:val="16"/>
                <w:lang w:val="kk-KZ"/>
              </w:rPr>
              <w:t xml:space="preserve"> дәрігері</w:t>
            </w:r>
          </w:p>
          <w:p w14:paraId="1DB38F69" w14:textId="77777777" w:rsidR="00AB5FEF" w:rsidRPr="006D7AF4" w:rsidRDefault="00AB5FEF" w:rsidP="00AB5FEF">
            <w:pPr>
              <w:adjustRightInd w:val="0"/>
              <w:spacing w:line="230" w:lineRule="auto"/>
              <w:rPr>
                <w:color w:val="000000"/>
                <w:sz w:val="16"/>
                <w:szCs w:val="16"/>
              </w:rPr>
            </w:pPr>
          </w:p>
        </w:tc>
        <w:tc>
          <w:tcPr>
            <w:tcW w:w="284" w:type="dxa"/>
            <w:vMerge w:val="restart"/>
          </w:tcPr>
          <w:p w14:paraId="0C916788" w14:textId="77777777" w:rsidR="00AB5FEF" w:rsidRPr="006D7AF4" w:rsidRDefault="00AB5FEF" w:rsidP="00AB5FEF">
            <w:pPr>
              <w:adjustRightInd w:val="0"/>
              <w:spacing w:line="230" w:lineRule="auto"/>
              <w:ind w:left="-57" w:right="-91"/>
              <w:jc w:val="center"/>
              <w:rPr>
                <w:color w:val="000000"/>
                <w:sz w:val="16"/>
                <w:szCs w:val="16"/>
              </w:rPr>
            </w:pPr>
            <w:r w:rsidRPr="006D7AF4">
              <w:rPr>
                <w:color w:val="000000"/>
                <w:sz w:val="16"/>
                <w:szCs w:val="16"/>
              </w:rPr>
              <w:t>7</w:t>
            </w:r>
          </w:p>
        </w:tc>
        <w:tc>
          <w:tcPr>
            <w:tcW w:w="1081" w:type="dxa"/>
            <w:vMerge w:val="restart"/>
          </w:tcPr>
          <w:p w14:paraId="413D86F7"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706F768D" w14:textId="77777777" w:rsidR="00AB5FEF" w:rsidRPr="006D7AF4" w:rsidRDefault="00AB5FEF" w:rsidP="00AB5FEF">
            <w:pPr>
              <w:adjustRightInd w:val="0"/>
              <w:spacing w:line="230" w:lineRule="auto"/>
              <w:rPr>
                <w:color w:val="000000"/>
                <w:sz w:val="16"/>
                <w:szCs w:val="16"/>
                <w:lang w:val="kk-KZ"/>
              </w:rPr>
            </w:pPr>
            <w:r w:rsidRPr="006D7AF4">
              <w:rPr>
                <w:sz w:val="18"/>
                <w:szCs w:val="18"/>
              </w:rPr>
              <w:t>өндірістің негізгі / қызмет көрсету</w:t>
            </w:r>
          </w:p>
          <w:p w14:paraId="7F23E605" w14:textId="77777777" w:rsidR="00AB5FEF" w:rsidRPr="006D7AF4" w:rsidRDefault="00AB5FEF" w:rsidP="00AB5FEF">
            <w:pPr>
              <w:adjustRightInd w:val="0"/>
              <w:spacing w:line="230" w:lineRule="auto"/>
              <w:rPr>
                <w:color w:val="000000"/>
                <w:sz w:val="16"/>
                <w:szCs w:val="16"/>
              </w:rPr>
            </w:pPr>
          </w:p>
        </w:tc>
        <w:tc>
          <w:tcPr>
            <w:tcW w:w="3649" w:type="dxa"/>
            <w:vMerge w:val="restart"/>
          </w:tcPr>
          <w:p w14:paraId="1F3C561D"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онкология</w:t>
            </w:r>
            <w:r w:rsidRPr="006D7AF4">
              <w:rPr>
                <w:sz w:val="18"/>
                <w:szCs w:val="18"/>
              </w:rPr>
              <w:t xml:space="preserve"> саласындағы өзекті мәселелерді пайымдау;</w:t>
            </w:r>
          </w:p>
          <w:p w14:paraId="68C05998"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63A0BDD"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6BE5E97C"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6E3B2FD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6FA6ECE5"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71DB0A6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7B2AB29C"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012F67F"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6287284C"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7621D45B"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0ADCA4B8"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DA7CB7C"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3936271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6D859AE7"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994870E"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120DF6BC"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CBF4B2F"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11B42F75"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488D45C3"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6EBA34C3"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7886FE65" w14:textId="77777777" w:rsidR="00AB5FEF" w:rsidRPr="006D7AF4" w:rsidRDefault="00AB5FEF" w:rsidP="00AB5FEF">
            <w:pPr>
              <w:adjustRightInd w:val="0"/>
              <w:spacing w:line="230" w:lineRule="auto"/>
              <w:rPr>
                <w:sz w:val="18"/>
                <w:szCs w:val="18"/>
                <w:lang w:val="kk-KZ"/>
              </w:rPr>
            </w:pPr>
            <w:r w:rsidRPr="006D7AF4">
              <w:rPr>
                <w:color w:val="000000"/>
                <w:sz w:val="16"/>
                <w:szCs w:val="16"/>
              </w:rPr>
              <w:t xml:space="preserve">- </w:t>
            </w:r>
            <w:r w:rsidRPr="006D7AF4">
              <w:rPr>
                <w:sz w:val="18"/>
                <w:szCs w:val="18"/>
              </w:rPr>
              <w:t>Жауапкершілік;</w:t>
            </w:r>
          </w:p>
          <w:p w14:paraId="6DDA55B6"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Жүйелік ойлау;</w:t>
            </w:r>
          </w:p>
          <w:p w14:paraId="6C170C0B"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B35F59C"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701C4600"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5326FE50" w14:textId="77777777" w:rsidTr="00507BFC">
        <w:trPr>
          <w:trHeight w:val="60"/>
          <w:jc w:val="center"/>
        </w:trPr>
        <w:tc>
          <w:tcPr>
            <w:tcW w:w="278" w:type="dxa"/>
            <w:vMerge/>
          </w:tcPr>
          <w:p w14:paraId="782DE692" w14:textId="77777777" w:rsidR="00AB5FEF" w:rsidRPr="006D7AF4" w:rsidRDefault="00AB5FEF" w:rsidP="00AB5FEF">
            <w:pPr>
              <w:adjustRightInd w:val="0"/>
              <w:ind w:left="-57" w:right="-91"/>
              <w:jc w:val="center"/>
              <w:rPr>
                <w:color w:val="000000"/>
                <w:sz w:val="16"/>
                <w:szCs w:val="16"/>
                <w:lang w:val="kk-KZ"/>
              </w:rPr>
            </w:pPr>
          </w:p>
        </w:tc>
        <w:tc>
          <w:tcPr>
            <w:tcW w:w="2127" w:type="dxa"/>
          </w:tcPr>
          <w:p w14:paraId="13F3594A"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lang w:val="kk-KZ"/>
              </w:rPr>
              <w:t xml:space="preserve">2211-7-003 –Маммолог дәрігері (ересек), </w:t>
            </w:r>
          </w:p>
          <w:p w14:paraId="79B5353C" w14:textId="77777777" w:rsidR="00AB5FEF" w:rsidRPr="006D7AF4" w:rsidRDefault="00AB5FEF" w:rsidP="00AB5FEF">
            <w:pPr>
              <w:adjustRightInd w:val="0"/>
              <w:spacing w:line="230" w:lineRule="auto"/>
              <w:rPr>
                <w:b/>
                <w:color w:val="000000"/>
                <w:sz w:val="16"/>
                <w:szCs w:val="16"/>
                <w:lang w:val="kk-KZ"/>
              </w:rPr>
            </w:pPr>
            <w:r w:rsidRPr="006D7AF4">
              <w:rPr>
                <w:color w:val="000000"/>
                <w:sz w:val="16"/>
                <w:szCs w:val="16"/>
                <w:lang w:val="kk-KZ"/>
              </w:rPr>
              <w:t>2211 -7-006 Гематолог дәрігері (балалар)</w:t>
            </w:r>
          </w:p>
        </w:tc>
        <w:tc>
          <w:tcPr>
            <w:tcW w:w="284" w:type="dxa"/>
            <w:vMerge/>
          </w:tcPr>
          <w:p w14:paraId="37C83855" w14:textId="77777777" w:rsidR="00AB5FEF" w:rsidRPr="006D7AF4" w:rsidRDefault="00AB5FEF" w:rsidP="00AB5FEF">
            <w:pPr>
              <w:adjustRightInd w:val="0"/>
              <w:spacing w:line="230" w:lineRule="auto"/>
              <w:ind w:left="-57" w:right="-91"/>
              <w:jc w:val="center"/>
              <w:rPr>
                <w:color w:val="000000"/>
                <w:sz w:val="16"/>
                <w:szCs w:val="16"/>
                <w:lang w:val="kk-KZ"/>
              </w:rPr>
            </w:pPr>
          </w:p>
        </w:tc>
        <w:tc>
          <w:tcPr>
            <w:tcW w:w="1081" w:type="dxa"/>
            <w:vMerge/>
          </w:tcPr>
          <w:p w14:paraId="1725E056" w14:textId="77777777" w:rsidR="00AB5FEF" w:rsidRPr="006D7AF4" w:rsidRDefault="00AB5FEF" w:rsidP="00AB5FEF">
            <w:pPr>
              <w:adjustRightInd w:val="0"/>
              <w:spacing w:line="230" w:lineRule="auto"/>
              <w:rPr>
                <w:color w:val="000000"/>
                <w:sz w:val="16"/>
                <w:szCs w:val="16"/>
                <w:lang w:val="kk-KZ"/>
              </w:rPr>
            </w:pPr>
          </w:p>
        </w:tc>
        <w:tc>
          <w:tcPr>
            <w:tcW w:w="1081" w:type="dxa"/>
            <w:vMerge/>
          </w:tcPr>
          <w:p w14:paraId="231BF359" w14:textId="77777777" w:rsidR="00AB5FEF" w:rsidRPr="006D7AF4" w:rsidRDefault="00AB5FEF" w:rsidP="00AB5FEF">
            <w:pPr>
              <w:adjustRightInd w:val="0"/>
              <w:spacing w:line="230" w:lineRule="auto"/>
              <w:rPr>
                <w:color w:val="000000"/>
                <w:sz w:val="16"/>
                <w:szCs w:val="16"/>
                <w:lang w:val="kk-KZ"/>
              </w:rPr>
            </w:pPr>
          </w:p>
        </w:tc>
        <w:tc>
          <w:tcPr>
            <w:tcW w:w="3649" w:type="dxa"/>
            <w:vMerge/>
          </w:tcPr>
          <w:p w14:paraId="02536857" w14:textId="77777777" w:rsidR="00AB5FEF" w:rsidRPr="006D7AF4" w:rsidRDefault="00AB5FEF" w:rsidP="00AB5FEF">
            <w:pPr>
              <w:adjustRightInd w:val="0"/>
              <w:spacing w:line="230" w:lineRule="auto"/>
              <w:rPr>
                <w:color w:val="000000"/>
                <w:sz w:val="16"/>
                <w:szCs w:val="16"/>
                <w:lang w:val="kk-KZ"/>
              </w:rPr>
            </w:pPr>
          </w:p>
        </w:tc>
        <w:tc>
          <w:tcPr>
            <w:tcW w:w="5527" w:type="dxa"/>
            <w:vMerge/>
          </w:tcPr>
          <w:p w14:paraId="54D67E43" w14:textId="77777777" w:rsidR="00AB5FEF" w:rsidRPr="006D7AF4" w:rsidRDefault="00AB5FEF" w:rsidP="00AB5FEF">
            <w:pPr>
              <w:spacing w:line="230" w:lineRule="auto"/>
              <w:rPr>
                <w:sz w:val="16"/>
                <w:szCs w:val="16"/>
                <w:lang w:val="kk-KZ"/>
              </w:rPr>
            </w:pPr>
          </w:p>
        </w:tc>
        <w:tc>
          <w:tcPr>
            <w:tcW w:w="1561" w:type="dxa"/>
            <w:gridSpan w:val="2"/>
            <w:vMerge/>
          </w:tcPr>
          <w:p w14:paraId="43B6B412" w14:textId="77777777" w:rsidR="00AB5FEF" w:rsidRPr="006D7AF4" w:rsidRDefault="00AB5FEF" w:rsidP="00AB5FEF">
            <w:pPr>
              <w:adjustRightInd w:val="0"/>
              <w:spacing w:line="230" w:lineRule="auto"/>
              <w:rPr>
                <w:color w:val="000000"/>
                <w:sz w:val="16"/>
                <w:szCs w:val="16"/>
                <w:lang w:val="kk-KZ"/>
              </w:rPr>
            </w:pPr>
          </w:p>
        </w:tc>
      </w:tr>
      <w:tr w:rsidR="00AB5FEF" w:rsidRPr="006D7AF4" w14:paraId="245061F5" w14:textId="77777777" w:rsidTr="00507BFC">
        <w:trPr>
          <w:trHeight w:val="60"/>
          <w:jc w:val="center"/>
        </w:trPr>
        <w:tc>
          <w:tcPr>
            <w:tcW w:w="278" w:type="dxa"/>
          </w:tcPr>
          <w:p w14:paraId="19F732DC"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2127" w:type="dxa"/>
          </w:tcPr>
          <w:p w14:paraId="3B66D5B3"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2211-8 </w:t>
            </w:r>
            <w:r w:rsidRPr="006D7AF4">
              <w:rPr>
                <w:b/>
                <w:color w:val="000000"/>
                <w:sz w:val="16"/>
                <w:szCs w:val="16"/>
                <w:lang w:val="kk-KZ"/>
              </w:rPr>
              <w:t>П</w:t>
            </w:r>
            <w:r w:rsidRPr="006D7AF4">
              <w:rPr>
                <w:b/>
                <w:color w:val="000000"/>
                <w:sz w:val="16"/>
                <w:szCs w:val="16"/>
              </w:rPr>
              <w:t>ульмонологи</w:t>
            </w:r>
            <w:r w:rsidRPr="006D7AF4">
              <w:rPr>
                <w:b/>
                <w:color w:val="000000"/>
                <w:sz w:val="16"/>
                <w:szCs w:val="16"/>
                <w:lang w:val="kk-KZ"/>
              </w:rPr>
              <w:t>я саласындағы дәрігерлер</w:t>
            </w:r>
            <w:r w:rsidRPr="006D7AF4">
              <w:rPr>
                <w:b/>
                <w:color w:val="000000"/>
                <w:sz w:val="16"/>
                <w:szCs w:val="16"/>
              </w:rPr>
              <w:t xml:space="preserve"> </w:t>
            </w:r>
          </w:p>
          <w:p w14:paraId="7320FB35"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2211-8-001 </w:t>
            </w:r>
            <w:r w:rsidRPr="006D7AF4">
              <w:rPr>
                <w:color w:val="000000"/>
                <w:sz w:val="16"/>
                <w:szCs w:val="16"/>
                <w:lang w:val="kk-KZ"/>
              </w:rPr>
              <w:t>П</w:t>
            </w:r>
            <w:r w:rsidRPr="006D7AF4">
              <w:rPr>
                <w:color w:val="000000"/>
                <w:sz w:val="16"/>
                <w:szCs w:val="16"/>
              </w:rPr>
              <w:t>ульмонолог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 xml:space="preserve">ересек және </w:t>
            </w:r>
            <w:r w:rsidRPr="006D7AF4">
              <w:rPr>
                <w:color w:val="000000"/>
                <w:sz w:val="16"/>
                <w:szCs w:val="16"/>
                <w:lang w:val="kk-KZ"/>
              </w:rPr>
              <w:lastRenderedPageBreak/>
              <w:t>балалар</w:t>
            </w:r>
            <w:r w:rsidRPr="006D7AF4">
              <w:rPr>
                <w:color w:val="000000"/>
                <w:sz w:val="16"/>
                <w:szCs w:val="16"/>
              </w:rPr>
              <w:t xml:space="preserve">), </w:t>
            </w:r>
          </w:p>
          <w:p w14:paraId="53520F86"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2211-8-002 </w:t>
            </w:r>
            <w:r w:rsidRPr="006D7AF4">
              <w:rPr>
                <w:color w:val="000000"/>
                <w:sz w:val="16"/>
                <w:szCs w:val="16"/>
                <w:lang w:val="kk-KZ"/>
              </w:rPr>
              <w:t>П</w:t>
            </w:r>
            <w:r w:rsidRPr="006D7AF4">
              <w:rPr>
                <w:color w:val="000000"/>
                <w:sz w:val="16"/>
                <w:szCs w:val="16"/>
              </w:rPr>
              <w:t xml:space="preserve">ульмонолог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ересек</w:t>
            </w:r>
            <w:r w:rsidRPr="006D7AF4">
              <w:rPr>
                <w:color w:val="000000"/>
                <w:sz w:val="16"/>
                <w:szCs w:val="16"/>
              </w:rPr>
              <w:t xml:space="preserve">), </w:t>
            </w:r>
          </w:p>
          <w:p w14:paraId="0E2A577B"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2211-8-003 </w:t>
            </w:r>
            <w:r w:rsidRPr="006D7AF4">
              <w:rPr>
                <w:color w:val="000000"/>
                <w:sz w:val="16"/>
                <w:szCs w:val="16"/>
                <w:lang w:val="kk-KZ"/>
              </w:rPr>
              <w:t>П</w:t>
            </w:r>
            <w:r w:rsidRPr="006D7AF4">
              <w:rPr>
                <w:color w:val="000000"/>
                <w:sz w:val="16"/>
                <w:szCs w:val="16"/>
              </w:rPr>
              <w:t>ульмонолог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w:t>
            </w:r>
          </w:p>
        </w:tc>
        <w:tc>
          <w:tcPr>
            <w:tcW w:w="284" w:type="dxa"/>
          </w:tcPr>
          <w:p w14:paraId="096ACE52" w14:textId="77777777" w:rsidR="00AB5FEF" w:rsidRPr="006D7AF4" w:rsidRDefault="00AB5FEF" w:rsidP="00AB5FEF">
            <w:pPr>
              <w:adjustRightInd w:val="0"/>
              <w:spacing w:line="230" w:lineRule="auto"/>
              <w:ind w:left="-57" w:right="-91"/>
              <w:jc w:val="center"/>
              <w:rPr>
                <w:color w:val="000000"/>
                <w:sz w:val="16"/>
                <w:szCs w:val="16"/>
              </w:rPr>
            </w:pPr>
            <w:r w:rsidRPr="006D7AF4">
              <w:rPr>
                <w:color w:val="000000"/>
                <w:sz w:val="16"/>
                <w:szCs w:val="16"/>
              </w:rPr>
              <w:lastRenderedPageBreak/>
              <w:t>7</w:t>
            </w:r>
          </w:p>
        </w:tc>
        <w:tc>
          <w:tcPr>
            <w:tcW w:w="1081" w:type="dxa"/>
          </w:tcPr>
          <w:p w14:paraId="6179E1F3"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w:t>
            </w:r>
            <w:r w:rsidRPr="006D7AF4">
              <w:rPr>
                <w:sz w:val="18"/>
                <w:szCs w:val="18"/>
                <w:lang w:val="kk-KZ"/>
              </w:rPr>
              <w:lastRenderedPageBreak/>
              <w:t>у және бақылау, талдау және реттеу, технологиялық процестің өзгеруін басқару</w:t>
            </w:r>
          </w:p>
        </w:tc>
        <w:tc>
          <w:tcPr>
            <w:tcW w:w="1081" w:type="dxa"/>
          </w:tcPr>
          <w:p w14:paraId="1BDE1008" w14:textId="77777777" w:rsidR="00AB5FEF" w:rsidRPr="006D7AF4" w:rsidRDefault="00AB5FEF" w:rsidP="00AB5FEF">
            <w:pPr>
              <w:adjustRightInd w:val="0"/>
              <w:spacing w:line="230" w:lineRule="auto"/>
              <w:rPr>
                <w:color w:val="000000"/>
                <w:sz w:val="16"/>
                <w:szCs w:val="16"/>
              </w:rPr>
            </w:pPr>
            <w:r w:rsidRPr="006D7AF4">
              <w:rPr>
                <w:sz w:val="18"/>
                <w:szCs w:val="18"/>
              </w:rPr>
              <w:lastRenderedPageBreak/>
              <w:t xml:space="preserve">өндірістің негізгі / қызмет </w:t>
            </w:r>
            <w:r w:rsidRPr="006D7AF4">
              <w:rPr>
                <w:sz w:val="18"/>
                <w:szCs w:val="18"/>
              </w:rPr>
              <w:lastRenderedPageBreak/>
              <w:t>көрсету</w:t>
            </w:r>
            <w:r w:rsidRPr="006D7AF4">
              <w:rPr>
                <w:color w:val="000000"/>
                <w:sz w:val="18"/>
                <w:szCs w:val="18"/>
              </w:rPr>
              <w:t xml:space="preserve"> </w:t>
            </w:r>
          </w:p>
        </w:tc>
        <w:tc>
          <w:tcPr>
            <w:tcW w:w="3649" w:type="dxa"/>
          </w:tcPr>
          <w:p w14:paraId="3119B3D6" w14:textId="77777777" w:rsidR="00AB5FEF" w:rsidRPr="006D7AF4" w:rsidRDefault="00AB5FEF" w:rsidP="00AB5FEF">
            <w:pPr>
              <w:adjustRightInd w:val="0"/>
              <w:spacing w:line="230" w:lineRule="auto"/>
              <w:rPr>
                <w:sz w:val="18"/>
                <w:szCs w:val="18"/>
                <w:lang w:val="kk-KZ"/>
              </w:rPr>
            </w:pPr>
            <w:r w:rsidRPr="006D7AF4">
              <w:rPr>
                <w:sz w:val="18"/>
                <w:szCs w:val="18"/>
              </w:rPr>
              <w:lastRenderedPageBreak/>
              <w:t xml:space="preserve">Терең жүйелі білім, мультидисциплинарлық мәнмәтінде </w:t>
            </w:r>
            <w:r w:rsidRPr="006D7AF4">
              <w:rPr>
                <w:sz w:val="18"/>
                <w:szCs w:val="18"/>
                <w:lang w:val="kk-KZ"/>
              </w:rPr>
              <w:t>пульмонология</w:t>
            </w:r>
            <w:r w:rsidRPr="006D7AF4">
              <w:rPr>
                <w:sz w:val="18"/>
                <w:szCs w:val="18"/>
              </w:rPr>
              <w:t xml:space="preserve"> саласындағы өзекті мәселелерді пайымдау;</w:t>
            </w:r>
          </w:p>
          <w:p w14:paraId="4214E3AC"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Денсаулық сақтау мәселелері бойынша нормативтік құқықтық актілер;</w:t>
            </w:r>
          </w:p>
          <w:p w14:paraId="366F098A"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CCDB49E"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5A970829"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6F20E2E9"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5BADF290"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3B3F6A23" w14:textId="77777777" w:rsidR="00AB5FEF" w:rsidRPr="006D7AF4" w:rsidRDefault="00AB5FEF" w:rsidP="00AB5FEF">
            <w:pPr>
              <w:adjustRightInd w:val="0"/>
              <w:spacing w:line="230" w:lineRule="auto"/>
              <w:rPr>
                <w:sz w:val="18"/>
                <w:szCs w:val="18"/>
                <w:lang w:val="kk-KZ"/>
              </w:rPr>
            </w:pPr>
            <w:r w:rsidRPr="006D7AF4">
              <w:rPr>
                <w:color w:val="000000"/>
                <w:sz w:val="16"/>
                <w:szCs w:val="16"/>
                <w:lang w:val="kk-KZ"/>
              </w:rPr>
              <w:t xml:space="preserve">- </w:t>
            </w:r>
            <w:r w:rsidRPr="006D7AF4">
              <w:rPr>
                <w:sz w:val="18"/>
                <w:szCs w:val="18"/>
                <w:lang w:val="kk-KZ"/>
              </w:rPr>
              <w:t>Еңбекке уақытша жарамсыздық сараптамасының және медициналық-әлеуметтік сараптаманың негіздері;</w:t>
            </w:r>
          </w:p>
          <w:p w14:paraId="0AD782CE"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08C1D442"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0EF89D07"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72ACE018"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w:t>
            </w:r>
            <w:r w:rsidRPr="006D7AF4">
              <w:rPr>
                <w:sz w:val="18"/>
                <w:szCs w:val="18"/>
                <w:lang w:val="kk-KZ"/>
              </w:rPr>
              <w:lastRenderedPageBreak/>
              <w:t>зертханалық және аспаптық зерттеулердің деректері негізінде диагнозды белгілеу (растау) ;</w:t>
            </w:r>
          </w:p>
          <w:p w14:paraId="6D1DEEA7"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0597946"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38E4EF7"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35784015"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613F4443"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532AA7FD"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267B7319"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68FB45EB"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0AB63F49"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0CA6911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w:t>
            </w:r>
            <w:r w:rsidRPr="006D7AF4">
              <w:rPr>
                <w:sz w:val="18"/>
                <w:szCs w:val="18"/>
                <w:lang w:val="kk-KZ"/>
              </w:rPr>
              <w:lastRenderedPageBreak/>
              <w:t>орындау, клиентке бағдарлану,</w:t>
            </w:r>
          </w:p>
          <w:p w14:paraId="6D19C4D9"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10A1A555"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33C52B59" w14:textId="77777777" w:rsidTr="00507BFC">
        <w:trPr>
          <w:trHeight w:val="60"/>
          <w:jc w:val="center"/>
        </w:trPr>
        <w:tc>
          <w:tcPr>
            <w:tcW w:w="278" w:type="dxa"/>
          </w:tcPr>
          <w:p w14:paraId="3ACAB0B2"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2127" w:type="dxa"/>
          </w:tcPr>
          <w:p w14:paraId="0CE97B74"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2211-9</w:t>
            </w:r>
            <w:r w:rsidRPr="006D7AF4">
              <w:rPr>
                <w:b/>
                <w:color w:val="000000"/>
                <w:sz w:val="16"/>
                <w:szCs w:val="16"/>
              </w:rPr>
              <w:tab/>
            </w:r>
            <w:r w:rsidRPr="006D7AF4">
              <w:rPr>
                <w:b/>
              </w:rPr>
              <w:t>Жедел медициналық көмек дәрігерлері</w:t>
            </w:r>
          </w:p>
          <w:p w14:paraId="7431BBFF"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2211-9-001 </w:t>
            </w:r>
            <w:r w:rsidRPr="006D7AF4">
              <w:rPr>
                <w:color w:val="000000"/>
                <w:sz w:val="16"/>
                <w:szCs w:val="16"/>
                <w:lang w:val="kk-KZ"/>
              </w:rPr>
              <w:t>жедел медициналық көмек дәрігері</w:t>
            </w:r>
            <w:r w:rsidRPr="006D7AF4">
              <w:rPr>
                <w:color w:val="000000"/>
                <w:sz w:val="16"/>
                <w:szCs w:val="16"/>
              </w:rPr>
              <w:t xml:space="preserve"> (</w:t>
            </w:r>
            <w:r w:rsidRPr="006D7AF4">
              <w:rPr>
                <w:color w:val="000000"/>
                <w:sz w:val="16"/>
                <w:szCs w:val="16"/>
                <w:lang w:val="kk-KZ"/>
              </w:rPr>
              <w:t>ересек, балалар</w:t>
            </w:r>
            <w:r w:rsidRPr="006D7AF4">
              <w:rPr>
                <w:color w:val="000000"/>
                <w:sz w:val="16"/>
                <w:szCs w:val="16"/>
              </w:rPr>
              <w:t>)</w:t>
            </w:r>
          </w:p>
          <w:p w14:paraId="330621F2"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2211-9-002 </w:t>
            </w:r>
            <w:r w:rsidRPr="006D7AF4">
              <w:rPr>
                <w:color w:val="000000"/>
                <w:sz w:val="16"/>
                <w:szCs w:val="16"/>
                <w:lang w:val="kk-KZ"/>
              </w:rPr>
              <w:t>жедел медициналық көмек дәрігері (ересек</w:t>
            </w:r>
            <w:r w:rsidRPr="006D7AF4">
              <w:rPr>
                <w:color w:val="000000"/>
                <w:sz w:val="16"/>
                <w:szCs w:val="16"/>
              </w:rPr>
              <w:t>)</w:t>
            </w:r>
          </w:p>
          <w:p w14:paraId="0D510195" w14:textId="77777777" w:rsidR="00AB5FEF" w:rsidRPr="006D7AF4" w:rsidRDefault="00AB5FEF" w:rsidP="00AB5FEF">
            <w:pPr>
              <w:adjustRightInd w:val="0"/>
              <w:spacing w:line="230" w:lineRule="auto"/>
              <w:rPr>
                <w:color w:val="000000"/>
                <w:sz w:val="16"/>
                <w:szCs w:val="16"/>
              </w:rPr>
            </w:pPr>
            <w:r w:rsidRPr="006D7AF4">
              <w:rPr>
                <w:color w:val="000000"/>
                <w:sz w:val="16"/>
                <w:szCs w:val="16"/>
              </w:rPr>
              <w:t xml:space="preserve">2211-9-003 </w:t>
            </w:r>
            <w:r w:rsidRPr="006D7AF4">
              <w:rPr>
                <w:color w:val="000000"/>
                <w:sz w:val="16"/>
                <w:szCs w:val="16"/>
                <w:lang w:val="kk-KZ"/>
              </w:rPr>
              <w:t>жедел медициналық көмек дәрігері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w:t>
            </w:r>
          </w:p>
          <w:p w14:paraId="77B65B3C" w14:textId="77777777" w:rsidR="00AB5FEF" w:rsidRPr="006D7AF4" w:rsidRDefault="00AB5FEF" w:rsidP="00AB5FEF">
            <w:pPr>
              <w:adjustRightInd w:val="0"/>
              <w:spacing w:line="230" w:lineRule="auto"/>
              <w:rPr>
                <w:color w:val="000000"/>
                <w:sz w:val="16"/>
                <w:szCs w:val="16"/>
                <w:lang w:val="kk-KZ"/>
              </w:rPr>
            </w:pPr>
            <w:r w:rsidRPr="006D7AF4">
              <w:rPr>
                <w:color w:val="000000"/>
                <w:sz w:val="16"/>
                <w:szCs w:val="16"/>
              </w:rPr>
              <w:t xml:space="preserve">2211-9-004 </w:t>
            </w:r>
            <w:r w:rsidRPr="006D7AF4">
              <w:rPr>
                <w:color w:val="000000"/>
                <w:sz w:val="16"/>
                <w:szCs w:val="16"/>
                <w:lang w:val="kk-KZ"/>
              </w:rPr>
              <w:t>жедел жәрдем дәрігері</w:t>
            </w:r>
          </w:p>
          <w:p w14:paraId="29D71026" w14:textId="77777777" w:rsidR="00AB5FEF" w:rsidRPr="006D7AF4" w:rsidRDefault="00AB5FEF" w:rsidP="00AB5FEF">
            <w:pPr>
              <w:adjustRightInd w:val="0"/>
              <w:spacing w:line="230" w:lineRule="auto"/>
              <w:rPr>
                <w:b/>
                <w:color w:val="000000"/>
                <w:sz w:val="16"/>
                <w:szCs w:val="16"/>
              </w:rPr>
            </w:pPr>
            <w:r w:rsidRPr="006D7AF4">
              <w:rPr>
                <w:color w:val="000000"/>
                <w:sz w:val="16"/>
                <w:szCs w:val="16"/>
              </w:rPr>
              <w:t xml:space="preserve">2211-9-005 </w:t>
            </w:r>
            <w:r w:rsidRPr="006D7AF4">
              <w:rPr>
                <w:color w:val="000000"/>
                <w:sz w:val="16"/>
                <w:szCs w:val="16"/>
                <w:lang w:val="kk-KZ"/>
              </w:rPr>
              <w:t>санитарлық авиация дәрігері</w:t>
            </w:r>
          </w:p>
        </w:tc>
        <w:tc>
          <w:tcPr>
            <w:tcW w:w="284" w:type="dxa"/>
          </w:tcPr>
          <w:p w14:paraId="3A934551" w14:textId="77777777" w:rsidR="00AB5FEF" w:rsidRPr="006D7AF4" w:rsidRDefault="00AB5FEF" w:rsidP="00AB5FEF">
            <w:pPr>
              <w:adjustRightInd w:val="0"/>
              <w:spacing w:line="230" w:lineRule="auto"/>
              <w:ind w:left="-57" w:right="-91"/>
              <w:jc w:val="center"/>
              <w:rPr>
                <w:color w:val="000000"/>
                <w:sz w:val="16"/>
                <w:szCs w:val="16"/>
              </w:rPr>
            </w:pPr>
            <w:r w:rsidRPr="006D7AF4">
              <w:rPr>
                <w:color w:val="000000"/>
                <w:sz w:val="16"/>
                <w:szCs w:val="16"/>
              </w:rPr>
              <w:t>7</w:t>
            </w:r>
          </w:p>
        </w:tc>
        <w:tc>
          <w:tcPr>
            <w:tcW w:w="1081" w:type="dxa"/>
          </w:tcPr>
          <w:p w14:paraId="3ED70127"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59540F01" w14:textId="77777777" w:rsidR="00AB5FEF" w:rsidRPr="006D7AF4" w:rsidRDefault="00AB5FEF" w:rsidP="00AB5FEF">
            <w:pPr>
              <w:adjustRightInd w:val="0"/>
              <w:spacing w:line="230" w:lineRule="auto"/>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08D09167"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жедел медициналық көмек дәрігерлер</w:t>
            </w:r>
            <w:r w:rsidRPr="006D7AF4">
              <w:rPr>
                <w:sz w:val="18"/>
                <w:szCs w:val="18"/>
              </w:rPr>
              <w:t xml:space="preserve"> саласындағы өзекті мәселелерді пайымдау;</w:t>
            </w:r>
          </w:p>
          <w:p w14:paraId="4466CF72"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73116A4"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713E5D54"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008F51D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5441F98"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717CC64F"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5AD0C3F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Санитарлық ағартуды, халыққа гигиеналық тәрбие беруді және салауатты өмір салтын </w:t>
            </w:r>
            <w:r w:rsidRPr="006D7AF4">
              <w:rPr>
                <w:sz w:val="18"/>
                <w:szCs w:val="18"/>
                <w:lang w:val="kk-KZ"/>
              </w:rPr>
              <w:lastRenderedPageBreak/>
              <w:t>насихаттауды, аурулардың халықаралық және отандық жіктелуінің негіздерін ұйымдастыру;</w:t>
            </w:r>
          </w:p>
          <w:p w14:paraId="15FAB552"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4E0AD56B"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10AA406B"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6E75F47A"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3E30E195"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44AF54E"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AB1ABEA"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D1D3682"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34C0CE80"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63BEE3F5"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2D3C1794"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75615FFB"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33AC0A82"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6A1BED79"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4C72296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52AB2437"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0A993CFB"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5C30C586" w14:textId="77777777" w:rsidTr="00507BFC">
        <w:trPr>
          <w:trHeight w:val="60"/>
          <w:jc w:val="center"/>
        </w:trPr>
        <w:tc>
          <w:tcPr>
            <w:tcW w:w="278" w:type="dxa"/>
            <w:vMerge w:val="restart"/>
          </w:tcPr>
          <w:p w14:paraId="2E1CB7B8"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2127" w:type="dxa"/>
          </w:tcPr>
          <w:p w14:paraId="1EC0E523" w14:textId="77777777" w:rsidR="00AB5FEF" w:rsidRPr="006D7AF4" w:rsidRDefault="00AB5FEF" w:rsidP="00AB5FEF">
            <w:pPr>
              <w:adjustRightInd w:val="0"/>
              <w:spacing w:line="230" w:lineRule="auto"/>
              <w:rPr>
                <w:b/>
                <w:color w:val="000000"/>
                <w:sz w:val="16"/>
                <w:szCs w:val="16"/>
              </w:rPr>
            </w:pPr>
            <w:r w:rsidRPr="006D7AF4">
              <w:rPr>
                <w:b/>
                <w:color w:val="000000"/>
                <w:sz w:val="16"/>
                <w:szCs w:val="16"/>
              </w:rPr>
              <w:t xml:space="preserve">2212-1 </w:t>
            </w:r>
            <w:r w:rsidRPr="006D7AF4">
              <w:rPr>
                <w:b/>
                <w:color w:val="000000"/>
                <w:sz w:val="16"/>
                <w:szCs w:val="16"/>
                <w:lang w:val="kk-KZ"/>
              </w:rPr>
              <w:t>Эндокринология саласындағы дәрігерлер</w:t>
            </w:r>
          </w:p>
          <w:p w14:paraId="69233AA4" w14:textId="77777777" w:rsidR="00AB5FEF" w:rsidRPr="006D7AF4" w:rsidRDefault="00AB5FEF" w:rsidP="00AB5FEF">
            <w:pPr>
              <w:spacing w:line="230" w:lineRule="auto"/>
              <w:rPr>
                <w:color w:val="000000"/>
                <w:sz w:val="16"/>
                <w:szCs w:val="16"/>
              </w:rPr>
            </w:pPr>
            <w:r w:rsidRPr="006D7AF4">
              <w:rPr>
                <w:color w:val="000000"/>
                <w:sz w:val="16"/>
                <w:szCs w:val="16"/>
              </w:rPr>
              <w:t>2212-1-001</w:t>
            </w:r>
            <w:r w:rsidRPr="006D7AF4">
              <w:rPr>
                <w:color w:val="000000"/>
                <w:sz w:val="16"/>
                <w:szCs w:val="16"/>
                <w:lang w:val="kk-KZ"/>
              </w:rPr>
              <w:t>-Э</w:t>
            </w:r>
            <w:r w:rsidRPr="006D7AF4">
              <w:rPr>
                <w:color w:val="000000"/>
                <w:sz w:val="16"/>
                <w:szCs w:val="16"/>
              </w:rPr>
              <w:t>ндокринолог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 xml:space="preserve">), </w:t>
            </w:r>
          </w:p>
          <w:p w14:paraId="078D97FF" w14:textId="77777777" w:rsidR="00AB5FEF" w:rsidRPr="006D7AF4" w:rsidRDefault="00AB5FEF" w:rsidP="00AB5FEF">
            <w:pPr>
              <w:spacing w:line="230" w:lineRule="auto"/>
              <w:rPr>
                <w:color w:val="000000"/>
                <w:sz w:val="16"/>
                <w:szCs w:val="16"/>
              </w:rPr>
            </w:pPr>
            <w:r w:rsidRPr="006D7AF4">
              <w:rPr>
                <w:color w:val="000000"/>
                <w:sz w:val="16"/>
                <w:szCs w:val="16"/>
              </w:rPr>
              <w:t xml:space="preserve">2212-1-002 </w:t>
            </w:r>
            <w:r w:rsidRPr="006D7AF4">
              <w:rPr>
                <w:color w:val="000000"/>
                <w:sz w:val="16"/>
                <w:szCs w:val="16"/>
                <w:lang w:val="kk-KZ"/>
              </w:rPr>
              <w:t>-Э</w:t>
            </w:r>
            <w:r w:rsidRPr="006D7AF4">
              <w:rPr>
                <w:color w:val="000000"/>
                <w:sz w:val="16"/>
                <w:szCs w:val="16"/>
              </w:rPr>
              <w:t>ндокринолог (</w:t>
            </w:r>
            <w:r w:rsidRPr="006D7AF4">
              <w:rPr>
                <w:color w:val="000000"/>
                <w:sz w:val="16"/>
                <w:szCs w:val="16"/>
                <w:lang w:val="kk-KZ"/>
              </w:rPr>
              <w:t>ересек</w:t>
            </w:r>
            <w:r w:rsidRPr="006D7AF4">
              <w:rPr>
                <w:color w:val="000000"/>
                <w:sz w:val="16"/>
                <w:szCs w:val="16"/>
              </w:rPr>
              <w:t xml:space="preserve">), </w:t>
            </w:r>
          </w:p>
          <w:p w14:paraId="5E0CD31F" w14:textId="77777777" w:rsidR="00AB5FEF" w:rsidRPr="006D7AF4" w:rsidRDefault="00AB5FEF" w:rsidP="00AB5FEF">
            <w:pPr>
              <w:spacing w:line="230" w:lineRule="auto"/>
              <w:rPr>
                <w:sz w:val="16"/>
                <w:szCs w:val="16"/>
              </w:rPr>
            </w:pPr>
            <w:r w:rsidRPr="006D7AF4">
              <w:rPr>
                <w:color w:val="000000"/>
                <w:sz w:val="16"/>
                <w:szCs w:val="16"/>
              </w:rPr>
              <w:t xml:space="preserve">2212-1-003 </w:t>
            </w:r>
            <w:r w:rsidRPr="006D7AF4">
              <w:rPr>
                <w:color w:val="000000"/>
                <w:sz w:val="16"/>
                <w:szCs w:val="16"/>
                <w:lang w:val="kk-KZ"/>
              </w:rPr>
              <w:t>Э</w:t>
            </w:r>
            <w:r w:rsidRPr="006D7AF4">
              <w:rPr>
                <w:color w:val="000000"/>
                <w:sz w:val="16"/>
                <w:szCs w:val="16"/>
              </w:rPr>
              <w:t xml:space="preserve">ндокринолог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балалар</w:t>
            </w:r>
            <w:r w:rsidRPr="006D7AF4">
              <w:rPr>
                <w:color w:val="000000"/>
                <w:sz w:val="16"/>
                <w:szCs w:val="16"/>
              </w:rPr>
              <w:t>)</w:t>
            </w:r>
          </w:p>
          <w:p w14:paraId="2D0C4306" w14:textId="77777777" w:rsidR="00AB5FEF" w:rsidRPr="006D7AF4" w:rsidRDefault="00AB5FEF" w:rsidP="00AB5FEF">
            <w:pPr>
              <w:spacing w:line="230" w:lineRule="auto"/>
              <w:rPr>
                <w:sz w:val="16"/>
                <w:szCs w:val="16"/>
              </w:rPr>
            </w:pPr>
          </w:p>
        </w:tc>
        <w:tc>
          <w:tcPr>
            <w:tcW w:w="284" w:type="dxa"/>
            <w:vMerge w:val="restart"/>
          </w:tcPr>
          <w:p w14:paraId="4A741332" w14:textId="77777777" w:rsidR="00AB5FEF" w:rsidRPr="006D7AF4" w:rsidRDefault="00AB5FEF" w:rsidP="00AB5FEF">
            <w:pPr>
              <w:adjustRightInd w:val="0"/>
              <w:spacing w:line="230" w:lineRule="auto"/>
              <w:ind w:left="-57" w:right="-91"/>
              <w:jc w:val="center"/>
              <w:rPr>
                <w:color w:val="000000"/>
                <w:sz w:val="16"/>
                <w:szCs w:val="16"/>
              </w:rPr>
            </w:pPr>
            <w:r w:rsidRPr="006D7AF4">
              <w:rPr>
                <w:color w:val="000000"/>
                <w:sz w:val="16"/>
                <w:szCs w:val="16"/>
              </w:rPr>
              <w:t>7</w:t>
            </w:r>
          </w:p>
        </w:tc>
        <w:tc>
          <w:tcPr>
            <w:tcW w:w="1081" w:type="dxa"/>
            <w:vMerge w:val="restart"/>
          </w:tcPr>
          <w:p w14:paraId="62115315" w14:textId="77777777" w:rsidR="00AB5FEF" w:rsidRPr="006D7AF4" w:rsidRDefault="00AB5FEF" w:rsidP="00AB5FEF">
            <w:pPr>
              <w:adjustRightInd w:val="0"/>
              <w:spacing w:line="230" w:lineRule="auto"/>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4DAD3860" w14:textId="77777777" w:rsidR="00AB5FEF" w:rsidRPr="006D7AF4" w:rsidRDefault="00AB5FEF" w:rsidP="00AB5FEF">
            <w:pPr>
              <w:adjustRightInd w:val="0"/>
              <w:spacing w:line="230" w:lineRule="auto"/>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09589C5C"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жедел медициналық көмек дәрігерлер</w:t>
            </w:r>
            <w:r w:rsidRPr="006D7AF4">
              <w:rPr>
                <w:sz w:val="18"/>
                <w:szCs w:val="18"/>
              </w:rPr>
              <w:t xml:space="preserve"> саласындағы өзекті мәселелерді пайымдау;</w:t>
            </w:r>
          </w:p>
          <w:p w14:paraId="277334F7"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09C39C69"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30540FDC"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23F128BD"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75B4AEE0"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2FA5CDDF"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6D7BFA7"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1DE022C4"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3AA27C6A"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068BC5BA"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3B2D3488"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0451594"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0559B63F"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DB13C7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368A5AC"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10A8A389"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0966F8D"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16423138"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0466DF47"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79906787" w14:textId="77777777" w:rsidR="00AB5FEF" w:rsidRPr="006D7AF4" w:rsidRDefault="00AB5FEF" w:rsidP="00AB5FEF">
            <w:pPr>
              <w:spacing w:line="230" w:lineRule="auto"/>
              <w:rPr>
                <w:sz w:val="16"/>
                <w:szCs w:val="16"/>
                <w:lang w:val="kk-KZ"/>
              </w:rPr>
            </w:pPr>
            <w:r w:rsidRPr="006D7AF4">
              <w:rPr>
                <w:sz w:val="18"/>
                <w:szCs w:val="18"/>
                <w:lang w:val="kk-KZ"/>
              </w:rPr>
              <w:t>- Есептік медициналық құжаттаманы жүргізу;</w:t>
            </w:r>
          </w:p>
        </w:tc>
        <w:tc>
          <w:tcPr>
            <w:tcW w:w="1561" w:type="dxa"/>
            <w:gridSpan w:val="2"/>
            <w:vMerge w:val="restart"/>
          </w:tcPr>
          <w:p w14:paraId="33E0A3D9"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4BFA94C6"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672A3AB5"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5A1B163B"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4677B30D" w14:textId="77777777" w:rsidTr="00507BFC">
        <w:trPr>
          <w:trHeight w:val="60"/>
          <w:jc w:val="center"/>
        </w:trPr>
        <w:tc>
          <w:tcPr>
            <w:tcW w:w="278" w:type="dxa"/>
            <w:vMerge/>
          </w:tcPr>
          <w:p w14:paraId="56169BB1" w14:textId="77777777" w:rsidR="00AB5FEF" w:rsidRPr="006D7AF4" w:rsidRDefault="00AB5FEF" w:rsidP="00AB5FEF">
            <w:pPr>
              <w:adjustRightInd w:val="0"/>
              <w:ind w:left="-57" w:right="-91"/>
              <w:jc w:val="center"/>
              <w:rPr>
                <w:color w:val="000000"/>
                <w:sz w:val="16"/>
                <w:szCs w:val="16"/>
                <w:lang w:val="kk-KZ"/>
              </w:rPr>
            </w:pPr>
          </w:p>
        </w:tc>
        <w:tc>
          <w:tcPr>
            <w:tcW w:w="2127" w:type="dxa"/>
          </w:tcPr>
          <w:p w14:paraId="3C5FB25D" w14:textId="77777777" w:rsidR="00AB5FEF" w:rsidRPr="006D7AF4" w:rsidRDefault="00AB5FEF" w:rsidP="00AB5FEF">
            <w:pPr>
              <w:adjustRightInd w:val="0"/>
              <w:spacing w:line="230" w:lineRule="auto"/>
              <w:rPr>
                <w:b/>
                <w:color w:val="000000"/>
                <w:sz w:val="16"/>
                <w:szCs w:val="16"/>
              </w:rPr>
            </w:pPr>
            <w:r w:rsidRPr="006D7AF4">
              <w:rPr>
                <w:sz w:val="16"/>
                <w:szCs w:val="16"/>
              </w:rPr>
              <w:t>2212-1-004 –</w:t>
            </w:r>
            <w:r w:rsidRPr="006D7AF4">
              <w:rPr>
                <w:sz w:val="16"/>
                <w:szCs w:val="16"/>
                <w:lang w:val="kk-KZ"/>
              </w:rPr>
              <w:t>Д</w:t>
            </w:r>
            <w:r w:rsidRPr="006D7AF4">
              <w:rPr>
                <w:sz w:val="16"/>
                <w:szCs w:val="16"/>
              </w:rPr>
              <w:t>иабетолог</w:t>
            </w:r>
            <w:r w:rsidRPr="006D7AF4">
              <w:rPr>
                <w:sz w:val="16"/>
                <w:szCs w:val="16"/>
                <w:lang w:val="kk-KZ"/>
              </w:rPr>
              <w:t xml:space="preserve"> дәрігері</w:t>
            </w:r>
            <w:r w:rsidRPr="006D7AF4">
              <w:rPr>
                <w:sz w:val="16"/>
                <w:szCs w:val="16"/>
                <w:vertAlign w:val="superscript"/>
              </w:rPr>
              <w:footnoteReference w:id="4"/>
            </w:r>
          </w:p>
        </w:tc>
        <w:tc>
          <w:tcPr>
            <w:tcW w:w="284" w:type="dxa"/>
            <w:vMerge/>
          </w:tcPr>
          <w:p w14:paraId="3E4A6430" w14:textId="77777777" w:rsidR="00AB5FEF" w:rsidRPr="006D7AF4" w:rsidRDefault="00AB5FEF" w:rsidP="00AB5FEF">
            <w:pPr>
              <w:adjustRightInd w:val="0"/>
              <w:spacing w:line="230" w:lineRule="auto"/>
              <w:ind w:left="-57" w:right="-91"/>
              <w:jc w:val="center"/>
              <w:rPr>
                <w:color w:val="000000"/>
                <w:sz w:val="16"/>
                <w:szCs w:val="16"/>
              </w:rPr>
            </w:pPr>
          </w:p>
        </w:tc>
        <w:tc>
          <w:tcPr>
            <w:tcW w:w="1081" w:type="dxa"/>
            <w:vMerge/>
          </w:tcPr>
          <w:p w14:paraId="46F26D70" w14:textId="77777777" w:rsidR="00AB5FEF" w:rsidRPr="006D7AF4" w:rsidRDefault="00AB5FEF" w:rsidP="00AB5FEF">
            <w:pPr>
              <w:adjustRightInd w:val="0"/>
              <w:spacing w:line="230" w:lineRule="auto"/>
              <w:rPr>
                <w:color w:val="000000"/>
                <w:sz w:val="16"/>
                <w:szCs w:val="16"/>
              </w:rPr>
            </w:pPr>
          </w:p>
        </w:tc>
        <w:tc>
          <w:tcPr>
            <w:tcW w:w="1081" w:type="dxa"/>
            <w:vMerge/>
          </w:tcPr>
          <w:p w14:paraId="5D5D4005" w14:textId="77777777" w:rsidR="00AB5FEF" w:rsidRPr="006D7AF4" w:rsidRDefault="00AB5FEF" w:rsidP="00AB5FEF">
            <w:pPr>
              <w:adjustRightInd w:val="0"/>
              <w:spacing w:line="230" w:lineRule="auto"/>
              <w:rPr>
                <w:color w:val="000000"/>
                <w:sz w:val="16"/>
                <w:szCs w:val="16"/>
              </w:rPr>
            </w:pPr>
          </w:p>
        </w:tc>
        <w:tc>
          <w:tcPr>
            <w:tcW w:w="3649" w:type="dxa"/>
            <w:vMerge/>
          </w:tcPr>
          <w:p w14:paraId="5D6DF3F4" w14:textId="77777777" w:rsidR="00AB5FEF" w:rsidRPr="006D7AF4" w:rsidRDefault="00AB5FEF" w:rsidP="00AB5FEF">
            <w:pPr>
              <w:adjustRightInd w:val="0"/>
              <w:spacing w:line="230" w:lineRule="auto"/>
              <w:rPr>
                <w:color w:val="000000"/>
                <w:sz w:val="16"/>
                <w:szCs w:val="16"/>
              </w:rPr>
            </w:pPr>
          </w:p>
        </w:tc>
        <w:tc>
          <w:tcPr>
            <w:tcW w:w="5527" w:type="dxa"/>
            <w:vMerge/>
          </w:tcPr>
          <w:p w14:paraId="5E34C64F" w14:textId="77777777" w:rsidR="00AB5FEF" w:rsidRPr="006D7AF4" w:rsidRDefault="00AB5FEF" w:rsidP="00AB5FEF">
            <w:pPr>
              <w:spacing w:line="230" w:lineRule="auto"/>
              <w:rPr>
                <w:sz w:val="16"/>
                <w:szCs w:val="16"/>
                <w:lang w:val="kk-KZ"/>
              </w:rPr>
            </w:pPr>
          </w:p>
        </w:tc>
        <w:tc>
          <w:tcPr>
            <w:tcW w:w="1561" w:type="dxa"/>
            <w:gridSpan w:val="2"/>
            <w:vMerge/>
          </w:tcPr>
          <w:p w14:paraId="29A8A968" w14:textId="77777777" w:rsidR="00AB5FEF" w:rsidRPr="006D7AF4" w:rsidRDefault="00AB5FEF" w:rsidP="00AB5FEF">
            <w:pPr>
              <w:adjustRightInd w:val="0"/>
              <w:spacing w:line="230" w:lineRule="auto"/>
              <w:rPr>
                <w:color w:val="000000"/>
                <w:sz w:val="16"/>
                <w:szCs w:val="16"/>
              </w:rPr>
            </w:pPr>
          </w:p>
        </w:tc>
      </w:tr>
      <w:tr w:rsidR="00AB5FEF" w:rsidRPr="006D7AF4" w14:paraId="6662AD9B" w14:textId="77777777" w:rsidTr="00507BFC">
        <w:trPr>
          <w:trHeight w:val="60"/>
          <w:jc w:val="center"/>
        </w:trPr>
        <w:tc>
          <w:tcPr>
            <w:tcW w:w="278" w:type="dxa"/>
          </w:tcPr>
          <w:p w14:paraId="791CE35E"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644B91B2" w14:textId="77777777" w:rsidR="00AB5FEF" w:rsidRPr="006D7AF4" w:rsidRDefault="00AB5FEF" w:rsidP="00AB5FEF">
            <w:pPr>
              <w:adjustRightInd w:val="0"/>
              <w:rPr>
                <w:b/>
                <w:color w:val="000000"/>
                <w:sz w:val="16"/>
                <w:szCs w:val="16"/>
              </w:rPr>
            </w:pPr>
            <w:r w:rsidRPr="006D7AF4">
              <w:rPr>
                <w:b/>
                <w:color w:val="000000"/>
                <w:sz w:val="16"/>
                <w:szCs w:val="16"/>
              </w:rPr>
              <w:t xml:space="preserve">2212-2 </w:t>
            </w:r>
            <w:r w:rsidRPr="006D7AF4">
              <w:rPr>
                <w:b/>
                <w:color w:val="000000"/>
                <w:sz w:val="16"/>
                <w:szCs w:val="16"/>
                <w:lang w:val="kk-KZ"/>
              </w:rPr>
              <w:t>–Нефрология саласындағы дәрігерлер</w:t>
            </w:r>
            <w:r w:rsidRPr="006D7AF4">
              <w:rPr>
                <w:b/>
                <w:color w:val="000000"/>
                <w:sz w:val="16"/>
                <w:szCs w:val="16"/>
              </w:rPr>
              <w:t xml:space="preserve"> </w:t>
            </w:r>
          </w:p>
          <w:p w14:paraId="42213FF1" w14:textId="77777777" w:rsidR="00AB5FEF" w:rsidRPr="006D7AF4" w:rsidRDefault="00AB5FEF" w:rsidP="00AB5FEF">
            <w:pPr>
              <w:adjustRightInd w:val="0"/>
              <w:rPr>
                <w:color w:val="000000"/>
                <w:sz w:val="16"/>
                <w:szCs w:val="16"/>
              </w:rPr>
            </w:pPr>
            <w:r w:rsidRPr="006D7AF4">
              <w:rPr>
                <w:color w:val="000000"/>
                <w:sz w:val="16"/>
                <w:szCs w:val="16"/>
              </w:rPr>
              <w:t xml:space="preserve">2212-2-001 </w:t>
            </w:r>
            <w:r w:rsidRPr="006D7AF4">
              <w:rPr>
                <w:color w:val="000000"/>
                <w:sz w:val="16"/>
                <w:szCs w:val="16"/>
                <w:lang w:val="kk-KZ"/>
              </w:rPr>
              <w:t>Н</w:t>
            </w:r>
            <w:r w:rsidRPr="006D7AF4">
              <w:rPr>
                <w:color w:val="000000"/>
                <w:sz w:val="16"/>
                <w:szCs w:val="16"/>
              </w:rPr>
              <w:t>ефролог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w:t>
            </w:r>
          </w:p>
          <w:p w14:paraId="109ED812" w14:textId="77777777" w:rsidR="00AB5FEF" w:rsidRPr="006D7AF4" w:rsidRDefault="00AB5FEF" w:rsidP="00AB5FEF">
            <w:pPr>
              <w:adjustRightInd w:val="0"/>
              <w:rPr>
                <w:color w:val="000000"/>
                <w:sz w:val="16"/>
                <w:szCs w:val="16"/>
              </w:rPr>
            </w:pPr>
            <w:r w:rsidRPr="006D7AF4">
              <w:rPr>
                <w:color w:val="000000"/>
                <w:sz w:val="16"/>
                <w:szCs w:val="16"/>
              </w:rPr>
              <w:t xml:space="preserve">2212-2-002 </w:t>
            </w:r>
            <w:r w:rsidRPr="006D7AF4">
              <w:rPr>
                <w:color w:val="000000"/>
                <w:sz w:val="16"/>
                <w:szCs w:val="16"/>
                <w:lang w:val="kk-KZ"/>
              </w:rPr>
              <w:t>–Н</w:t>
            </w:r>
            <w:r w:rsidRPr="006D7AF4">
              <w:rPr>
                <w:color w:val="000000"/>
                <w:sz w:val="16"/>
                <w:szCs w:val="16"/>
              </w:rPr>
              <w:t>ефролог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w:t>
            </w:r>
          </w:p>
          <w:p w14:paraId="38D3E403" w14:textId="77777777" w:rsidR="00AB5FEF" w:rsidRPr="006D7AF4" w:rsidRDefault="00AB5FEF" w:rsidP="00AB5FEF">
            <w:pPr>
              <w:adjustRightInd w:val="0"/>
              <w:rPr>
                <w:color w:val="000000"/>
                <w:sz w:val="16"/>
                <w:szCs w:val="16"/>
              </w:rPr>
            </w:pPr>
            <w:r w:rsidRPr="006D7AF4">
              <w:rPr>
                <w:color w:val="000000"/>
                <w:sz w:val="16"/>
                <w:szCs w:val="16"/>
              </w:rPr>
              <w:t xml:space="preserve">2212-2-003 </w:t>
            </w:r>
            <w:r w:rsidRPr="006D7AF4">
              <w:rPr>
                <w:color w:val="000000"/>
                <w:sz w:val="16"/>
                <w:szCs w:val="16"/>
                <w:lang w:val="kk-KZ"/>
              </w:rPr>
              <w:t>Н</w:t>
            </w:r>
            <w:r w:rsidRPr="006D7AF4">
              <w:rPr>
                <w:color w:val="000000"/>
                <w:sz w:val="16"/>
                <w:szCs w:val="16"/>
              </w:rPr>
              <w:t>ефролог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rPr>
              <w:lastRenderedPageBreak/>
              <w:t>(</w:t>
            </w:r>
            <w:r w:rsidRPr="006D7AF4">
              <w:rPr>
                <w:color w:val="000000"/>
                <w:sz w:val="16"/>
                <w:szCs w:val="16"/>
                <w:lang w:val="kk-KZ"/>
              </w:rPr>
              <w:t>балалар</w:t>
            </w:r>
            <w:r w:rsidRPr="006D7AF4">
              <w:rPr>
                <w:color w:val="000000"/>
                <w:sz w:val="16"/>
                <w:szCs w:val="16"/>
              </w:rPr>
              <w:t>)</w:t>
            </w:r>
          </w:p>
        </w:tc>
        <w:tc>
          <w:tcPr>
            <w:tcW w:w="284" w:type="dxa"/>
          </w:tcPr>
          <w:p w14:paraId="33DF06C8"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1081" w:type="dxa"/>
          </w:tcPr>
          <w:p w14:paraId="0E13E945" w14:textId="77777777" w:rsidR="00AB5FEF" w:rsidRPr="006D7AF4" w:rsidRDefault="00AB5FEF" w:rsidP="00AB5FEF">
            <w:pPr>
              <w:adjustRightInd w:val="0"/>
              <w:rPr>
                <w:color w:val="000000"/>
                <w:sz w:val="16"/>
                <w:szCs w:val="16"/>
              </w:rPr>
            </w:pPr>
            <w:r w:rsidRPr="006D7AF4">
              <w:rPr>
                <w:sz w:val="18"/>
                <w:szCs w:val="18"/>
                <w:lang w:val="kk-KZ"/>
              </w:rPr>
              <w:t xml:space="preserve">процестердің орындалуын ұйымдастыру және бақылау, талдау және </w:t>
            </w:r>
            <w:r w:rsidRPr="006D7AF4">
              <w:rPr>
                <w:sz w:val="18"/>
                <w:szCs w:val="18"/>
                <w:lang w:val="kk-KZ"/>
              </w:rPr>
              <w:lastRenderedPageBreak/>
              <w:t>реттеу, технологиялық процестің өзгеруін басқару</w:t>
            </w:r>
          </w:p>
        </w:tc>
        <w:tc>
          <w:tcPr>
            <w:tcW w:w="1081" w:type="dxa"/>
          </w:tcPr>
          <w:p w14:paraId="2CE8C1E7"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tcPr>
          <w:p w14:paraId="7863797B"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нефрология саласындағы дәрігерлер</w:t>
            </w:r>
            <w:r w:rsidRPr="006D7AF4">
              <w:rPr>
                <w:sz w:val="18"/>
                <w:szCs w:val="18"/>
              </w:rPr>
              <w:t xml:space="preserve"> саласындағы өзекті мәселелерді пайымдау;</w:t>
            </w:r>
          </w:p>
          <w:p w14:paraId="1B38573A"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B770324"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Медициналық ұйымның жоспарлы жұмысын </w:t>
            </w:r>
            <w:r w:rsidRPr="006D7AF4">
              <w:rPr>
                <w:sz w:val="18"/>
                <w:szCs w:val="18"/>
                <w:lang w:val="kk-KZ"/>
              </w:rPr>
              <w:lastRenderedPageBreak/>
              <w:t>ұйымдастыру;</w:t>
            </w:r>
          </w:p>
          <w:p w14:paraId="7FC06952"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1395688D"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65D8A324"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2F78594"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2CCC4F04"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5001489"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5F209B91"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00FCF4AD" w14:textId="77777777" w:rsidR="00AB5FEF" w:rsidRPr="006D7AF4" w:rsidRDefault="00AB5FEF" w:rsidP="00AB5FEF">
            <w:pPr>
              <w:spacing w:line="230" w:lineRule="auto"/>
              <w:rPr>
                <w:sz w:val="18"/>
                <w:szCs w:val="18"/>
                <w:lang w:val="kk-KZ"/>
              </w:rPr>
            </w:pPr>
            <w:r w:rsidRPr="006D7AF4">
              <w:rPr>
                <w:sz w:val="18"/>
                <w:szCs w:val="18"/>
                <w:lang w:val="kk-KZ"/>
              </w:rPr>
              <w:lastRenderedPageBreak/>
              <w:t>- Мамандандырылған медициналық көмек көрсету;</w:t>
            </w:r>
          </w:p>
          <w:p w14:paraId="03435303"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8D45C7A"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15EC971D" w14:textId="77777777" w:rsidR="00AB5FEF" w:rsidRPr="006D7AF4" w:rsidRDefault="00AB5FEF" w:rsidP="00AB5FEF">
            <w:pPr>
              <w:spacing w:line="230" w:lineRule="auto"/>
              <w:rPr>
                <w:sz w:val="18"/>
                <w:szCs w:val="18"/>
                <w:lang w:val="kk-KZ"/>
              </w:rPr>
            </w:pPr>
            <w:r w:rsidRPr="006D7AF4">
              <w:rPr>
                <w:sz w:val="18"/>
                <w:szCs w:val="18"/>
                <w:lang w:val="kk-KZ"/>
              </w:rPr>
              <w:t xml:space="preserve">- Емдеуді тағайындау және бақылау, қажетті диагностикалық, емдік, оңалту және профилактикалық рәсімдер мен іс-шараларды </w:t>
            </w:r>
            <w:r w:rsidRPr="006D7AF4">
              <w:rPr>
                <w:sz w:val="18"/>
                <w:szCs w:val="18"/>
                <w:lang w:val="kk-KZ"/>
              </w:rPr>
              <w:lastRenderedPageBreak/>
              <w:t>ұйымдастыру немесе өз бетінше жүргізу;</w:t>
            </w:r>
          </w:p>
          <w:p w14:paraId="306DF626"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588D5A4"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6D78B324"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4A7D5F9E"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46CA0DD5"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508191A0"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15BC7A86"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7AB52085"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11AD973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B8EC710"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3F777F7D"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lastRenderedPageBreak/>
              <w:t xml:space="preserve"> - Ұйымның қызметін дамыту үшін қажетті ақпаратты бағалау және іріктеу</w:t>
            </w:r>
          </w:p>
        </w:tc>
      </w:tr>
      <w:tr w:rsidR="00AB5FEF" w:rsidRPr="006D7AF4" w14:paraId="14449C53" w14:textId="77777777" w:rsidTr="00507BFC">
        <w:trPr>
          <w:trHeight w:val="60"/>
          <w:jc w:val="center"/>
        </w:trPr>
        <w:tc>
          <w:tcPr>
            <w:tcW w:w="278" w:type="dxa"/>
          </w:tcPr>
          <w:p w14:paraId="72AB1349"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280FBAA7" w14:textId="77777777" w:rsidR="00AB5FEF" w:rsidRPr="006D7AF4" w:rsidRDefault="00AB5FEF" w:rsidP="00AB5FEF">
            <w:pPr>
              <w:adjustRightInd w:val="0"/>
              <w:rPr>
                <w:b/>
                <w:color w:val="000000"/>
                <w:sz w:val="20"/>
                <w:szCs w:val="20"/>
              </w:rPr>
            </w:pPr>
            <w:r w:rsidRPr="006D7AF4">
              <w:rPr>
                <w:b/>
                <w:color w:val="000000"/>
                <w:sz w:val="20"/>
                <w:szCs w:val="20"/>
              </w:rPr>
              <w:t xml:space="preserve">2212-3 </w:t>
            </w:r>
            <w:r w:rsidRPr="006D7AF4">
              <w:rPr>
                <w:b/>
                <w:sz w:val="20"/>
                <w:szCs w:val="20"/>
              </w:rPr>
              <w:t>Кәсіби патология саласындағы дәрігерлер</w:t>
            </w:r>
          </w:p>
          <w:p w14:paraId="7E785821" w14:textId="77777777" w:rsidR="00AB5FEF" w:rsidRPr="006D7AF4" w:rsidRDefault="00AB5FEF" w:rsidP="00AB5FEF">
            <w:pPr>
              <w:adjustRightInd w:val="0"/>
              <w:rPr>
                <w:color w:val="000000"/>
                <w:sz w:val="16"/>
                <w:szCs w:val="16"/>
                <w:lang w:val="kk-KZ"/>
              </w:rPr>
            </w:pPr>
            <w:r w:rsidRPr="006D7AF4">
              <w:rPr>
                <w:color w:val="000000"/>
                <w:sz w:val="16"/>
                <w:szCs w:val="16"/>
              </w:rPr>
              <w:t xml:space="preserve">2212-3-001 </w:t>
            </w:r>
            <w:r w:rsidRPr="006D7AF4">
              <w:rPr>
                <w:sz w:val="20"/>
                <w:szCs w:val="20"/>
              </w:rPr>
              <w:t>Кәсіби патология дәрігер</w:t>
            </w:r>
            <w:r w:rsidRPr="006D7AF4">
              <w:rPr>
                <w:sz w:val="20"/>
                <w:szCs w:val="20"/>
                <w:lang w:val="kk-KZ"/>
              </w:rPr>
              <w:t>і</w:t>
            </w:r>
            <w:r w:rsidRPr="006D7AF4">
              <w:rPr>
                <w:color w:val="000000"/>
                <w:sz w:val="16"/>
                <w:szCs w:val="16"/>
              </w:rPr>
              <w:t xml:space="preserve"> </w:t>
            </w:r>
          </w:p>
        </w:tc>
        <w:tc>
          <w:tcPr>
            <w:tcW w:w="284" w:type="dxa"/>
          </w:tcPr>
          <w:p w14:paraId="69D9E46B"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671CD594"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583A8081"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5760CAB9"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374E10B2"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48E34F4F"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36670F3"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1C07FFA8"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79E7A0A7"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60B1197"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31AEAF7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Санитарлық ағартуды, халыққа гигиеналық тәрбие беруді және салауатты өмір салтын </w:t>
            </w:r>
            <w:r w:rsidRPr="006D7AF4">
              <w:rPr>
                <w:sz w:val="18"/>
                <w:szCs w:val="18"/>
                <w:lang w:val="kk-KZ"/>
              </w:rPr>
              <w:lastRenderedPageBreak/>
              <w:t>насихаттауды, аурулардың халықаралық және отандық жіктелуінің негіздерін ұйымдастыру;</w:t>
            </w:r>
          </w:p>
          <w:p w14:paraId="158F1BE4"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2E2DA643"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2850272B"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25FB5365"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35BB1B11"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660A18B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2C621D03"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AFFC658"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5168F808"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4300317C"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79772F12"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6C55BB40"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FFD6DE1"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286D0C4F"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7A7DF5AF"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D472340"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3D201EA6"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77818AE2" w14:textId="77777777" w:rsidTr="00507BFC">
        <w:trPr>
          <w:trHeight w:val="60"/>
          <w:jc w:val="center"/>
        </w:trPr>
        <w:tc>
          <w:tcPr>
            <w:tcW w:w="278" w:type="dxa"/>
          </w:tcPr>
          <w:p w14:paraId="272DE3B6"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26858281" w14:textId="77777777" w:rsidR="00AB5FEF" w:rsidRPr="006D7AF4" w:rsidRDefault="00AB5FEF" w:rsidP="00AB5FEF">
            <w:pPr>
              <w:adjustRightInd w:val="0"/>
              <w:rPr>
                <w:color w:val="000000"/>
                <w:sz w:val="16"/>
                <w:szCs w:val="16"/>
              </w:rPr>
            </w:pPr>
            <w:r w:rsidRPr="006D7AF4">
              <w:rPr>
                <w:b/>
                <w:color w:val="000000"/>
                <w:sz w:val="16"/>
                <w:szCs w:val="16"/>
              </w:rPr>
              <w:t xml:space="preserve">2212-4 </w:t>
            </w:r>
            <w:r w:rsidRPr="006D7AF4">
              <w:rPr>
                <w:b/>
                <w:sz w:val="20"/>
                <w:szCs w:val="20"/>
              </w:rPr>
              <w:t>Жұқпалы аурулар саласындағы дәрігерлер</w:t>
            </w:r>
          </w:p>
          <w:p w14:paraId="6AEC49FB" w14:textId="77777777" w:rsidR="00AB5FEF" w:rsidRPr="006D7AF4" w:rsidRDefault="00AB5FEF" w:rsidP="00AB5FEF">
            <w:pPr>
              <w:adjustRightInd w:val="0"/>
              <w:rPr>
                <w:color w:val="000000"/>
                <w:sz w:val="16"/>
                <w:szCs w:val="16"/>
              </w:rPr>
            </w:pPr>
            <w:r w:rsidRPr="006D7AF4">
              <w:rPr>
                <w:color w:val="000000"/>
                <w:sz w:val="16"/>
                <w:szCs w:val="16"/>
              </w:rPr>
              <w:t xml:space="preserve">2212-4-001 </w:t>
            </w:r>
            <w:r w:rsidRPr="006D7AF4">
              <w:rPr>
                <w:color w:val="000000"/>
                <w:sz w:val="16"/>
                <w:szCs w:val="16"/>
                <w:lang w:val="kk-KZ"/>
              </w:rPr>
              <w:t>жұқпалы аурулар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 xml:space="preserve">), </w:t>
            </w:r>
          </w:p>
          <w:p w14:paraId="05DF0817" w14:textId="77777777" w:rsidR="00AB5FEF" w:rsidRPr="006D7AF4" w:rsidRDefault="00AB5FEF" w:rsidP="00AB5FEF">
            <w:pPr>
              <w:adjustRightInd w:val="0"/>
              <w:rPr>
                <w:color w:val="000000"/>
                <w:sz w:val="16"/>
                <w:szCs w:val="16"/>
              </w:rPr>
            </w:pPr>
            <w:r w:rsidRPr="006D7AF4">
              <w:rPr>
                <w:color w:val="000000"/>
                <w:sz w:val="16"/>
                <w:szCs w:val="16"/>
              </w:rPr>
              <w:t xml:space="preserve">2212-4-002 </w:t>
            </w:r>
            <w:r w:rsidRPr="006D7AF4">
              <w:rPr>
                <w:color w:val="000000"/>
                <w:sz w:val="16"/>
                <w:szCs w:val="16"/>
                <w:lang w:val="kk-KZ"/>
              </w:rPr>
              <w:t>жұқпалы аурулар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 xml:space="preserve">), </w:t>
            </w:r>
          </w:p>
          <w:p w14:paraId="58460F07" w14:textId="77777777" w:rsidR="00AB5FEF" w:rsidRPr="006D7AF4" w:rsidRDefault="00AB5FEF" w:rsidP="00AB5FEF">
            <w:pPr>
              <w:adjustRightInd w:val="0"/>
              <w:rPr>
                <w:color w:val="000000"/>
                <w:sz w:val="16"/>
                <w:szCs w:val="16"/>
              </w:rPr>
            </w:pPr>
            <w:r w:rsidRPr="006D7AF4">
              <w:rPr>
                <w:color w:val="000000"/>
                <w:sz w:val="16"/>
                <w:szCs w:val="16"/>
              </w:rPr>
              <w:t xml:space="preserve">2212-4-003 </w:t>
            </w:r>
            <w:r w:rsidRPr="006D7AF4">
              <w:rPr>
                <w:color w:val="000000"/>
                <w:sz w:val="16"/>
                <w:szCs w:val="16"/>
                <w:lang w:val="kk-KZ"/>
              </w:rPr>
              <w:t>жұқпалы аурулар</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w:t>
            </w:r>
          </w:p>
        </w:tc>
        <w:tc>
          <w:tcPr>
            <w:tcW w:w="284" w:type="dxa"/>
          </w:tcPr>
          <w:p w14:paraId="12BB73FC"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3C5D485D"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61ADEC01"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6843C27F"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0A895DB4"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2DC7484"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6E6ED9A5"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2DA08C2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032D555E"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7D30962A"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4BFDD11B"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634BCF59"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6E5E81AA"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3AA14C05"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58EE3FFF"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719EDDB"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48C6CAB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D5AC3DE"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6E18CDC6"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489B12A0"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00265AF9"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5A7CA393"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7A9C232E"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52FE8FB3"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0ADBA6C3"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27994D6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3F3C061F"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7CC39D96"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619A28BA" w14:textId="77777777" w:rsidTr="00507BFC">
        <w:trPr>
          <w:trHeight w:val="60"/>
          <w:jc w:val="center"/>
        </w:trPr>
        <w:tc>
          <w:tcPr>
            <w:tcW w:w="278" w:type="dxa"/>
            <w:vMerge w:val="restart"/>
          </w:tcPr>
          <w:p w14:paraId="3FBA08FF"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2127" w:type="dxa"/>
          </w:tcPr>
          <w:p w14:paraId="5EF7F314" w14:textId="77777777" w:rsidR="00AB5FEF" w:rsidRPr="006D7AF4" w:rsidRDefault="00AB5FEF" w:rsidP="00AB5FEF">
            <w:pPr>
              <w:adjustRightInd w:val="0"/>
              <w:rPr>
                <w:b/>
                <w:color w:val="000000"/>
                <w:sz w:val="16"/>
                <w:szCs w:val="16"/>
              </w:rPr>
            </w:pPr>
            <w:r w:rsidRPr="006D7AF4">
              <w:rPr>
                <w:b/>
                <w:color w:val="000000"/>
                <w:sz w:val="20"/>
                <w:szCs w:val="20"/>
              </w:rPr>
              <w:t xml:space="preserve">2212-5 </w:t>
            </w:r>
            <w:r w:rsidRPr="006D7AF4">
              <w:rPr>
                <w:b/>
                <w:sz w:val="20"/>
                <w:szCs w:val="20"/>
              </w:rPr>
              <w:t>Дерматовенерология саласындағы дәрігерлер</w:t>
            </w:r>
            <w:r w:rsidRPr="006D7AF4">
              <w:rPr>
                <w:b/>
                <w:color w:val="000000"/>
                <w:sz w:val="16"/>
                <w:szCs w:val="16"/>
              </w:rPr>
              <w:t xml:space="preserve"> (дерматокосметологи</w:t>
            </w:r>
            <w:r w:rsidRPr="006D7AF4">
              <w:rPr>
                <w:b/>
                <w:color w:val="000000"/>
                <w:sz w:val="16"/>
                <w:szCs w:val="16"/>
                <w:lang w:val="kk-KZ"/>
              </w:rPr>
              <w:t>ясы</w:t>
            </w:r>
            <w:r w:rsidRPr="006D7AF4">
              <w:rPr>
                <w:b/>
                <w:color w:val="000000"/>
                <w:sz w:val="16"/>
                <w:szCs w:val="16"/>
              </w:rPr>
              <w:t xml:space="preserve">) </w:t>
            </w:r>
          </w:p>
          <w:p w14:paraId="69353B4D" w14:textId="77777777" w:rsidR="00AB5FEF" w:rsidRPr="006D7AF4" w:rsidRDefault="00AB5FEF" w:rsidP="00AB5FEF">
            <w:pPr>
              <w:adjustRightInd w:val="0"/>
              <w:rPr>
                <w:sz w:val="16"/>
                <w:szCs w:val="16"/>
              </w:rPr>
            </w:pPr>
            <w:r w:rsidRPr="006D7AF4">
              <w:rPr>
                <w:sz w:val="16"/>
                <w:szCs w:val="16"/>
              </w:rPr>
              <w:t xml:space="preserve">2212-5-001 </w:t>
            </w:r>
            <w:r w:rsidRPr="006D7AF4">
              <w:rPr>
                <w:sz w:val="16"/>
                <w:szCs w:val="16"/>
                <w:lang w:val="kk-KZ"/>
              </w:rPr>
              <w:t>–Д</w:t>
            </w:r>
            <w:r w:rsidRPr="006D7AF4">
              <w:rPr>
                <w:sz w:val="16"/>
                <w:szCs w:val="16"/>
              </w:rPr>
              <w:t>ерматовенеролог</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 және балалар</w:t>
            </w:r>
            <w:r w:rsidRPr="006D7AF4">
              <w:rPr>
                <w:sz w:val="16"/>
                <w:szCs w:val="16"/>
              </w:rPr>
              <w:t xml:space="preserve">), </w:t>
            </w:r>
          </w:p>
          <w:p w14:paraId="3A30EE89" w14:textId="77777777" w:rsidR="00AB5FEF" w:rsidRPr="006D7AF4" w:rsidRDefault="00AB5FEF" w:rsidP="00AB5FEF">
            <w:pPr>
              <w:adjustRightInd w:val="0"/>
              <w:rPr>
                <w:sz w:val="16"/>
                <w:szCs w:val="16"/>
              </w:rPr>
            </w:pPr>
            <w:r w:rsidRPr="006D7AF4">
              <w:rPr>
                <w:sz w:val="16"/>
                <w:szCs w:val="16"/>
              </w:rPr>
              <w:t xml:space="preserve">2212-5-002 </w:t>
            </w:r>
            <w:r w:rsidRPr="006D7AF4">
              <w:rPr>
                <w:sz w:val="16"/>
                <w:szCs w:val="16"/>
                <w:lang w:val="kk-KZ"/>
              </w:rPr>
              <w:t>–Д</w:t>
            </w:r>
            <w:r w:rsidRPr="006D7AF4">
              <w:rPr>
                <w:sz w:val="16"/>
                <w:szCs w:val="16"/>
              </w:rPr>
              <w:t>ерматовенеролог</w:t>
            </w:r>
            <w:r w:rsidRPr="006D7AF4">
              <w:rPr>
                <w:sz w:val="16"/>
                <w:szCs w:val="16"/>
                <w:lang w:val="kk-KZ"/>
              </w:rPr>
              <w:t xml:space="preserve"> дәрігері</w:t>
            </w:r>
            <w:r w:rsidRPr="006D7AF4">
              <w:rPr>
                <w:sz w:val="16"/>
                <w:szCs w:val="16"/>
              </w:rPr>
              <w:t xml:space="preserve"> </w:t>
            </w:r>
            <w:r w:rsidRPr="006D7AF4">
              <w:rPr>
                <w:sz w:val="16"/>
                <w:szCs w:val="16"/>
              </w:rPr>
              <w:lastRenderedPageBreak/>
              <w:t>(</w:t>
            </w:r>
            <w:r w:rsidRPr="006D7AF4">
              <w:rPr>
                <w:sz w:val="16"/>
                <w:szCs w:val="16"/>
                <w:lang w:val="kk-KZ"/>
              </w:rPr>
              <w:t>ересек</w:t>
            </w:r>
            <w:r w:rsidRPr="006D7AF4">
              <w:rPr>
                <w:sz w:val="16"/>
                <w:szCs w:val="16"/>
              </w:rPr>
              <w:t xml:space="preserve">), </w:t>
            </w:r>
          </w:p>
          <w:p w14:paraId="023BD763" w14:textId="77777777" w:rsidR="00AB5FEF" w:rsidRPr="006D7AF4" w:rsidRDefault="00AB5FEF" w:rsidP="00AB5FEF">
            <w:pPr>
              <w:adjustRightInd w:val="0"/>
              <w:rPr>
                <w:color w:val="000000"/>
                <w:sz w:val="16"/>
                <w:szCs w:val="16"/>
              </w:rPr>
            </w:pPr>
            <w:r w:rsidRPr="006D7AF4">
              <w:rPr>
                <w:sz w:val="16"/>
                <w:szCs w:val="16"/>
              </w:rPr>
              <w:t xml:space="preserve">2212-5-003 </w:t>
            </w:r>
            <w:r w:rsidRPr="006D7AF4">
              <w:rPr>
                <w:sz w:val="16"/>
                <w:szCs w:val="16"/>
                <w:lang w:val="kk-KZ"/>
              </w:rPr>
              <w:t>–</w:t>
            </w:r>
            <w:r w:rsidRPr="006D7AF4">
              <w:rPr>
                <w:sz w:val="16"/>
                <w:szCs w:val="16"/>
              </w:rPr>
              <w:t>дерматовенеролог</w:t>
            </w:r>
            <w:r w:rsidRPr="006D7AF4">
              <w:rPr>
                <w:sz w:val="16"/>
                <w:szCs w:val="16"/>
                <w:lang w:val="kk-KZ"/>
              </w:rPr>
              <w:t xml:space="preserve"> дәрігері</w:t>
            </w:r>
            <w:r w:rsidRPr="006D7AF4">
              <w:rPr>
                <w:sz w:val="16"/>
                <w:szCs w:val="16"/>
              </w:rPr>
              <w:t xml:space="preserve"> (</w:t>
            </w:r>
            <w:r w:rsidRPr="006D7AF4">
              <w:rPr>
                <w:sz w:val="16"/>
                <w:szCs w:val="16"/>
                <w:lang w:val="kk-KZ"/>
              </w:rPr>
              <w:t>балалар</w:t>
            </w:r>
            <w:r w:rsidRPr="006D7AF4">
              <w:rPr>
                <w:sz w:val="16"/>
                <w:szCs w:val="16"/>
              </w:rPr>
              <w:t>)</w:t>
            </w:r>
          </w:p>
        </w:tc>
        <w:tc>
          <w:tcPr>
            <w:tcW w:w="284" w:type="dxa"/>
            <w:vMerge w:val="restart"/>
          </w:tcPr>
          <w:p w14:paraId="4CC2ADBB"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1081" w:type="dxa"/>
            <w:vMerge w:val="restart"/>
          </w:tcPr>
          <w:p w14:paraId="638FC4B0" w14:textId="77777777" w:rsidR="00AB5FEF" w:rsidRPr="006D7AF4" w:rsidRDefault="00AB5FEF" w:rsidP="00AB5FEF">
            <w:pPr>
              <w:adjustRightInd w:val="0"/>
              <w:rPr>
                <w:color w:val="000000"/>
                <w:sz w:val="16"/>
                <w:szCs w:val="16"/>
              </w:rPr>
            </w:pPr>
            <w:r w:rsidRPr="006D7AF4">
              <w:rPr>
                <w:sz w:val="18"/>
                <w:szCs w:val="18"/>
                <w:lang w:val="kk-KZ"/>
              </w:rPr>
              <w:t xml:space="preserve">процестердің орындалуын ұйымдастыру және бақылау, талдау және реттеу, технологиялық процестің </w:t>
            </w:r>
            <w:r w:rsidRPr="006D7AF4">
              <w:rPr>
                <w:sz w:val="18"/>
                <w:szCs w:val="18"/>
                <w:lang w:val="kk-KZ"/>
              </w:rPr>
              <w:lastRenderedPageBreak/>
              <w:t>өзгеруін басқару</w:t>
            </w:r>
          </w:p>
        </w:tc>
        <w:tc>
          <w:tcPr>
            <w:tcW w:w="1081" w:type="dxa"/>
            <w:vMerge w:val="restart"/>
          </w:tcPr>
          <w:p w14:paraId="1D79780B"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vMerge w:val="restart"/>
          </w:tcPr>
          <w:p w14:paraId="57FF0B3F"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6E5F5423"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A2BC444"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C1540CA"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 xml:space="preserve">Клиникалық, аспаптық және зертханалық диагностиканың жалпы принциптері мен </w:t>
            </w:r>
            <w:r w:rsidRPr="006D7AF4">
              <w:rPr>
                <w:sz w:val="18"/>
                <w:szCs w:val="18"/>
                <w:lang w:val="kk-KZ"/>
              </w:rPr>
              <w:lastRenderedPageBreak/>
              <w:t>негізгі әдістері;</w:t>
            </w:r>
          </w:p>
          <w:p w14:paraId="3663684A"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EA4AFBC"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2EF6726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3F8F8840"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006AC6E3"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1B5C9875"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4A517781"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32625B48"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02549900"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027E3F30"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04AD208" w14:textId="77777777" w:rsidR="00AB5FEF" w:rsidRPr="006D7AF4" w:rsidRDefault="00AB5FEF" w:rsidP="00AB5FEF">
            <w:pPr>
              <w:spacing w:line="230" w:lineRule="auto"/>
              <w:rPr>
                <w:sz w:val="18"/>
                <w:szCs w:val="18"/>
                <w:lang w:val="kk-KZ"/>
              </w:rPr>
            </w:pPr>
            <w:r w:rsidRPr="006D7AF4">
              <w:rPr>
                <w:sz w:val="18"/>
                <w:szCs w:val="18"/>
                <w:lang w:val="kk-KZ"/>
              </w:rPr>
              <w:t xml:space="preserve">- Емдеуді тағайындау және бақылау, қажетті диагностикалық, емдік, оңалту және профилактикалық рәсімдер мен іс-шараларды </w:t>
            </w:r>
            <w:r w:rsidRPr="006D7AF4">
              <w:rPr>
                <w:sz w:val="18"/>
                <w:szCs w:val="18"/>
                <w:lang w:val="kk-KZ"/>
              </w:rPr>
              <w:lastRenderedPageBreak/>
              <w:t>ұйымдастыру немесе өз бетінше жүргізу;</w:t>
            </w:r>
          </w:p>
          <w:p w14:paraId="11685339"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6A4D6721"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67A4A62"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0C8472F0"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503A12CA"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5EEFB2A9"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2CA5F116"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751E9DD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329A8B43"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6DDD65E0"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w:t>
            </w:r>
            <w:r w:rsidRPr="006D7AF4">
              <w:rPr>
                <w:sz w:val="18"/>
                <w:szCs w:val="18"/>
                <w:lang w:val="kk-KZ"/>
              </w:rPr>
              <w:lastRenderedPageBreak/>
              <w:t>ақпаратты бағалау және іріктеу</w:t>
            </w:r>
          </w:p>
        </w:tc>
      </w:tr>
      <w:tr w:rsidR="00AB5FEF" w:rsidRPr="006D7AF4" w14:paraId="2A3789C9" w14:textId="77777777" w:rsidTr="00507BFC">
        <w:trPr>
          <w:trHeight w:val="60"/>
          <w:jc w:val="center"/>
        </w:trPr>
        <w:tc>
          <w:tcPr>
            <w:tcW w:w="278" w:type="dxa"/>
            <w:vMerge/>
          </w:tcPr>
          <w:p w14:paraId="72194634" w14:textId="77777777" w:rsidR="00AB5FEF" w:rsidRPr="006D7AF4" w:rsidRDefault="00AB5FEF" w:rsidP="00AB5FEF">
            <w:pPr>
              <w:adjustRightInd w:val="0"/>
              <w:ind w:left="-57" w:right="-91"/>
              <w:jc w:val="center"/>
              <w:rPr>
                <w:color w:val="000000"/>
                <w:sz w:val="16"/>
                <w:szCs w:val="16"/>
                <w:lang w:val="kk-KZ"/>
              </w:rPr>
            </w:pPr>
          </w:p>
        </w:tc>
        <w:tc>
          <w:tcPr>
            <w:tcW w:w="2127" w:type="dxa"/>
          </w:tcPr>
          <w:p w14:paraId="4EA7228A" w14:textId="77777777" w:rsidR="00AB5FEF" w:rsidRPr="006D7AF4" w:rsidRDefault="00AB5FEF" w:rsidP="00AB5FEF">
            <w:pPr>
              <w:adjustRightInd w:val="0"/>
              <w:rPr>
                <w:sz w:val="16"/>
                <w:szCs w:val="16"/>
              </w:rPr>
            </w:pPr>
            <w:r w:rsidRPr="006D7AF4">
              <w:rPr>
                <w:sz w:val="16"/>
                <w:szCs w:val="16"/>
              </w:rPr>
              <w:t>2212-5-004 дерматокосметолог</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 және балалар</w:t>
            </w:r>
            <w:r w:rsidRPr="006D7AF4">
              <w:rPr>
                <w:sz w:val="16"/>
                <w:szCs w:val="16"/>
              </w:rPr>
              <w:t>)</w:t>
            </w:r>
          </w:p>
          <w:p w14:paraId="7CE4E677" w14:textId="77777777" w:rsidR="00AB5FEF" w:rsidRPr="006D7AF4" w:rsidRDefault="00AB5FEF" w:rsidP="00AB5FEF">
            <w:pPr>
              <w:adjustRightInd w:val="0"/>
              <w:rPr>
                <w:sz w:val="16"/>
                <w:szCs w:val="16"/>
              </w:rPr>
            </w:pPr>
            <w:r w:rsidRPr="006D7AF4">
              <w:rPr>
                <w:sz w:val="16"/>
                <w:szCs w:val="16"/>
              </w:rPr>
              <w:t>2212-5-005 дерматокосметолог</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w:t>
            </w:r>
            <w:r w:rsidRPr="006D7AF4">
              <w:rPr>
                <w:sz w:val="16"/>
                <w:szCs w:val="16"/>
              </w:rPr>
              <w:t>)</w:t>
            </w:r>
          </w:p>
          <w:p w14:paraId="746A575E" w14:textId="77777777" w:rsidR="00AB5FEF" w:rsidRPr="006D7AF4" w:rsidRDefault="00AB5FEF" w:rsidP="00AB5FEF">
            <w:pPr>
              <w:adjustRightInd w:val="0"/>
              <w:rPr>
                <w:sz w:val="16"/>
                <w:szCs w:val="16"/>
              </w:rPr>
            </w:pPr>
            <w:r w:rsidRPr="006D7AF4">
              <w:rPr>
                <w:sz w:val="16"/>
                <w:szCs w:val="16"/>
              </w:rPr>
              <w:t xml:space="preserve">2212-5-006 </w:t>
            </w:r>
            <w:r w:rsidRPr="006D7AF4">
              <w:rPr>
                <w:sz w:val="16"/>
                <w:szCs w:val="16"/>
                <w:lang w:val="kk-KZ"/>
              </w:rPr>
              <w:t>д</w:t>
            </w:r>
            <w:r w:rsidRPr="006D7AF4">
              <w:rPr>
                <w:sz w:val="16"/>
                <w:szCs w:val="16"/>
              </w:rPr>
              <w:t>ерматокосметолог</w:t>
            </w:r>
            <w:r w:rsidRPr="006D7AF4">
              <w:rPr>
                <w:sz w:val="16"/>
                <w:szCs w:val="16"/>
                <w:lang w:val="kk-KZ"/>
              </w:rPr>
              <w:t xml:space="preserve"> дәрігері</w:t>
            </w:r>
            <w:r w:rsidRPr="006D7AF4">
              <w:rPr>
                <w:sz w:val="16"/>
                <w:szCs w:val="16"/>
              </w:rPr>
              <w:t xml:space="preserve"> (</w:t>
            </w:r>
            <w:r w:rsidRPr="006D7AF4">
              <w:rPr>
                <w:sz w:val="16"/>
                <w:szCs w:val="16"/>
                <w:lang w:val="kk-KZ"/>
              </w:rPr>
              <w:t>балалар</w:t>
            </w:r>
            <w:r w:rsidRPr="006D7AF4">
              <w:rPr>
                <w:sz w:val="16"/>
                <w:szCs w:val="16"/>
              </w:rPr>
              <w:t>)</w:t>
            </w:r>
          </w:p>
          <w:p w14:paraId="2EA69FF8" w14:textId="77777777" w:rsidR="00AB5FEF" w:rsidRPr="006D7AF4" w:rsidRDefault="00AB5FEF" w:rsidP="00AB5FEF">
            <w:pPr>
              <w:adjustRightInd w:val="0"/>
              <w:rPr>
                <w:color w:val="000000"/>
                <w:sz w:val="16"/>
                <w:szCs w:val="16"/>
              </w:rPr>
            </w:pPr>
          </w:p>
        </w:tc>
        <w:tc>
          <w:tcPr>
            <w:tcW w:w="284" w:type="dxa"/>
            <w:vMerge/>
          </w:tcPr>
          <w:p w14:paraId="4953B972" w14:textId="77777777" w:rsidR="00AB5FEF" w:rsidRPr="006D7AF4" w:rsidRDefault="00AB5FEF" w:rsidP="00AB5FEF">
            <w:pPr>
              <w:adjustRightInd w:val="0"/>
              <w:ind w:left="-57" w:right="-91"/>
              <w:jc w:val="center"/>
              <w:rPr>
                <w:color w:val="000000"/>
                <w:sz w:val="16"/>
                <w:szCs w:val="16"/>
              </w:rPr>
            </w:pPr>
          </w:p>
        </w:tc>
        <w:tc>
          <w:tcPr>
            <w:tcW w:w="1081" w:type="dxa"/>
            <w:vMerge/>
          </w:tcPr>
          <w:p w14:paraId="2BFE27C7" w14:textId="77777777" w:rsidR="00AB5FEF" w:rsidRPr="006D7AF4" w:rsidRDefault="00AB5FEF" w:rsidP="00AB5FEF">
            <w:pPr>
              <w:adjustRightInd w:val="0"/>
              <w:rPr>
                <w:color w:val="000000"/>
                <w:sz w:val="16"/>
                <w:szCs w:val="16"/>
              </w:rPr>
            </w:pPr>
          </w:p>
        </w:tc>
        <w:tc>
          <w:tcPr>
            <w:tcW w:w="1081" w:type="dxa"/>
            <w:vMerge/>
          </w:tcPr>
          <w:p w14:paraId="5048BD35" w14:textId="77777777" w:rsidR="00AB5FEF" w:rsidRPr="006D7AF4" w:rsidRDefault="00AB5FEF" w:rsidP="00AB5FEF">
            <w:pPr>
              <w:adjustRightInd w:val="0"/>
              <w:rPr>
                <w:color w:val="000000"/>
                <w:sz w:val="16"/>
                <w:szCs w:val="16"/>
              </w:rPr>
            </w:pPr>
          </w:p>
        </w:tc>
        <w:tc>
          <w:tcPr>
            <w:tcW w:w="3649" w:type="dxa"/>
            <w:vMerge/>
          </w:tcPr>
          <w:p w14:paraId="118F71C6" w14:textId="77777777" w:rsidR="00AB5FEF" w:rsidRPr="006D7AF4" w:rsidRDefault="00AB5FEF" w:rsidP="00AB5FEF">
            <w:pPr>
              <w:adjustRightInd w:val="0"/>
              <w:rPr>
                <w:color w:val="000000"/>
                <w:sz w:val="16"/>
                <w:szCs w:val="16"/>
              </w:rPr>
            </w:pPr>
          </w:p>
        </w:tc>
        <w:tc>
          <w:tcPr>
            <w:tcW w:w="5527" w:type="dxa"/>
            <w:vMerge/>
          </w:tcPr>
          <w:p w14:paraId="470C7266" w14:textId="77777777" w:rsidR="00AB5FEF" w:rsidRPr="006D7AF4" w:rsidRDefault="00AB5FEF" w:rsidP="00AB5FEF">
            <w:pPr>
              <w:rPr>
                <w:sz w:val="16"/>
                <w:szCs w:val="16"/>
                <w:lang w:val="kk-KZ"/>
              </w:rPr>
            </w:pPr>
          </w:p>
        </w:tc>
        <w:tc>
          <w:tcPr>
            <w:tcW w:w="1561" w:type="dxa"/>
            <w:gridSpan w:val="2"/>
            <w:vMerge/>
          </w:tcPr>
          <w:p w14:paraId="438D991B" w14:textId="77777777" w:rsidR="00AB5FEF" w:rsidRPr="006D7AF4" w:rsidRDefault="00AB5FEF" w:rsidP="00AB5FEF">
            <w:pPr>
              <w:adjustRightInd w:val="0"/>
              <w:rPr>
                <w:color w:val="000000"/>
                <w:sz w:val="16"/>
                <w:szCs w:val="16"/>
              </w:rPr>
            </w:pPr>
          </w:p>
        </w:tc>
      </w:tr>
      <w:tr w:rsidR="00AB5FEF" w:rsidRPr="006D7AF4" w14:paraId="1DD081AA" w14:textId="77777777" w:rsidTr="00507BFC">
        <w:trPr>
          <w:trHeight w:val="60"/>
          <w:jc w:val="center"/>
        </w:trPr>
        <w:tc>
          <w:tcPr>
            <w:tcW w:w="278" w:type="dxa"/>
            <w:vMerge w:val="restart"/>
          </w:tcPr>
          <w:p w14:paraId="2FADA9DB"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3459F520" w14:textId="77777777" w:rsidR="00AB5FEF" w:rsidRPr="006D7AF4" w:rsidRDefault="00AB5FEF" w:rsidP="00AB5FEF">
            <w:pPr>
              <w:adjustRightInd w:val="0"/>
              <w:rPr>
                <w:b/>
                <w:color w:val="000000"/>
                <w:sz w:val="16"/>
                <w:szCs w:val="16"/>
              </w:rPr>
            </w:pPr>
            <w:r w:rsidRPr="006D7AF4">
              <w:rPr>
                <w:b/>
                <w:color w:val="000000"/>
                <w:sz w:val="16"/>
                <w:szCs w:val="16"/>
              </w:rPr>
              <w:t xml:space="preserve">2212-6 </w:t>
            </w:r>
            <w:r w:rsidRPr="006D7AF4">
              <w:rPr>
                <w:b/>
                <w:color w:val="000000"/>
                <w:sz w:val="16"/>
                <w:szCs w:val="16"/>
                <w:lang w:val="kk-KZ"/>
              </w:rPr>
              <w:t>Н</w:t>
            </w:r>
            <w:r w:rsidRPr="006D7AF4">
              <w:rPr>
                <w:b/>
                <w:color w:val="000000"/>
                <w:sz w:val="16"/>
                <w:szCs w:val="16"/>
              </w:rPr>
              <w:t>еврологи</w:t>
            </w:r>
            <w:r w:rsidRPr="006D7AF4">
              <w:rPr>
                <w:b/>
                <w:color w:val="000000"/>
                <w:sz w:val="16"/>
                <w:szCs w:val="16"/>
                <w:lang w:val="kk-KZ"/>
              </w:rPr>
              <w:t>я саласындағы дәрігерлер</w:t>
            </w:r>
            <w:r w:rsidRPr="006D7AF4">
              <w:rPr>
                <w:b/>
                <w:color w:val="000000"/>
                <w:sz w:val="16"/>
                <w:szCs w:val="16"/>
              </w:rPr>
              <w:t xml:space="preserve"> </w:t>
            </w:r>
          </w:p>
          <w:p w14:paraId="7A1D99CC" w14:textId="77777777" w:rsidR="00AB5FEF" w:rsidRPr="006D7AF4" w:rsidRDefault="00AB5FEF" w:rsidP="00AB5FEF">
            <w:pPr>
              <w:adjustRightInd w:val="0"/>
              <w:rPr>
                <w:color w:val="000000"/>
                <w:sz w:val="16"/>
                <w:szCs w:val="16"/>
              </w:rPr>
            </w:pPr>
            <w:r w:rsidRPr="006D7AF4">
              <w:rPr>
                <w:color w:val="000000"/>
                <w:sz w:val="16"/>
                <w:szCs w:val="16"/>
              </w:rPr>
              <w:t>2212-6-001</w:t>
            </w:r>
            <w:r w:rsidRPr="006D7AF4">
              <w:rPr>
                <w:color w:val="000000"/>
                <w:sz w:val="16"/>
                <w:szCs w:val="16"/>
                <w:lang w:val="kk-KZ"/>
              </w:rPr>
              <w:t xml:space="preserve"> –Н</w:t>
            </w:r>
            <w:r w:rsidRPr="006D7AF4">
              <w:rPr>
                <w:color w:val="000000"/>
                <w:sz w:val="16"/>
                <w:szCs w:val="16"/>
              </w:rPr>
              <w:t>евролог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 xml:space="preserve">), </w:t>
            </w:r>
          </w:p>
          <w:p w14:paraId="5CA22AC2" w14:textId="77777777" w:rsidR="00AB5FEF" w:rsidRPr="006D7AF4" w:rsidRDefault="00AB5FEF" w:rsidP="00AB5FEF">
            <w:pPr>
              <w:adjustRightInd w:val="0"/>
              <w:rPr>
                <w:color w:val="000000"/>
                <w:sz w:val="16"/>
                <w:szCs w:val="16"/>
              </w:rPr>
            </w:pPr>
            <w:r w:rsidRPr="006D7AF4">
              <w:rPr>
                <w:color w:val="000000"/>
                <w:sz w:val="16"/>
                <w:szCs w:val="16"/>
              </w:rPr>
              <w:t>2212-6-002</w:t>
            </w:r>
            <w:r w:rsidRPr="006D7AF4">
              <w:rPr>
                <w:color w:val="000000"/>
                <w:sz w:val="16"/>
                <w:szCs w:val="16"/>
                <w:lang w:val="kk-KZ"/>
              </w:rPr>
              <w:t>- Н</w:t>
            </w:r>
            <w:r w:rsidRPr="006D7AF4">
              <w:rPr>
                <w:color w:val="000000"/>
                <w:sz w:val="16"/>
                <w:szCs w:val="16"/>
              </w:rPr>
              <w:t>евролог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 xml:space="preserve">), </w:t>
            </w:r>
          </w:p>
          <w:p w14:paraId="544F33DC" w14:textId="77777777" w:rsidR="00AB5FEF" w:rsidRPr="006D7AF4" w:rsidRDefault="00AB5FEF" w:rsidP="00AB5FEF">
            <w:pPr>
              <w:adjustRightInd w:val="0"/>
              <w:rPr>
                <w:color w:val="000000"/>
                <w:sz w:val="16"/>
                <w:szCs w:val="16"/>
              </w:rPr>
            </w:pPr>
            <w:r w:rsidRPr="006D7AF4">
              <w:rPr>
                <w:color w:val="000000"/>
                <w:sz w:val="16"/>
                <w:szCs w:val="16"/>
              </w:rPr>
              <w:t>2212-6-003</w:t>
            </w:r>
            <w:r w:rsidRPr="006D7AF4">
              <w:rPr>
                <w:color w:val="000000"/>
                <w:sz w:val="16"/>
                <w:szCs w:val="16"/>
                <w:lang w:val="kk-KZ"/>
              </w:rPr>
              <w:t>-Н</w:t>
            </w:r>
            <w:r w:rsidRPr="006D7AF4">
              <w:rPr>
                <w:color w:val="000000"/>
                <w:sz w:val="16"/>
                <w:szCs w:val="16"/>
              </w:rPr>
              <w:t>евролог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 xml:space="preserve">) </w:t>
            </w:r>
          </w:p>
          <w:p w14:paraId="7D856186" w14:textId="77777777" w:rsidR="00AB5FEF" w:rsidRPr="006D7AF4" w:rsidRDefault="00AB5FEF" w:rsidP="00AB5FEF">
            <w:pPr>
              <w:adjustRightInd w:val="0"/>
              <w:rPr>
                <w:color w:val="000000"/>
                <w:sz w:val="16"/>
                <w:szCs w:val="16"/>
              </w:rPr>
            </w:pPr>
          </w:p>
        </w:tc>
        <w:tc>
          <w:tcPr>
            <w:tcW w:w="284" w:type="dxa"/>
            <w:vMerge w:val="restart"/>
          </w:tcPr>
          <w:p w14:paraId="00FB5362"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44BA9A43"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45BCD701"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78911E6C"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72490600"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76781613"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77F3BC47"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5C8AE6DA"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57C72B29"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0ECFA84D"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4F7854BC"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Санитарлық ағартуды, халыққа гигиеналық тәрбие беруді және салауатты өмір салтын насихаттауды, аурулардың халықаралық және </w:t>
            </w:r>
            <w:r w:rsidRPr="006D7AF4">
              <w:rPr>
                <w:sz w:val="18"/>
                <w:szCs w:val="18"/>
                <w:lang w:val="kk-KZ"/>
              </w:rPr>
              <w:lastRenderedPageBreak/>
              <w:t>отандық жіктелуінің негіздерін ұйымдастыру;</w:t>
            </w:r>
          </w:p>
          <w:p w14:paraId="56578411"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76725CDC"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r w:rsidRPr="006D7AF4">
              <w:rPr>
                <w:color w:val="000000"/>
                <w:sz w:val="16"/>
                <w:szCs w:val="16"/>
              </w:rPr>
              <w:t xml:space="preserve"> - Основы медицинского страхования.</w:t>
            </w:r>
          </w:p>
        </w:tc>
        <w:tc>
          <w:tcPr>
            <w:tcW w:w="5527" w:type="dxa"/>
            <w:vMerge w:val="restart"/>
          </w:tcPr>
          <w:p w14:paraId="1C615837"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5D81E5DC"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B5C0562"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4475FFB"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13A2926"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F499881"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256C76E4"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4D19BD21"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6F796C95"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204788EA"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735C4B5A"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36C3AD70"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0BE1715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62C5CD4D"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5961F3BD"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61C329C4" w14:textId="77777777" w:rsidTr="00507BFC">
        <w:trPr>
          <w:trHeight w:val="60"/>
          <w:jc w:val="center"/>
        </w:trPr>
        <w:tc>
          <w:tcPr>
            <w:tcW w:w="278" w:type="dxa"/>
            <w:vMerge/>
          </w:tcPr>
          <w:p w14:paraId="630B0EBA"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3A40E9B6" w14:textId="77777777" w:rsidR="00AB5FEF" w:rsidRPr="006D7AF4" w:rsidRDefault="00AB5FEF" w:rsidP="00AB5FEF">
            <w:pPr>
              <w:adjustRightInd w:val="0"/>
              <w:rPr>
                <w:color w:val="000000"/>
                <w:sz w:val="16"/>
                <w:szCs w:val="16"/>
                <w:lang w:val="kk-KZ"/>
              </w:rPr>
            </w:pPr>
            <w:r w:rsidRPr="006D7AF4">
              <w:rPr>
                <w:color w:val="000000"/>
                <w:sz w:val="16"/>
                <w:szCs w:val="16"/>
                <w:lang w:val="kk-KZ"/>
              </w:rPr>
              <w:t>2212-6-004 К</w:t>
            </w:r>
            <w:r w:rsidRPr="006D7AF4">
              <w:rPr>
                <w:b/>
                <w:sz w:val="18"/>
                <w:szCs w:val="18"/>
                <w:lang w:val="kk-KZ"/>
              </w:rPr>
              <w:t>линикалық нейрофизиолог дәрігері</w:t>
            </w:r>
          </w:p>
          <w:p w14:paraId="6752B36C" w14:textId="77777777" w:rsidR="00AB5FEF" w:rsidRPr="006D7AF4" w:rsidRDefault="00AB5FEF" w:rsidP="00AB5FEF">
            <w:pPr>
              <w:adjustRightInd w:val="0"/>
              <w:rPr>
                <w:b/>
                <w:color w:val="000000"/>
                <w:sz w:val="16"/>
                <w:szCs w:val="16"/>
                <w:lang w:val="kk-KZ"/>
              </w:rPr>
            </w:pPr>
            <w:r w:rsidRPr="006D7AF4">
              <w:rPr>
                <w:color w:val="000000"/>
                <w:sz w:val="16"/>
                <w:szCs w:val="16"/>
                <w:lang w:val="kk-KZ"/>
              </w:rPr>
              <w:t>2212-6-005 Эпилептолог дәрігері</w:t>
            </w:r>
            <w:r w:rsidRPr="006D7AF4">
              <w:rPr>
                <w:color w:val="000000"/>
                <w:sz w:val="16"/>
                <w:szCs w:val="16"/>
                <w:vertAlign w:val="superscript"/>
              </w:rPr>
              <w:footnoteReference w:id="5"/>
            </w:r>
          </w:p>
        </w:tc>
        <w:tc>
          <w:tcPr>
            <w:tcW w:w="284" w:type="dxa"/>
            <w:vMerge/>
          </w:tcPr>
          <w:p w14:paraId="6ABA1AF0" w14:textId="77777777" w:rsidR="00AB5FEF" w:rsidRPr="006D7AF4" w:rsidRDefault="00AB5FEF" w:rsidP="00AB5FEF">
            <w:pPr>
              <w:adjustRightInd w:val="0"/>
              <w:ind w:left="-57" w:right="-91"/>
              <w:jc w:val="center"/>
              <w:rPr>
                <w:color w:val="000000"/>
                <w:sz w:val="16"/>
                <w:szCs w:val="16"/>
                <w:lang w:val="kk-KZ"/>
              </w:rPr>
            </w:pPr>
          </w:p>
        </w:tc>
        <w:tc>
          <w:tcPr>
            <w:tcW w:w="1081" w:type="dxa"/>
            <w:vMerge/>
          </w:tcPr>
          <w:p w14:paraId="00A847D3" w14:textId="77777777" w:rsidR="00AB5FEF" w:rsidRPr="006D7AF4" w:rsidRDefault="00AB5FEF" w:rsidP="00AB5FEF">
            <w:pPr>
              <w:adjustRightInd w:val="0"/>
              <w:rPr>
                <w:color w:val="000000"/>
                <w:sz w:val="16"/>
                <w:szCs w:val="16"/>
                <w:lang w:val="kk-KZ"/>
              </w:rPr>
            </w:pPr>
          </w:p>
        </w:tc>
        <w:tc>
          <w:tcPr>
            <w:tcW w:w="1081" w:type="dxa"/>
            <w:vMerge/>
          </w:tcPr>
          <w:p w14:paraId="52D82CF0" w14:textId="77777777" w:rsidR="00AB5FEF" w:rsidRPr="006D7AF4" w:rsidRDefault="00AB5FEF" w:rsidP="00AB5FEF">
            <w:pPr>
              <w:adjustRightInd w:val="0"/>
              <w:rPr>
                <w:color w:val="000000"/>
                <w:sz w:val="16"/>
                <w:szCs w:val="16"/>
                <w:lang w:val="kk-KZ"/>
              </w:rPr>
            </w:pPr>
          </w:p>
        </w:tc>
        <w:tc>
          <w:tcPr>
            <w:tcW w:w="3649" w:type="dxa"/>
            <w:vMerge/>
          </w:tcPr>
          <w:p w14:paraId="4A40D160" w14:textId="77777777" w:rsidR="00AB5FEF" w:rsidRPr="006D7AF4" w:rsidRDefault="00AB5FEF" w:rsidP="00AB5FEF">
            <w:pPr>
              <w:adjustRightInd w:val="0"/>
              <w:rPr>
                <w:color w:val="000000"/>
                <w:sz w:val="16"/>
                <w:szCs w:val="16"/>
                <w:lang w:val="kk-KZ"/>
              </w:rPr>
            </w:pPr>
          </w:p>
        </w:tc>
        <w:tc>
          <w:tcPr>
            <w:tcW w:w="5527" w:type="dxa"/>
            <w:vMerge/>
          </w:tcPr>
          <w:p w14:paraId="33AD1B2E" w14:textId="77777777" w:rsidR="00AB5FEF" w:rsidRPr="006D7AF4" w:rsidRDefault="00AB5FEF" w:rsidP="00AB5FEF">
            <w:pPr>
              <w:rPr>
                <w:sz w:val="16"/>
                <w:szCs w:val="16"/>
                <w:lang w:val="kk-KZ"/>
              </w:rPr>
            </w:pPr>
          </w:p>
        </w:tc>
        <w:tc>
          <w:tcPr>
            <w:tcW w:w="1561" w:type="dxa"/>
            <w:gridSpan w:val="2"/>
            <w:vMerge/>
          </w:tcPr>
          <w:p w14:paraId="12F87C3F" w14:textId="77777777" w:rsidR="00AB5FEF" w:rsidRPr="006D7AF4" w:rsidRDefault="00AB5FEF" w:rsidP="00AB5FEF">
            <w:pPr>
              <w:adjustRightInd w:val="0"/>
              <w:rPr>
                <w:color w:val="000000"/>
                <w:sz w:val="16"/>
                <w:szCs w:val="16"/>
                <w:lang w:val="kk-KZ"/>
              </w:rPr>
            </w:pPr>
          </w:p>
        </w:tc>
      </w:tr>
      <w:tr w:rsidR="00AB5FEF" w:rsidRPr="006D7AF4" w14:paraId="6FD44C53" w14:textId="77777777" w:rsidTr="00507BFC">
        <w:trPr>
          <w:trHeight w:val="60"/>
          <w:jc w:val="center"/>
        </w:trPr>
        <w:tc>
          <w:tcPr>
            <w:tcW w:w="278" w:type="dxa"/>
            <w:vMerge w:val="restart"/>
          </w:tcPr>
          <w:p w14:paraId="17263CD7"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30F8C884" w14:textId="77777777" w:rsidR="00AB5FEF" w:rsidRPr="006D7AF4" w:rsidRDefault="00AB5FEF" w:rsidP="00AB5FEF">
            <w:pPr>
              <w:adjustRightInd w:val="0"/>
              <w:rPr>
                <w:b/>
                <w:color w:val="000000"/>
                <w:sz w:val="16"/>
                <w:szCs w:val="16"/>
              </w:rPr>
            </w:pPr>
            <w:r w:rsidRPr="006D7AF4">
              <w:rPr>
                <w:b/>
                <w:color w:val="000000"/>
                <w:sz w:val="16"/>
                <w:szCs w:val="16"/>
              </w:rPr>
              <w:t xml:space="preserve">2212-7 </w:t>
            </w:r>
            <w:r w:rsidRPr="006D7AF4">
              <w:rPr>
                <w:b/>
                <w:sz w:val="18"/>
                <w:szCs w:val="18"/>
              </w:rPr>
              <w:t>Анестезиология және реаниматология саласындағы дәрігерлер</w:t>
            </w:r>
          </w:p>
          <w:p w14:paraId="53314392" w14:textId="77777777" w:rsidR="00AB5FEF" w:rsidRPr="006D7AF4" w:rsidRDefault="00AB5FEF" w:rsidP="00AB5FEF">
            <w:pPr>
              <w:adjustRightInd w:val="0"/>
              <w:rPr>
                <w:color w:val="000000"/>
                <w:sz w:val="16"/>
                <w:szCs w:val="16"/>
              </w:rPr>
            </w:pPr>
            <w:r w:rsidRPr="006D7AF4">
              <w:rPr>
                <w:color w:val="000000"/>
                <w:sz w:val="16"/>
                <w:szCs w:val="16"/>
              </w:rPr>
              <w:t xml:space="preserve">2212-7-001 анестезиолог </w:t>
            </w:r>
            <w:r w:rsidRPr="006D7AF4">
              <w:rPr>
                <w:color w:val="000000"/>
                <w:sz w:val="16"/>
                <w:szCs w:val="16"/>
                <w:lang w:val="kk-KZ"/>
              </w:rPr>
              <w:t xml:space="preserve"> және</w:t>
            </w:r>
            <w:r w:rsidRPr="006D7AF4">
              <w:rPr>
                <w:color w:val="000000"/>
                <w:sz w:val="16"/>
                <w:szCs w:val="16"/>
              </w:rPr>
              <w:t xml:space="preserve"> реаниматолог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ересек және балалар</w:t>
            </w:r>
            <w:r w:rsidRPr="006D7AF4">
              <w:rPr>
                <w:color w:val="000000"/>
                <w:sz w:val="16"/>
                <w:szCs w:val="16"/>
              </w:rPr>
              <w:t>)</w:t>
            </w:r>
          </w:p>
          <w:p w14:paraId="23FA2D27" w14:textId="77777777" w:rsidR="00AB5FEF" w:rsidRPr="006D7AF4" w:rsidRDefault="00AB5FEF" w:rsidP="00AB5FEF">
            <w:pPr>
              <w:adjustRightInd w:val="0"/>
              <w:rPr>
                <w:color w:val="000000"/>
                <w:sz w:val="16"/>
                <w:szCs w:val="16"/>
              </w:rPr>
            </w:pPr>
            <w:r w:rsidRPr="006D7AF4">
              <w:rPr>
                <w:color w:val="000000"/>
                <w:sz w:val="16"/>
                <w:szCs w:val="16"/>
              </w:rPr>
              <w:t xml:space="preserve"> 2212-7-002 анестезиолог </w:t>
            </w:r>
            <w:r w:rsidRPr="006D7AF4">
              <w:rPr>
                <w:color w:val="000000"/>
                <w:sz w:val="16"/>
                <w:szCs w:val="16"/>
                <w:lang w:val="kk-KZ"/>
              </w:rPr>
              <w:t>және</w:t>
            </w:r>
            <w:r w:rsidRPr="006D7AF4">
              <w:rPr>
                <w:color w:val="000000"/>
                <w:sz w:val="16"/>
                <w:szCs w:val="16"/>
              </w:rPr>
              <w:t xml:space="preserve"> реаниматолог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 xml:space="preserve">), </w:t>
            </w:r>
          </w:p>
          <w:p w14:paraId="4FA30756" w14:textId="77777777" w:rsidR="00AB5FEF" w:rsidRPr="006D7AF4" w:rsidRDefault="00AB5FEF" w:rsidP="00AB5FEF">
            <w:pPr>
              <w:adjustRightInd w:val="0"/>
              <w:rPr>
                <w:color w:val="000000"/>
                <w:sz w:val="16"/>
                <w:szCs w:val="16"/>
              </w:rPr>
            </w:pPr>
            <w:r w:rsidRPr="006D7AF4">
              <w:rPr>
                <w:color w:val="000000"/>
                <w:sz w:val="16"/>
                <w:szCs w:val="16"/>
              </w:rPr>
              <w:t xml:space="preserve">2212-7-003 анестезиолог </w:t>
            </w:r>
            <w:r w:rsidRPr="006D7AF4">
              <w:rPr>
                <w:color w:val="000000"/>
                <w:sz w:val="16"/>
                <w:szCs w:val="16"/>
                <w:lang w:val="kk-KZ"/>
              </w:rPr>
              <w:t>және</w:t>
            </w:r>
            <w:r w:rsidRPr="006D7AF4">
              <w:rPr>
                <w:color w:val="000000"/>
                <w:sz w:val="16"/>
                <w:szCs w:val="16"/>
              </w:rPr>
              <w:t xml:space="preserve"> реаниматолог</w:t>
            </w:r>
            <w:r w:rsidRPr="006D7AF4">
              <w:rPr>
                <w:color w:val="000000"/>
                <w:sz w:val="16"/>
                <w:szCs w:val="16"/>
                <w:lang w:val="kk-KZ"/>
              </w:rPr>
              <w:t xml:space="preserve"> дәрігері</w:t>
            </w:r>
            <w:r w:rsidRPr="006D7AF4">
              <w:rPr>
                <w:color w:val="000000"/>
                <w:sz w:val="16"/>
                <w:szCs w:val="16"/>
              </w:rPr>
              <w:t xml:space="preserve"> (</w:t>
            </w:r>
            <w:r w:rsidRPr="006D7AF4">
              <w:rPr>
                <w:color w:val="000000"/>
                <w:sz w:val="16"/>
                <w:szCs w:val="16"/>
                <w:lang w:val="kk-KZ"/>
              </w:rPr>
              <w:t>балалар</w:t>
            </w:r>
            <w:r w:rsidRPr="006D7AF4">
              <w:rPr>
                <w:color w:val="000000"/>
                <w:sz w:val="16"/>
                <w:szCs w:val="16"/>
              </w:rPr>
              <w:t>)</w:t>
            </w:r>
          </w:p>
        </w:tc>
        <w:tc>
          <w:tcPr>
            <w:tcW w:w="284" w:type="dxa"/>
            <w:vMerge w:val="restart"/>
          </w:tcPr>
          <w:p w14:paraId="3C5D43BC"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60FC66CD"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4E00A8B4"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0A54E041"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752BCF70"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2CC1F3E0"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27B59957"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7CC8649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2EC7C15C"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051AB6E"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182A7FF8"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17BFAE0"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7C543C89"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46A359D1"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03B97F1F"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7E4E73B7"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22BA412C"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E62FB0A"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645A878"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95CC469"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46E7A831"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402C348C"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7AE8A30A"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49C3C213"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75F92E16"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736A045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5366616"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52F72F09"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2BE361A2" w14:textId="77777777" w:rsidTr="00507BFC">
        <w:trPr>
          <w:trHeight w:val="60"/>
          <w:jc w:val="center"/>
        </w:trPr>
        <w:tc>
          <w:tcPr>
            <w:tcW w:w="278" w:type="dxa"/>
            <w:vMerge/>
          </w:tcPr>
          <w:p w14:paraId="3E81071C"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76FA99DB" w14:textId="77777777" w:rsidR="00AB5FEF" w:rsidRPr="006D7AF4" w:rsidRDefault="00AB5FEF" w:rsidP="00AB5FEF">
            <w:pPr>
              <w:adjustRightInd w:val="0"/>
              <w:rPr>
                <w:sz w:val="16"/>
                <w:szCs w:val="16"/>
                <w:lang w:val="kk-KZ"/>
              </w:rPr>
            </w:pPr>
            <w:r w:rsidRPr="006D7AF4">
              <w:rPr>
                <w:sz w:val="16"/>
                <w:szCs w:val="16"/>
                <w:lang w:val="kk-KZ"/>
              </w:rPr>
              <w:t xml:space="preserve">2212-7-004 Балалардың қарқынды терапия дәрігері </w:t>
            </w:r>
          </w:p>
          <w:p w14:paraId="06ED5ADA" w14:textId="77777777" w:rsidR="00AB5FEF" w:rsidRPr="006D7AF4" w:rsidRDefault="00AB5FEF" w:rsidP="00AB5FEF">
            <w:pPr>
              <w:adjustRightInd w:val="0"/>
              <w:rPr>
                <w:b/>
                <w:color w:val="000000"/>
                <w:sz w:val="16"/>
                <w:szCs w:val="16"/>
                <w:lang w:val="kk-KZ"/>
              </w:rPr>
            </w:pPr>
            <w:r w:rsidRPr="006D7AF4">
              <w:rPr>
                <w:sz w:val="16"/>
                <w:szCs w:val="16"/>
                <w:lang w:val="kk-KZ"/>
              </w:rPr>
              <w:t>2212-7-005қарқынды терапия және реанимацияның неонатолог дәрігері</w:t>
            </w:r>
          </w:p>
        </w:tc>
        <w:tc>
          <w:tcPr>
            <w:tcW w:w="284" w:type="dxa"/>
            <w:vMerge/>
          </w:tcPr>
          <w:p w14:paraId="5AC30D13" w14:textId="77777777" w:rsidR="00AB5FEF" w:rsidRPr="006D7AF4" w:rsidRDefault="00AB5FEF" w:rsidP="00AB5FEF">
            <w:pPr>
              <w:adjustRightInd w:val="0"/>
              <w:ind w:left="-57" w:right="-91"/>
              <w:jc w:val="center"/>
              <w:rPr>
                <w:color w:val="000000"/>
                <w:sz w:val="16"/>
                <w:szCs w:val="16"/>
                <w:lang w:val="kk-KZ"/>
              </w:rPr>
            </w:pPr>
          </w:p>
        </w:tc>
        <w:tc>
          <w:tcPr>
            <w:tcW w:w="1081" w:type="dxa"/>
            <w:vMerge/>
          </w:tcPr>
          <w:p w14:paraId="07D96E5E" w14:textId="77777777" w:rsidR="00AB5FEF" w:rsidRPr="006D7AF4" w:rsidRDefault="00AB5FEF" w:rsidP="00AB5FEF">
            <w:pPr>
              <w:adjustRightInd w:val="0"/>
              <w:rPr>
                <w:color w:val="000000"/>
                <w:sz w:val="16"/>
                <w:szCs w:val="16"/>
                <w:lang w:val="kk-KZ"/>
              </w:rPr>
            </w:pPr>
          </w:p>
        </w:tc>
        <w:tc>
          <w:tcPr>
            <w:tcW w:w="1081" w:type="dxa"/>
            <w:vMerge/>
          </w:tcPr>
          <w:p w14:paraId="3B6BC52B" w14:textId="77777777" w:rsidR="00AB5FEF" w:rsidRPr="006D7AF4" w:rsidRDefault="00AB5FEF" w:rsidP="00AB5FEF">
            <w:pPr>
              <w:adjustRightInd w:val="0"/>
              <w:rPr>
                <w:color w:val="000000"/>
                <w:sz w:val="16"/>
                <w:szCs w:val="16"/>
                <w:lang w:val="kk-KZ"/>
              </w:rPr>
            </w:pPr>
          </w:p>
        </w:tc>
        <w:tc>
          <w:tcPr>
            <w:tcW w:w="3649" w:type="dxa"/>
            <w:vMerge/>
          </w:tcPr>
          <w:p w14:paraId="3077E53A" w14:textId="77777777" w:rsidR="00AB5FEF" w:rsidRPr="006D7AF4" w:rsidRDefault="00AB5FEF" w:rsidP="00AB5FEF">
            <w:pPr>
              <w:adjustRightInd w:val="0"/>
              <w:rPr>
                <w:color w:val="000000"/>
                <w:sz w:val="16"/>
                <w:szCs w:val="16"/>
                <w:lang w:val="kk-KZ"/>
              </w:rPr>
            </w:pPr>
          </w:p>
        </w:tc>
        <w:tc>
          <w:tcPr>
            <w:tcW w:w="5527" w:type="dxa"/>
            <w:vMerge/>
          </w:tcPr>
          <w:p w14:paraId="02A1BD69" w14:textId="77777777" w:rsidR="00AB5FEF" w:rsidRPr="006D7AF4" w:rsidRDefault="00AB5FEF" w:rsidP="00AB5FEF">
            <w:pPr>
              <w:rPr>
                <w:sz w:val="16"/>
                <w:szCs w:val="16"/>
                <w:lang w:val="kk-KZ"/>
              </w:rPr>
            </w:pPr>
          </w:p>
        </w:tc>
        <w:tc>
          <w:tcPr>
            <w:tcW w:w="1561" w:type="dxa"/>
            <w:gridSpan w:val="2"/>
            <w:vMerge/>
          </w:tcPr>
          <w:p w14:paraId="11EC28BC" w14:textId="77777777" w:rsidR="00AB5FEF" w:rsidRPr="006D7AF4" w:rsidRDefault="00AB5FEF" w:rsidP="00AB5FEF">
            <w:pPr>
              <w:adjustRightInd w:val="0"/>
              <w:rPr>
                <w:color w:val="000000"/>
                <w:sz w:val="16"/>
                <w:szCs w:val="16"/>
                <w:lang w:val="kk-KZ"/>
              </w:rPr>
            </w:pPr>
          </w:p>
        </w:tc>
      </w:tr>
      <w:tr w:rsidR="00AB5FEF" w:rsidRPr="006D7AF4" w14:paraId="5A945B99" w14:textId="77777777" w:rsidTr="00507BFC">
        <w:trPr>
          <w:trHeight w:val="60"/>
          <w:jc w:val="center"/>
        </w:trPr>
        <w:tc>
          <w:tcPr>
            <w:tcW w:w="278" w:type="dxa"/>
            <w:vMerge w:val="restart"/>
          </w:tcPr>
          <w:p w14:paraId="4D254A35"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2A9CC299" w14:textId="77777777" w:rsidR="00AB5FEF" w:rsidRPr="006D7AF4" w:rsidRDefault="00AB5FEF" w:rsidP="00AB5FEF">
            <w:pPr>
              <w:adjustRightInd w:val="0"/>
              <w:rPr>
                <w:b/>
                <w:color w:val="000000"/>
                <w:sz w:val="16"/>
                <w:szCs w:val="16"/>
              </w:rPr>
            </w:pPr>
            <w:r w:rsidRPr="006D7AF4">
              <w:rPr>
                <w:b/>
                <w:color w:val="000000"/>
                <w:sz w:val="16"/>
                <w:szCs w:val="16"/>
              </w:rPr>
              <w:t>2212</w:t>
            </w:r>
            <w:r w:rsidRPr="006D7AF4">
              <w:rPr>
                <w:b/>
                <w:color w:val="000000"/>
                <w:sz w:val="18"/>
                <w:szCs w:val="18"/>
              </w:rPr>
              <w:t xml:space="preserve">-8 </w:t>
            </w:r>
            <w:r w:rsidRPr="006D7AF4">
              <w:rPr>
                <w:b/>
                <w:sz w:val="18"/>
                <w:szCs w:val="18"/>
              </w:rPr>
              <w:t>Психиатрия, психотерапия, наркология саласындағы</w:t>
            </w:r>
            <w:r w:rsidRPr="006D7AF4">
              <w:t xml:space="preserve"> д</w:t>
            </w:r>
            <w:r w:rsidRPr="006D7AF4">
              <w:rPr>
                <w:b/>
              </w:rPr>
              <w:t>әрігерлер</w:t>
            </w:r>
          </w:p>
          <w:p w14:paraId="5AE23E46" w14:textId="77777777" w:rsidR="00AB5FEF" w:rsidRPr="006D7AF4" w:rsidRDefault="00AB5FEF" w:rsidP="00AB5FEF">
            <w:pPr>
              <w:adjustRightInd w:val="0"/>
              <w:rPr>
                <w:sz w:val="16"/>
                <w:szCs w:val="16"/>
                <w:lang w:val="kk-KZ"/>
              </w:rPr>
            </w:pPr>
            <w:r w:rsidRPr="006D7AF4">
              <w:rPr>
                <w:sz w:val="16"/>
                <w:szCs w:val="16"/>
              </w:rPr>
              <w:t xml:space="preserve">2212-8-002 </w:t>
            </w:r>
            <w:r w:rsidRPr="006D7AF4">
              <w:rPr>
                <w:sz w:val="16"/>
                <w:szCs w:val="16"/>
                <w:lang w:val="kk-KZ"/>
              </w:rPr>
              <w:t xml:space="preserve">балалар </w:t>
            </w:r>
            <w:r w:rsidRPr="006D7AF4">
              <w:rPr>
                <w:sz w:val="16"/>
                <w:szCs w:val="16"/>
              </w:rPr>
              <w:t>психиатр</w:t>
            </w:r>
            <w:r w:rsidRPr="006D7AF4">
              <w:rPr>
                <w:sz w:val="16"/>
                <w:szCs w:val="16"/>
                <w:lang w:val="kk-KZ"/>
              </w:rPr>
              <w:t xml:space="preserve"> дәрігері</w:t>
            </w:r>
          </w:p>
          <w:p w14:paraId="347BE357" w14:textId="77777777" w:rsidR="00AB5FEF" w:rsidRPr="006D7AF4" w:rsidRDefault="00AB5FEF" w:rsidP="00AB5FEF">
            <w:pPr>
              <w:adjustRightInd w:val="0"/>
              <w:rPr>
                <w:sz w:val="16"/>
                <w:szCs w:val="16"/>
                <w:lang w:val="kk-KZ"/>
              </w:rPr>
            </w:pPr>
            <w:r w:rsidRPr="006D7AF4">
              <w:rPr>
                <w:sz w:val="16"/>
                <w:szCs w:val="16"/>
              </w:rPr>
              <w:t>2212-8-009 психиатр</w:t>
            </w:r>
            <w:r w:rsidRPr="006D7AF4">
              <w:rPr>
                <w:sz w:val="16"/>
                <w:szCs w:val="16"/>
                <w:lang w:val="kk-KZ"/>
              </w:rPr>
              <w:t xml:space="preserve"> дәрігері</w:t>
            </w:r>
          </w:p>
          <w:p w14:paraId="0FCD4744" w14:textId="77777777" w:rsidR="00AB5FEF" w:rsidRPr="006D7AF4" w:rsidRDefault="00AB5FEF" w:rsidP="00AB5FEF">
            <w:pPr>
              <w:adjustRightInd w:val="0"/>
              <w:rPr>
                <w:color w:val="000000"/>
                <w:sz w:val="16"/>
                <w:szCs w:val="16"/>
              </w:rPr>
            </w:pPr>
          </w:p>
        </w:tc>
        <w:tc>
          <w:tcPr>
            <w:tcW w:w="284" w:type="dxa"/>
            <w:vMerge w:val="restart"/>
          </w:tcPr>
          <w:p w14:paraId="5133BA31"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487AD65F" w14:textId="77777777" w:rsidR="00AB5FEF" w:rsidRPr="006D7AF4" w:rsidRDefault="00AB5FEF" w:rsidP="00AB5FEF">
            <w:pPr>
              <w:adjustRightInd w:val="0"/>
              <w:rPr>
                <w:color w:val="000000"/>
                <w:sz w:val="16"/>
                <w:szCs w:val="16"/>
              </w:rPr>
            </w:pPr>
            <w:r w:rsidRPr="006D7AF4">
              <w:rPr>
                <w:sz w:val="18"/>
                <w:szCs w:val="18"/>
                <w:lang w:val="kk-KZ"/>
              </w:rPr>
              <w:t xml:space="preserve">процестердің орындалуын ұйымдастыру және бақылау, талдау және реттеу, технологиялық процестің өзгеруін </w:t>
            </w:r>
            <w:r w:rsidRPr="006D7AF4">
              <w:rPr>
                <w:sz w:val="18"/>
                <w:szCs w:val="18"/>
                <w:lang w:val="kk-KZ"/>
              </w:rPr>
              <w:lastRenderedPageBreak/>
              <w:t>басқару</w:t>
            </w:r>
          </w:p>
        </w:tc>
        <w:tc>
          <w:tcPr>
            <w:tcW w:w="1081" w:type="dxa"/>
            <w:vMerge w:val="restart"/>
          </w:tcPr>
          <w:p w14:paraId="2B7EDBEC"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vMerge w:val="restart"/>
          </w:tcPr>
          <w:p w14:paraId="3CC7A54E" w14:textId="77777777" w:rsidR="00AB5FEF" w:rsidRPr="006D7AF4" w:rsidRDefault="00AB5FEF" w:rsidP="00AB5FEF">
            <w:pPr>
              <w:adjustRightInd w:val="0"/>
              <w:spacing w:line="230" w:lineRule="auto"/>
              <w:rPr>
                <w:sz w:val="18"/>
                <w:szCs w:val="18"/>
                <w:lang w:val="kk-KZ"/>
              </w:rPr>
            </w:pPr>
            <w:r w:rsidRPr="006D7AF4">
              <w:rPr>
                <w:color w:val="000000"/>
                <w:sz w:val="16"/>
                <w:szCs w:val="16"/>
              </w:rPr>
              <w:t xml:space="preserve">- </w:t>
            </w: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521D807E"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0D755D6"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7004DA71"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 xml:space="preserve">Клиникалық, аспаптық және зертханалық диагностиканың жалпы принциптері мен </w:t>
            </w:r>
            <w:r w:rsidRPr="006D7AF4">
              <w:rPr>
                <w:sz w:val="18"/>
                <w:szCs w:val="18"/>
                <w:lang w:val="kk-KZ"/>
              </w:rPr>
              <w:lastRenderedPageBreak/>
              <w:t>негізгі әдістері;</w:t>
            </w:r>
          </w:p>
          <w:p w14:paraId="053D09E1"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1B0B4B6"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31177E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10315480"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4F8370D7"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008CC6BE"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r w:rsidRPr="006D7AF4">
              <w:rPr>
                <w:color w:val="000000"/>
                <w:sz w:val="16"/>
                <w:szCs w:val="16"/>
              </w:rPr>
              <w:t>.</w:t>
            </w:r>
          </w:p>
        </w:tc>
        <w:tc>
          <w:tcPr>
            <w:tcW w:w="5527" w:type="dxa"/>
            <w:vMerge w:val="restart"/>
          </w:tcPr>
          <w:p w14:paraId="33B12A4F"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2EB0F6E3"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5FC2DCE"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46761708"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B5E7250" w14:textId="77777777" w:rsidR="00AB5FEF" w:rsidRPr="006D7AF4" w:rsidRDefault="00AB5FEF" w:rsidP="00AB5FEF">
            <w:pPr>
              <w:spacing w:line="230" w:lineRule="auto"/>
              <w:rPr>
                <w:sz w:val="18"/>
                <w:szCs w:val="18"/>
                <w:lang w:val="kk-KZ"/>
              </w:rPr>
            </w:pPr>
            <w:r w:rsidRPr="006D7AF4">
              <w:rPr>
                <w:sz w:val="18"/>
                <w:szCs w:val="18"/>
                <w:lang w:val="kk-KZ"/>
              </w:rPr>
              <w:t xml:space="preserve">- Емдеуді тағайындау және бақылау, қажетті диагностикалық, емдік, оңалту және профилактикалық рәсімдер мен іс-шараларды </w:t>
            </w:r>
            <w:r w:rsidRPr="006D7AF4">
              <w:rPr>
                <w:sz w:val="18"/>
                <w:szCs w:val="18"/>
                <w:lang w:val="kk-KZ"/>
              </w:rPr>
              <w:lastRenderedPageBreak/>
              <w:t>ұйымдастыру немесе өз бетінше жүргізу;</w:t>
            </w:r>
          </w:p>
          <w:p w14:paraId="315429D3"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4D5576D"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0787A6ED"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7A1B79A8"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0B171EA4"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10FF2FC1"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28D7BF1B"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77CB26E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7A1542C"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1327026A"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w:t>
            </w:r>
            <w:r w:rsidRPr="006D7AF4">
              <w:rPr>
                <w:sz w:val="18"/>
                <w:szCs w:val="18"/>
                <w:lang w:val="kk-KZ"/>
              </w:rPr>
              <w:lastRenderedPageBreak/>
              <w:t>ақпаратты бағалау және іріктеу</w:t>
            </w:r>
          </w:p>
        </w:tc>
      </w:tr>
      <w:tr w:rsidR="00AB5FEF" w:rsidRPr="006D7AF4" w14:paraId="6E9D4B00" w14:textId="77777777" w:rsidTr="00507BFC">
        <w:trPr>
          <w:trHeight w:val="60"/>
          <w:jc w:val="center"/>
        </w:trPr>
        <w:tc>
          <w:tcPr>
            <w:tcW w:w="278" w:type="dxa"/>
            <w:vMerge/>
          </w:tcPr>
          <w:p w14:paraId="088AD42D"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50FA82C9" w14:textId="77777777" w:rsidR="00AB5FEF" w:rsidRPr="006D7AF4" w:rsidRDefault="00AB5FEF" w:rsidP="00AB5FEF">
            <w:pPr>
              <w:adjustRightInd w:val="0"/>
              <w:rPr>
                <w:sz w:val="16"/>
                <w:szCs w:val="16"/>
                <w:lang w:val="kk-KZ"/>
              </w:rPr>
            </w:pPr>
            <w:r w:rsidRPr="006D7AF4">
              <w:rPr>
                <w:sz w:val="16"/>
                <w:szCs w:val="16"/>
              </w:rPr>
              <w:t xml:space="preserve">2212-8-001 </w:t>
            </w:r>
            <w:r w:rsidRPr="006D7AF4">
              <w:rPr>
                <w:sz w:val="16"/>
                <w:szCs w:val="16"/>
                <w:lang w:val="kk-KZ"/>
              </w:rPr>
              <w:t>балалар</w:t>
            </w:r>
            <w:r w:rsidRPr="006D7AF4">
              <w:rPr>
                <w:sz w:val="16"/>
                <w:szCs w:val="16"/>
              </w:rPr>
              <w:t xml:space="preserve"> нарколог</w:t>
            </w:r>
            <w:r w:rsidRPr="006D7AF4">
              <w:rPr>
                <w:sz w:val="16"/>
                <w:szCs w:val="16"/>
                <w:lang w:val="kk-KZ"/>
              </w:rPr>
              <w:t xml:space="preserve"> </w:t>
            </w:r>
            <w:r w:rsidRPr="006D7AF4">
              <w:rPr>
                <w:sz w:val="16"/>
                <w:szCs w:val="16"/>
                <w:lang w:val="kk-KZ"/>
              </w:rPr>
              <w:lastRenderedPageBreak/>
              <w:t>дәрігері</w:t>
            </w:r>
          </w:p>
          <w:p w14:paraId="35783AF4" w14:textId="77777777" w:rsidR="00AB5FEF" w:rsidRPr="006D7AF4" w:rsidRDefault="00AB5FEF" w:rsidP="00AB5FEF">
            <w:pPr>
              <w:adjustRightInd w:val="0"/>
              <w:rPr>
                <w:sz w:val="16"/>
                <w:szCs w:val="16"/>
                <w:lang w:val="kk-KZ"/>
              </w:rPr>
            </w:pPr>
            <w:r w:rsidRPr="006D7AF4">
              <w:rPr>
                <w:sz w:val="16"/>
                <w:szCs w:val="16"/>
              </w:rPr>
              <w:t xml:space="preserve">2212-8-003 </w:t>
            </w:r>
            <w:r w:rsidRPr="006D7AF4">
              <w:rPr>
                <w:sz w:val="16"/>
                <w:szCs w:val="16"/>
                <w:lang w:val="kk-KZ"/>
              </w:rPr>
              <w:t>балалар</w:t>
            </w:r>
            <w:r w:rsidRPr="006D7AF4">
              <w:rPr>
                <w:sz w:val="16"/>
                <w:szCs w:val="16"/>
              </w:rPr>
              <w:t xml:space="preserve"> психотерапевт</w:t>
            </w:r>
            <w:r w:rsidRPr="006D7AF4">
              <w:rPr>
                <w:sz w:val="16"/>
                <w:szCs w:val="16"/>
                <w:lang w:val="kk-KZ"/>
              </w:rPr>
              <w:t xml:space="preserve"> дәрігері</w:t>
            </w:r>
          </w:p>
          <w:p w14:paraId="607A65A0" w14:textId="77777777" w:rsidR="00AB5FEF" w:rsidRPr="006D7AF4" w:rsidRDefault="00AB5FEF" w:rsidP="00AB5FEF">
            <w:pPr>
              <w:adjustRightInd w:val="0"/>
              <w:rPr>
                <w:sz w:val="16"/>
                <w:szCs w:val="16"/>
                <w:lang w:val="kk-KZ"/>
              </w:rPr>
            </w:pPr>
            <w:r w:rsidRPr="006D7AF4">
              <w:rPr>
                <w:sz w:val="16"/>
                <w:szCs w:val="16"/>
                <w:lang w:val="kk-KZ"/>
              </w:rPr>
              <w:t>2212-8-004 балалар сот—нарколог сарапшы дәрігері</w:t>
            </w:r>
          </w:p>
          <w:p w14:paraId="529993CD" w14:textId="77777777" w:rsidR="00AB5FEF" w:rsidRPr="006D7AF4" w:rsidRDefault="00AB5FEF" w:rsidP="00AB5FEF">
            <w:pPr>
              <w:adjustRightInd w:val="0"/>
              <w:rPr>
                <w:sz w:val="16"/>
                <w:szCs w:val="16"/>
                <w:lang w:val="kk-KZ"/>
              </w:rPr>
            </w:pPr>
            <w:r w:rsidRPr="006D7AF4">
              <w:rPr>
                <w:sz w:val="16"/>
                <w:szCs w:val="16"/>
                <w:lang w:val="kk-KZ"/>
              </w:rPr>
              <w:t>2212-8-005 балалар сот-психиатриялық сарапшы дәрігері</w:t>
            </w:r>
          </w:p>
          <w:p w14:paraId="68C7EFCB" w14:textId="77777777" w:rsidR="00AB5FEF" w:rsidRPr="006D7AF4" w:rsidRDefault="00AB5FEF" w:rsidP="00AB5FEF">
            <w:pPr>
              <w:adjustRightInd w:val="0"/>
              <w:rPr>
                <w:sz w:val="16"/>
                <w:szCs w:val="16"/>
                <w:lang w:val="kk-KZ"/>
              </w:rPr>
            </w:pPr>
            <w:r w:rsidRPr="006D7AF4">
              <w:rPr>
                <w:sz w:val="16"/>
                <w:szCs w:val="16"/>
                <w:lang w:val="kk-KZ"/>
              </w:rPr>
              <w:t>2212-8-006 сот—наркологиялық сарапшы дәрігері</w:t>
            </w:r>
          </w:p>
          <w:p w14:paraId="59473428" w14:textId="77777777" w:rsidR="00AB5FEF" w:rsidRPr="006D7AF4" w:rsidRDefault="00AB5FEF" w:rsidP="00AB5FEF">
            <w:pPr>
              <w:adjustRightInd w:val="0"/>
              <w:rPr>
                <w:sz w:val="16"/>
                <w:szCs w:val="16"/>
                <w:lang w:val="kk-KZ"/>
              </w:rPr>
            </w:pPr>
            <w:r w:rsidRPr="006D7AF4">
              <w:rPr>
                <w:sz w:val="16"/>
                <w:szCs w:val="16"/>
                <w:lang w:val="kk-KZ"/>
              </w:rPr>
              <w:t>2212-8-007сот-психиатриялық сарапшы дәрігері</w:t>
            </w:r>
          </w:p>
          <w:p w14:paraId="1BA8D493" w14:textId="77777777" w:rsidR="00AB5FEF" w:rsidRPr="006D7AF4" w:rsidRDefault="00AB5FEF" w:rsidP="00AB5FEF">
            <w:pPr>
              <w:adjustRightInd w:val="0"/>
              <w:rPr>
                <w:sz w:val="16"/>
                <w:szCs w:val="16"/>
                <w:lang w:val="kk-KZ"/>
              </w:rPr>
            </w:pPr>
            <w:r w:rsidRPr="006D7AF4">
              <w:rPr>
                <w:sz w:val="16"/>
                <w:szCs w:val="16"/>
                <w:lang w:val="kk-KZ"/>
              </w:rPr>
              <w:t>2212-8-008 нарколог дәрігері</w:t>
            </w:r>
          </w:p>
          <w:p w14:paraId="36EFD06A" w14:textId="77777777" w:rsidR="00AB5FEF" w:rsidRPr="006D7AF4" w:rsidRDefault="00AB5FEF" w:rsidP="00AB5FEF">
            <w:pPr>
              <w:adjustRightInd w:val="0"/>
              <w:rPr>
                <w:sz w:val="16"/>
                <w:szCs w:val="16"/>
                <w:lang w:val="kk-KZ"/>
              </w:rPr>
            </w:pPr>
            <w:r w:rsidRPr="006D7AF4">
              <w:rPr>
                <w:sz w:val="16"/>
                <w:szCs w:val="16"/>
                <w:lang w:val="kk-KZ"/>
              </w:rPr>
              <w:t>2212-8-010 психотерапевт дәрігері</w:t>
            </w:r>
          </w:p>
          <w:p w14:paraId="291B3126" w14:textId="77777777" w:rsidR="00AB5FEF" w:rsidRPr="006D7AF4" w:rsidRDefault="00AB5FEF" w:rsidP="00AB5FEF">
            <w:pPr>
              <w:adjustRightInd w:val="0"/>
              <w:rPr>
                <w:sz w:val="16"/>
                <w:szCs w:val="16"/>
                <w:lang w:val="kk-KZ"/>
              </w:rPr>
            </w:pPr>
            <w:r w:rsidRPr="006D7AF4">
              <w:rPr>
                <w:sz w:val="16"/>
                <w:szCs w:val="16"/>
                <w:lang w:val="kk-KZ"/>
              </w:rPr>
              <w:t>2212-8-011сексопатолог дәрігері</w:t>
            </w:r>
          </w:p>
          <w:p w14:paraId="133952F4" w14:textId="77777777" w:rsidR="00AB5FEF" w:rsidRPr="006D7AF4" w:rsidRDefault="00AB5FEF" w:rsidP="00AB5FEF">
            <w:pPr>
              <w:adjustRightInd w:val="0"/>
              <w:spacing w:line="218" w:lineRule="auto"/>
              <w:contextualSpacing/>
              <w:textAlignment w:val="baseline"/>
              <w:rPr>
                <w:sz w:val="16"/>
                <w:szCs w:val="16"/>
                <w:lang w:val="kk-KZ"/>
              </w:rPr>
            </w:pPr>
            <w:r w:rsidRPr="006D7AF4">
              <w:rPr>
                <w:sz w:val="16"/>
                <w:szCs w:val="16"/>
                <w:lang w:val="kk-KZ"/>
              </w:rPr>
              <w:t>2212-8-012 психотерапевт дәрігері</w:t>
            </w:r>
          </w:p>
          <w:p w14:paraId="19300D72" w14:textId="77777777" w:rsidR="00AB5FEF" w:rsidRPr="006D7AF4" w:rsidRDefault="00AB5FEF" w:rsidP="00AB5FEF">
            <w:pPr>
              <w:adjustRightInd w:val="0"/>
              <w:rPr>
                <w:sz w:val="16"/>
                <w:szCs w:val="16"/>
                <w:lang w:val="kk-KZ"/>
              </w:rPr>
            </w:pPr>
            <w:r w:rsidRPr="006D7AF4">
              <w:rPr>
                <w:sz w:val="16"/>
                <w:szCs w:val="16"/>
                <w:lang w:val="kk-KZ"/>
              </w:rPr>
              <w:t>2212-8-013 сексопатолог дәрігері</w:t>
            </w:r>
          </w:p>
          <w:p w14:paraId="638087BB" w14:textId="77777777" w:rsidR="00AB5FEF" w:rsidRPr="006D7AF4" w:rsidRDefault="00AB5FEF" w:rsidP="00AB5FEF">
            <w:pPr>
              <w:adjustRightInd w:val="0"/>
              <w:rPr>
                <w:color w:val="000000"/>
                <w:sz w:val="16"/>
                <w:szCs w:val="16"/>
                <w:lang w:val="kk-KZ"/>
              </w:rPr>
            </w:pPr>
            <w:r w:rsidRPr="006D7AF4">
              <w:rPr>
                <w:color w:val="000000"/>
                <w:sz w:val="16"/>
                <w:szCs w:val="16"/>
                <w:lang w:val="kk-KZ"/>
              </w:rPr>
              <w:t>2212-8-014 балалар нейропсихиатр</w:t>
            </w:r>
            <w:r w:rsidRPr="006D7AF4">
              <w:rPr>
                <w:color w:val="000000"/>
                <w:sz w:val="16"/>
                <w:szCs w:val="16"/>
                <w:vertAlign w:val="superscript"/>
              </w:rPr>
              <w:footnoteReference w:id="6"/>
            </w:r>
            <w:r w:rsidRPr="006D7AF4">
              <w:rPr>
                <w:color w:val="000000"/>
                <w:sz w:val="16"/>
                <w:szCs w:val="16"/>
                <w:lang w:val="kk-KZ"/>
              </w:rPr>
              <w:t xml:space="preserve"> дәрігері </w:t>
            </w:r>
          </w:p>
        </w:tc>
        <w:tc>
          <w:tcPr>
            <w:tcW w:w="284" w:type="dxa"/>
            <w:vMerge/>
          </w:tcPr>
          <w:p w14:paraId="54E40F69" w14:textId="77777777" w:rsidR="00AB5FEF" w:rsidRPr="006D7AF4" w:rsidRDefault="00AB5FEF" w:rsidP="00AB5FEF">
            <w:pPr>
              <w:adjustRightInd w:val="0"/>
              <w:ind w:left="-57" w:right="-91"/>
              <w:jc w:val="center"/>
              <w:rPr>
                <w:color w:val="000000"/>
                <w:sz w:val="16"/>
                <w:szCs w:val="16"/>
                <w:lang w:val="kk-KZ"/>
              </w:rPr>
            </w:pPr>
          </w:p>
        </w:tc>
        <w:tc>
          <w:tcPr>
            <w:tcW w:w="1081" w:type="dxa"/>
            <w:vMerge/>
          </w:tcPr>
          <w:p w14:paraId="4C30205C" w14:textId="77777777" w:rsidR="00AB5FEF" w:rsidRPr="006D7AF4" w:rsidRDefault="00AB5FEF" w:rsidP="00AB5FEF">
            <w:pPr>
              <w:adjustRightInd w:val="0"/>
              <w:rPr>
                <w:color w:val="000000"/>
                <w:sz w:val="16"/>
                <w:szCs w:val="16"/>
                <w:lang w:val="kk-KZ"/>
              </w:rPr>
            </w:pPr>
          </w:p>
        </w:tc>
        <w:tc>
          <w:tcPr>
            <w:tcW w:w="1081" w:type="dxa"/>
            <w:vMerge/>
          </w:tcPr>
          <w:p w14:paraId="6D5654DE" w14:textId="77777777" w:rsidR="00AB5FEF" w:rsidRPr="006D7AF4" w:rsidRDefault="00AB5FEF" w:rsidP="00AB5FEF">
            <w:pPr>
              <w:adjustRightInd w:val="0"/>
              <w:rPr>
                <w:color w:val="000000"/>
                <w:sz w:val="16"/>
                <w:szCs w:val="16"/>
                <w:lang w:val="kk-KZ"/>
              </w:rPr>
            </w:pPr>
          </w:p>
        </w:tc>
        <w:tc>
          <w:tcPr>
            <w:tcW w:w="3649" w:type="dxa"/>
            <w:vMerge/>
          </w:tcPr>
          <w:p w14:paraId="2402B49F" w14:textId="77777777" w:rsidR="00AB5FEF" w:rsidRPr="006D7AF4" w:rsidRDefault="00AB5FEF" w:rsidP="00AB5FEF">
            <w:pPr>
              <w:adjustRightInd w:val="0"/>
              <w:rPr>
                <w:color w:val="000000"/>
                <w:sz w:val="16"/>
                <w:szCs w:val="16"/>
                <w:lang w:val="kk-KZ"/>
              </w:rPr>
            </w:pPr>
          </w:p>
        </w:tc>
        <w:tc>
          <w:tcPr>
            <w:tcW w:w="5527" w:type="dxa"/>
            <w:vMerge/>
          </w:tcPr>
          <w:p w14:paraId="16D807DD" w14:textId="77777777" w:rsidR="00AB5FEF" w:rsidRPr="006D7AF4" w:rsidRDefault="00AB5FEF" w:rsidP="00AB5FEF">
            <w:pPr>
              <w:rPr>
                <w:sz w:val="16"/>
                <w:szCs w:val="16"/>
                <w:lang w:val="kk-KZ"/>
              </w:rPr>
            </w:pPr>
          </w:p>
        </w:tc>
        <w:tc>
          <w:tcPr>
            <w:tcW w:w="1561" w:type="dxa"/>
            <w:gridSpan w:val="2"/>
            <w:vMerge/>
          </w:tcPr>
          <w:p w14:paraId="78B2636D" w14:textId="77777777" w:rsidR="00AB5FEF" w:rsidRPr="006D7AF4" w:rsidRDefault="00AB5FEF" w:rsidP="00AB5FEF">
            <w:pPr>
              <w:adjustRightInd w:val="0"/>
              <w:rPr>
                <w:color w:val="000000"/>
                <w:sz w:val="16"/>
                <w:szCs w:val="16"/>
                <w:lang w:val="kk-KZ"/>
              </w:rPr>
            </w:pPr>
          </w:p>
        </w:tc>
      </w:tr>
      <w:tr w:rsidR="00AB5FEF" w:rsidRPr="006D7AF4" w14:paraId="1768C6CD" w14:textId="77777777" w:rsidTr="00507BFC">
        <w:trPr>
          <w:trHeight w:val="60"/>
          <w:jc w:val="center"/>
        </w:trPr>
        <w:tc>
          <w:tcPr>
            <w:tcW w:w="278" w:type="dxa"/>
          </w:tcPr>
          <w:p w14:paraId="23532953"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48652566" w14:textId="77777777" w:rsidR="00AB5FEF" w:rsidRPr="006D7AF4" w:rsidRDefault="00AB5FEF" w:rsidP="00AB5FEF">
            <w:pPr>
              <w:adjustRightInd w:val="0"/>
              <w:rPr>
                <w:b/>
                <w:color w:val="000000"/>
                <w:sz w:val="16"/>
                <w:szCs w:val="16"/>
                <w:lang w:val="kk-KZ"/>
              </w:rPr>
            </w:pPr>
            <w:r w:rsidRPr="006D7AF4">
              <w:rPr>
                <w:b/>
                <w:color w:val="000000"/>
                <w:sz w:val="16"/>
                <w:szCs w:val="16"/>
              </w:rPr>
              <w:t xml:space="preserve">2213-1 </w:t>
            </w:r>
            <w:r w:rsidRPr="006D7AF4">
              <w:rPr>
                <w:b/>
                <w:color w:val="000000"/>
                <w:sz w:val="16"/>
                <w:szCs w:val="16"/>
                <w:lang w:val="kk-KZ"/>
              </w:rPr>
              <w:t>Ф</w:t>
            </w:r>
            <w:r w:rsidRPr="006D7AF4">
              <w:rPr>
                <w:b/>
                <w:color w:val="000000"/>
                <w:sz w:val="16"/>
                <w:szCs w:val="16"/>
              </w:rPr>
              <w:t>тизиатри</w:t>
            </w:r>
            <w:r w:rsidRPr="006D7AF4">
              <w:rPr>
                <w:b/>
                <w:color w:val="000000"/>
                <w:sz w:val="16"/>
                <w:szCs w:val="16"/>
                <w:lang w:val="kk-KZ"/>
              </w:rPr>
              <w:t>я салласындағы дәрігерлер</w:t>
            </w:r>
          </w:p>
          <w:p w14:paraId="6B58A87F" w14:textId="77777777" w:rsidR="00AB5FEF" w:rsidRPr="006D7AF4" w:rsidRDefault="00AB5FEF" w:rsidP="00AB5FEF">
            <w:pPr>
              <w:adjustRightInd w:val="0"/>
              <w:rPr>
                <w:sz w:val="16"/>
                <w:szCs w:val="16"/>
              </w:rPr>
            </w:pPr>
            <w:r w:rsidRPr="006D7AF4">
              <w:rPr>
                <w:sz w:val="16"/>
                <w:szCs w:val="16"/>
              </w:rPr>
              <w:t>2213-1-001 фтизиатр</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 және балалар</w:t>
            </w:r>
            <w:r w:rsidRPr="006D7AF4">
              <w:rPr>
                <w:sz w:val="16"/>
                <w:szCs w:val="16"/>
              </w:rPr>
              <w:t>)</w:t>
            </w:r>
          </w:p>
          <w:p w14:paraId="4345064C" w14:textId="77777777" w:rsidR="00AB5FEF" w:rsidRPr="006D7AF4" w:rsidRDefault="00AB5FEF" w:rsidP="00AB5FEF">
            <w:pPr>
              <w:adjustRightInd w:val="0"/>
              <w:rPr>
                <w:sz w:val="16"/>
                <w:szCs w:val="16"/>
              </w:rPr>
            </w:pPr>
            <w:r w:rsidRPr="006D7AF4">
              <w:rPr>
                <w:sz w:val="16"/>
                <w:szCs w:val="16"/>
              </w:rPr>
              <w:t>2213-1-002 фтизиатр</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w:t>
            </w:r>
            <w:r w:rsidRPr="006D7AF4">
              <w:rPr>
                <w:sz w:val="16"/>
                <w:szCs w:val="16"/>
              </w:rPr>
              <w:t>)</w:t>
            </w:r>
          </w:p>
          <w:p w14:paraId="4A0F7CAE" w14:textId="77777777" w:rsidR="00AB5FEF" w:rsidRPr="006D7AF4" w:rsidRDefault="00AB5FEF" w:rsidP="00AB5FEF">
            <w:pPr>
              <w:adjustRightInd w:val="0"/>
              <w:rPr>
                <w:sz w:val="16"/>
                <w:szCs w:val="16"/>
              </w:rPr>
            </w:pPr>
            <w:r w:rsidRPr="006D7AF4">
              <w:rPr>
                <w:sz w:val="16"/>
                <w:szCs w:val="16"/>
              </w:rPr>
              <w:t xml:space="preserve">2213-1-003 фтизиатр </w:t>
            </w:r>
            <w:r w:rsidRPr="006D7AF4">
              <w:rPr>
                <w:sz w:val="16"/>
                <w:szCs w:val="16"/>
                <w:lang w:val="kk-KZ"/>
              </w:rPr>
              <w:t xml:space="preserve">дәігері </w:t>
            </w:r>
            <w:r w:rsidRPr="006D7AF4">
              <w:rPr>
                <w:sz w:val="16"/>
                <w:szCs w:val="16"/>
              </w:rPr>
              <w:t>(</w:t>
            </w:r>
            <w:r w:rsidRPr="006D7AF4">
              <w:rPr>
                <w:sz w:val="16"/>
                <w:szCs w:val="16"/>
                <w:lang w:val="kk-KZ"/>
              </w:rPr>
              <w:t>балалар</w:t>
            </w:r>
            <w:r w:rsidRPr="006D7AF4">
              <w:rPr>
                <w:sz w:val="16"/>
                <w:szCs w:val="16"/>
              </w:rPr>
              <w:t>)</w:t>
            </w:r>
          </w:p>
          <w:p w14:paraId="4F2F0EB4" w14:textId="77777777" w:rsidR="00AB5FEF" w:rsidRPr="006D7AF4" w:rsidRDefault="00AB5FEF" w:rsidP="00AB5FEF">
            <w:pPr>
              <w:adjustRightInd w:val="0"/>
              <w:rPr>
                <w:color w:val="000000"/>
                <w:sz w:val="16"/>
                <w:szCs w:val="16"/>
              </w:rPr>
            </w:pPr>
          </w:p>
        </w:tc>
        <w:tc>
          <w:tcPr>
            <w:tcW w:w="284" w:type="dxa"/>
          </w:tcPr>
          <w:p w14:paraId="5B53F405"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3EC53B7C"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2F87CB74"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0794FEF4"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7A0599FF"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43F1D727"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2FD7D566"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062288EB"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75EB5132"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5F96E35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Халықтың денсаулық жағдайын сипаттайтын статистикалық критерийлер мен </w:t>
            </w:r>
            <w:r w:rsidRPr="006D7AF4">
              <w:rPr>
                <w:sz w:val="18"/>
                <w:szCs w:val="18"/>
                <w:lang w:val="kk-KZ"/>
              </w:rPr>
              <w:lastRenderedPageBreak/>
              <w:t>көрсеткіштер;</w:t>
            </w:r>
          </w:p>
          <w:p w14:paraId="3A9CB4A9"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28CB7D61"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2195BEBE" w14:textId="77777777" w:rsidR="00AB5FEF" w:rsidRPr="006D7AF4" w:rsidRDefault="00AB5FEF" w:rsidP="00AB5FEF">
            <w:pPr>
              <w:adjustRightInd w:val="0"/>
              <w:spacing w:line="230" w:lineRule="auto"/>
              <w:rPr>
                <w:color w:val="000000"/>
                <w:sz w:val="16"/>
                <w:szCs w:val="16"/>
                <w:lang w:val="kk-KZ"/>
              </w:rPr>
            </w:pPr>
          </w:p>
        </w:tc>
        <w:tc>
          <w:tcPr>
            <w:tcW w:w="5527" w:type="dxa"/>
          </w:tcPr>
          <w:p w14:paraId="08C343F6"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4612EC0A"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EF613E6"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21663759"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69660E2C"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B3A9AB5"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624DDABB"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5FCD34FD"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5E76ADD1"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09F717F3"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675E83C4" w14:textId="77777777" w:rsidR="00AB5FEF" w:rsidRPr="006D7AF4" w:rsidRDefault="00AB5FEF" w:rsidP="00AB5FEF">
            <w:pPr>
              <w:spacing w:line="230" w:lineRule="auto"/>
              <w:rPr>
                <w:bCs/>
                <w:sz w:val="16"/>
                <w:szCs w:val="16"/>
              </w:rPr>
            </w:pPr>
            <w:r w:rsidRPr="006D7AF4">
              <w:rPr>
                <w:sz w:val="18"/>
                <w:szCs w:val="18"/>
                <w:lang w:val="kk-KZ"/>
              </w:rPr>
              <w:lastRenderedPageBreak/>
              <w:t>- Есептік медициналық құжаттаманы жүргізу;</w:t>
            </w:r>
          </w:p>
        </w:tc>
        <w:tc>
          <w:tcPr>
            <w:tcW w:w="1561" w:type="dxa"/>
            <w:gridSpan w:val="2"/>
          </w:tcPr>
          <w:p w14:paraId="2FF1E2C7"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6D95A756"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21416D2E"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66063694"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44A26A81" w14:textId="77777777" w:rsidTr="00507BFC">
        <w:trPr>
          <w:trHeight w:val="60"/>
          <w:jc w:val="center"/>
        </w:trPr>
        <w:tc>
          <w:tcPr>
            <w:tcW w:w="278" w:type="dxa"/>
            <w:vMerge w:val="restart"/>
          </w:tcPr>
          <w:p w14:paraId="299F63B1"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62C04023" w14:textId="77777777" w:rsidR="00AB5FEF" w:rsidRPr="006D7AF4" w:rsidRDefault="00AB5FEF" w:rsidP="00AB5FEF">
            <w:pPr>
              <w:adjustRightInd w:val="0"/>
              <w:rPr>
                <w:b/>
                <w:color w:val="000000"/>
                <w:sz w:val="20"/>
                <w:szCs w:val="20"/>
              </w:rPr>
            </w:pPr>
            <w:r w:rsidRPr="006D7AF4">
              <w:rPr>
                <w:b/>
                <w:color w:val="000000"/>
                <w:sz w:val="20"/>
                <w:szCs w:val="20"/>
              </w:rPr>
              <w:t>2212-8</w:t>
            </w:r>
            <w:r w:rsidRPr="006D7AF4">
              <w:rPr>
                <w:b/>
                <w:color w:val="000000"/>
                <w:sz w:val="20"/>
                <w:szCs w:val="20"/>
              </w:rPr>
              <w:tab/>
            </w:r>
            <w:r w:rsidRPr="006D7AF4">
              <w:rPr>
                <w:b/>
                <w:sz w:val="20"/>
                <w:szCs w:val="20"/>
                <w:lang w:val="kk-KZ"/>
              </w:rPr>
              <w:t>Дене шынықтыру</w:t>
            </w:r>
            <w:r w:rsidRPr="006D7AF4">
              <w:rPr>
                <w:b/>
                <w:sz w:val="20"/>
                <w:szCs w:val="20"/>
              </w:rPr>
              <w:t xml:space="preserve"> медицина</w:t>
            </w:r>
            <w:r w:rsidRPr="006D7AF4">
              <w:rPr>
                <w:b/>
                <w:sz w:val="20"/>
                <w:szCs w:val="20"/>
                <w:lang w:val="kk-KZ"/>
              </w:rPr>
              <w:t>сы</w:t>
            </w:r>
            <w:r w:rsidRPr="006D7AF4">
              <w:rPr>
                <w:b/>
                <w:sz w:val="20"/>
                <w:szCs w:val="20"/>
              </w:rPr>
              <w:t xml:space="preserve"> және оңалту дәрігерлері</w:t>
            </w:r>
          </w:p>
          <w:p w14:paraId="04695975" w14:textId="77777777" w:rsidR="00AB5FEF" w:rsidRPr="006D7AF4" w:rsidRDefault="00AB5FEF" w:rsidP="00AB5FEF">
            <w:pPr>
              <w:adjustRightInd w:val="0"/>
              <w:rPr>
                <w:color w:val="000000"/>
                <w:sz w:val="16"/>
                <w:szCs w:val="16"/>
              </w:rPr>
            </w:pPr>
            <w:r w:rsidRPr="006D7AF4">
              <w:rPr>
                <w:color w:val="000000"/>
                <w:sz w:val="16"/>
                <w:szCs w:val="16"/>
              </w:rPr>
              <w:t xml:space="preserve">2213-2-001 </w:t>
            </w:r>
            <w:r w:rsidRPr="006D7AF4">
              <w:rPr>
                <w:color w:val="000000"/>
                <w:sz w:val="16"/>
                <w:szCs w:val="16"/>
                <w:lang w:val="kk-KZ"/>
              </w:rPr>
              <w:t>дене шынықтыру медицинасы және оңалту дәрігері</w:t>
            </w:r>
            <w:r w:rsidRPr="006D7AF4">
              <w:rPr>
                <w:color w:val="000000"/>
                <w:sz w:val="16"/>
                <w:szCs w:val="16"/>
              </w:rPr>
              <w:t xml:space="preserve"> (</w:t>
            </w:r>
            <w:r w:rsidRPr="006D7AF4">
              <w:rPr>
                <w:color w:val="000000"/>
                <w:sz w:val="16"/>
                <w:szCs w:val="16"/>
                <w:lang w:val="kk-KZ"/>
              </w:rPr>
              <w:t>ересек және балалар</w:t>
            </w:r>
            <w:r w:rsidRPr="006D7AF4">
              <w:rPr>
                <w:color w:val="000000"/>
                <w:sz w:val="16"/>
                <w:szCs w:val="16"/>
              </w:rPr>
              <w:t>)</w:t>
            </w:r>
          </w:p>
          <w:p w14:paraId="58998FB4" w14:textId="77777777" w:rsidR="00AB5FEF" w:rsidRPr="006D7AF4" w:rsidRDefault="00AB5FEF" w:rsidP="00AB5FEF">
            <w:pPr>
              <w:adjustRightInd w:val="0"/>
              <w:rPr>
                <w:color w:val="000000"/>
                <w:sz w:val="16"/>
                <w:szCs w:val="16"/>
              </w:rPr>
            </w:pPr>
            <w:r w:rsidRPr="006D7AF4">
              <w:rPr>
                <w:color w:val="000000"/>
                <w:sz w:val="16"/>
                <w:szCs w:val="16"/>
              </w:rPr>
              <w:t xml:space="preserve">2213-2-002 </w:t>
            </w:r>
            <w:r w:rsidRPr="006D7AF4">
              <w:rPr>
                <w:color w:val="000000"/>
                <w:sz w:val="16"/>
                <w:szCs w:val="16"/>
                <w:lang w:val="kk-KZ"/>
              </w:rPr>
              <w:t>дене шынықтыру медицинасы және оңалту дәрігері</w:t>
            </w:r>
            <w:r w:rsidRPr="006D7AF4">
              <w:rPr>
                <w:color w:val="000000"/>
                <w:sz w:val="16"/>
                <w:szCs w:val="16"/>
              </w:rPr>
              <w:t xml:space="preserve"> (</w:t>
            </w:r>
            <w:r w:rsidRPr="006D7AF4">
              <w:rPr>
                <w:color w:val="000000"/>
                <w:sz w:val="16"/>
                <w:szCs w:val="16"/>
                <w:lang w:val="kk-KZ"/>
              </w:rPr>
              <w:t>ересек</w:t>
            </w:r>
            <w:r w:rsidRPr="006D7AF4">
              <w:rPr>
                <w:color w:val="000000"/>
                <w:sz w:val="16"/>
                <w:szCs w:val="16"/>
              </w:rPr>
              <w:t>)</w:t>
            </w:r>
          </w:p>
          <w:p w14:paraId="162AE10F" w14:textId="77777777" w:rsidR="00AB5FEF" w:rsidRPr="006D7AF4" w:rsidRDefault="00AB5FEF" w:rsidP="00AB5FEF">
            <w:pPr>
              <w:adjustRightInd w:val="0"/>
              <w:rPr>
                <w:color w:val="000000"/>
                <w:sz w:val="16"/>
                <w:szCs w:val="16"/>
              </w:rPr>
            </w:pPr>
            <w:r w:rsidRPr="006D7AF4">
              <w:rPr>
                <w:color w:val="000000"/>
                <w:sz w:val="16"/>
                <w:szCs w:val="16"/>
              </w:rPr>
              <w:t xml:space="preserve">2213-2-003 </w:t>
            </w:r>
            <w:r w:rsidRPr="006D7AF4">
              <w:rPr>
                <w:color w:val="000000"/>
                <w:sz w:val="16"/>
                <w:szCs w:val="16"/>
                <w:lang w:val="kk-KZ"/>
              </w:rPr>
              <w:t>дене шынықтыру медицинасы және оңалту дәрігері</w:t>
            </w:r>
            <w:r w:rsidRPr="006D7AF4">
              <w:rPr>
                <w:color w:val="000000"/>
                <w:sz w:val="16"/>
                <w:szCs w:val="16"/>
              </w:rPr>
              <w:t xml:space="preserve"> (</w:t>
            </w:r>
            <w:r w:rsidRPr="006D7AF4">
              <w:rPr>
                <w:color w:val="000000"/>
                <w:sz w:val="16"/>
                <w:szCs w:val="16"/>
                <w:lang w:val="kk-KZ"/>
              </w:rPr>
              <w:t xml:space="preserve"> балалар</w:t>
            </w:r>
            <w:r w:rsidRPr="006D7AF4">
              <w:rPr>
                <w:color w:val="000000"/>
                <w:sz w:val="16"/>
                <w:szCs w:val="16"/>
              </w:rPr>
              <w:t xml:space="preserve">) </w:t>
            </w:r>
          </w:p>
        </w:tc>
        <w:tc>
          <w:tcPr>
            <w:tcW w:w="284" w:type="dxa"/>
            <w:vMerge w:val="restart"/>
          </w:tcPr>
          <w:p w14:paraId="0608A8D0"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1540D50F"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vMerge w:val="restart"/>
          </w:tcPr>
          <w:p w14:paraId="733A5B57"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vMerge w:val="restart"/>
          </w:tcPr>
          <w:p w14:paraId="20CF0FF8"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42A45E35"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6BEEB2D"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550E19B"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1AEBE35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667DF10C"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0895552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63F0229D"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0E6CC764"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7E29FF72"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2C39BA7E"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3DB433D6"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45357E32"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30371BC2"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D30A1EA"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DC06FF0"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3A93338A"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C2CF772"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241DA0BD"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1FAC41B6"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E61AECC"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747B8D1E"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42E19CE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644D1E10"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7D8724F9"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15860614" w14:textId="77777777" w:rsidTr="00507BFC">
        <w:trPr>
          <w:trHeight w:val="60"/>
          <w:jc w:val="center"/>
        </w:trPr>
        <w:tc>
          <w:tcPr>
            <w:tcW w:w="278" w:type="dxa"/>
            <w:vMerge/>
          </w:tcPr>
          <w:p w14:paraId="25DCAF0E"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1E347DE9" w14:textId="77777777" w:rsidR="00AB5FEF" w:rsidRPr="006D7AF4" w:rsidRDefault="00AB5FEF" w:rsidP="00AB5FEF">
            <w:pPr>
              <w:adjustRightInd w:val="0"/>
              <w:rPr>
                <w:b/>
                <w:color w:val="000000"/>
                <w:sz w:val="16"/>
                <w:szCs w:val="16"/>
                <w:lang w:val="kk-KZ"/>
              </w:rPr>
            </w:pPr>
            <w:r w:rsidRPr="006D7AF4">
              <w:rPr>
                <w:sz w:val="16"/>
                <w:szCs w:val="16"/>
              </w:rPr>
              <w:t>2213-2-004</w:t>
            </w:r>
            <w:r w:rsidRPr="006D7AF4">
              <w:rPr>
                <w:sz w:val="16"/>
                <w:szCs w:val="16"/>
                <w:lang w:val="kk-KZ"/>
              </w:rPr>
              <w:t>Ф</w:t>
            </w:r>
            <w:r w:rsidRPr="006D7AF4">
              <w:rPr>
                <w:sz w:val="16"/>
                <w:szCs w:val="16"/>
              </w:rPr>
              <w:t>изиотерапевт</w:t>
            </w:r>
            <w:r w:rsidRPr="006D7AF4">
              <w:rPr>
                <w:sz w:val="16"/>
                <w:szCs w:val="16"/>
                <w:lang w:val="kk-KZ"/>
              </w:rPr>
              <w:t xml:space="preserve"> дәрігері</w:t>
            </w:r>
          </w:p>
        </w:tc>
        <w:tc>
          <w:tcPr>
            <w:tcW w:w="284" w:type="dxa"/>
            <w:vMerge/>
          </w:tcPr>
          <w:p w14:paraId="5ECF149B" w14:textId="77777777" w:rsidR="00AB5FEF" w:rsidRPr="006D7AF4" w:rsidRDefault="00AB5FEF" w:rsidP="00AB5FEF">
            <w:pPr>
              <w:adjustRightInd w:val="0"/>
              <w:ind w:left="-57" w:right="-91"/>
              <w:jc w:val="center"/>
              <w:rPr>
                <w:color w:val="000000"/>
                <w:sz w:val="16"/>
                <w:szCs w:val="16"/>
              </w:rPr>
            </w:pPr>
          </w:p>
        </w:tc>
        <w:tc>
          <w:tcPr>
            <w:tcW w:w="1081" w:type="dxa"/>
            <w:vMerge/>
          </w:tcPr>
          <w:p w14:paraId="49566AA8" w14:textId="77777777" w:rsidR="00AB5FEF" w:rsidRPr="006D7AF4" w:rsidRDefault="00AB5FEF" w:rsidP="00AB5FEF">
            <w:pPr>
              <w:adjustRightInd w:val="0"/>
              <w:rPr>
                <w:color w:val="000000"/>
                <w:sz w:val="16"/>
                <w:szCs w:val="16"/>
              </w:rPr>
            </w:pPr>
          </w:p>
        </w:tc>
        <w:tc>
          <w:tcPr>
            <w:tcW w:w="1081" w:type="dxa"/>
            <w:vMerge/>
          </w:tcPr>
          <w:p w14:paraId="13467B89" w14:textId="77777777" w:rsidR="00AB5FEF" w:rsidRPr="006D7AF4" w:rsidRDefault="00AB5FEF" w:rsidP="00AB5FEF">
            <w:pPr>
              <w:adjustRightInd w:val="0"/>
              <w:rPr>
                <w:color w:val="000000"/>
                <w:sz w:val="16"/>
                <w:szCs w:val="16"/>
              </w:rPr>
            </w:pPr>
          </w:p>
        </w:tc>
        <w:tc>
          <w:tcPr>
            <w:tcW w:w="3649" w:type="dxa"/>
            <w:vMerge/>
          </w:tcPr>
          <w:p w14:paraId="11FDFBB5" w14:textId="77777777" w:rsidR="00AB5FEF" w:rsidRPr="006D7AF4" w:rsidRDefault="00AB5FEF" w:rsidP="00AB5FEF">
            <w:pPr>
              <w:adjustRightInd w:val="0"/>
              <w:rPr>
                <w:color w:val="000000"/>
                <w:sz w:val="16"/>
                <w:szCs w:val="16"/>
              </w:rPr>
            </w:pPr>
          </w:p>
        </w:tc>
        <w:tc>
          <w:tcPr>
            <w:tcW w:w="5527" w:type="dxa"/>
            <w:vMerge/>
          </w:tcPr>
          <w:p w14:paraId="57AE066D" w14:textId="77777777" w:rsidR="00AB5FEF" w:rsidRPr="006D7AF4" w:rsidRDefault="00AB5FEF" w:rsidP="00AB5FEF">
            <w:pPr>
              <w:rPr>
                <w:sz w:val="16"/>
                <w:szCs w:val="16"/>
                <w:lang w:val="kk-KZ"/>
              </w:rPr>
            </w:pPr>
          </w:p>
        </w:tc>
        <w:tc>
          <w:tcPr>
            <w:tcW w:w="1561" w:type="dxa"/>
            <w:gridSpan w:val="2"/>
            <w:vMerge/>
          </w:tcPr>
          <w:p w14:paraId="4A395BDD" w14:textId="77777777" w:rsidR="00AB5FEF" w:rsidRPr="006D7AF4" w:rsidRDefault="00AB5FEF" w:rsidP="00AB5FEF">
            <w:pPr>
              <w:adjustRightInd w:val="0"/>
              <w:rPr>
                <w:color w:val="000000"/>
                <w:sz w:val="16"/>
                <w:szCs w:val="16"/>
              </w:rPr>
            </w:pPr>
          </w:p>
        </w:tc>
      </w:tr>
      <w:tr w:rsidR="00AB5FEF" w:rsidRPr="006D7AF4" w14:paraId="7FFB7F18" w14:textId="77777777" w:rsidTr="00507BFC">
        <w:trPr>
          <w:trHeight w:val="60"/>
          <w:jc w:val="center"/>
        </w:trPr>
        <w:tc>
          <w:tcPr>
            <w:tcW w:w="278" w:type="dxa"/>
            <w:vMerge w:val="restart"/>
          </w:tcPr>
          <w:p w14:paraId="51A3EA1B"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1858FA88" w14:textId="77777777" w:rsidR="00AB5FEF" w:rsidRPr="006D7AF4" w:rsidRDefault="00AB5FEF" w:rsidP="00AB5FEF">
            <w:pPr>
              <w:adjustRightInd w:val="0"/>
              <w:rPr>
                <w:b/>
                <w:color w:val="000000"/>
                <w:sz w:val="16"/>
                <w:szCs w:val="16"/>
              </w:rPr>
            </w:pPr>
            <w:r w:rsidRPr="006D7AF4">
              <w:rPr>
                <w:b/>
                <w:color w:val="000000"/>
                <w:sz w:val="16"/>
                <w:szCs w:val="16"/>
              </w:rPr>
              <w:t>2213-3</w:t>
            </w:r>
            <w:r w:rsidRPr="006D7AF4">
              <w:rPr>
                <w:b/>
                <w:color w:val="000000"/>
                <w:sz w:val="16"/>
                <w:szCs w:val="16"/>
              </w:rPr>
              <w:tab/>
            </w:r>
            <w:r w:rsidRPr="006D7AF4">
              <w:rPr>
                <w:b/>
                <w:sz w:val="20"/>
                <w:szCs w:val="20"/>
              </w:rPr>
              <w:t>Онкология радиациялық және радиология саласындағы дәрігерлер</w:t>
            </w:r>
          </w:p>
          <w:p w14:paraId="288FFC63" w14:textId="77777777" w:rsidR="00AB5FEF" w:rsidRPr="006D7AF4" w:rsidRDefault="00AB5FEF" w:rsidP="00AB5FEF">
            <w:pPr>
              <w:adjustRightInd w:val="0"/>
              <w:rPr>
                <w:color w:val="000000"/>
                <w:sz w:val="16"/>
                <w:szCs w:val="16"/>
              </w:rPr>
            </w:pPr>
            <w:r w:rsidRPr="006D7AF4">
              <w:rPr>
                <w:color w:val="000000"/>
                <w:sz w:val="16"/>
                <w:szCs w:val="16"/>
              </w:rPr>
              <w:t>2213-3-001</w:t>
            </w:r>
            <w:r w:rsidRPr="006D7AF4">
              <w:rPr>
                <w:color w:val="000000"/>
                <w:sz w:val="16"/>
                <w:szCs w:val="16"/>
                <w:lang w:val="kk-KZ"/>
              </w:rPr>
              <w:t xml:space="preserve"> онкология радиациялық және </w:t>
            </w:r>
            <w:r w:rsidRPr="006D7AF4">
              <w:rPr>
                <w:color w:val="000000"/>
                <w:sz w:val="16"/>
                <w:szCs w:val="16"/>
                <w:lang w:val="kk-KZ"/>
              </w:rPr>
              <w:lastRenderedPageBreak/>
              <w:t>радиология саласындағы дәрігер</w:t>
            </w:r>
            <w:r w:rsidRPr="006D7AF4">
              <w:rPr>
                <w:color w:val="000000"/>
                <w:sz w:val="16"/>
                <w:szCs w:val="16"/>
              </w:rPr>
              <w:t xml:space="preserve"> </w:t>
            </w:r>
          </w:p>
          <w:p w14:paraId="36D238A8" w14:textId="77777777" w:rsidR="00AB5FEF" w:rsidRPr="006D7AF4" w:rsidRDefault="00AB5FEF" w:rsidP="00AB5FEF">
            <w:pPr>
              <w:adjustRightInd w:val="0"/>
              <w:rPr>
                <w:color w:val="000000"/>
                <w:sz w:val="16"/>
                <w:szCs w:val="16"/>
                <w:lang w:val="kk-KZ"/>
              </w:rPr>
            </w:pPr>
            <w:r w:rsidRPr="006D7AF4">
              <w:rPr>
                <w:sz w:val="16"/>
                <w:szCs w:val="16"/>
              </w:rPr>
              <w:t xml:space="preserve">2213-3-002 </w:t>
            </w:r>
            <w:r w:rsidRPr="006D7AF4">
              <w:rPr>
                <w:sz w:val="16"/>
                <w:szCs w:val="16"/>
                <w:lang w:val="kk-KZ"/>
              </w:rPr>
              <w:t>Р</w:t>
            </w:r>
            <w:r w:rsidRPr="006D7AF4">
              <w:rPr>
                <w:sz w:val="16"/>
                <w:szCs w:val="16"/>
              </w:rPr>
              <w:t>адиолог</w:t>
            </w:r>
            <w:r w:rsidRPr="006D7AF4">
              <w:rPr>
                <w:sz w:val="16"/>
                <w:szCs w:val="16"/>
                <w:lang w:val="kk-KZ"/>
              </w:rPr>
              <w:t xml:space="preserve"> дәрігері</w:t>
            </w:r>
          </w:p>
          <w:p w14:paraId="39D464F1" w14:textId="77777777" w:rsidR="00AB5FEF" w:rsidRPr="006D7AF4" w:rsidRDefault="00AB5FEF" w:rsidP="00AB5FEF">
            <w:pPr>
              <w:adjustRightInd w:val="0"/>
              <w:rPr>
                <w:color w:val="000000"/>
                <w:sz w:val="16"/>
                <w:szCs w:val="16"/>
              </w:rPr>
            </w:pPr>
          </w:p>
        </w:tc>
        <w:tc>
          <w:tcPr>
            <w:tcW w:w="284" w:type="dxa"/>
            <w:vMerge w:val="restart"/>
          </w:tcPr>
          <w:p w14:paraId="24313836"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lastRenderedPageBreak/>
              <w:t>7</w:t>
            </w:r>
          </w:p>
        </w:tc>
        <w:tc>
          <w:tcPr>
            <w:tcW w:w="1081" w:type="dxa"/>
            <w:vMerge w:val="restart"/>
          </w:tcPr>
          <w:p w14:paraId="0F462E1C" w14:textId="77777777" w:rsidR="00AB5FEF" w:rsidRPr="006D7AF4" w:rsidRDefault="00AB5FEF" w:rsidP="00AB5FEF">
            <w:pPr>
              <w:adjustRightInd w:val="0"/>
              <w:rPr>
                <w:color w:val="000000"/>
                <w:sz w:val="16"/>
                <w:szCs w:val="16"/>
              </w:rPr>
            </w:pPr>
            <w:r w:rsidRPr="006D7AF4">
              <w:rPr>
                <w:sz w:val="18"/>
                <w:szCs w:val="18"/>
                <w:lang w:val="kk-KZ"/>
              </w:rPr>
              <w:t xml:space="preserve">процестердің орындалуын ұйымдастыру және бақылау, талдау және реттеу, </w:t>
            </w:r>
            <w:r w:rsidRPr="006D7AF4">
              <w:rPr>
                <w:sz w:val="18"/>
                <w:szCs w:val="18"/>
                <w:lang w:val="kk-KZ"/>
              </w:rPr>
              <w:lastRenderedPageBreak/>
              <w:t>технологиялық процестің өзгеруін басқару</w:t>
            </w:r>
          </w:p>
        </w:tc>
        <w:tc>
          <w:tcPr>
            <w:tcW w:w="1081" w:type="dxa"/>
            <w:vMerge w:val="restart"/>
          </w:tcPr>
          <w:p w14:paraId="1263AE62"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vMerge w:val="restart"/>
          </w:tcPr>
          <w:p w14:paraId="1525A0A6"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5F90B8E0"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4E11488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Медициналық ұйымның жоспарлы жұмысын </w:t>
            </w:r>
            <w:r w:rsidRPr="006D7AF4">
              <w:rPr>
                <w:sz w:val="18"/>
                <w:szCs w:val="18"/>
                <w:lang w:val="kk-KZ"/>
              </w:rPr>
              <w:lastRenderedPageBreak/>
              <w:t>ұйымдастыру;</w:t>
            </w:r>
          </w:p>
          <w:p w14:paraId="08187D79"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2E924C4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3D85C212"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F730ACC"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B722149"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4739396"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50F19F75"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607F2DA9"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0A07844A"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D6AC0D4"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63747CD3" w14:textId="77777777" w:rsidR="00AB5FEF" w:rsidRPr="006D7AF4" w:rsidRDefault="00AB5FEF" w:rsidP="00AB5FEF">
            <w:pPr>
              <w:spacing w:line="230" w:lineRule="auto"/>
              <w:rPr>
                <w:sz w:val="18"/>
                <w:szCs w:val="18"/>
                <w:lang w:val="kk-KZ"/>
              </w:rPr>
            </w:pPr>
            <w:r w:rsidRPr="006D7AF4">
              <w:rPr>
                <w:sz w:val="18"/>
                <w:szCs w:val="18"/>
                <w:lang w:val="kk-KZ"/>
              </w:rPr>
              <w:t xml:space="preserve">- Емдеуді тағайындау және бақылау, қажетті диагностикалық, емдік, оңалту және профилактикалық рәсімдер мен іс-шараларды </w:t>
            </w:r>
            <w:r w:rsidRPr="006D7AF4">
              <w:rPr>
                <w:sz w:val="18"/>
                <w:szCs w:val="18"/>
                <w:lang w:val="kk-KZ"/>
              </w:rPr>
              <w:lastRenderedPageBreak/>
              <w:t>ұйымдастыру немесе өз бетінше жүргізу;</w:t>
            </w:r>
          </w:p>
          <w:p w14:paraId="06E5958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0A52A17"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4B4C7EFC"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50B06017"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19632454"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0B75796B"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34BFBB9D"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3A8D4349"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585B2BC6"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3CAB261E"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0CE228EA"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lastRenderedPageBreak/>
              <w:t xml:space="preserve"> - Ұйымның қызметін дамыту үшін қажетті ақпаратты бағалау және іріктеу</w:t>
            </w:r>
          </w:p>
          <w:p w14:paraId="5B484E95" w14:textId="77777777" w:rsidR="00AB5FEF" w:rsidRPr="006D7AF4" w:rsidRDefault="00AB5FEF" w:rsidP="00AB5FEF">
            <w:pPr>
              <w:adjustRightInd w:val="0"/>
              <w:spacing w:line="230" w:lineRule="auto"/>
              <w:rPr>
                <w:color w:val="000000"/>
                <w:sz w:val="16"/>
                <w:szCs w:val="16"/>
                <w:lang w:val="kk-KZ"/>
              </w:rPr>
            </w:pPr>
          </w:p>
        </w:tc>
      </w:tr>
      <w:tr w:rsidR="00AB5FEF" w:rsidRPr="006D7AF4" w14:paraId="2DDBB40C" w14:textId="77777777" w:rsidTr="00507BFC">
        <w:trPr>
          <w:trHeight w:val="60"/>
          <w:jc w:val="center"/>
        </w:trPr>
        <w:tc>
          <w:tcPr>
            <w:tcW w:w="278" w:type="dxa"/>
            <w:vMerge/>
          </w:tcPr>
          <w:p w14:paraId="6E47BB2B"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50E45FC6" w14:textId="77777777" w:rsidR="00AB5FEF" w:rsidRPr="006D7AF4" w:rsidRDefault="00AB5FEF" w:rsidP="00AB5FEF">
            <w:pPr>
              <w:adjustRightInd w:val="0"/>
              <w:rPr>
                <w:color w:val="000000"/>
                <w:sz w:val="16"/>
                <w:szCs w:val="16"/>
                <w:lang w:val="kk-KZ"/>
              </w:rPr>
            </w:pPr>
            <w:r w:rsidRPr="006D7AF4">
              <w:rPr>
                <w:color w:val="000000"/>
                <w:sz w:val="16"/>
                <w:szCs w:val="16"/>
                <w:lang w:val="kk-KZ"/>
              </w:rPr>
              <w:t xml:space="preserve">2213-3-003 </w:t>
            </w:r>
            <w:r w:rsidRPr="006D7AF4">
              <w:rPr>
                <w:sz w:val="18"/>
                <w:szCs w:val="18"/>
                <w:lang w:val="kk-KZ"/>
              </w:rPr>
              <w:t>интервенциялық рентгенолог дәрігері</w:t>
            </w:r>
          </w:p>
          <w:p w14:paraId="643B1235" w14:textId="77777777" w:rsidR="00AB5FEF" w:rsidRPr="006D7AF4" w:rsidRDefault="00AB5FEF" w:rsidP="00AB5FEF">
            <w:pPr>
              <w:adjustRightInd w:val="0"/>
              <w:rPr>
                <w:color w:val="000000"/>
                <w:sz w:val="16"/>
                <w:szCs w:val="16"/>
                <w:lang w:val="kk-KZ"/>
              </w:rPr>
            </w:pPr>
            <w:r w:rsidRPr="006D7AF4">
              <w:rPr>
                <w:color w:val="000000"/>
                <w:sz w:val="16"/>
                <w:szCs w:val="16"/>
                <w:lang w:val="kk-KZ"/>
              </w:rPr>
              <w:t>2213-3-004радионуклидті терапияның дәрігері</w:t>
            </w:r>
            <w:r w:rsidRPr="006D7AF4">
              <w:rPr>
                <w:color w:val="000000"/>
                <w:sz w:val="16"/>
                <w:szCs w:val="16"/>
                <w:vertAlign w:val="superscript"/>
              </w:rPr>
              <w:footnoteReference w:id="7"/>
            </w:r>
          </w:p>
        </w:tc>
        <w:tc>
          <w:tcPr>
            <w:tcW w:w="284" w:type="dxa"/>
            <w:vMerge/>
          </w:tcPr>
          <w:p w14:paraId="49366EF1" w14:textId="77777777" w:rsidR="00AB5FEF" w:rsidRPr="006D7AF4" w:rsidRDefault="00AB5FEF" w:rsidP="00AB5FEF">
            <w:pPr>
              <w:adjustRightInd w:val="0"/>
              <w:ind w:left="-57" w:right="-91"/>
              <w:jc w:val="center"/>
              <w:rPr>
                <w:color w:val="000000"/>
                <w:sz w:val="16"/>
                <w:szCs w:val="16"/>
                <w:lang w:val="kk-KZ"/>
              </w:rPr>
            </w:pPr>
          </w:p>
        </w:tc>
        <w:tc>
          <w:tcPr>
            <w:tcW w:w="1081" w:type="dxa"/>
            <w:vMerge/>
          </w:tcPr>
          <w:p w14:paraId="484AFEC6" w14:textId="77777777" w:rsidR="00AB5FEF" w:rsidRPr="006D7AF4" w:rsidRDefault="00AB5FEF" w:rsidP="00AB5FEF">
            <w:pPr>
              <w:adjustRightInd w:val="0"/>
              <w:rPr>
                <w:color w:val="000000"/>
                <w:sz w:val="16"/>
                <w:szCs w:val="16"/>
                <w:lang w:val="kk-KZ"/>
              </w:rPr>
            </w:pPr>
          </w:p>
        </w:tc>
        <w:tc>
          <w:tcPr>
            <w:tcW w:w="1081" w:type="dxa"/>
            <w:vMerge/>
          </w:tcPr>
          <w:p w14:paraId="001CC900" w14:textId="77777777" w:rsidR="00AB5FEF" w:rsidRPr="006D7AF4" w:rsidRDefault="00AB5FEF" w:rsidP="00AB5FEF">
            <w:pPr>
              <w:adjustRightInd w:val="0"/>
              <w:rPr>
                <w:color w:val="000000"/>
                <w:sz w:val="16"/>
                <w:szCs w:val="16"/>
                <w:lang w:val="kk-KZ"/>
              </w:rPr>
            </w:pPr>
          </w:p>
        </w:tc>
        <w:tc>
          <w:tcPr>
            <w:tcW w:w="3649" w:type="dxa"/>
            <w:vMerge/>
          </w:tcPr>
          <w:p w14:paraId="6B57BB05" w14:textId="77777777" w:rsidR="00AB5FEF" w:rsidRPr="006D7AF4" w:rsidRDefault="00AB5FEF" w:rsidP="00AB5FEF">
            <w:pPr>
              <w:adjustRightInd w:val="0"/>
              <w:rPr>
                <w:color w:val="000000"/>
                <w:sz w:val="16"/>
                <w:szCs w:val="16"/>
                <w:lang w:val="kk-KZ"/>
              </w:rPr>
            </w:pPr>
          </w:p>
        </w:tc>
        <w:tc>
          <w:tcPr>
            <w:tcW w:w="5527" w:type="dxa"/>
            <w:vMerge/>
          </w:tcPr>
          <w:p w14:paraId="1FAEAD99" w14:textId="77777777" w:rsidR="00AB5FEF" w:rsidRPr="006D7AF4" w:rsidRDefault="00AB5FEF" w:rsidP="00AB5FEF">
            <w:pPr>
              <w:rPr>
                <w:sz w:val="16"/>
                <w:szCs w:val="16"/>
                <w:lang w:val="kk-KZ"/>
              </w:rPr>
            </w:pPr>
          </w:p>
        </w:tc>
        <w:tc>
          <w:tcPr>
            <w:tcW w:w="1561" w:type="dxa"/>
            <w:gridSpan w:val="2"/>
            <w:vMerge/>
          </w:tcPr>
          <w:p w14:paraId="0B469556" w14:textId="77777777" w:rsidR="00AB5FEF" w:rsidRPr="006D7AF4" w:rsidRDefault="00AB5FEF" w:rsidP="00AB5FEF">
            <w:pPr>
              <w:adjustRightInd w:val="0"/>
              <w:rPr>
                <w:color w:val="000000"/>
                <w:sz w:val="16"/>
                <w:szCs w:val="16"/>
                <w:lang w:val="kk-KZ"/>
              </w:rPr>
            </w:pPr>
          </w:p>
        </w:tc>
      </w:tr>
      <w:tr w:rsidR="00AB5FEF" w:rsidRPr="006D7AF4" w14:paraId="1653087D" w14:textId="77777777" w:rsidTr="00507BFC">
        <w:trPr>
          <w:trHeight w:val="60"/>
          <w:jc w:val="center"/>
        </w:trPr>
        <w:tc>
          <w:tcPr>
            <w:tcW w:w="278" w:type="dxa"/>
          </w:tcPr>
          <w:p w14:paraId="609705DA"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1CC85FB4" w14:textId="77777777" w:rsidR="00AB5FEF" w:rsidRPr="006D7AF4" w:rsidRDefault="00AB5FEF" w:rsidP="00AB5FEF">
            <w:pPr>
              <w:adjustRightInd w:val="0"/>
              <w:rPr>
                <w:b/>
                <w:color w:val="000000"/>
                <w:sz w:val="16"/>
                <w:szCs w:val="16"/>
                <w:lang w:val="kk-KZ"/>
              </w:rPr>
            </w:pPr>
            <w:r w:rsidRPr="006D7AF4">
              <w:rPr>
                <w:b/>
                <w:color w:val="000000"/>
                <w:sz w:val="16"/>
                <w:szCs w:val="16"/>
              </w:rPr>
              <w:t xml:space="preserve">2213-4 </w:t>
            </w:r>
            <w:r w:rsidRPr="006D7AF4">
              <w:rPr>
                <w:b/>
                <w:color w:val="000000"/>
                <w:sz w:val="16"/>
                <w:szCs w:val="16"/>
                <w:lang w:val="kk-KZ"/>
              </w:rPr>
              <w:t>Спорттық медицина саласындағы дәрігерлер</w:t>
            </w:r>
          </w:p>
          <w:p w14:paraId="4E0C3842" w14:textId="77777777" w:rsidR="00AB5FEF" w:rsidRPr="006D7AF4" w:rsidRDefault="00AB5FEF" w:rsidP="00AB5FEF">
            <w:pPr>
              <w:adjustRightInd w:val="0"/>
              <w:rPr>
                <w:color w:val="000000"/>
                <w:sz w:val="16"/>
                <w:szCs w:val="16"/>
              </w:rPr>
            </w:pPr>
            <w:r w:rsidRPr="006D7AF4">
              <w:rPr>
                <w:color w:val="000000"/>
                <w:sz w:val="16"/>
                <w:szCs w:val="16"/>
              </w:rPr>
              <w:t xml:space="preserve"> 2213-4-001</w:t>
            </w:r>
            <w:r w:rsidRPr="006D7AF4">
              <w:rPr>
                <w:color w:val="000000"/>
                <w:sz w:val="16"/>
                <w:szCs w:val="16"/>
                <w:lang w:val="kk-KZ"/>
              </w:rPr>
              <w:t xml:space="preserve"> спорт медицина дәрігері</w:t>
            </w:r>
          </w:p>
        </w:tc>
        <w:tc>
          <w:tcPr>
            <w:tcW w:w="284" w:type="dxa"/>
          </w:tcPr>
          <w:p w14:paraId="45D71AD6"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682D5BEE"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2F2CB1A6"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60A7EE44"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256C930D"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1522639"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7914401"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7AEAB86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9B0F953"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355997BB"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491EABB6"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8AE4999"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114A3C51"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r w:rsidRPr="006D7AF4">
              <w:rPr>
                <w:color w:val="000000"/>
                <w:sz w:val="16"/>
                <w:szCs w:val="16"/>
              </w:rPr>
              <w:t xml:space="preserve"> </w:t>
            </w:r>
          </w:p>
        </w:tc>
        <w:tc>
          <w:tcPr>
            <w:tcW w:w="5527" w:type="dxa"/>
          </w:tcPr>
          <w:p w14:paraId="67F898B6"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47075B2E"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0041BE1E"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5274688"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EC9D41A"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FDAEC0C"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2C9E52EA"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50DFAA95"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2F9FEC39"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2536153C"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6D96010"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7C47014D"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4B09EFB7"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573E2C5A"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07384F9E"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422D98DC" w14:textId="77777777" w:rsidTr="00507BFC">
        <w:trPr>
          <w:trHeight w:val="60"/>
          <w:jc w:val="center"/>
        </w:trPr>
        <w:tc>
          <w:tcPr>
            <w:tcW w:w="278" w:type="dxa"/>
          </w:tcPr>
          <w:p w14:paraId="0A795DB5"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6D0CA85E" w14:textId="77777777" w:rsidR="00AB5FEF" w:rsidRPr="006D7AF4" w:rsidRDefault="00AB5FEF" w:rsidP="00AB5FEF">
            <w:pPr>
              <w:adjustRightInd w:val="0"/>
              <w:rPr>
                <w:b/>
                <w:color w:val="000000"/>
                <w:sz w:val="16"/>
                <w:szCs w:val="16"/>
              </w:rPr>
            </w:pPr>
            <w:r w:rsidRPr="006D7AF4">
              <w:rPr>
                <w:b/>
                <w:color w:val="000000"/>
                <w:sz w:val="16"/>
                <w:szCs w:val="16"/>
              </w:rPr>
              <w:t xml:space="preserve">2213-5 </w:t>
            </w:r>
            <w:r w:rsidRPr="006D7AF4">
              <w:rPr>
                <w:b/>
                <w:sz w:val="18"/>
                <w:szCs w:val="18"/>
              </w:rPr>
              <w:t>Гериатрия және геронтология саласындағы дәрігерлер</w:t>
            </w:r>
          </w:p>
          <w:p w14:paraId="19A40028" w14:textId="77777777" w:rsidR="00AB5FEF" w:rsidRPr="006D7AF4" w:rsidRDefault="00AB5FEF" w:rsidP="00AB5FEF">
            <w:pPr>
              <w:adjustRightInd w:val="0"/>
              <w:rPr>
                <w:color w:val="000000"/>
                <w:sz w:val="16"/>
                <w:szCs w:val="16"/>
                <w:lang w:val="kk-KZ"/>
              </w:rPr>
            </w:pPr>
            <w:r w:rsidRPr="006D7AF4">
              <w:rPr>
                <w:sz w:val="16"/>
                <w:szCs w:val="16"/>
              </w:rPr>
              <w:t>2213-5-001 гериатр</w:t>
            </w:r>
            <w:r w:rsidRPr="006D7AF4">
              <w:rPr>
                <w:sz w:val="16"/>
                <w:szCs w:val="16"/>
                <w:lang w:val="kk-KZ"/>
              </w:rPr>
              <w:t xml:space="preserve"> дәрігері</w:t>
            </w:r>
          </w:p>
        </w:tc>
        <w:tc>
          <w:tcPr>
            <w:tcW w:w="284" w:type="dxa"/>
          </w:tcPr>
          <w:p w14:paraId="43A6C87C"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70662199"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1923E1A5"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1094428C"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22C9B2E7"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2EE10AAE"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0A6388FC"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278AE1DF"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1607F5F1"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4A72CE6E"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31662E6C"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380FC49E"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4FF6C401"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48CA35B3"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107AFDFB"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96E3384"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73BB24AB"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6D7AAC87"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639B35A"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3EA2445C"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72254DE4"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1C2A272E"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182DD339"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310CFE6F"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5A89C229"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71EA96E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4FAD01DA"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3B2CD67F"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34165193" w14:textId="77777777" w:rsidTr="00507BFC">
        <w:trPr>
          <w:trHeight w:val="60"/>
          <w:jc w:val="center"/>
        </w:trPr>
        <w:tc>
          <w:tcPr>
            <w:tcW w:w="278" w:type="dxa"/>
            <w:vMerge w:val="restart"/>
          </w:tcPr>
          <w:p w14:paraId="6A4DF7C7"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4C276E8D" w14:textId="77777777" w:rsidR="00AB5FEF" w:rsidRPr="006D7AF4" w:rsidRDefault="00AB5FEF" w:rsidP="00AB5FEF">
            <w:pPr>
              <w:adjustRightInd w:val="0"/>
              <w:rPr>
                <w:b/>
                <w:color w:val="000000"/>
                <w:sz w:val="16"/>
                <w:szCs w:val="16"/>
              </w:rPr>
            </w:pPr>
            <w:r w:rsidRPr="006D7AF4">
              <w:rPr>
                <w:b/>
                <w:color w:val="000000"/>
                <w:sz w:val="16"/>
                <w:szCs w:val="16"/>
              </w:rPr>
              <w:t xml:space="preserve">2213-6 </w:t>
            </w:r>
            <w:r w:rsidRPr="006D7AF4">
              <w:rPr>
                <w:b/>
                <w:color w:val="000000"/>
                <w:sz w:val="16"/>
                <w:szCs w:val="16"/>
                <w:lang w:val="kk-KZ"/>
              </w:rPr>
              <w:t>К</w:t>
            </w:r>
            <w:r w:rsidRPr="006D7AF4">
              <w:rPr>
                <w:b/>
                <w:color w:val="000000"/>
                <w:sz w:val="16"/>
                <w:szCs w:val="16"/>
              </w:rPr>
              <w:t>лини</w:t>
            </w:r>
            <w:r w:rsidRPr="006D7AF4">
              <w:rPr>
                <w:b/>
                <w:color w:val="000000"/>
                <w:sz w:val="16"/>
                <w:szCs w:val="16"/>
                <w:lang w:val="kk-KZ"/>
              </w:rPr>
              <w:t>калық</w:t>
            </w:r>
            <w:r w:rsidRPr="006D7AF4">
              <w:rPr>
                <w:b/>
                <w:color w:val="000000"/>
                <w:sz w:val="16"/>
                <w:szCs w:val="16"/>
              </w:rPr>
              <w:t xml:space="preserve"> фармакологи</w:t>
            </w:r>
            <w:r w:rsidRPr="006D7AF4">
              <w:rPr>
                <w:b/>
                <w:color w:val="000000"/>
                <w:sz w:val="16"/>
                <w:szCs w:val="16"/>
                <w:lang w:val="kk-KZ"/>
              </w:rPr>
              <w:t>я саласындағы дәрігерлер</w:t>
            </w:r>
            <w:r w:rsidRPr="006D7AF4">
              <w:rPr>
                <w:b/>
                <w:color w:val="000000"/>
                <w:sz w:val="16"/>
                <w:szCs w:val="16"/>
              </w:rPr>
              <w:t xml:space="preserve"> </w:t>
            </w:r>
          </w:p>
          <w:p w14:paraId="1FC8E839" w14:textId="77777777" w:rsidR="00AB5FEF" w:rsidRPr="006D7AF4" w:rsidRDefault="00AB5FEF" w:rsidP="00AB5FEF">
            <w:pPr>
              <w:adjustRightInd w:val="0"/>
              <w:rPr>
                <w:color w:val="000000"/>
                <w:sz w:val="16"/>
                <w:szCs w:val="16"/>
                <w:lang w:val="kk-KZ"/>
              </w:rPr>
            </w:pPr>
            <w:r w:rsidRPr="006D7AF4">
              <w:rPr>
                <w:sz w:val="16"/>
                <w:szCs w:val="16"/>
              </w:rPr>
              <w:t xml:space="preserve">2213-6-001 </w:t>
            </w:r>
            <w:r w:rsidRPr="006D7AF4">
              <w:rPr>
                <w:sz w:val="16"/>
                <w:szCs w:val="16"/>
                <w:lang w:val="kk-KZ"/>
              </w:rPr>
              <w:t>К</w:t>
            </w:r>
            <w:r w:rsidRPr="006D7AF4">
              <w:rPr>
                <w:sz w:val="16"/>
                <w:szCs w:val="16"/>
              </w:rPr>
              <w:t>лини</w:t>
            </w:r>
            <w:r w:rsidRPr="006D7AF4">
              <w:rPr>
                <w:sz w:val="16"/>
                <w:szCs w:val="16"/>
                <w:lang w:val="kk-KZ"/>
              </w:rPr>
              <w:t>калық</w:t>
            </w:r>
            <w:r w:rsidRPr="006D7AF4">
              <w:rPr>
                <w:sz w:val="16"/>
                <w:szCs w:val="16"/>
              </w:rPr>
              <w:t xml:space="preserve"> фармаколог</w:t>
            </w:r>
            <w:r w:rsidRPr="006D7AF4">
              <w:rPr>
                <w:sz w:val="16"/>
                <w:szCs w:val="16"/>
                <w:lang w:val="kk-KZ"/>
              </w:rPr>
              <w:t xml:space="preserve"> дәрігері</w:t>
            </w:r>
          </w:p>
        </w:tc>
        <w:tc>
          <w:tcPr>
            <w:tcW w:w="284" w:type="dxa"/>
            <w:vMerge w:val="restart"/>
          </w:tcPr>
          <w:p w14:paraId="798193BE"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7B0DD356"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w:t>
            </w:r>
            <w:r w:rsidRPr="006D7AF4">
              <w:rPr>
                <w:sz w:val="18"/>
                <w:szCs w:val="18"/>
                <w:lang w:val="kk-KZ"/>
              </w:rPr>
              <w:lastRenderedPageBreak/>
              <w:t>ық процестің өзгеруін басқару</w:t>
            </w:r>
          </w:p>
        </w:tc>
        <w:tc>
          <w:tcPr>
            <w:tcW w:w="1081" w:type="dxa"/>
            <w:vMerge w:val="restart"/>
          </w:tcPr>
          <w:p w14:paraId="5C71790F"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vMerge w:val="restart"/>
          </w:tcPr>
          <w:p w14:paraId="083E272B"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5371539E"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DA1BAAD"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0083565E"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lastRenderedPageBreak/>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49950D9E"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76384C73"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68D9CC37"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67C3E50"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676F3EDA"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31CB2F73"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vMerge w:val="restart"/>
          </w:tcPr>
          <w:p w14:paraId="5AE82B16"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17C9E2CE"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370EBD52"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4B81CD61"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DB0CCDE" w14:textId="77777777" w:rsidR="00AB5FEF" w:rsidRPr="006D7AF4" w:rsidRDefault="00AB5FEF" w:rsidP="00AB5FEF">
            <w:pPr>
              <w:spacing w:line="230" w:lineRule="auto"/>
              <w:rPr>
                <w:sz w:val="18"/>
                <w:szCs w:val="18"/>
                <w:lang w:val="kk-KZ"/>
              </w:rPr>
            </w:pPr>
            <w:r w:rsidRPr="006D7AF4">
              <w:rPr>
                <w:sz w:val="18"/>
                <w:szCs w:val="18"/>
                <w:lang w:val="kk-KZ"/>
              </w:rPr>
              <w:lastRenderedPageBreak/>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2B03732"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D4224C7"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D898ED4"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61393F1E"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6C375583"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1D866D9"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05EE47CF"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214593C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054359B8"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03D59734"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w:t>
            </w:r>
            <w:r w:rsidRPr="006D7AF4">
              <w:rPr>
                <w:sz w:val="18"/>
                <w:szCs w:val="18"/>
                <w:lang w:val="kk-KZ"/>
              </w:rPr>
              <w:lastRenderedPageBreak/>
              <w:t>қызметін дамыту үшін қажетті ақпаратты бағалау және іріктеу</w:t>
            </w:r>
          </w:p>
        </w:tc>
      </w:tr>
      <w:tr w:rsidR="00AB5FEF" w:rsidRPr="006D7AF4" w14:paraId="271ACEF1" w14:textId="77777777" w:rsidTr="00507BFC">
        <w:trPr>
          <w:trHeight w:val="60"/>
          <w:jc w:val="center"/>
        </w:trPr>
        <w:tc>
          <w:tcPr>
            <w:tcW w:w="278" w:type="dxa"/>
            <w:vMerge/>
          </w:tcPr>
          <w:p w14:paraId="57444A45"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71E2190C" w14:textId="77777777" w:rsidR="00AB5FEF" w:rsidRPr="006D7AF4" w:rsidRDefault="00AB5FEF" w:rsidP="00AB5FEF">
            <w:pPr>
              <w:adjustRightInd w:val="0"/>
              <w:rPr>
                <w:color w:val="000000"/>
                <w:sz w:val="16"/>
                <w:szCs w:val="16"/>
                <w:lang w:val="kk-KZ"/>
              </w:rPr>
            </w:pPr>
            <w:r w:rsidRPr="006D7AF4">
              <w:rPr>
                <w:color w:val="000000"/>
                <w:sz w:val="16"/>
                <w:szCs w:val="16"/>
                <w:lang w:val="kk-KZ"/>
              </w:rPr>
              <w:t>2213-6-002 Жеке медицина дәрігері</w:t>
            </w:r>
          </w:p>
          <w:p w14:paraId="09E7D55A" w14:textId="77777777" w:rsidR="00AB5FEF" w:rsidRPr="006D7AF4" w:rsidRDefault="00AB5FEF" w:rsidP="00AB5FEF">
            <w:pPr>
              <w:adjustRightInd w:val="0"/>
              <w:rPr>
                <w:color w:val="000000"/>
                <w:sz w:val="16"/>
                <w:szCs w:val="16"/>
                <w:lang w:val="kk-KZ"/>
              </w:rPr>
            </w:pPr>
            <w:r w:rsidRPr="006D7AF4">
              <w:rPr>
                <w:color w:val="000000"/>
                <w:sz w:val="16"/>
                <w:szCs w:val="16"/>
                <w:lang w:val="kk-KZ"/>
              </w:rPr>
              <w:t>2213-6-003Онкологиялық фармаколог дәрігері</w:t>
            </w:r>
          </w:p>
          <w:p w14:paraId="1DF09811" w14:textId="77777777" w:rsidR="00AB5FEF" w:rsidRPr="006D7AF4" w:rsidRDefault="00AB5FEF" w:rsidP="00AB5FEF">
            <w:pPr>
              <w:adjustRightInd w:val="0"/>
              <w:rPr>
                <w:color w:val="000000"/>
                <w:sz w:val="16"/>
                <w:szCs w:val="16"/>
                <w:lang w:val="kk-KZ"/>
              </w:rPr>
            </w:pPr>
            <w:r w:rsidRPr="006D7AF4">
              <w:rPr>
                <w:color w:val="000000"/>
                <w:sz w:val="16"/>
                <w:szCs w:val="16"/>
                <w:lang w:val="kk-KZ"/>
              </w:rPr>
              <w:lastRenderedPageBreak/>
              <w:t>2213-6-004 психофармаколог дәрігері</w:t>
            </w:r>
            <w:r w:rsidRPr="006D7AF4">
              <w:rPr>
                <w:color w:val="000000"/>
                <w:sz w:val="16"/>
                <w:szCs w:val="16"/>
                <w:vertAlign w:val="superscript"/>
              </w:rPr>
              <w:footnoteReference w:id="8"/>
            </w:r>
          </w:p>
        </w:tc>
        <w:tc>
          <w:tcPr>
            <w:tcW w:w="284" w:type="dxa"/>
            <w:vMerge/>
          </w:tcPr>
          <w:p w14:paraId="32068AC2" w14:textId="77777777" w:rsidR="00AB5FEF" w:rsidRPr="006D7AF4" w:rsidRDefault="00AB5FEF" w:rsidP="00AB5FEF">
            <w:pPr>
              <w:adjustRightInd w:val="0"/>
              <w:ind w:left="-57" w:right="-91"/>
              <w:jc w:val="center"/>
              <w:rPr>
                <w:color w:val="000000"/>
                <w:sz w:val="16"/>
                <w:szCs w:val="16"/>
                <w:lang w:val="kk-KZ"/>
              </w:rPr>
            </w:pPr>
          </w:p>
        </w:tc>
        <w:tc>
          <w:tcPr>
            <w:tcW w:w="1081" w:type="dxa"/>
            <w:vMerge/>
          </w:tcPr>
          <w:p w14:paraId="4006125D" w14:textId="77777777" w:rsidR="00AB5FEF" w:rsidRPr="006D7AF4" w:rsidRDefault="00AB5FEF" w:rsidP="00AB5FEF">
            <w:pPr>
              <w:adjustRightInd w:val="0"/>
              <w:rPr>
                <w:color w:val="000000"/>
                <w:sz w:val="16"/>
                <w:szCs w:val="16"/>
                <w:lang w:val="kk-KZ"/>
              </w:rPr>
            </w:pPr>
          </w:p>
        </w:tc>
        <w:tc>
          <w:tcPr>
            <w:tcW w:w="1081" w:type="dxa"/>
            <w:vMerge/>
          </w:tcPr>
          <w:p w14:paraId="43FB441D" w14:textId="77777777" w:rsidR="00AB5FEF" w:rsidRPr="006D7AF4" w:rsidRDefault="00AB5FEF" w:rsidP="00AB5FEF">
            <w:pPr>
              <w:adjustRightInd w:val="0"/>
              <w:rPr>
                <w:color w:val="000000"/>
                <w:sz w:val="16"/>
                <w:szCs w:val="16"/>
                <w:lang w:val="kk-KZ"/>
              </w:rPr>
            </w:pPr>
          </w:p>
        </w:tc>
        <w:tc>
          <w:tcPr>
            <w:tcW w:w="3649" w:type="dxa"/>
            <w:vMerge/>
          </w:tcPr>
          <w:p w14:paraId="1970ED92" w14:textId="77777777" w:rsidR="00AB5FEF" w:rsidRPr="006D7AF4" w:rsidRDefault="00AB5FEF" w:rsidP="00AB5FEF">
            <w:pPr>
              <w:adjustRightInd w:val="0"/>
              <w:spacing w:line="230" w:lineRule="auto"/>
              <w:rPr>
                <w:color w:val="000000"/>
                <w:sz w:val="16"/>
                <w:szCs w:val="16"/>
                <w:lang w:val="kk-KZ"/>
              </w:rPr>
            </w:pPr>
          </w:p>
        </w:tc>
        <w:tc>
          <w:tcPr>
            <w:tcW w:w="5527" w:type="dxa"/>
            <w:vMerge/>
          </w:tcPr>
          <w:p w14:paraId="1C56B622" w14:textId="77777777" w:rsidR="00AB5FEF" w:rsidRPr="006D7AF4" w:rsidRDefault="00AB5FEF" w:rsidP="00AB5FEF">
            <w:pPr>
              <w:spacing w:line="230" w:lineRule="auto"/>
              <w:rPr>
                <w:sz w:val="16"/>
                <w:szCs w:val="16"/>
                <w:lang w:val="kk-KZ"/>
              </w:rPr>
            </w:pPr>
          </w:p>
        </w:tc>
        <w:tc>
          <w:tcPr>
            <w:tcW w:w="1561" w:type="dxa"/>
            <w:gridSpan w:val="2"/>
            <w:vMerge/>
          </w:tcPr>
          <w:p w14:paraId="459603C1" w14:textId="77777777" w:rsidR="00AB5FEF" w:rsidRPr="006D7AF4" w:rsidRDefault="00AB5FEF" w:rsidP="00AB5FEF">
            <w:pPr>
              <w:adjustRightInd w:val="0"/>
              <w:spacing w:line="230" w:lineRule="auto"/>
              <w:rPr>
                <w:color w:val="000000"/>
                <w:sz w:val="16"/>
                <w:szCs w:val="16"/>
                <w:lang w:val="kk-KZ"/>
              </w:rPr>
            </w:pPr>
          </w:p>
        </w:tc>
      </w:tr>
      <w:tr w:rsidR="00AB5FEF" w:rsidRPr="006D7AF4" w14:paraId="214DF63C" w14:textId="77777777" w:rsidTr="00507BFC">
        <w:trPr>
          <w:trHeight w:val="60"/>
          <w:jc w:val="center"/>
        </w:trPr>
        <w:tc>
          <w:tcPr>
            <w:tcW w:w="278" w:type="dxa"/>
          </w:tcPr>
          <w:p w14:paraId="4A81C67F"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6FA8D2E5" w14:textId="77777777" w:rsidR="00AB5FEF" w:rsidRPr="006D7AF4" w:rsidRDefault="00AB5FEF" w:rsidP="00AB5FEF">
            <w:pPr>
              <w:adjustRightInd w:val="0"/>
              <w:rPr>
                <w:b/>
                <w:color w:val="000000"/>
                <w:sz w:val="16"/>
                <w:szCs w:val="16"/>
                <w:lang w:val="kk-KZ"/>
              </w:rPr>
            </w:pPr>
            <w:r w:rsidRPr="006D7AF4">
              <w:rPr>
                <w:b/>
                <w:color w:val="000000"/>
                <w:sz w:val="16"/>
                <w:szCs w:val="16"/>
              </w:rPr>
              <w:t>2213-7</w:t>
            </w:r>
            <w:r w:rsidRPr="006D7AF4">
              <w:rPr>
                <w:b/>
                <w:color w:val="000000"/>
                <w:sz w:val="16"/>
                <w:szCs w:val="16"/>
              </w:rPr>
              <w:tab/>
            </w:r>
            <w:r w:rsidRPr="006D7AF4">
              <w:rPr>
                <w:b/>
                <w:color w:val="000000"/>
                <w:sz w:val="16"/>
                <w:szCs w:val="16"/>
                <w:lang w:val="kk-KZ"/>
              </w:rPr>
              <w:t xml:space="preserve">Әуе және ғарыш </w:t>
            </w:r>
            <w:r w:rsidRPr="006D7AF4">
              <w:rPr>
                <w:b/>
                <w:color w:val="000000"/>
                <w:sz w:val="16"/>
                <w:szCs w:val="16"/>
              </w:rPr>
              <w:t>медицин</w:t>
            </w:r>
            <w:r w:rsidRPr="006D7AF4">
              <w:rPr>
                <w:b/>
                <w:color w:val="000000"/>
                <w:sz w:val="16"/>
                <w:szCs w:val="16"/>
                <w:lang w:val="kk-KZ"/>
              </w:rPr>
              <w:t>а саласындағы дәрігерлер</w:t>
            </w:r>
          </w:p>
          <w:p w14:paraId="3AAF9673" w14:textId="77777777" w:rsidR="00AB5FEF" w:rsidRPr="006D7AF4" w:rsidRDefault="00AB5FEF" w:rsidP="00AB5FEF">
            <w:pPr>
              <w:adjustRightInd w:val="0"/>
              <w:rPr>
                <w:color w:val="000000"/>
                <w:sz w:val="16"/>
                <w:szCs w:val="16"/>
                <w:lang w:val="kk-KZ"/>
              </w:rPr>
            </w:pPr>
            <w:r w:rsidRPr="006D7AF4">
              <w:rPr>
                <w:color w:val="000000"/>
                <w:sz w:val="16"/>
                <w:szCs w:val="16"/>
                <w:lang w:val="kk-KZ"/>
              </w:rPr>
              <w:t>2213-7-001 әуе және  ғарыш медицина дәрігері</w:t>
            </w:r>
          </w:p>
        </w:tc>
        <w:tc>
          <w:tcPr>
            <w:tcW w:w="284" w:type="dxa"/>
          </w:tcPr>
          <w:p w14:paraId="7D2B8BF8"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0AA5B344"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11DAE916"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162C9902"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47F6950D"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59C0FDD2"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5BD642EB"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45D2253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29EA5B6A"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1EC1C056"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9FC5A05"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Санитарлық ағартуды, халыққа гигиеналық </w:t>
            </w:r>
            <w:r w:rsidRPr="006D7AF4">
              <w:rPr>
                <w:sz w:val="18"/>
                <w:szCs w:val="18"/>
                <w:lang w:val="kk-KZ"/>
              </w:rPr>
              <w:lastRenderedPageBreak/>
              <w:t>тәрбие беруді және салауатты өмір салтын насихаттауды, аурулардың халықаралық және отандық жіктелуінің негіздерін ұйымдастыру;</w:t>
            </w:r>
          </w:p>
          <w:p w14:paraId="31161CD4"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385CAE88"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r w:rsidRPr="006D7AF4">
              <w:rPr>
                <w:color w:val="000000"/>
                <w:sz w:val="16"/>
                <w:szCs w:val="16"/>
              </w:rPr>
              <w:t xml:space="preserve"> </w:t>
            </w:r>
          </w:p>
        </w:tc>
        <w:tc>
          <w:tcPr>
            <w:tcW w:w="5527" w:type="dxa"/>
          </w:tcPr>
          <w:p w14:paraId="56A0761D"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64E02727"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064ADD3C"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01160704"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517CB1E"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CD80D40"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47811CE7"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3F3E9CCA"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6011C72D"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2512E25D"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6082DB88"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172CD0C4"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2D51B94F"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333ED7D4"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0CEAA87A"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15805B8C" w14:textId="77777777" w:rsidTr="00507BFC">
        <w:trPr>
          <w:trHeight w:val="60"/>
          <w:jc w:val="center"/>
        </w:trPr>
        <w:tc>
          <w:tcPr>
            <w:tcW w:w="278" w:type="dxa"/>
          </w:tcPr>
          <w:p w14:paraId="46EC3230"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6E4E45D5" w14:textId="77777777" w:rsidR="00AB5FEF" w:rsidRPr="006D7AF4" w:rsidRDefault="00AB5FEF" w:rsidP="00AB5FEF">
            <w:pPr>
              <w:adjustRightInd w:val="0"/>
              <w:rPr>
                <w:b/>
                <w:color w:val="000000"/>
                <w:sz w:val="16"/>
                <w:szCs w:val="16"/>
              </w:rPr>
            </w:pPr>
            <w:r w:rsidRPr="006D7AF4">
              <w:rPr>
                <w:b/>
                <w:color w:val="000000"/>
                <w:sz w:val="16"/>
                <w:szCs w:val="16"/>
              </w:rPr>
              <w:t xml:space="preserve">2213-8 </w:t>
            </w:r>
            <w:r w:rsidRPr="006D7AF4">
              <w:rPr>
                <w:b/>
                <w:sz w:val="18"/>
                <w:szCs w:val="18"/>
              </w:rPr>
              <w:t xml:space="preserve">Төтенше жағдайлар мен </w:t>
            </w:r>
            <w:r w:rsidRPr="006D7AF4">
              <w:rPr>
                <w:b/>
                <w:sz w:val="18"/>
                <w:szCs w:val="18"/>
                <w:lang w:val="kk-KZ"/>
              </w:rPr>
              <w:t>а</w:t>
            </w:r>
            <w:r w:rsidRPr="006D7AF4">
              <w:rPr>
                <w:b/>
                <w:sz w:val="18"/>
                <w:szCs w:val="18"/>
              </w:rPr>
              <w:t>паттар медицина</w:t>
            </w:r>
            <w:r w:rsidRPr="006D7AF4">
              <w:rPr>
                <w:b/>
                <w:sz w:val="18"/>
                <w:szCs w:val="18"/>
                <w:lang w:val="kk-KZ"/>
              </w:rPr>
              <w:t xml:space="preserve"> саласындағы</w:t>
            </w:r>
            <w:r w:rsidRPr="006D7AF4">
              <w:rPr>
                <w:b/>
                <w:sz w:val="18"/>
                <w:szCs w:val="18"/>
              </w:rPr>
              <w:t xml:space="preserve"> дәрігерлері</w:t>
            </w:r>
          </w:p>
          <w:p w14:paraId="4BD9F9E2" w14:textId="77777777" w:rsidR="00AB5FEF" w:rsidRPr="006D7AF4" w:rsidRDefault="00AB5FEF" w:rsidP="00AB5FEF">
            <w:pPr>
              <w:adjustRightInd w:val="0"/>
              <w:rPr>
                <w:b/>
                <w:color w:val="000000"/>
                <w:sz w:val="16"/>
                <w:szCs w:val="16"/>
              </w:rPr>
            </w:pPr>
            <w:r w:rsidRPr="006D7AF4">
              <w:rPr>
                <w:sz w:val="16"/>
                <w:szCs w:val="16"/>
              </w:rPr>
              <w:t xml:space="preserve">2213-8-001 </w:t>
            </w:r>
            <w:r w:rsidRPr="006D7AF4">
              <w:rPr>
                <w:sz w:val="18"/>
                <w:szCs w:val="18"/>
              </w:rPr>
              <w:t xml:space="preserve">Төтенше жағдайлар мен </w:t>
            </w:r>
            <w:r w:rsidRPr="006D7AF4">
              <w:rPr>
                <w:sz w:val="18"/>
                <w:szCs w:val="18"/>
                <w:lang w:val="kk-KZ"/>
              </w:rPr>
              <w:t>а</w:t>
            </w:r>
            <w:r w:rsidRPr="006D7AF4">
              <w:rPr>
                <w:sz w:val="18"/>
                <w:szCs w:val="18"/>
              </w:rPr>
              <w:t xml:space="preserve">паттар медицинасының дәрігері </w:t>
            </w:r>
          </w:p>
        </w:tc>
        <w:tc>
          <w:tcPr>
            <w:tcW w:w="284" w:type="dxa"/>
          </w:tcPr>
          <w:p w14:paraId="04543689"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2DBCDAAC"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411DB51A"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2BB97E43"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062DA5B0"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203A0025"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6C244F8D"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480CB255"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2A22461D"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7FE89B33"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1996FD79"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5086CDDE"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5E949F5A"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06B23A82" w14:textId="77777777" w:rsidR="00AB5FEF" w:rsidRPr="006D7AF4" w:rsidRDefault="00AB5FEF" w:rsidP="00AB5FEF">
            <w:pPr>
              <w:spacing w:line="230" w:lineRule="auto"/>
              <w:rPr>
                <w:sz w:val="18"/>
                <w:szCs w:val="18"/>
                <w:lang w:val="kk-KZ"/>
              </w:rPr>
            </w:pPr>
            <w:r w:rsidRPr="006D7AF4">
              <w:rPr>
                <w:sz w:val="18"/>
                <w:szCs w:val="18"/>
                <w:lang w:val="kk-KZ"/>
              </w:rPr>
              <w:t>Мамандандырылған медициналық көмек көрсету;</w:t>
            </w:r>
          </w:p>
          <w:p w14:paraId="7E7B3589"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57C1BE55"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3EAF9C92"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21650C6"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D259D8F"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071A6ADE"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1B827A0D"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77910F6C"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1309A61C"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74364E05"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625C0B74"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003041E1"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565BF4F5"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20D138E5"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AB5FEF" w:rsidRPr="006D7AF4" w14:paraId="012A3743" w14:textId="77777777" w:rsidTr="00507BFC">
        <w:trPr>
          <w:trHeight w:val="60"/>
          <w:jc w:val="center"/>
        </w:trPr>
        <w:tc>
          <w:tcPr>
            <w:tcW w:w="278" w:type="dxa"/>
            <w:vMerge w:val="restart"/>
          </w:tcPr>
          <w:p w14:paraId="7844BFBB"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t>7</w:t>
            </w:r>
          </w:p>
        </w:tc>
        <w:tc>
          <w:tcPr>
            <w:tcW w:w="2127" w:type="dxa"/>
          </w:tcPr>
          <w:p w14:paraId="007C59C8" w14:textId="77777777" w:rsidR="00AB5FEF" w:rsidRPr="006D7AF4" w:rsidRDefault="00AB5FEF" w:rsidP="00AB5FEF">
            <w:pPr>
              <w:adjustRightInd w:val="0"/>
              <w:rPr>
                <w:b/>
                <w:color w:val="000000"/>
                <w:sz w:val="16"/>
                <w:szCs w:val="16"/>
              </w:rPr>
            </w:pPr>
            <w:r w:rsidRPr="006D7AF4">
              <w:rPr>
                <w:b/>
                <w:color w:val="000000"/>
                <w:sz w:val="16"/>
                <w:szCs w:val="16"/>
              </w:rPr>
              <w:t xml:space="preserve">2214-1 </w:t>
            </w:r>
            <w:r w:rsidRPr="006D7AF4">
              <w:rPr>
                <w:b/>
                <w:color w:val="000000"/>
                <w:sz w:val="16"/>
                <w:szCs w:val="16"/>
                <w:lang w:val="kk-KZ"/>
              </w:rPr>
              <w:t>Т</w:t>
            </w:r>
            <w:r w:rsidRPr="006D7AF4">
              <w:rPr>
                <w:b/>
                <w:color w:val="000000"/>
                <w:sz w:val="16"/>
                <w:szCs w:val="16"/>
              </w:rPr>
              <w:t>равматологи</w:t>
            </w:r>
            <w:r w:rsidRPr="006D7AF4">
              <w:rPr>
                <w:b/>
                <w:color w:val="000000"/>
                <w:sz w:val="16"/>
                <w:szCs w:val="16"/>
                <w:lang w:val="kk-KZ"/>
              </w:rPr>
              <w:t>я</w:t>
            </w:r>
            <w:r w:rsidRPr="006D7AF4">
              <w:rPr>
                <w:b/>
                <w:color w:val="000000"/>
                <w:sz w:val="16"/>
                <w:szCs w:val="16"/>
              </w:rPr>
              <w:t>-ортопеди</w:t>
            </w:r>
            <w:r w:rsidRPr="006D7AF4">
              <w:rPr>
                <w:b/>
                <w:color w:val="000000"/>
                <w:sz w:val="16"/>
                <w:szCs w:val="16"/>
                <w:lang w:val="kk-KZ"/>
              </w:rPr>
              <w:t>я саласындағы дәрігерлер</w:t>
            </w:r>
            <w:r w:rsidRPr="006D7AF4">
              <w:rPr>
                <w:b/>
                <w:color w:val="000000"/>
                <w:sz w:val="16"/>
                <w:szCs w:val="16"/>
              </w:rPr>
              <w:t xml:space="preserve"> </w:t>
            </w:r>
          </w:p>
          <w:p w14:paraId="3D8CF00C" w14:textId="77777777" w:rsidR="00AB5FEF" w:rsidRPr="006D7AF4" w:rsidRDefault="00AB5FEF" w:rsidP="00AB5FEF">
            <w:pPr>
              <w:adjustRightInd w:val="0"/>
              <w:rPr>
                <w:color w:val="000000"/>
                <w:sz w:val="16"/>
                <w:szCs w:val="16"/>
              </w:rPr>
            </w:pPr>
            <w:r w:rsidRPr="006D7AF4">
              <w:rPr>
                <w:color w:val="000000"/>
                <w:sz w:val="16"/>
                <w:szCs w:val="16"/>
              </w:rPr>
              <w:t xml:space="preserve">2214-1-001 травматолог-ортопед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ересек және балалар</w:t>
            </w:r>
            <w:r w:rsidRPr="006D7AF4">
              <w:rPr>
                <w:color w:val="000000"/>
                <w:sz w:val="16"/>
                <w:szCs w:val="16"/>
              </w:rPr>
              <w:t>)</w:t>
            </w:r>
          </w:p>
          <w:p w14:paraId="62E1E482" w14:textId="77777777" w:rsidR="00AB5FEF" w:rsidRPr="006D7AF4" w:rsidRDefault="00AB5FEF" w:rsidP="00AB5FEF">
            <w:pPr>
              <w:adjustRightInd w:val="0"/>
              <w:rPr>
                <w:color w:val="000000"/>
                <w:sz w:val="16"/>
                <w:szCs w:val="16"/>
              </w:rPr>
            </w:pPr>
            <w:r w:rsidRPr="006D7AF4">
              <w:rPr>
                <w:color w:val="000000"/>
                <w:sz w:val="16"/>
                <w:szCs w:val="16"/>
              </w:rPr>
              <w:t xml:space="preserve">2214-1-002 травматолог-ортопед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ересек</w:t>
            </w:r>
            <w:r w:rsidRPr="006D7AF4">
              <w:rPr>
                <w:color w:val="000000"/>
                <w:sz w:val="16"/>
                <w:szCs w:val="16"/>
              </w:rPr>
              <w:t>)</w:t>
            </w:r>
          </w:p>
          <w:p w14:paraId="0F0846F7" w14:textId="77777777" w:rsidR="00AB5FEF" w:rsidRPr="006D7AF4" w:rsidRDefault="00AB5FEF" w:rsidP="00AB5FEF">
            <w:pPr>
              <w:adjustRightInd w:val="0"/>
              <w:rPr>
                <w:color w:val="000000"/>
                <w:sz w:val="16"/>
                <w:szCs w:val="16"/>
              </w:rPr>
            </w:pPr>
            <w:r w:rsidRPr="006D7AF4">
              <w:rPr>
                <w:color w:val="000000"/>
                <w:sz w:val="16"/>
                <w:szCs w:val="16"/>
              </w:rPr>
              <w:t xml:space="preserve">2214-1-003 травматолог-ортопед </w:t>
            </w:r>
            <w:r w:rsidRPr="006D7AF4">
              <w:rPr>
                <w:color w:val="000000"/>
                <w:sz w:val="16"/>
                <w:szCs w:val="16"/>
                <w:lang w:val="kk-KZ"/>
              </w:rPr>
              <w:t xml:space="preserve">дәрігері </w:t>
            </w:r>
            <w:r w:rsidRPr="006D7AF4">
              <w:rPr>
                <w:color w:val="000000"/>
                <w:sz w:val="16"/>
                <w:szCs w:val="16"/>
              </w:rPr>
              <w:t>(</w:t>
            </w:r>
            <w:r w:rsidRPr="006D7AF4">
              <w:rPr>
                <w:color w:val="000000"/>
                <w:sz w:val="16"/>
                <w:szCs w:val="16"/>
                <w:lang w:val="kk-KZ"/>
              </w:rPr>
              <w:t>балалар</w:t>
            </w:r>
            <w:r w:rsidRPr="006D7AF4">
              <w:rPr>
                <w:color w:val="000000"/>
                <w:sz w:val="16"/>
                <w:szCs w:val="16"/>
              </w:rPr>
              <w:t>)</w:t>
            </w:r>
          </w:p>
        </w:tc>
        <w:tc>
          <w:tcPr>
            <w:tcW w:w="284" w:type="dxa"/>
            <w:vMerge w:val="restart"/>
          </w:tcPr>
          <w:p w14:paraId="4B972F3F"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vMerge w:val="restart"/>
          </w:tcPr>
          <w:p w14:paraId="01FC629A"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w:t>
            </w:r>
            <w:r w:rsidRPr="006D7AF4">
              <w:rPr>
                <w:sz w:val="18"/>
                <w:szCs w:val="18"/>
                <w:lang w:val="kk-KZ"/>
              </w:rPr>
              <w:lastRenderedPageBreak/>
              <w:t>ық процестің өзгеруін басқару</w:t>
            </w:r>
          </w:p>
        </w:tc>
        <w:tc>
          <w:tcPr>
            <w:tcW w:w="1081" w:type="dxa"/>
            <w:vMerge w:val="restart"/>
          </w:tcPr>
          <w:p w14:paraId="4A5F51D6" w14:textId="77777777" w:rsidR="00AB5FEF" w:rsidRPr="006D7AF4" w:rsidRDefault="00AB5FEF" w:rsidP="00AB5FEF">
            <w:pPr>
              <w:adjustRightInd w:val="0"/>
              <w:rPr>
                <w:color w:val="000000"/>
                <w:sz w:val="16"/>
                <w:szCs w:val="16"/>
              </w:rPr>
            </w:pPr>
            <w:r w:rsidRPr="006D7AF4">
              <w:rPr>
                <w:sz w:val="18"/>
                <w:szCs w:val="18"/>
              </w:rPr>
              <w:lastRenderedPageBreak/>
              <w:t>өндірістің негізгі / қызмет көрсету</w:t>
            </w:r>
            <w:r w:rsidRPr="006D7AF4">
              <w:rPr>
                <w:color w:val="000000"/>
                <w:sz w:val="18"/>
                <w:szCs w:val="18"/>
              </w:rPr>
              <w:t xml:space="preserve"> </w:t>
            </w:r>
          </w:p>
        </w:tc>
        <w:tc>
          <w:tcPr>
            <w:tcW w:w="3649" w:type="dxa"/>
            <w:vMerge w:val="restart"/>
          </w:tcPr>
          <w:p w14:paraId="45D358CF"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5802D46A"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7F9BD0D4"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17A74B8E"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 xml:space="preserve">Клиникалық, аспаптық және зертханалық </w:t>
            </w:r>
            <w:r w:rsidRPr="006D7AF4">
              <w:rPr>
                <w:sz w:val="18"/>
                <w:szCs w:val="18"/>
                <w:lang w:val="kk-KZ"/>
              </w:rPr>
              <w:lastRenderedPageBreak/>
              <w:t>диагностиканың жалпы принциптері мен негізгі әдістері;</w:t>
            </w:r>
          </w:p>
          <w:p w14:paraId="080A47DA"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0D7331B1"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17460F52"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75C68338" w14:textId="77777777" w:rsidR="00AB5FEF" w:rsidRPr="006D7AF4" w:rsidRDefault="00AB5FEF" w:rsidP="00AB5FEF">
            <w:pPr>
              <w:adjustRightInd w:val="0"/>
              <w:spacing w:line="230" w:lineRule="auto"/>
              <w:rPr>
                <w:sz w:val="18"/>
                <w:szCs w:val="18"/>
                <w:lang w:val="kk-KZ"/>
              </w:rPr>
            </w:pPr>
            <w:r w:rsidRPr="006D7AF4">
              <w:rPr>
                <w:sz w:val="18"/>
                <w:szCs w:val="18"/>
                <w:lang w:val="kk-KZ"/>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5BA4F1A7"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61D78CAD" w14:textId="77777777" w:rsidR="00AB5FEF" w:rsidRPr="006D7AF4" w:rsidRDefault="00AB5FEF" w:rsidP="00AB5FEF">
            <w:pPr>
              <w:adjustRightInd w:val="0"/>
              <w:spacing w:line="230" w:lineRule="auto"/>
              <w:rPr>
                <w:color w:val="000000"/>
                <w:sz w:val="16"/>
                <w:szCs w:val="16"/>
                <w:lang w:val="kk-KZ"/>
              </w:rPr>
            </w:pPr>
            <w:r w:rsidRPr="006D7AF4">
              <w:rPr>
                <w:sz w:val="18"/>
                <w:szCs w:val="18"/>
              </w:rPr>
              <w:t>- Медициналық сақтандыру негіздері</w:t>
            </w:r>
          </w:p>
          <w:p w14:paraId="253CB01A" w14:textId="77777777" w:rsidR="00AB5FEF" w:rsidRPr="006D7AF4" w:rsidRDefault="00AB5FEF" w:rsidP="00AB5FEF">
            <w:pPr>
              <w:adjustRightInd w:val="0"/>
              <w:spacing w:line="230" w:lineRule="auto"/>
              <w:rPr>
                <w:color w:val="000000"/>
                <w:sz w:val="16"/>
                <w:szCs w:val="16"/>
              </w:rPr>
            </w:pPr>
          </w:p>
        </w:tc>
        <w:tc>
          <w:tcPr>
            <w:tcW w:w="5527" w:type="dxa"/>
            <w:vMerge w:val="restart"/>
          </w:tcPr>
          <w:p w14:paraId="243C9476"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4318437D"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14E1FD56"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3CC08770"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1189A32" w14:textId="77777777" w:rsidR="00AB5FEF" w:rsidRPr="006D7AF4" w:rsidRDefault="00AB5FEF" w:rsidP="00AB5FEF">
            <w:pPr>
              <w:spacing w:line="230" w:lineRule="auto"/>
              <w:rPr>
                <w:sz w:val="18"/>
                <w:szCs w:val="18"/>
                <w:lang w:val="kk-KZ"/>
              </w:rPr>
            </w:pPr>
            <w:r w:rsidRPr="006D7AF4">
              <w:rPr>
                <w:sz w:val="18"/>
                <w:szCs w:val="18"/>
                <w:lang w:val="kk-KZ"/>
              </w:rPr>
              <w:t xml:space="preserve">- Емдеуді тағайындау және бақылау, қажетті диагностикалық, емдік, </w:t>
            </w:r>
            <w:r w:rsidRPr="006D7AF4">
              <w:rPr>
                <w:sz w:val="18"/>
                <w:szCs w:val="18"/>
                <w:lang w:val="kk-KZ"/>
              </w:rPr>
              <w:lastRenderedPageBreak/>
              <w:t>оңалту және профилактикалық рәсімдер мен іс-шараларды ұйымдастыру немесе өз бетінше жүргізу;</w:t>
            </w:r>
          </w:p>
          <w:p w14:paraId="67E04714"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2213BF15"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6A9642EC"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21923DB7"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02565121"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44730294"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vMerge w:val="restart"/>
          </w:tcPr>
          <w:p w14:paraId="0B36CC53" w14:textId="77777777" w:rsidR="00AB5FEF" w:rsidRPr="006D7AF4" w:rsidRDefault="00AB5FEF" w:rsidP="00AB5FEF">
            <w:pPr>
              <w:adjustRightInd w:val="0"/>
              <w:spacing w:line="230" w:lineRule="auto"/>
              <w:rPr>
                <w:sz w:val="18"/>
                <w:szCs w:val="18"/>
                <w:lang w:val="kk-KZ"/>
              </w:rPr>
            </w:pPr>
            <w:r w:rsidRPr="006D7AF4">
              <w:rPr>
                <w:sz w:val="18"/>
                <w:szCs w:val="18"/>
                <w:lang w:val="kk-KZ"/>
              </w:rPr>
              <w:lastRenderedPageBreak/>
              <w:t>- Жүйелік ойлау;</w:t>
            </w:r>
          </w:p>
          <w:p w14:paraId="50494D7D"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272E9D3D"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4252E50F"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w:t>
            </w:r>
            <w:r w:rsidRPr="006D7AF4">
              <w:rPr>
                <w:sz w:val="18"/>
                <w:szCs w:val="18"/>
                <w:lang w:val="kk-KZ"/>
              </w:rPr>
              <w:lastRenderedPageBreak/>
              <w:t>үшін қажетті ақпаратты бағалау және іріктеу</w:t>
            </w:r>
          </w:p>
        </w:tc>
      </w:tr>
      <w:tr w:rsidR="00AB5FEF" w:rsidRPr="006D7AF4" w14:paraId="4BD37177" w14:textId="77777777" w:rsidTr="00507BFC">
        <w:trPr>
          <w:trHeight w:val="60"/>
          <w:jc w:val="center"/>
        </w:trPr>
        <w:tc>
          <w:tcPr>
            <w:tcW w:w="278" w:type="dxa"/>
            <w:vMerge/>
          </w:tcPr>
          <w:p w14:paraId="4B96AB67" w14:textId="77777777" w:rsidR="00AB5FEF" w:rsidRPr="006D7AF4" w:rsidRDefault="00AB5FEF" w:rsidP="00AB5FEF">
            <w:pPr>
              <w:adjustRightInd w:val="0"/>
              <w:ind w:left="-57" w:right="-57"/>
              <w:jc w:val="center"/>
              <w:rPr>
                <w:color w:val="000000"/>
                <w:sz w:val="16"/>
                <w:szCs w:val="16"/>
                <w:lang w:val="kk-KZ"/>
              </w:rPr>
            </w:pPr>
          </w:p>
        </w:tc>
        <w:tc>
          <w:tcPr>
            <w:tcW w:w="2127" w:type="dxa"/>
          </w:tcPr>
          <w:p w14:paraId="6E3A72BF" w14:textId="77777777" w:rsidR="00AB5FEF" w:rsidRPr="006D7AF4" w:rsidRDefault="00AB5FEF" w:rsidP="00AB5FEF">
            <w:pPr>
              <w:adjustRightInd w:val="0"/>
              <w:rPr>
                <w:sz w:val="16"/>
                <w:szCs w:val="16"/>
              </w:rPr>
            </w:pPr>
            <w:r w:rsidRPr="006D7AF4">
              <w:rPr>
                <w:sz w:val="16"/>
                <w:szCs w:val="16"/>
              </w:rPr>
              <w:t xml:space="preserve">2214-1-004комбустиолог </w:t>
            </w:r>
            <w:r w:rsidRPr="006D7AF4">
              <w:rPr>
                <w:sz w:val="16"/>
                <w:szCs w:val="16"/>
                <w:lang w:val="kk-KZ"/>
              </w:rPr>
              <w:t xml:space="preserve">дәрігері </w:t>
            </w:r>
            <w:r w:rsidRPr="006D7AF4">
              <w:rPr>
                <w:sz w:val="16"/>
                <w:szCs w:val="16"/>
              </w:rPr>
              <w:t>(</w:t>
            </w:r>
            <w:r w:rsidRPr="006D7AF4">
              <w:rPr>
                <w:sz w:val="16"/>
                <w:szCs w:val="16"/>
                <w:lang w:val="kk-KZ"/>
              </w:rPr>
              <w:t>ересек және балалар</w:t>
            </w:r>
            <w:r w:rsidRPr="006D7AF4">
              <w:rPr>
                <w:sz w:val="16"/>
                <w:szCs w:val="16"/>
              </w:rPr>
              <w:t>)</w:t>
            </w:r>
          </w:p>
          <w:p w14:paraId="5350F702" w14:textId="77777777" w:rsidR="00AB5FEF" w:rsidRPr="006D7AF4" w:rsidRDefault="00AB5FEF" w:rsidP="00AB5FEF">
            <w:pPr>
              <w:adjustRightInd w:val="0"/>
              <w:rPr>
                <w:sz w:val="16"/>
                <w:szCs w:val="16"/>
              </w:rPr>
            </w:pPr>
            <w:r w:rsidRPr="006D7AF4">
              <w:rPr>
                <w:sz w:val="16"/>
                <w:szCs w:val="16"/>
              </w:rPr>
              <w:t xml:space="preserve">2214-1-005 </w:t>
            </w:r>
            <w:r w:rsidRPr="006D7AF4">
              <w:rPr>
                <w:sz w:val="16"/>
                <w:szCs w:val="16"/>
                <w:lang w:val="kk-KZ"/>
              </w:rPr>
              <w:t>к</w:t>
            </w:r>
            <w:r w:rsidRPr="006D7AF4">
              <w:rPr>
                <w:sz w:val="16"/>
                <w:szCs w:val="16"/>
              </w:rPr>
              <w:t>омбустиолог</w:t>
            </w:r>
            <w:r w:rsidRPr="006D7AF4">
              <w:rPr>
                <w:sz w:val="16"/>
                <w:szCs w:val="16"/>
                <w:lang w:val="kk-KZ"/>
              </w:rPr>
              <w:t xml:space="preserve"> дәрігері</w:t>
            </w:r>
            <w:r w:rsidRPr="006D7AF4">
              <w:rPr>
                <w:sz w:val="16"/>
                <w:szCs w:val="16"/>
              </w:rPr>
              <w:t xml:space="preserve"> (</w:t>
            </w:r>
            <w:r w:rsidRPr="006D7AF4">
              <w:rPr>
                <w:sz w:val="16"/>
                <w:szCs w:val="16"/>
                <w:lang w:val="kk-KZ"/>
              </w:rPr>
              <w:t>ересек</w:t>
            </w:r>
            <w:r w:rsidRPr="006D7AF4">
              <w:rPr>
                <w:sz w:val="16"/>
                <w:szCs w:val="16"/>
              </w:rPr>
              <w:t>)</w:t>
            </w:r>
          </w:p>
          <w:p w14:paraId="6420D7AC" w14:textId="77777777" w:rsidR="00AB5FEF" w:rsidRPr="006D7AF4" w:rsidRDefault="00AB5FEF" w:rsidP="00AB5FEF">
            <w:pPr>
              <w:adjustRightInd w:val="0"/>
              <w:rPr>
                <w:sz w:val="16"/>
                <w:szCs w:val="16"/>
              </w:rPr>
            </w:pPr>
            <w:r w:rsidRPr="006D7AF4">
              <w:rPr>
                <w:sz w:val="16"/>
                <w:szCs w:val="16"/>
              </w:rPr>
              <w:t xml:space="preserve">2214-1-006комбустиолог </w:t>
            </w:r>
            <w:r w:rsidRPr="006D7AF4">
              <w:rPr>
                <w:sz w:val="16"/>
                <w:szCs w:val="16"/>
                <w:lang w:val="kk-KZ"/>
              </w:rPr>
              <w:t xml:space="preserve">дәрігері </w:t>
            </w:r>
            <w:r w:rsidRPr="006D7AF4">
              <w:rPr>
                <w:sz w:val="16"/>
                <w:szCs w:val="16"/>
              </w:rPr>
              <w:t>(</w:t>
            </w:r>
            <w:r w:rsidRPr="006D7AF4">
              <w:rPr>
                <w:sz w:val="16"/>
                <w:szCs w:val="16"/>
                <w:lang w:val="kk-KZ"/>
              </w:rPr>
              <w:t>балалар</w:t>
            </w:r>
            <w:r w:rsidRPr="006D7AF4">
              <w:rPr>
                <w:sz w:val="16"/>
                <w:szCs w:val="16"/>
              </w:rPr>
              <w:t>)</w:t>
            </w:r>
          </w:p>
          <w:p w14:paraId="5AFEDA6B" w14:textId="77777777" w:rsidR="00AB5FEF" w:rsidRPr="006D7AF4" w:rsidRDefault="00AB5FEF" w:rsidP="00AB5FEF">
            <w:pPr>
              <w:adjustRightInd w:val="0"/>
              <w:rPr>
                <w:color w:val="000000"/>
                <w:sz w:val="16"/>
                <w:szCs w:val="16"/>
              </w:rPr>
            </w:pPr>
            <w:r w:rsidRPr="006D7AF4">
              <w:rPr>
                <w:color w:val="000000"/>
                <w:sz w:val="16"/>
                <w:szCs w:val="16"/>
              </w:rPr>
              <w:t xml:space="preserve">2214-1-007 </w:t>
            </w:r>
            <w:r w:rsidRPr="006D7AF4">
              <w:rPr>
                <w:color w:val="000000"/>
                <w:sz w:val="16"/>
                <w:szCs w:val="16"/>
                <w:lang w:val="kk-KZ"/>
              </w:rPr>
              <w:t xml:space="preserve">балалар </w:t>
            </w:r>
            <w:r w:rsidRPr="006D7AF4">
              <w:rPr>
                <w:color w:val="000000"/>
                <w:sz w:val="16"/>
                <w:szCs w:val="16"/>
              </w:rPr>
              <w:t>тра</w:t>
            </w:r>
            <w:r w:rsidRPr="006D7AF4">
              <w:rPr>
                <w:color w:val="000000"/>
                <w:sz w:val="16"/>
                <w:szCs w:val="16"/>
                <w:lang w:val="kk-KZ"/>
              </w:rPr>
              <w:t>в</w:t>
            </w:r>
            <w:r w:rsidRPr="006D7AF4">
              <w:rPr>
                <w:color w:val="000000"/>
                <w:sz w:val="16"/>
                <w:szCs w:val="16"/>
              </w:rPr>
              <w:t>матолог</w:t>
            </w:r>
            <w:r w:rsidRPr="006D7AF4">
              <w:rPr>
                <w:color w:val="000000"/>
                <w:sz w:val="16"/>
                <w:szCs w:val="16"/>
                <w:lang w:val="kk-KZ"/>
              </w:rPr>
              <w:t xml:space="preserve"> дәрігері</w:t>
            </w:r>
          </w:p>
          <w:p w14:paraId="7E0E1B27" w14:textId="77777777" w:rsidR="00AB5FEF" w:rsidRPr="006D7AF4" w:rsidRDefault="00AB5FEF" w:rsidP="00AB5FEF">
            <w:pPr>
              <w:adjustRightInd w:val="0"/>
              <w:rPr>
                <w:b/>
                <w:color w:val="000000"/>
                <w:sz w:val="16"/>
                <w:szCs w:val="16"/>
                <w:lang w:val="kk-KZ"/>
              </w:rPr>
            </w:pPr>
            <w:r w:rsidRPr="006D7AF4">
              <w:rPr>
                <w:color w:val="000000"/>
                <w:sz w:val="16"/>
                <w:szCs w:val="16"/>
              </w:rPr>
              <w:t xml:space="preserve">2214-1-008 </w:t>
            </w:r>
            <w:r w:rsidRPr="006D7AF4">
              <w:rPr>
                <w:color w:val="000000"/>
                <w:sz w:val="16"/>
                <w:szCs w:val="16"/>
                <w:lang w:val="kk-KZ"/>
              </w:rPr>
              <w:t xml:space="preserve">балалар </w:t>
            </w:r>
            <w:r w:rsidRPr="006D7AF4">
              <w:rPr>
                <w:color w:val="000000"/>
                <w:sz w:val="16"/>
                <w:szCs w:val="16"/>
              </w:rPr>
              <w:t>ортопед</w:t>
            </w:r>
            <w:r w:rsidRPr="006D7AF4">
              <w:rPr>
                <w:color w:val="000000"/>
                <w:sz w:val="16"/>
                <w:szCs w:val="16"/>
                <w:lang w:val="kk-KZ"/>
              </w:rPr>
              <w:t xml:space="preserve"> дәрігері</w:t>
            </w:r>
          </w:p>
        </w:tc>
        <w:tc>
          <w:tcPr>
            <w:tcW w:w="284" w:type="dxa"/>
            <w:vMerge/>
          </w:tcPr>
          <w:p w14:paraId="7E3490AA" w14:textId="77777777" w:rsidR="00AB5FEF" w:rsidRPr="006D7AF4" w:rsidRDefault="00AB5FEF" w:rsidP="00AB5FEF">
            <w:pPr>
              <w:adjustRightInd w:val="0"/>
              <w:ind w:left="-57" w:right="-91"/>
              <w:jc w:val="center"/>
              <w:rPr>
                <w:color w:val="000000"/>
                <w:sz w:val="16"/>
                <w:szCs w:val="16"/>
              </w:rPr>
            </w:pPr>
          </w:p>
        </w:tc>
        <w:tc>
          <w:tcPr>
            <w:tcW w:w="1081" w:type="dxa"/>
            <w:vMerge/>
          </w:tcPr>
          <w:p w14:paraId="419EC05F" w14:textId="77777777" w:rsidR="00AB5FEF" w:rsidRPr="006D7AF4" w:rsidRDefault="00AB5FEF" w:rsidP="00AB5FEF">
            <w:pPr>
              <w:adjustRightInd w:val="0"/>
              <w:rPr>
                <w:color w:val="000000"/>
                <w:sz w:val="16"/>
                <w:szCs w:val="16"/>
              </w:rPr>
            </w:pPr>
          </w:p>
        </w:tc>
        <w:tc>
          <w:tcPr>
            <w:tcW w:w="1081" w:type="dxa"/>
            <w:vMerge/>
          </w:tcPr>
          <w:p w14:paraId="0246C4AC" w14:textId="77777777" w:rsidR="00AB5FEF" w:rsidRPr="006D7AF4" w:rsidRDefault="00AB5FEF" w:rsidP="00AB5FEF">
            <w:pPr>
              <w:adjustRightInd w:val="0"/>
              <w:rPr>
                <w:color w:val="000000"/>
                <w:sz w:val="16"/>
                <w:szCs w:val="16"/>
              </w:rPr>
            </w:pPr>
          </w:p>
        </w:tc>
        <w:tc>
          <w:tcPr>
            <w:tcW w:w="3649" w:type="dxa"/>
            <w:vMerge/>
          </w:tcPr>
          <w:p w14:paraId="6FF3AAE3" w14:textId="77777777" w:rsidR="00AB5FEF" w:rsidRPr="006D7AF4" w:rsidRDefault="00AB5FEF" w:rsidP="00AB5FEF">
            <w:pPr>
              <w:adjustRightInd w:val="0"/>
              <w:rPr>
                <w:color w:val="000000"/>
                <w:sz w:val="16"/>
                <w:szCs w:val="16"/>
              </w:rPr>
            </w:pPr>
          </w:p>
        </w:tc>
        <w:tc>
          <w:tcPr>
            <w:tcW w:w="5527" w:type="dxa"/>
            <w:vMerge/>
          </w:tcPr>
          <w:p w14:paraId="71EFAD57" w14:textId="77777777" w:rsidR="00AB5FEF" w:rsidRPr="006D7AF4" w:rsidRDefault="00AB5FEF" w:rsidP="00AB5FEF">
            <w:pPr>
              <w:rPr>
                <w:sz w:val="16"/>
                <w:szCs w:val="16"/>
                <w:lang w:val="kk-KZ"/>
              </w:rPr>
            </w:pPr>
          </w:p>
        </w:tc>
        <w:tc>
          <w:tcPr>
            <w:tcW w:w="1561" w:type="dxa"/>
            <w:gridSpan w:val="2"/>
            <w:vMerge/>
          </w:tcPr>
          <w:p w14:paraId="12D9E283" w14:textId="77777777" w:rsidR="00AB5FEF" w:rsidRPr="006D7AF4" w:rsidRDefault="00AB5FEF" w:rsidP="00AB5FEF">
            <w:pPr>
              <w:adjustRightInd w:val="0"/>
              <w:rPr>
                <w:color w:val="000000"/>
                <w:sz w:val="16"/>
                <w:szCs w:val="16"/>
              </w:rPr>
            </w:pPr>
          </w:p>
        </w:tc>
      </w:tr>
      <w:tr w:rsidR="00AB5FEF" w:rsidRPr="006D7AF4" w14:paraId="02A37537" w14:textId="77777777" w:rsidTr="00507BFC">
        <w:trPr>
          <w:trHeight w:val="60"/>
          <w:jc w:val="center"/>
        </w:trPr>
        <w:tc>
          <w:tcPr>
            <w:tcW w:w="278" w:type="dxa"/>
          </w:tcPr>
          <w:p w14:paraId="09B4ACB6" w14:textId="77777777" w:rsidR="00AB5FEF" w:rsidRPr="006D7AF4" w:rsidRDefault="00AB5FEF" w:rsidP="00AB5FEF">
            <w:pPr>
              <w:adjustRightInd w:val="0"/>
              <w:ind w:left="-57" w:right="-57"/>
              <w:jc w:val="center"/>
              <w:rPr>
                <w:color w:val="000000"/>
                <w:sz w:val="16"/>
                <w:szCs w:val="16"/>
              </w:rPr>
            </w:pPr>
            <w:r w:rsidRPr="006D7AF4">
              <w:rPr>
                <w:color w:val="000000"/>
                <w:sz w:val="16"/>
                <w:szCs w:val="16"/>
              </w:rPr>
              <w:lastRenderedPageBreak/>
              <w:t>7</w:t>
            </w:r>
          </w:p>
        </w:tc>
        <w:tc>
          <w:tcPr>
            <w:tcW w:w="2127" w:type="dxa"/>
          </w:tcPr>
          <w:p w14:paraId="73528AB8" w14:textId="77777777" w:rsidR="00AB5FEF" w:rsidRPr="006D7AF4" w:rsidRDefault="00AB5FEF" w:rsidP="00AB5FEF">
            <w:pPr>
              <w:adjustRightInd w:val="0"/>
              <w:rPr>
                <w:b/>
                <w:color w:val="000000"/>
                <w:sz w:val="16"/>
                <w:szCs w:val="16"/>
              </w:rPr>
            </w:pPr>
            <w:r w:rsidRPr="006D7AF4">
              <w:rPr>
                <w:b/>
                <w:color w:val="000000"/>
                <w:sz w:val="16"/>
                <w:szCs w:val="16"/>
              </w:rPr>
              <w:t>2214-2 урологи</w:t>
            </w:r>
            <w:r w:rsidRPr="006D7AF4">
              <w:rPr>
                <w:b/>
                <w:color w:val="000000"/>
                <w:sz w:val="16"/>
                <w:szCs w:val="16"/>
                <w:lang w:val="kk-KZ"/>
              </w:rPr>
              <w:t>я</w:t>
            </w:r>
            <w:r w:rsidRPr="006D7AF4">
              <w:rPr>
                <w:b/>
                <w:color w:val="000000"/>
                <w:sz w:val="16"/>
                <w:szCs w:val="16"/>
              </w:rPr>
              <w:t xml:space="preserve"> </w:t>
            </w:r>
            <w:r w:rsidRPr="006D7AF4">
              <w:rPr>
                <w:b/>
                <w:color w:val="000000"/>
                <w:sz w:val="16"/>
                <w:szCs w:val="16"/>
                <w:lang w:val="kk-KZ"/>
              </w:rPr>
              <w:t>және</w:t>
            </w:r>
            <w:r w:rsidRPr="006D7AF4">
              <w:rPr>
                <w:b/>
                <w:color w:val="000000"/>
                <w:sz w:val="16"/>
                <w:szCs w:val="16"/>
              </w:rPr>
              <w:t xml:space="preserve"> андрологи</w:t>
            </w:r>
            <w:r w:rsidRPr="006D7AF4">
              <w:rPr>
                <w:b/>
                <w:color w:val="000000"/>
                <w:sz w:val="16"/>
                <w:szCs w:val="16"/>
                <w:lang w:val="kk-KZ"/>
              </w:rPr>
              <w:t>я саласындағы дәрігерлер</w:t>
            </w:r>
            <w:r w:rsidRPr="006D7AF4">
              <w:rPr>
                <w:b/>
                <w:color w:val="000000"/>
                <w:sz w:val="16"/>
                <w:szCs w:val="16"/>
              </w:rPr>
              <w:t xml:space="preserve"> </w:t>
            </w:r>
          </w:p>
          <w:p w14:paraId="40A0B56C" w14:textId="77777777" w:rsidR="00AB5FEF" w:rsidRPr="006D7AF4" w:rsidRDefault="00AB5FEF" w:rsidP="00AB5FEF">
            <w:pPr>
              <w:adjustRightInd w:val="0"/>
              <w:rPr>
                <w:sz w:val="16"/>
                <w:szCs w:val="16"/>
              </w:rPr>
            </w:pPr>
            <w:r w:rsidRPr="006D7AF4">
              <w:rPr>
                <w:sz w:val="16"/>
                <w:szCs w:val="16"/>
              </w:rPr>
              <w:t>2214-2-001уролог</w:t>
            </w:r>
            <w:r w:rsidRPr="006D7AF4">
              <w:rPr>
                <w:sz w:val="16"/>
                <w:szCs w:val="16"/>
                <w:lang w:val="kk-KZ"/>
              </w:rPr>
              <w:t xml:space="preserve"> және</w:t>
            </w:r>
            <w:r w:rsidRPr="006D7AF4">
              <w:rPr>
                <w:sz w:val="16"/>
                <w:szCs w:val="16"/>
              </w:rPr>
              <w:t xml:space="preserve"> андролог </w:t>
            </w:r>
            <w:r w:rsidRPr="006D7AF4">
              <w:rPr>
                <w:sz w:val="16"/>
                <w:szCs w:val="16"/>
                <w:lang w:val="kk-KZ"/>
              </w:rPr>
              <w:t xml:space="preserve">дәрігері </w:t>
            </w:r>
            <w:r w:rsidRPr="006D7AF4">
              <w:rPr>
                <w:sz w:val="16"/>
                <w:szCs w:val="16"/>
              </w:rPr>
              <w:t>(</w:t>
            </w:r>
            <w:r w:rsidRPr="006D7AF4">
              <w:rPr>
                <w:sz w:val="16"/>
                <w:szCs w:val="16"/>
                <w:lang w:val="kk-KZ"/>
              </w:rPr>
              <w:t>ересек және балалар</w:t>
            </w:r>
            <w:r w:rsidRPr="006D7AF4">
              <w:rPr>
                <w:sz w:val="16"/>
                <w:szCs w:val="16"/>
              </w:rPr>
              <w:t>)</w:t>
            </w:r>
          </w:p>
          <w:p w14:paraId="705CBE62" w14:textId="77777777" w:rsidR="00AB5FEF" w:rsidRPr="006D7AF4" w:rsidRDefault="00AB5FEF" w:rsidP="00AB5FEF">
            <w:pPr>
              <w:adjustRightInd w:val="0"/>
              <w:rPr>
                <w:sz w:val="16"/>
                <w:szCs w:val="16"/>
              </w:rPr>
            </w:pPr>
            <w:r w:rsidRPr="006D7AF4">
              <w:rPr>
                <w:sz w:val="16"/>
                <w:szCs w:val="16"/>
              </w:rPr>
              <w:t xml:space="preserve">2214-2-002 уролог </w:t>
            </w:r>
            <w:r w:rsidRPr="006D7AF4">
              <w:rPr>
                <w:sz w:val="16"/>
                <w:szCs w:val="16"/>
                <w:lang w:val="kk-KZ"/>
              </w:rPr>
              <w:t>және</w:t>
            </w:r>
            <w:r w:rsidRPr="006D7AF4">
              <w:rPr>
                <w:sz w:val="16"/>
                <w:szCs w:val="16"/>
              </w:rPr>
              <w:t xml:space="preserve"> андролог </w:t>
            </w:r>
            <w:r w:rsidRPr="006D7AF4">
              <w:rPr>
                <w:sz w:val="16"/>
                <w:szCs w:val="16"/>
                <w:lang w:val="kk-KZ"/>
              </w:rPr>
              <w:t xml:space="preserve">дәрігері </w:t>
            </w:r>
            <w:r w:rsidRPr="006D7AF4">
              <w:rPr>
                <w:sz w:val="16"/>
                <w:szCs w:val="16"/>
              </w:rPr>
              <w:t>(</w:t>
            </w:r>
            <w:r w:rsidRPr="006D7AF4">
              <w:rPr>
                <w:sz w:val="16"/>
                <w:szCs w:val="16"/>
                <w:lang w:val="kk-KZ"/>
              </w:rPr>
              <w:t>ересек</w:t>
            </w:r>
            <w:r w:rsidRPr="006D7AF4">
              <w:rPr>
                <w:sz w:val="16"/>
                <w:szCs w:val="16"/>
              </w:rPr>
              <w:t>)</w:t>
            </w:r>
          </w:p>
          <w:p w14:paraId="3100A0C0" w14:textId="77777777" w:rsidR="00AB5FEF" w:rsidRPr="006D7AF4" w:rsidRDefault="00AB5FEF" w:rsidP="00AB5FEF">
            <w:pPr>
              <w:adjustRightInd w:val="0"/>
              <w:rPr>
                <w:color w:val="000000"/>
                <w:sz w:val="16"/>
                <w:szCs w:val="16"/>
              </w:rPr>
            </w:pPr>
            <w:r w:rsidRPr="006D7AF4">
              <w:rPr>
                <w:sz w:val="16"/>
                <w:szCs w:val="16"/>
              </w:rPr>
              <w:t xml:space="preserve">2214-2-003 уролог </w:t>
            </w:r>
            <w:r w:rsidRPr="006D7AF4">
              <w:rPr>
                <w:sz w:val="16"/>
                <w:szCs w:val="16"/>
                <w:lang w:val="kk-KZ"/>
              </w:rPr>
              <w:t>және</w:t>
            </w:r>
            <w:r w:rsidRPr="006D7AF4">
              <w:rPr>
                <w:sz w:val="16"/>
                <w:szCs w:val="16"/>
              </w:rPr>
              <w:t xml:space="preserve"> андролог</w:t>
            </w:r>
            <w:r w:rsidRPr="006D7AF4">
              <w:rPr>
                <w:sz w:val="16"/>
                <w:szCs w:val="16"/>
                <w:lang w:val="kk-KZ"/>
              </w:rPr>
              <w:t xml:space="preserve"> дәрігері</w:t>
            </w:r>
            <w:r w:rsidRPr="006D7AF4">
              <w:rPr>
                <w:sz w:val="16"/>
                <w:szCs w:val="16"/>
              </w:rPr>
              <w:t xml:space="preserve"> (</w:t>
            </w:r>
            <w:r w:rsidRPr="006D7AF4">
              <w:rPr>
                <w:sz w:val="16"/>
                <w:szCs w:val="16"/>
                <w:lang w:val="kk-KZ"/>
              </w:rPr>
              <w:t>балалар</w:t>
            </w:r>
            <w:r w:rsidRPr="006D7AF4">
              <w:rPr>
                <w:sz w:val="16"/>
                <w:szCs w:val="16"/>
              </w:rPr>
              <w:t>)</w:t>
            </w:r>
          </w:p>
        </w:tc>
        <w:tc>
          <w:tcPr>
            <w:tcW w:w="284" w:type="dxa"/>
          </w:tcPr>
          <w:p w14:paraId="0023B601" w14:textId="77777777" w:rsidR="00AB5FEF" w:rsidRPr="006D7AF4" w:rsidRDefault="00AB5FEF" w:rsidP="00AB5FEF">
            <w:pPr>
              <w:adjustRightInd w:val="0"/>
              <w:ind w:left="-57" w:right="-91"/>
              <w:jc w:val="center"/>
              <w:rPr>
                <w:color w:val="000000"/>
                <w:sz w:val="16"/>
                <w:szCs w:val="16"/>
              </w:rPr>
            </w:pPr>
            <w:r w:rsidRPr="006D7AF4">
              <w:rPr>
                <w:color w:val="000000"/>
                <w:sz w:val="16"/>
                <w:szCs w:val="16"/>
              </w:rPr>
              <w:t>7</w:t>
            </w:r>
          </w:p>
        </w:tc>
        <w:tc>
          <w:tcPr>
            <w:tcW w:w="1081" w:type="dxa"/>
          </w:tcPr>
          <w:p w14:paraId="7509E614" w14:textId="77777777" w:rsidR="00AB5FEF" w:rsidRPr="006D7AF4" w:rsidRDefault="00AB5FEF" w:rsidP="00AB5FEF">
            <w:pPr>
              <w:adjustRightInd w:val="0"/>
              <w:rPr>
                <w:color w:val="000000"/>
                <w:sz w:val="16"/>
                <w:szCs w:val="16"/>
              </w:rPr>
            </w:pPr>
            <w:r w:rsidRPr="006D7AF4">
              <w:rPr>
                <w:sz w:val="18"/>
                <w:szCs w:val="18"/>
                <w:lang w:val="kk-KZ"/>
              </w:rPr>
              <w:t>процестердің орындалуын ұйымдастыру және бақылау, талдау және реттеу, технологиялық процестің өзгеруін басқару</w:t>
            </w:r>
          </w:p>
        </w:tc>
        <w:tc>
          <w:tcPr>
            <w:tcW w:w="1081" w:type="dxa"/>
          </w:tcPr>
          <w:p w14:paraId="17CC836F" w14:textId="77777777" w:rsidR="00AB5FEF" w:rsidRPr="006D7AF4" w:rsidRDefault="00AB5FEF" w:rsidP="00AB5FEF">
            <w:pPr>
              <w:adjustRightInd w:val="0"/>
              <w:rPr>
                <w:color w:val="000000"/>
                <w:sz w:val="16"/>
                <w:szCs w:val="16"/>
              </w:rPr>
            </w:pPr>
            <w:r w:rsidRPr="006D7AF4">
              <w:rPr>
                <w:sz w:val="18"/>
                <w:szCs w:val="18"/>
              </w:rPr>
              <w:t>өндірістің негізгі / қызмет көрсету</w:t>
            </w:r>
            <w:r w:rsidRPr="006D7AF4">
              <w:rPr>
                <w:color w:val="000000"/>
                <w:sz w:val="18"/>
                <w:szCs w:val="18"/>
              </w:rPr>
              <w:t xml:space="preserve"> </w:t>
            </w:r>
          </w:p>
        </w:tc>
        <w:tc>
          <w:tcPr>
            <w:tcW w:w="3649" w:type="dxa"/>
          </w:tcPr>
          <w:p w14:paraId="1BDAE60F" w14:textId="77777777" w:rsidR="00AB5FEF" w:rsidRPr="006D7AF4" w:rsidRDefault="00AB5FEF" w:rsidP="00AB5FEF">
            <w:pPr>
              <w:adjustRightInd w:val="0"/>
              <w:spacing w:line="230" w:lineRule="auto"/>
              <w:rPr>
                <w:sz w:val="18"/>
                <w:szCs w:val="18"/>
                <w:lang w:val="kk-KZ"/>
              </w:rPr>
            </w:pPr>
            <w:r w:rsidRPr="006D7AF4">
              <w:rPr>
                <w:sz w:val="18"/>
                <w:szCs w:val="18"/>
              </w:rPr>
              <w:t xml:space="preserve">- Терең жүйелі білім, мультидисциплинарлық мәнмәтінде </w:t>
            </w:r>
            <w:r w:rsidRPr="006D7AF4">
              <w:rPr>
                <w:sz w:val="18"/>
                <w:szCs w:val="18"/>
                <w:lang w:val="kk-KZ"/>
              </w:rPr>
              <w:t>кәсіби патология саласындағы дәрігерлер</w:t>
            </w:r>
            <w:r w:rsidRPr="006D7AF4">
              <w:rPr>
                <w:sz w:val="18"/>
                <w:szCs w:val="18"/>
              </w:rPr>
              <w:t xml:space="preserve"> саласындағы өзекті мәселелерді пайымдау;</w:t>
            </w:r>
          </w:p>
          <w:p w14:paraId="37B891C9" w14:textId="77777777" w:rsidR="00AB5FEF" w:rsidRPr="006D7AF4" w:rsidRDefault="00AB5FEF" w:rsidP="00AB5FEF">
            <w:pPr>
              <w:adjustRightInd w:val="0"/>
              <w:spacing w:line="230" w:lineRule="auto"/>
              <w:rPr>
                <w:sz w:val="18"/>
                <w:szCs w:val="18"/>
                <w:lang w:val="kk-KZ"/>
              </w:rPr>
            </w:pPr>
            <w:r w:rsidRPr="006D7AF4">
              <w:rPr>
                <w:sz w:val="18"/>
                <w:szCs w:val="18"/>
                <w:lang w:val="kk-KZ"/>
              </w:rPr>
              <w:t>- Денсаулық сақтау мәселелері бойынша нормативтік құқықтық актілер;</w:t>
            </w:r>
          </w:p>
          <w:p w14:paraId="3EBD98AC" w14:textId="77777777" w:rsidR="00AB5FEF" w:rsidRPr="006D7AF4" w:rsidRDefault="00AB5FEF" w:rsidP="00AB5FEF">
            <w:pPr>
              <w:adjustRightInd w:val="0"/>
              <w:spacing w:line="230" w:lineRule="auto"/>
              <w:rPr>
                <w:sz w:val="18"/>
                <w:szCs w:val="18"/>
                <w:lang w:val="kk-KZ"/>
              </w:rPr>
            </w:pPr>
            <w:r w:rsidRPr="006D7AF4">
              <w:rPr>
                <w:sz w:val="18"/>
                <w:szCs w:val="18"/>
                <w:lang w:val="kk-KZ"/>
              </w:rPr>
              <w:t>- Медициналық ұйымның жоспарлы жұмысын ұйымдастыру;</w:t>
            </w:r>
          </w:p>
          <w:p w14:paraId="0A96D15C" w14:textId="77777777" w:rsidR="00AB5FEF" w:rsidRPr="006D7AF4" w:rsidRDefault="00AB5FEF" w:rsidP="00AB5FEF">
            <w:pPr>
              <w:adjustRightInd w:val="0"/>
              <w:spacing w:line="230" w:lineRule="auto"/>
              <w:rPr>
                <w:sz w:val="18"/>
                <w:szCs w:val="18"/>
                <w:lang w:val="kk-KZ"/>
              </w:rPr>
            </w:pPr>
            <w:r w:rsidRPr="006D7AF4">
              <w:rPr>
                <w:color w:val="000000"/>
                <w:sz w:val="18"/>
                <w:szCs w:val="18"/>
                <w:lang w:val="kk-KZ"/>
              </w:rPr>
              <w:t>-</w:t>
            </w:r>
            <w:r w:rsidRPr="006D7AF4">
              <w:rPr>
                <w:rFonts w:ascii="Calibri Light" w:hAnsi="Calibri Light"/>
                <w:color w:val="2F5496"/>
                <w:sz w:val="18"/>
                <w:szCs w:val="18"/>
                <w:lang w:val="kk-KZ"/>
              </w:rPr>
              <w:t xml:space="preserve"> </w:t>
            </w:r>
            <w:r w:rsidRPr="006D7AF4">
              <w:rPr>
                <w:sz w:val="18"/>
                <w:szCs w:val="18"/>
                <w:lang w:val="kk-KZ"/>
              </w:rPr>
              <w:t>Клиникалық, аспаптық және зертханалық диагностиканың жалпы принциптері мен негізгі әдістері;</w:t>
            </w:r>
          </w:p>
          <w:p w14:paraId="56EA65DA"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 емдік-профилактикалық, жедел медициналық көмекті, дәрі-дәрмекпен қамтамасыз етуді ұйымдастыру негіздері;</w:t>
            </w:r>
          </w:p>
          <w:p w14:paraId="79523535" w14:textId="77777777" w:rsidR="00AB5FEF" w:rsidRPr="006D7AF4" w:rsidRDefault="00AB5FEF" w:rsidP="00AB5FEF">
            <w:pPr>
              <w:adjustRightInd w:val="0"/>
              <w:spacing w:line="230" w:lineRule="auto"/>
              <w:rPr>
                <w:sz w:val="18"/>
                <w:szCs w:val="18"/>
                <w:lang w:val="kk-KZ"/>
              </w:rPr>
            </w:pPr>
            <w:r w:rsidRPr="006D7AF4">
              <w:rPr>
                <w:sz w:val="18"/>
                <w:szCs w:val="18"/>
                <w:lang w:val="kk-KZ"/>
              </w:rPr>
              <w:t>- Еңбек қауіпсіздігі және еңбекті қорғау, өндірістік санитария және өртке қарсы қауіпсіздік жөніндегі қағидалар мен нормалар;</w:t>
            </w:r>
          </w:p>
          <w:p w14:paraId="61D02A5D" w14:textId="77777777" w:rsidR="00AB5FEF" w:rsidRPr="006D7AF4" w:rsidRDefault="00AB5FEF" w:rsidP="00AB5FEF">
            <w:pPr>
              <w:adjustRightInd w:val="0"/>
              <w:spacing w:line="230" w:lineRule="auto"/>
              <w:rPr>
                <w:sz w:val="18"/>
                <w:szCs w:val="18"/>
                <w:lang w:val="kk-KZ"/>
              </w:rPr>
            </w:pPr>
            <w:r w:rsidRPr="006D7AF4">
              <w:rPr>
                <w:sz w:val="18"/>
                <w:szCs w:val="18"/>
                <w:lang w:val="kk-KZ"/>
              </w:rPr>
              <w:t>- Халықтың денсаулық жағдайын сипаттайтын статистикалық критерийлер мен көрсеткіштер;</w:t>
            </w:r>
          </w:p>
          <w:p w14:paraId="09F61239"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Санитарлық ағартуды, халыққа гигиеналық тәрбие беруді және салауатты өмір салтын насихаттауды, аурулардың халықаралық және </w:t>
            </w:r>
            <w:r w:rsidRPr="006D7AF4">
              <w:rPr>
                <w:sz w:val="18"/>
                <w:szCs w:val="18"/>
                <w:lang w:val="kk-KZ"/>
              </w:rPr>
              <w:lastRenderedPageBreak/>
              <w:t>отандық жіктелуінің негіздерін ұйымдастыру;</w:t>
            </w:r>
          </w:p>
          <w:p w14:paraId="4025BF6B" w14:textId="77777777" w:rsidR="00AB5FEF" w:rsidRPr="006D7AF4" w:rsidRDefault="00AB5FEF" w:rsidP="00AB5FEF">
            <w:pPr>
              <w:adjustRightInd w:val="0"/>
              <w:spacing w:line="230" w:lineRule="auto"/>
              <w:rPr>
                <w:sz w:val="18"/>
                <w:szCs w:val="18"/>
                <w:lang w:val="kk-KZ"/>
              </w:rPr>
            </w:pPr>
            <w:r w:rsidRPr="006D7AF4">
              <w:rPr>
                <w:sz w:val="18"/>
                <w:szCs w:val="18"/>
                <w:lang w:val="kk-KZ"/>
              </w:rPr>
              <w:t>-Еңбекке уақытша жарамсыздық сараптамасының және медициналық-әлеуметтік сараптаманың негіздері;</w:t>
            </w:r>
          </w:p>
          <w:p w14:paraId="032D33E2" w14:textId="77777777" w:rsidR="00AB5FEF" w:rsidRPr="006D7AF4" w:rsidRDefault="00AB5FEF" w:rsidP="00AB5FEF">
            <w:pPr>
              <w:adjustRightInd w:val="0"/>
              <w:spacing w:line="230" w:lineRule="auto"/>
              <w:rPr>
                <w:color w:val="000000"/>
                <w:sz w:val="16"/>
                <w:szCs w:val="16"/>
              </w:rPr>
            </w:pPr>
            <w:r w:rsidRPr="006D7AF4">
              <w:rPr>
                <w:sz w:val="18"/>
                <w:szCs w:val="18"/>
              </w:rPr>
              <w:t>- Медициналық сақтандыру негіздері</w:t>
            </w:r>
          </w:p>
        </w:tc>
        <w:tc>
          <w:tcPr>
            <w:tcW w:w="5527" w:type="dxa"/>
          </w:tcPr>
          <w:p w14:paraId="782C0791" w14:textId="77777777" w:rsidR="00AB5FEF" w:rsidRPr="006D7AF4" w:rsidRDefault="00AB5FEF" w:rsidP="00AB5FEF">
            <w:pPr>
              <w:spacing w:line="230" w:lineRule="auto"/>
              <w:rPr>
                <w:sz w:val="18"/>
                <w:szCs w:val="18"/>
                <w:lang w:val="kk-KZ"/>
              </w:rPr>
            </w:pPr>
            <w:r w:rsidRPr="006D7AF4">
              <w:rPr>
                <w:sz w:val="18"/>
                <w:szCs w:val="18"/>
                <w:lang w:val="kk-KZ"/>
              </w:rPr>
              <w:lastRenderedPageBreak/>
              <w:t>Мамандандырылған медициналық көмек көрсету;</w:t>
            </w:r>
          </w:p>
          <w:p w14:paraId="4C2B34CC" w14:textId="77777777" w:rsidR="00AB5FEF" w:rsidRPr="006D7AF4" w:rsidRDefault="00AB5FEF" w:rsidP="00AB5FEF">
            <w:pPr>
              <w:spacing w:line="230" w:lineRule="auto"/>
              <w:rPr>
                <w:sz w:val="18"/>
                <w:szCs w:val="18"/>
                <w:lang w:val="kk-KZ"/>
              </w:rPr>
            </w:pPr>
            <w:r w:rsidRPr="006D7AF4">
              <w:rPr>
                <w:sz w:val="18"/>
                <w:szCs w:val="18"/>
                <w:lang w:val="kk-KZ"/>
              </w:rPr>
              <w:t>- Науқасты жүргізу тактикасын, оны тексеру жоспарын анықтау;</w:t>
            </w:r>
          </w:p>
          <w:p w14:paraId="30954EE7" w14:textId="77777777" w:rsidR="00AB5FEF" w:rsidRPr="006D7AF4" w:rsidRDefault="00AB5FEF" w:rsidP="00AB5FEF">
            <w:pPr>
              <w:spacing w:line="230" w:lineRule="auto"/>
              <w:rPr>
                <w:sz w:val="18"/>
                <w:szCs w:val="18"/>
                <w:lang w:val="kk-KZ"/>
              </w:rPr>
            </w:pPr>
            <w:r w:rsidRPr="006D7AF4">
              <w:rPr>
                <w:sz w:val="18"/>
                <w:szCs w:val="18"/>
                <w:lang w:val="kk-KZ"/>
              </w:rPr>
              <w:t>- Клиникалық бақылаулар мен тексеру, анамнез жинау, клиникалық-зертханалық және аспаптық зерттеулердің деректері негізінде диагнозды белгілеу (растау) ;</w:t>
            </w:r>
          </w:p>
          <w:p w14:paraId="6B00B0C2"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489EF33" w14:textId="77777777" w:rsidR="00AB5FEF" w:rsidRPr="006D7AF4" w:rsidRDefault="00AB5FEF" w:rsidP="00AB5FEF">
            <w:pPr>
              <w:spacing w:line="230" w:lineRule="auto"/>
              <w:rPr>
                <w:sz w:val="18"/>
                <w:szCs w:val="18"/>
                <w:lang w:val="kk-KZ"/>
              </w:rPr>
            </w:pPr>
            <w:r w:rsidRPr="006D7AF4">
              <w:rPr>
                <w:sz w:val="18"/>
                <w:szCs w:val="18"/>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AAA4096" w14:textId="77777777" w:rsidR="00AB5FEF" w:rsidRPr="006D7AF4" w:rsidRDefault="00AB5FEF" w:rsidP="00AB5FEF">
            <w:pPr>
              <w:spacing w:line="230" w:lineRule="auto"/>
              <w:rPr>
                <w:sz w:val="18"/>
                <w:szCs w:val="18"/>
                <w:lang w:val="kk-KZ"/>
              </w:rPr>
            </w:pPr>
            <w:r w:rsidRPr="006D7AF4">
              <w:rPr>
                <w:sz w:val="18"/>
                <w:szCs w:val="18"/>
                <w:lang w:val="kk-KZ"/>
              </w:rPr>
              <w:t>- Науқастарды тексеру;</w:t>
            </w:r>
          </w:p>
          <w:p w14:paraId="407C71CA" w14:textId="77777777" w:rsidR="00AB5FEF" w:rsidRPr="006D7AF4" w:rsidRDefault="00AB5FEF" w:rsidP="00AB5FEF">
            <w:pPr>
              <w:spacing w:line="230" w:lineRule="auto"/>
              <w:rPr>
                <w:sz w:val="18"/>
                <w:szCs w:val="18"/>
                <w:lang w:val="kk-KZ"/>
              </w:rPr>
            </w:pPr>
            <w:r w:rsidRPr="006D7AF4">
              <w:rPr>
                <w:sz w:val="18"/>
                <w:szCs w:val="18"/>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әдістерінің дұрыстығын бақылайды </w:t>
            </w:r>
          </w:p>
          <w:p w14:paraId="01262E2D" w14:textId="77777777" w:rsidR="00AB5FEF" w:rsidRPr="006D7AF4" w:rsidRDefault="00AB5FEF" w:rsidP="00AB5FEF">
            <w:pPr>
              <w:spacing w:line="230" w:lineRule="auto"/>
              <w:rPr>
                <w:sz w:val="18"/>
                <w:szCs w:val="18"/>
                <w:lang w:val="kk-KZ"/>
              </w:rPr>
            </w:pPr>
            <w:r w:rsidRPr="006D7AF4">
              <w:rPr>
                <w:sz w:val="18"/>
                <w:szCs w:val="18"/>
                <w:lang w:val="kk-KZ"/>
              </w:rPr>
              <w:t>- Өз жұмысын жоспарлау және өз қызметінің көрсеткіштерін талдау;</w:t>
            </w:r>
          </w:p>
          <w:p w14:paraId="30C61505" w14:textId="77777777" w:rsidR="00AB5FEF" w:rsidRPr="006D7AF4" w:rsidRDefault="00AB5FEF" w:rsidP="00AB5FEF">
            <w:pPr>
              <w:spacing w:line="230" w:lineRule="auto"/>
              <w:rPr>
                <w:sz w:val="18"/>
                <w:szCs w:val="18"/>
                <w:lang w:val="kk-KZ"/>
              </w:rPr>
            </w:pPr>
            <w:r w:rsidRPr="006D7AF4">
              <w:rPr>
                <w:sz w:val="18"/>
                <w:szCs w:val="18"/>
                <w:lang w:val="kk-KZ"/>
              </w:rPr>
              <w:t>- Ауруларды емдеу мен алдын алудың заманауи әдістерін тәжірибеге енгізу;</w:t>
            </w:r>
          </w:p>
          <w:p w14:paraId="3A211BC9" w14:textId="77777777" w:rsidR="00AB5FEF" w:rsidRPr="006D7AF4" w:rsidRDefault="00AB5FEF" w:rsidP="00AB5FEF">
            <w:pPr>
              <w:spacing w:line="230" w:lineRule="auto"/>
              <w:rPr>
                <w:sz w:val="18"/>
                <w:szCs w:val="18"/>
                <w:lang w:val="kk-KZ"/>
              </w:rPr>
            </w:pPr>
            <w:r w:rsidRPr="006D7AF4">
              <w:rPr>
                <w:sz w:val="18"/>
                <w:szCs w:val="18"/>
                <w:lang w:val="kk-KZ"/>
              </w:rPr>
              <w:t>Өзіне бағынысты орта және кіші медициналық персоналдың жұмысын ұйымдастыру және бақылау;</w:t>
            </w:r>
          </w:p>
          <w:p w14:paraId="2333D17D" w14:textId="77777777" w:rsidR="00AB5FEF" w:rsidRPr="006D7AF4" w:rsidRDefault="00AB5FEF" w:rsidP="00AB5FEF">
            <w:pPr>
              <w:spacing w:line="230" w:lineRule="auto"/>
              <w:rPr>
                <w:bCs/>
                <w:sz w:val="16"/>
                <w:szCs w:val="16"/>
              </w:rPr>
            </w:pPr>
            <w:r w:rsidRPr="006D7AF4">
              <w:rPr>
                <w:sz w:val="18"/>
                <w:szCs w:val="18"/>
                <w:lang w:val="kk-KZ"/>
              </w:rPr>
              <w:t>- Есептік медициналық құжаттаманы жүргізу;</w:t>
            </w:r>
          </w:p>
        </w:tc>
        <w:tc>
          <w:tcPr>
            <w:tcW w:w="1561" w:type="dxa"/>
            <w:gridSpan w:val="2"/>
          </w:tcPr>
          <w:p w14:paraId="15F873F1" w14:textId="77777777" w:rsidR="00AB5FEF" w:rsidRPr="006D7AF4" w:rsidRDefault="00AB5FEF" w:rsidP="00AB5FEF">
            <w:pPr>
              <w:adjustRightInd w:val="0"/>
              <w:spacing w:line="230" w:lineRule="auto"/>
              <w:rPr>
                <w:sz w:val="18"/>
                <w:szCs w:val="18"/>
                <w:lang w:val="kk-KZ"/>
              </w:rPr>
            </w:pPr>
            <w:r w:rsidRPr="006D7AF4">
              <w:rPr>
                <w:sz w:val="18"/>
                <w:szCs w:val="18"/>
                <w:lang w:val="kk-KZ"/>
              </w:rPr>
              <w:t>- Жүйелік ойлау;</w:t>
            </w:r>
          </w:p>
          <w:p w14:paraId="77849B9F" w14:textId="77777777" w:rsidR="00AB5FEF" w:rsidRPr="006D7AF4" w:rsidRDefault="00AB5FEF" w:rsidP="00AB5FEF">
            <w:pPr>
              <w:adjustRightInd w:val="0"/>
              <w:spacing w:line="230" w:lineRule="auto"/>
              <w:rPr>
                <w:sz w:val="18"/>
                <w:szCs w:val="18"/>
                <w:lang w:val="kk-KZ"/>
              </w:rPr>
            </w:pPr>
            <w:r w:rsidRPr="006D7AF4">
              <w:rPr>
                <w:sz w:val="18"/>
                <w:szCs w:val="18"/>
                <w:lang w:val="kk-KZ"/>
              </w:rPr>
              <w:t xml:space="preserve"> - Табандылық, жұмысты уақтылы орындау, клиентке бағдарлану,</w:t>
            </w:r>
          </w:p>
          <w:p w14:paraId="35531002" w14:textId="77777777" w:rsidR="00AB5FEF" w:rsidRPr="006D7AF4" w:rsidRDefault="00AB5FEF" w:rsidP="00AB5FEF">
            <w:pPr>
              <w:adjustRightInd w:val="0"/>
              <w:spacing w:line="230" w:lineRule="auto"/>
              <w:rPr>
                <w:sz w:val="18"/>
                <w:szCs w:val="18"/>
                <w:lang w:val="kk-KZ"/>
              </w:rPr>
            </w:pPr>
            <w:r w:rsidRPr="006D7AF4">
              <w:rPr>
                <w:sz w:val="18"/>
                <w:szCs w:val="18"/>
                <w:lang w:val="kk-KZ"/>
              </w:rPr>
              <w:t>коммуникабельділік.</w:t>
            </w:r>
          </w:p>
          <w:p w14:paraId="4E99F045" w14:textId="77777777" w:rsidR="00AB5FEF" w:rsidRPr="006D7AF4" w:rsidRDefault="00AB5FEF" w:rsidP="00AB5FEF">
            <w:pPr>
              <w:adjustRightInd w:val="0"/>
              <w:spacing w:line="230" w:lineRule="auto"/>
              <w:rPr>
                <w:color w:val="000000"/>
                <w:sz w:val="16"/>
                <w:szCs w:val="16"/>
                <w:lang w:val="kk-KZ"/>
              </w:rPr>
            </w:pPr>
            <w:r w:rsidRPr="006D7AF4">
              <w:rPr>
                <w:sz w:val="18"/>
                <w:szCs w:val="18"/>
                <w:lang w:val="kk-KZ"/>
              </w:rPr>
              <w:t xml:space="preserve"> - Ұйымның қызметін дамыту үшін қажетті ақпаратты бағалау және іріктеу</w:t>
            </w:r>
          </w:p>
        </w:tc>
      </w:tr>
      <w:tr w:rsidR="008A7523" w:rsidRPr="006D7AF4" w14:paraId="65CA793A" w14:textId="77777777" w:rsidTr="00507BFC">
        <w:trPr>
          <w:trHeight w:val="60"/>
          <w:jc w:val="center"/>
        </w:trPr>
        <w:tc>
          <w:tcPr>
            <w:tcW w:w="278" w:type="dxa"/>
          </w:tcPr>
          <w:p w14:paraId="1D7FB51A" w14:textId="23998468" w:rsidR="008A7523" w:rsidRPr="006D7AF4" w:rsidRDefault="008A7523" w:rsidP="00AB5FEF">
            <w:pPr>
              <w:adjustRightInd w:val="0"/>
              <w:ind w:left="-57" w:right="-57"/>
              <w:jc w:val="center"/>
              <w:rPr>
                <w:color w:val="000000"/>
                <w:sz w:val="16"/>
                <w:szCs w:val="16"/>
                <w:lang w:val="kk-KZ"/>
              </w:rPr>
            </w:pPr>
            <w:r w:rsidRPr="006D7AF4">
              <w:rPr>
                <w:color w:val="000000"/>
                <w:sz w:val="16"/>
                <w:szCs w:val="16"/>
                <w:lang w:val="en-US"/>
              </w:rPr>
              <w:lastRenderedPageBreak/>
              <w:t>7</w:t>
            </w:r>
          </w:p>
        </w:tc>
        <w:tc>
          <w:tcPr>
            <w:tcW w:w="2127" w:type="dxa"/>
          </w:tcPr>
          <w:p w14:paraId="4753605D" w14:textId="43C31A44" w:rsidR="008A7523" w:rsidRPr="006D7AF4" w:rsidRDefault="0078711F" w:rsidP="00AB5FEF">
            <w:pPr>
              <w:adjustRightInd w:val="0"/>
              <w:rPr>
                <w:b/>
                <w:color w:val="000000"/>
                <w:sz w:val="16"/>
                <w:szCs w:val="16"/>
                <w:lang w:val="kk-KZ"/>
              </w:rPr>
            </w:pPr>
            <w:r w:rsidRPr="006D7AF4">
              <w:rPr>
                <w:b/>
                <w:bCs/>
                <w:color w:val="000000"/>
                <w:sz w:val="16"/>
                <w:szCs w:val="16"/>
                <w:lang w:val="kk-KZ"/>
              </w:rPr>
              <w:t>2214-3 Офтальмология саласындағы дәрігерлер</w:t>
            </w:r>
            <w:r w:rsidRPr="006D7AF4">
              <w:rPr>
                <w:b/>
                <w:color w:val="000000"/>
                <w:sz w:val="16"/>
                <w:szCs w:val="16"/>
                <w:lang w:val="kk-KZ"/>
              </w:rPr>
              <w:t xml:space="preserve"> 2214-3-001 Дәрігер-офтальмолог (ересек және балалар) 2214-3-002 Дәрігер-офтальмолог (ересек) 2214-3-003 Дәрігер-офтальмолог (балалар)</w:t>
            </w:r>
          </w:p>
        </w:tc>
        <w:tc>
          <w:tcPr>
            <w:tcW w:w="284" w:type="dxa"/>
          </w:tcPr>
          <w:p w14:paraId="64A4B948" w14:textId="6D78DCCE" w:rsidR="008A7523" w:rsidRPr="006D7AF4" w:rsidRDefault="000E26DE" w:rsidP="00AB5FEF">
            <w:pPr>
              <w:adjustRightInd w:val="0"/>
              <w:ind w:left="-57" w:right="-91"/>
              <w:jc w:val="center"/>
              <w:rPr>
                <w:color w:val="000000"/>
                <w:sz w:val="16"/>
                <w:szCs w:val="16"/>
                <w:lang w:val="en-US"/>
              </w:rPr>
            </w:pPr>
            <w:r w:rsidRPr="006D7AF4">
              <w:rPr>
                <w:color w:val="000000"/>
                <w:sz w:val="16"/>
                <w:szCs w:val="16"/>
                <w:lang w:val="en-US"/>
              </w:rPr>
              <w:t>7</w:t>
            </w:r>
          </w:p>
        </w:tc>
        <w:tc>
          <w:tcPr>
            <w:tcW w:w="1081" w:type="dxa"/>
          </w:tcPr>
          <w:p w14:paraId="1E64F5C5" w14:textId="1995CA88" w:rsidR="008A7523" w:rsidRPr="006D7AF4" w:rsidRDefault="000E26DE" w:rsidP="00AB5FEF">
            <w:pPr>
              <w:adjustRightInd w:val="0"/>
              <w:rPr>
                <w:sz w:val="18"/>
                <w:szCs w:val="18"/>
                <w:lang w:val="kk-KZ"/>
              </w:rPr>
            </w:pPr>
            <w:r w:rsidRPr="006D7AF4">
              <w:rPr>
                <w:sz w:val="18"/>
                <w:szCs w:val="18"/>
              </w:rPr>
              <w:t>ұйымдастыру</w:t>
            </w:r>
            <w:r w:rsidRPr="006D7AF4">
              <w:rPr>
                <w:sz w:val="18"/>
                <w:szCs w:val="18"/>
                <w:lang w:val="en-US"/>
              </w:rPr>
              <w:t xml:space="preserve"> </w:t>
            </w:r>
            <w:r w:rsidRPr="006D7AF4">
              <w:rPr>
                <w:sz w:val="18"/>
                <w:szCs w:val="18"/>
              </w:rPr>
              <w:t>және</w:t>
            </w:r>
            <w:r w:rsidRPr="006D7AF4">
              <w:rPr>
                <w:sz w:val="18"/>
                <w:szCs w:val="18"/>
                <w:lang w:val="en-US"/>
              </w:rPr>
              <w:t xml:space="preserve"> </w:t>
            </w:r>
            <w:r w:rsidRPr="006D7AF4">
              <w:rPr>
                <w:sz w:val="18"/>
                <w:szCs w:val="18"/>
              </w:rPr>
              <w:t>бақылау</w:t>
            </w:r>
            <w:r w:rsidRPr="006D7AF4">
              <w:rPr>
                <w:sz w:val="18"/>
                <w:szCs w:val="18"/>
                <w:lang w:val="en-US"/>
              </w:rPr>
              <w:t xml:space="preserve">, </w:t>
            </w:r>
            <w:r w:rsidRPr="006D7AF4">
              <w:rPr>
                <w:sz w:val="18"/>
                <w:szCs w:val="18"/>
              </w:rPr>
              <w:t>процестерді</w:t>
            </w:r>
            <w:r w:rsidRPr="006D7AF4">
              <w:rPr>
                <w:sz w:val="18"/>
                <w:szCs w:val="18"/>
                <w:lang w:val="en-US"/>
              </w:rPr>
              <w:t xml:space="preserve"> </w:t>
            </w:r>
            <w:r w:rsidRPr="006D7AF4">
              <w:rPr>
                <w:sz w:val="18"/>
                <w:szCs w:val="18"/>
              </w:rPr>
              <w:t>орындауды</w:t>
            </w:r>
            <w:r w:rsidRPr="006D7AF4">
              <w:rPr>
                <w:sz w:val="18"/>
                <w:szCs w:val="18"/>
                <w:lang w:val="en-US"/>
              </w:rPr>
              <w:t xml:space="preserve"> </w:t>
            </w:r>
            <w:r w:rsidRPr="006D7AF4">
              <w:rPr>
                <w:sz w:val="18"/>
                <w:szCs w:val="18"/>
              </w:rPr>
              <w:t>талдау</w:t>
            </w:r>
            <w:r w:rsidRPr="006D7AF4">
              <w:rPr>
                <w:sz w:val="18"/>
                <w:szCs w:val="18"/>
                <w:lang w:val="en-US"/>
              </w:rPr>
              <w:t xml:space="preserve"> </w:t>
            </w:r>
            <w:r w:rsidRPr="006D7AF4">
              <w:rPr>
                <w:sz w:val="18"/>
                <w:szCs w:val="18"/>
              </w:rPr>
              <w:t>және</w:t>
            </w:r>
            <w:r w:rsidRPr="006D7AF4">
              <w:rPr>
                <w:sz w:val="18"/>
                <w:szCs w:val="18"/>
                <w:lang w:val="en-US"/>
              </w:rPr>
              <w:t xml:space="preserve"> </w:t>
            </w:r>
            <w:r w:rsidRPr="006D7AF4">
              <w:rPr>
                <w:sz w:val="18"/>
                <w:szCs w:val="18"/>
              </w:rPr>
              <w:t>реттеу</w:t>
            </w:r>
            <w:r w:rsidRPr="006D7AF4">
              <w:rPr>
                <w:sz w:val="18"/>
                <w:szCs w:val="18"/>
                <w:lang w:val="en-US"/>
              </w:rPr>
              <w:t xml:space="preserve">, </w:t>
            </w:r>
            <w:r w:rsidRPr="006D7AF4">
              <w:rPr>
                <w:sz w:val="18"/>
                <w:szCs w:val="18"/>
              </w:rPr>
              <w:t>технологиялық</w:t>
            </w:r>
            <w:r w:rsidRPr="006D7AF4">
              <w:rPr>
                <w:sz w:val="18"/>
                <w:szCs w:val="18"/>
                <w:lang w:val="en-US"/>
              </w:rPr>
              <w:t xml:space="preserve"> </w:t>
            </w:r>
            <w:r w:rsidRPr="006D7AF4">
              <w:rPr>
                <w:sz w:val="18"/>
                <w:szCs w:val="18"/>
              </w:rPr>
              <w:t>процестің</w:t>
            </w:r>
            <w:r w:rsidRPr="006D7AF4">
              <w:rPr>
                <w:sz w:val="18"/>
                <w:szCs w:val="18"/>
                <w:lang w:val="en-US"/>
              </w:rPr>
              <w:t xml:space="preserve"> </w:t>
            </w:r>
            <w:r w:rsidRPr="006D7AF4">
              <w:rPr>
                <w:sz w:val="18"/>
                <w:szCs w:val="18"/>
              </w:rPr>
              <w:t>өзгеруін</w:t>
            </w:r>
            <w:r w:rsidRPr="006D7AF4">
              <w:rPr>
                <w:sz w:val="18"/>
                <w:szCs w:val="18"/>
                <w:lang w:val="en-US"/>
              </w:rPr>
              <w:t xml:space="preserve"> </w:t>
            </w:r>
            <w:r w:rsidRPr="006D7AF4">
              <w:rPr>
                <w:sz w:val="18"/>
                <w:szCs w:val="18"/>
              </w:rPr>
              <w:t>басқару</w:t>
            </w:r>
          </w:p>
        </w:tc>
        <w:tc>
          <w:tcPr>
            <w:tcW w:w="1081" w:type="dxa"/>
          </w:tcPr>
          <w:p w14:paraId="22354EA6" w14:textId="785F1A0C" w:rsidR="008A7523" w:rsidRPr="006D7AF4" w:rsidRDefault="000E26DE" w:rsidP="00AB5FEF">
            <w:pPr>
              <w:adjustRightInd w:val="0"/>
              <w:rPr>
                <w:sz w:val="18"/>
                <w:szCs w:val="18"/>
                <w:lang w:val="kk-KZ"/>
              </w:rPr>
            </w:pPr>
            <w:r w:rsidRPr="006D7AF4">
              <w:rPr>
                <w:sz w:val="18"/>
                <w:szCs w:val="18"/>
              </w:rPr>
              <w:t>негізгі өндіріс/ қызмет көрсету</w:t>
            </w:r>
          </w:p>
        </w:tc>
        <w:tc>
          <w:tcPr>
            <w:tcW w:w="3649" w:type="dxa"/>
          </w:tcPr>
          <w:p w14:paraId="4A0F0C0E"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Көз аурулары саласындағы мультидисциплинарлық контексте терең жүйелік білімдер, өзекті мәселелерді көру;</w:t>
            </w:r>
          </w:p>
          <w:p w14:paraId="0B5420D2"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Денсаулық сақтау мәселелері бойынша нормативтік құқықтық актілер;</w:t>
            </w:r>
          </w:p>
          <w:p w14:paraId="1EFA8855"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Медициналық ұйымның жоспарлы жұмысын ұйымдастыру;</w:t>
            </w:r>
          </w:p>
          <w:p w14:paraId="6E8BE0A1"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Клиникалық, құралдық және зертханалық диагностиканың жалпы принциптері мен негізгі әдістері;</w:t>
            </w:r>
          </w:p>
          <w:p w14:paraId="24D8569D"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Емдік-профилактикалық, жедел медициналық көмек, халықты дәрі-дәрмекпен қамтамасыз етудің негіздері;</w:t>
            </w:r>
          </w:p>
          <w:p w14:paraId="012B3E66"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Еңбек қауіпсіздігі және еңбек қорғау, өндірістік санитария және өрт қауіпсіздігі бойынша ережелер мен нормалар;</w:t>
            </w:r>
          </w:p>
          <w:p w14:paraId="37696A27"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Халықтың денсаулығының жай-күйін сипаттайтын статистикалық критерийлер мен көрсеткіштер;</w:t>
            </w:r>
          </w:p>
          <w:p w14:paraId="3776882F"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Санитарлық ағартуды ұйымдастыру, халықты гигиеналық тәрбиелеу және салауатты өмір салтын насихаттау, аурулардың халықаралық және отандық жіктемелерінің негіздері;</w:t>
            </w:r>
          </w:p>
          <w:p w14:paraId="5CDEA50C" w14:textId="77777777" w:rsidR="000E26DE"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lang w:val="kk-KZ"/>
              </w:rPr>
              <w:t>Уақытша еңбекке жарамсыздық сараптамасының және медициналық-әлеуметтік сараптаманың негіздері;</w:t>
            </w:r>
          </w:p>
          <w:p w14:paraId="7217061A" w14:textId="28A1662E" w:rsidR="008A7523" w:rsidRPr="006D7AF4" w:rsidRDefault="000E26DE" w:rsidP="006F0414">
            <w:pPr>
              <w:pStyle w:val="a5"/>
              <w:numPr>
                <w:ilvl w:val="0"/>
                <w:numId w:val="85"/>
              </w:numPr>
              <w:tabs>
                <w:tab w:val="clear" w:pos="720"/>
                <w:tab w:val="num" w:pos="308"/>
              </w:tabs>
              <w:adjustRightInd w:val="0"/>
              <w:spacing w:line="230" w:lineRule="auto"/>
              <w:ind w:left="308" w:hanging="283"/>
              <w:rPr>
                <w:sz w:val="18"/>
                <w:szCs w:val="18"/>
                <w:lang w:val="kk-KZ"/>
              </w:rPr>
            </w:pPr>
            <w:r w:rsidRPr="006D7AF4">
              <w:rPr>
                <w:sz w:val="18"/>
                <w:szCs w:val="18"/>
              </w:rPr>
              <w:t>Медициналық сақтандырудың негіздері.</w:t>
            </w:r>
          </w:p>
        </w:tc>
        <w:tc>
          <w:tcPr>
            <w:tcW w:w="5527" w:type="dxa"/>
          </w:tcPr>
          <w:p w14:paraId="64C4F0DD" w14:textId="35536A7B" w:rsidR="000E26DE" w:rsidRPr="006D7AF4" w:rsidRDefault="000E26DE" w:rsidP="000E26DE">
            <w:pPr>
              <w:spacing w:line="230" w:lineRule="auto"/>
              <w:rPr>
                <w:sz w:val="18"/>
                <w:szCs w:val="18"/>
                <w:lang w:val="kk-KZ"/>
              </w:rPr>
            </w:pPr>
            <w:r w:rsidRPr="006D7AF4">
              <w:rPr>
                <w:sz w:val="18"/>
                <w:szCs w:val="18"/>
                <w:lang w:val="kk-KZ"/>
              </w:rPr>
              <w:t xml:space="preserve">   -  Мамандандырылған медициналық көмек көрсету;</w:t>
            </w:r>
          </w:p>
          <w:p w14:paraId="7259498A" w14:textId="370BED67" w:rsidR="000E26DE" w:rsidRPr="006D7AF4" w:rsidRDefault="000E26DE" w:rsidP="000E26DE">
            <w:pPr>
              <w:spacing w:line="230" w:lineRule="auto"/>
              <w:rPr>
                <w:sz w:val="18"/>
                <w:szCs w:val="18"/>
                <w:lang w:val="kk-KZ"/>
              </w:rPr>
            </w:pPr>
            <w:r w:rsidRPr="006D7AF4">
              <w:rPr>
                <w:sz w:val="18"/>
                <w:szCs w:val="18"/>
                <w:lang w:val="kk-KZ"/>
              </w:rPr>
              <w:t xml:space="preserve">    -  Науқастың емделу тактикасын, оны тексеру жоспарын анықтау;</w:t>
            </w:r>
          </w:p>
          <w:p w14:paraId="66672B9E" w14:textId="7D11179B" w:rsidR="000E26DE" w:rsidRPr="006D7AF4" w:rsidRDefault="000E26DE" w:rsidP="000E26DE">
            <w:pPr>
              <w:spacing w:line="230" w:lineRule="auto"/>
              <w:rPr>
                <w:sz w:val="18"/>
                <w:szCs w:val="18"/>
                <w:lang w:val="kk-KZ"/>
              </w:rPr>
            </w:pPr>
            <w:r w:rsidRPr="006D7AF4">
              <w:rPr>
                <w:sz w:val="18"/>
                <w:szCs w:val="18"/>
                <w:lang w:val="kk-KZ"/>
              </w:rPr>
              <w:t xml:space="preserve">    -  Клиникалық бақылаулар мен тексеру, анамнез жинау, клиникалық-зертханалық және аспаптық зерттеулердің деректері негізінде диагнозды белгілеу (растау);</w:t>
            </w:r>
          </w:p>
          <w:p w14:paraId="1F01293D" w14:textId="5256E83C" w:rsidR="000E26DE" w:rsidRPr="006D7AF4" w:rsidRDefault="000E26DE" w:rsidP="000E26DE">
            <w:pPr>
              <w:spacing w:line="230" w:lineRule="auto"/>
              <w:rPr>
                <w:sz w:val="18"/>
                <w:szCs w:val="18"/>
                <w:lang w:val="kk-KZ"/>
              </w:rPr>
            </w:pPr>
            <w:r w:rsidRPr="006D7AF4">
              <w:rPr>
                <w:sz w:val="18"/>
                <w:szCs w:val="18"/>
                <w:lang w:val="kk-KZ"/>
              </w:rPr>
              <w:t xml:space="preserve">     - Емдеуді тағайындау және бақылау, қажетті диагностикалық, емдік, реабилитациялық және профилактикалық процедуралар мен шараларды ұйымдастыру немесе дербес жүргізу;</w:t>
            </w:r>
          </w:p>
          <w:p w14:paraId="0A97BEAA" w14:textId="177FA205" w:rsidR="000E26DE" w:rsidRPr="006D7AF4" w:rsidRDefault="000E26DE" w:rsidP="000E26DE">
            <w:pPr>
              <w:spacing w:line="230" w:lineRule="auto"/>
              <w:rPr>
                <w:sz w:val="18"/>
                <w:szCs w:val="18"/>
                <w:lang w:val="kk-KZ"/>
              </w:rPr>
            </w:pPr>
            <w:r w:rsidRPr="006D7AF4">
              <w:rPr>
                <w:sz w:val="18"/>
                <w:szCs w:val="18"/>
                <w:lang w:val="kk-KZ"/>
              </w:rPr>
              <w:t xml:space="preserve">     - Науқасқа емдеу әдістері мен тәсілдерін таңдау мүмкіндігі туралы, сондай-ақ қолданылатын құралдар мен медициналық мақсаттағы бұйымдар туралы хабарлау;</w:t>
            </w:r>
          </w:p>
          <w:p w14:paraId="7A7A2764" w14:textId="7A6CC173" w:rsidR="000E26DE" w:rsidRPr="006D7AF4" w:rsidRDefault="000E26DE" w:rsidP="000E26DE">
            <w:pPr>
              <w:spacing w:line="230" w:lineRule="auto"/>
              <w:rPr>
                <w:sz w:val="18"/>
                <w:szCs w:val="18"/>
                <w:lang w:val="kk-KZ"/>
              </w:rPr>
            </w:pPr>
            <w:r w:rsidRPr="006D7AF4">
              <w:rPr>
                <w:sz w:val="18"/>
                <w:szCs w:val="18"/>
                <w:lang w:val="kk-KZ"/>
              </w:rPr>
              <w:t xml:space="preserve">    -  Науқастарды қарап тексеру;</w:t>
            </w:r>
          </w:p>
          <w:p w14:paraId="3B462AE7" w14:textId="589D0047" w:rsidR="000E26DE" w:rsidRPr="006D7AF4" w:rsidRDefault="000E26DE" w:rsidP="000E26DE">
            <w:pPr>
              <w:spacing w:line="230" w:lineRule="auto"/>
              <w:rPr>
                <w:sz w:val="18"/>
                <w:szCs w:val="18"/>
                <w:lang w:val="kk-KZ"/>
              </w:rPr>
            </w:pPr>
            <w:r w:rsidRPr="006D7AF4">
              <w:rPr>
                <w:sz w:val="18"/>
                <w:szCs w:val="18"/>
                <w:lang w:val="kk-KZ"/>
              </w:rPr>
              <w:t xml:space="preserve">     - Науқастың жағдайына байланысты емдеу жоспарына өзгерістер енгізу және қосымша тексеру әдістерінің қажеттілігін анықтау. Диагностикалық және емдік процедуралардың дұрыс орындалуын, құрал-жабдықтардың, аппаратураның пайдаланылуын бақылау;</w:t>
            </w:r>
          </w:p>
          <w:p w14:paraId="0DE8B843" w14:textId="6CCB12A6" w:rsidR="000E26DE" w:rsidRPr="006D7AF4" w:rsidRDefault="000E26DE" w:rsidP="000E26DE">
            <w:pPr>
              <w:spacing w:line="230" w:lineRule="auto"/>
              <w:rPr>
                <w:sz w:val="18"/>
                <w:szCs w:val="18"/>
                <w:lang w:val="kk-KZ"/>
              </w:rPr>
            </w:pPr>
            <w:r w:rsidRPr="006D7AF4">
              <w:rPr>
                <w:sz w:val="18"/>
                <w:szCs w:val="18"/>
                <w:lang w:val="kk-KZ"/>
              </w:rPr>
              <w:t xml:space="preserve">     - Өзінің жұмысын жоспарлау және өзінің қызметінің көрсеткіштерін талдау;</w:t>
            </w:r>
          </w:p>
          <w:p w14:paraId="33F19BBC" w14:textId="5AC44715" w:rsidR="000E26DE" w:rsidRPr="006D7AF4" w:rsidRDefault="000E26DE" w:rsidP="000E26DE">
            <w:pPr>
              <w:spacing w:line="230" w:lineRule="auto"/>
              <w:rPr>
                <w:sz w:val="18"/>
                <w:szCs w:val="18"/>
                <w:lang w:val="kk-KZ"/>
              </w:rPr>
            </w:pPr>
            <w:r w:rsidRPr="006D7AF4">
              <w:rPr>
                <w:sz w:val="18"/>
                <w:szCs w:val="18"/>
                <w:lang w:val="kk-KZ"/>
              </w:rPr>
              <w:t xml:space="preserve">     - Ауруларды емдеу және сақтаудың қазіргі заманғы әдістерін тәжірибеге енгізу;</w:t>
            </w:r>
          </w:p>
          <w:p w14:paraId="56F05A61" w14:textId="75BF4A38" w:rsidR="000E26DE" w:rsidRPr="006D7AF4" w:rsidRDefault="000E26DE" w:rsidP="000E26DE">
            <w:pPr>
              <w:spacing w:line="230" w:lineRule="auto"/>
              <w:rPr>
                <w:sz w:val="18"/>
                <w:szCs w:val="18"/>
                <w:lang w:val="kk-KZ"/>
              </w:rPr>
            </w:pPr>
            <w:r w:rsidRPr="006D7AF4">
              <w:rPr>
                <w:sz w:val="18"/>
                <w:szCs w:val="18"/>
                <w:lang w:val="kk-KZ"/>
              </w:rPr>
              <w:t xml:space="preserve">     - Өзіне бағынышты орта және кіші медициналық персоналдың жұмысын ұйымдастыру және бақылау;</w:t>
            </w:r>
          </w:p>
          <w:p w14:paraId="5DC82855" w14:textId="006A27DB" w:rsidR="000E26DE" w:rsidRPr="006D7AF4" w:rsidRDefault="000E26DE" w:rsidP="000E26DE">
            <w:pPr>
              <w:spacing w:line="230" w:lineRule="auto"/>
              <w:rPr>
                <w:sz w:val="18"/>
                <w:szCs w:val="18"/>
                <w:lang w:val="kk-KZ"/>
              </w:rPr>
            </w:pPr>
            <w:r w:rsidRPr="006D7AF4">
              <w:rPr>
                <w:sz w:val="18"/>
                <w:szCs w:val="18"/>
                <w:lang w:val="kk-KZ"/>
              </w:rPr>
              <w:t xml:space="preserve">     </w:t>
            </w:r>
            <w:r w:rsidRPr="006D7AF4">
              <w:rPr>
                <w:sz w:val="18"/>
                <w:szCs w:val="18"/>
                <w:lang w:val="en-US"/>
              </w:rPr>
              <w:t xml:space="preserve">- </w:t>
            </w:r>
            <w:r w:rsidRPr="006D7AF4">
              <w:rPr>
                <w:sz w:val="18"/>
                <w:szCs w:val="18"/>
                <w:lang w:val="kk-KZ"/>
              </w:rPr>
              <w:t>Есептік медициналық құжаттаманы жүргізу;</w:t>
            </w:r>
          </w:p>
          <w:p w14:paraId="7851FE71" w14:textId="62C030B3" w:rsidR="008A7523" w:rsidRPr="006D7AF4" w:rsidRDefault="000E26DE" w:rsidP="000E26DE">
            <w:pPr>
              <w:spacing w:line="230" w:lineRule="auto"/>
              <w:rPr>
                <w:sz w:val="18"/>
                <w:szCs w:val="18"/>
                <w:lang w:val="kk-KZ"/>
              </w:rPr>
            </w:pPr>
            <w:r w:rsidRPr="006D7AF4">
              <w:rPr>
                <w:sz w:val="18"/>
                <w:szCs w:val="18"/>
                <w:lang w:val="kk-KZ"/>
              </w:rPr>
              <w:t xml:space="preserve">     </w:t>
            </w:r>
          </w:p>
        </w:tc>
        <w:tc>
          <w:tcPr>
            <w:tcW w:w="1561" w:type="dxa"/>
            <w:gridSpan w:val="2"/>
          </w:tcPr>
          <w:p w14:paraId="4DE42CEB" w14:textId="5DDCFCE4" w:rsidR="000E26DE" w:rsidRPr="006D7AF4" w:rsidRDefault="000E26DE" w:rsidP="000E26DE">
            <w:pPr>
              <w:adjustRightInd w:val="0"/>
              <w:spacing w:line="230" w:lineRule="auto"/>
              <w:rPr>
                <w:sz w:val="18"/>
                <w:szCs w:val="18"/>
                <w:lang w:val="kk-KZ"/>
              </w:rPr>
            </w:pPr>
            <w:r w:rsidRPr="006D7AF4">
              <w:rPr>
                <w:sz w:val="18"/>
                <w:szCs w:val="18"/>
                <w:lang w:val="kk-KZ"/>
              </w:rPr>
              <w:t>- Жауапкершілік;</w:t>
            </w:r>
          </w:p>
          <w:p w14:paraId="459C251D" w14:textId="45CBE727" w:rsidR="000E26DE" w:rsidRPr="006D7AF4" w:rsidRDefault="000E26DE" w:rsidP="000E26DE">
            <w:pPr>
              <w:adjustRightInd w:val="0"/>
              <w:spacing w:line="230" w:lineRule="auto"/>
              <w:rPr>
                <w:sz w:val="18"/>
                <w:szCs w:val="18"/>
                <w:lang w:val="kk-KZ"/>
              </w:rPr>
            </w:pPr>
            <w:r w:rsidRPr="006D7AF4">
              <w:rPr>
                <w:sz w:val="18"/>
                <w:szCs w:val="18"/>
                <w:lang w:val="kk-KZ"/>
              </w:rPr>
              <w:t>- Жүйелі ойлау;</w:t>
            </w:r>
          </w:p>
          <w:p w14:paraId="583060F3" w14:textId="77777777" w:rsidR="001E5847" w:rsidRPr="006D7AF4" w:rsidRDefault="000E26DE" w:rsidP="001E5847">
            <w:pPr>
              <w:adjustRightInd w:val="0"/>
              <w:spacing w:line="230" w:lineRule="auto"/>
              <w:rPr>
                <w:sz w:val="18"/>
                <w:szCs w:val="18"/>
                <w:lang w:val="kk-KZ"/>
              </w:rPr>
            </w:pPr>
            <w:r w:rsidRPr="006D7AF4">
              <w:rPr>
                <w:sz w:val="18"/>
                <w:szCs w:val="18"/>
                <w:lang w:val="kk-KZ"/>
              </w:rPr>
              <w:t>- Ұқыптылық, жұмысты уақтылы орындау, клиентке бағдарлану, коммуникабельділік.</w:t>
            </w:r>
          </w:p>
          <w:p w14:paraId="0623BD66" w14:textId="6126C1DA" w:rsidR="000E26DE" w:rsidRPr="006D7AF4" w:rsidRDefault="001E5847" w:rsidP="001E5847">
            <w:pPr>
              <w:adjustRightInd w:val="0"/>
              <w:spacing w:line="230" w:lineRule="auto"/>
              <w:rPr>
                <w:sz w:val="18"/>
                <w:szCs w:val="18"/>
                <w:lang w:val="kk-KZ"/>
              </w:rPr>
            </w:pPr>
            <w:r w:rsidRPr="006D7AF4">
              <w:rPr>
                <w:sz w:val="18"/>
                <w:szCs w:val="18"/>
                <w:lang w:val="kk-KZ"/>
              </w:rPr>
              <w:t xml:space="preserve">- </w:t>
            </w:r>
            <w:r w:rsidR="000E26DE" w:rsidRPr="006D7AF4">
              <w:rPr>
                <w:sz w:val="18"/>
                <w:szCs w:val="18"/>
                <w:lang w:val="kk-KZ"/>
              </w:rPr>
              <w:t>Ұйымның қызметін дамыту үшін қажетті ақпаратты бағалау және іріктеу.</w:t>
            </w:r>
          </w:p>
          <w:p w14:paraId="7C9B1D93" w14:textId="77777777" w:rsidR="008A7523" w:rsidRPr="006D7AF4" w:rsidRDefault="008A7523" w:rsidP="00AB5FEF">
            <w:pPr>
              <w:adjustRightInd w:val="0"/>
              <w:spacing w:line="230" w:lineRule="auto"/>
              <w:rPr>
                <w:sz w:val="18"/>
                <w:szCs w:val="18"/>
                <w:lang w:val="kk-KZ"/>
              </w:rPr>
            </w:pPr>
          </w:p>
        </w:tc>
      </w:tr>
    </w:tbl>
    <w:p w14:paraId="53D472E8" w14:textId="77777777" w:rsidR="00AB5FEF" w:rsidRPr="006D7AF4" w:rsidRDefault="00AB5FEF" w:rsidP="00AB5FEF">
      <w:pPr>
        <w:rPr>
          <w:lang w:val="kk-KZ"/>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7"/>
        <w:gridCol w:w="1791"/>
        <w:gridCol w:w="53"/>
        <w:gridCol w:w="283"/>
        <w:gridCol w:w="284"/>
        <w:gridCol w:w="1133"/>
        <w:gridCol w:w="1029"/>
        <w:gridCol w:w="3649"/>
        <w:gridCol w:w="5528"/>
        <w:gridCol w:w="11"/>
        <w:gridCol w:w="1550"/>
      </w:tblGrid>
      <w:tr w:rsidR="008A7523" w:rsidRPr="006D7AF4" w14:paraId="68E5A0F0" w14:textId="77777777" w:rsidTr="00DD25E7">
        <w:trPr>
          <w:trHeight w:val="60"/>
          <w:jc w:val="center"/>
        </w:trPr>
        <w:tc>
          <w:tcPr>
            <w:tcW w:w="277" w:type="dxa"/>
            <w:vMerge w:val="restart"/>
          </w:tcPr>
          <w:p w14:paraId="2A03C403"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6D8373B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b/>
                <w:color w:val="000000"/>
                <w:sz w:val="16"/>
                <w:szCs w:val="16"/>
              </w:rPr>
              <w:t xml:space="preserve">2214-4 </w:t>
            </w:r>
            <w:r w:rsidRPr="006D7AF4">
              <w:rPr>
                <w:rFonts w:eastAsia="Calibri"/>
                <w:color w:val="000000"/>
                <w:sz w:val="16"/>
                <w:szCs w:val="16"/>
              </w:rPr>
              <w:t>Оториноларингология</w:t>
            </w:r>
            <w:r w:rsidRPr="006D7AF4">
              <w:rPr>
                <w:rFonts w:eastAsia="Calibri"/>
                <w:b/>
                <w:color w:val="000000"/>
                <w:sz w:val="16"/>
                <w:szCs w:val="16"/>
              </w:rPr>
              <w:t xml:space="preserve"> </w:t>
            </w:r>
            <w:r w:rsidRPr="006D7AF4">
              <w:rPr>
                <w:rFonts w:eastAsia="Calibri"/>
                <w:b/>
                <w:color w:val="000000"/>
                <w:sz w:val="16"/>
                <w:szCs w:val="16"/>
                <w:lang w:val="kk-KZ"/>
              </w:rPr>
              <w:t>саласынд</w:t>
            </w:r>
            <w:r w:rsidRPr="006D7AF4">
              <w:rPr>
                <w:rFonts w:eastAsia="Calibri"/>
                <w:b/>
                <w:color w:val="000000"/>
                <w:sz w:val="16"/>
                <w:szCs w:val="16"/>
              </w:rPr>
              <w:t xml:space="preserve">ағы дәрігерлер </w:t>
            </w:r>
          </w:p>
          <w:p w14:paraId="66FC12E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2214-4-001 дәрігер-оториноларинголог </w:t>
            </w:r>
            <w:r w:rsidRPr="006D7AF4">
              <w:rPr>
                <w:rFonts w:eastAsia="Calibri"/>
                <w:color w:val="000000"/>
                <w:sz w:val="16"/>
                <w:szCs w:val="16"/>
              </w:rPr>
              <w:lastRenderedPageBreak/>
              <w:t>(ересектер мен балалар)</w:t>
            </w:r>
          </w:p>
          <w:p w14:paraId="6F6DB12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2214-4-002 дәрігер-оториноларинголог (ересек)</w:t>
            </w:r>
          </w:p>
          <w:p w14:paraId="5E314C4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2214-4-003 дәрігер-оториноларинголог (балалар</w:t>
            </w:r>
            <w:r w:rsidRPr="006D7AF4">
              <w:rPr>
                <w:rFonts w:eastAsia="Calibri"/>
                <w:sz w:val="16"/>
                <w:szCs w:val="16"/>
              </w:rPr>
              <w:t>)</w:t>
            </w:r>
          </w:p>
        </w:tc>
        <w:tc>
          <w:tcPr>
            <w:tcW w:w="567" w:type="dxa"/>
            <w:gridSpan w:val="2"/>
            <w:vMerge w:val="restart"/>
          </w:tcPr>
          <w:p w14:paraId="244915FE"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vMerge w:val="restart"/>
          </w:tcPr>
          <w:p w14:paraId="22DD79F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w:t>
            </w:r>
            <w:r w:rsidRPr="006D7AF4">
              <w:rPr>
                <w:rFonts w:eastAsia="Calibri"/>
                <w:color w:val="000000"/>
                <w:sz w:val="16"/>
                <w:szCs w:val="16"/>
              </w:rPr>
              <w:lastRenderedPageBreak/>
              <w:t xml:space="preserve">реттеу, </w:t>
            </w:r>
          </w:p>
          <w:p w14:paraId="259C66D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vMerge w:val="restart"/>
          </w:tcPr>
          <w:p w14:paraId="7C2176A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2AD2DCB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vMerge w:val="restart"/>
          </w:tcPr>
          <w:p w14:paraId="766AE4F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травматология-ортопедия саласындағы өзекті мәселелерді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көру;</w:t>
            </w:r>
          </w:p>
          <w:p w14:paraId="7DDE112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4B44B4B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Медициналық ұйымның жоспарлы жұмысын </w:t>
            </w:r>
            <w:r w:rsidRPr="006D7AF4">
              <w:rPr>
                <w:rFonts w:eastAsia="Calibri"/>
                <w:color w:val="000000"/>
                <w:sz w:val="16"/>
                <w:szCs w:val="16"/>
              </w:rPr>
              <w:lastRenderedPageBreak/>
              <w:t>ұйымдастыру;</w:t>
            </w:r>
          </w:p>
          <w:p w14:paraId="25D6EA6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40EBB4F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2D8ADE2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437A016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3A9551F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0D775B3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36F3DE1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vMerge w:val="restart"/>
          </w:tcPr>
          <w:p w14:paraId="449C1BA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33DCD25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397D5DA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w:t>
            </w:r>
          </w:p>
          <w:p w14:paraId="197F46B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xml:space="preserve">- Емдеуді тағайындау және бақылау, қажетті диагностикалық, емдік, оңалту </w:t>
            </w:r>
            <w:r w:rsidRPr="006D7AF4">
              <w:rPr>
                <w:rFonts w:eastAsia="Calibri"/>
                <w:sz w:val="16"/>
                <w:szCs w:val="16"/>
                <w:lang w:val="kk-KZ"/>
              </w:rPr>
              <w:lastRenderedPageBreak/>
              <w:t>және профилактикалық рәсімдер мен іс-шараларды ұйымдастыру немесе өз бетінше жүргізу;</w:t>
            </w:r>
          </w:p>
          <w:p w14:paraId="42C8629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1C7A6C8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1FA3648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Науқастың жағдайына байланысты емдеу жоспарына өзгерістер енгізу және қосымша тексеру әдістерінің қажеттілігін анықтайды. Диагностикалық және емдеу рәсімдерін жүргізудің, құрал-саймандарды, аппаратураларды пайдаланудың дұрыстығын бақылайды;</w:t>
            </w:r>
          </w:p>
          <w:p w14:paraId="5A5503F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0A86AC1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6B83F9F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411A5BBE"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құжаттамасын жүргізеді;</w:t>
            </w:r>
          </w:p>
        </w:tc>
        <w:tc>
          <w:tcPr>
            <w:tcW w:w="1561" w:type="dxa"/>
            <w:gridSpan w:val="2"/>
            <w:vMerge w:val="restart"/>
          </w:tcPr>
          <w:p w14:paraId="2B3E532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1109C64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3F0979D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6993652C"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жұмысты уақтылы орындау, клиентке бағдарлану, </w:t>
            </w:r>
            <w:r w:rsidRPr="006D7AF4">
              <w:rPr>
                <w:rFonts w:eastAsia="Calibri"/>
                <w:color w:val="000000"/>
                <w:sz w:val="16"/>
                <w:szCs w:val="16"/>
                <w:lang w:val="kk-KZ"/>
              </w:rPr>
              <w:lastRenderedPageBreak/>
              <w:t>коммуникабельділік.</w:t>
            </w:r>
          </w:p>
          <w:p w14:paraId="569D3ACD"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46C10776" w14:textId="77777777" w:rsidTr="00DD25E7">
        <w:trPr>
          <w:trHeight w:val="60"/>
          <w:jc w:val="center"/>
        </w:trPr>
        <w:tc>
          <w:tcPr>
            <w:tcW w:w="277" w:type="dxa"/>
            <w:vMerge/>
          </w:tcPr>
          <w:p w14:paraId="4C5C088E"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lang w:val="kk-KZ"/>
              </w:rPr>
            </w:pPr>
          </w:p>
        </w:tc>
        <w:tc>
          <w:tcPr>
            <w:tcW w:w="1844" w:type="dxa"/>
            <w:gridSpan w:val="2"/>
          </w:tcPr>
          <w:p w14:paraId="01C1029C"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2214-4-004 Сурдолог-дәрігер (ересектер және балалар)</w:t>
            </w:r>
          </w:p>
          <w:p w14:paraId="648DD809"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2214-4-005 Дәрігер-сурдолог (ересектер)</w:t>
            </w:r>
          </w:p>
          <w:p w14:paraId="30A5C869"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2214-4-009 Сурдолог-дәрігер (балалар)</w:t>
            </w:r>
          </w:p>
        </w:tc>
        <w:tc>
          <w:tcPr>
            <w:tcW w:w="567" w:type="dxa"/>
            <w:gridSpan w:val="2"/>
            <w:vMerge/>
          </w:tcPr>
          <w:p w14:paraId="63062747"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p>
        </w:tc>
        <w:tc>
          <w:tcPr>
            <w:tcW w:w="1133" w:type="dxa"/>
            <w:vMerge/>
          </w:tcPr>
          <w:p w14:paraId="7E1DC567"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1029" w:type="dxa"/>
            <w:vMerge/>
          </w:tcPr>
          <w:p w14:paraId="572AEEDC"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3649" w:type="dxa"/>
            <w:vMerge/>
          </w:tcPr>
          <w:p w14:paraId="251A643C"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5528" w:type="dxa"/>
            <w:vMerge/>
          </w:tcPr>
          <w:p w14:paraId="0084245F" w14:textId="77777777" w:rsidR="008A7523" w:rsidRPr="006D7AF4" w:rsidRDefault="008A7523" w:rsidP="008A7523">
            <w:pPr>
              <w:widowControl/>
              <w:autoSpaceDE/>
              <w:autoSpaceDN/>
              <w:spacing w:line="276" w:lineRule="auto"/>
              <w:rPr>
                <w:rFonts w:eastAsia="Calibri"/>
                <w:sz w:val="16"/>
                <w:szCs w:val="16"/>
                <w:lang w:val="kk-KZ"/>
              </w:rPr>
            </w:pPr>
          </w:p>
        </w:tc>
        <w:tc>
          <w:tcPr>
            <w:tcW w:w="1561" w:type="dxa"/>
            <w:gridSpan w:val="2"/>
            <w:vMerge/>
          </w:tcPr>
          <w:p w14:paraId="68740A6E" w14:textId="77777777" w:rsidR="008A7523" w:rsidRPr="006D7AF4" w:rsidRDefault="008A7523" w:rsidP="008A7523">
            <w:pPr>
              <w:widowControl/>
              <w:autoSpaceDE/>
              <w:autoSpaceDN/>
              <w:adjustRightInd w:val="0"/>
              <w:spacing w:line="276" w:lineRule="auto"/>
              <w:rPr>
                <w:rFonts w:eastAsia="Calibri"/>
                <w:color w:val="000000"/>
                <w:sz w:val="16"/>
                <w:szCs w:val="16"/>
              </w:rPr>
            </w:pPr>
          </w:p>
        </w:tc>
      </w:tr>
      <w:tr w:rsidR="008A7523" w:rsidRPr="006D7AF4" w14:paraId="5A336A94" w14:textId="77777777" w:rsidTr="00DD25E7">
        <w:trPr>
          <w:trHeight w:val="60"/>
          <w:jc w:val="center"/>
        </w:trPr>
        <w:tc>
          <w:tcPr>
            <w:tcW w:w="277" w:type="dxa"/>
          </w:tcPr>
          <w:p w14:paraId="76481594"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4670B531" w14:textId="77777777" w:rsidR="008A7523" w:rsidRPr="006D7AF4" w:rsidRDefault="008A7523" w:rsidP="008A7523">
            <w:pPr>
              <w:widowControl/>
              <w:autoSpaceDE/>
              <w:autoSpaceDN/>
              <w:adjustRightInd w:val="0"/>
              <w:spacing w:line="276" w:lineRule="auto"/>
              <w:rPr>
                <w:rFonts w:eastAsia="Calibri"/>
                <w:b/>
                <w:sz w:val="16"/>
                <w:szCs w:val="16"/>
              </w:rPr>
            </w:pPr>
            <w:r w:rsidRPr="006D7AF4">
              <w:rPr>
                <w:rFonts w:eastAsia="Calibri"/>
                <w:b/>
                <w:sz w:val="16"/>
                <w:szCs w:val="16"/>
              </w:rPr>
              <w:t xml:space="preserve">2214-6 </w:t>
            </w:r>
            <w:r w:rsidRPr="006D7AF4">
              <w:rPr>
                <w:rFonts w:eastAsia="Calibri"/>
                <w:b/>
                <w:sz w:val="16"/>
                <w:szCs w:val="16"/>
                <w:lang w:val="kk-KZ"/>
              </w:rPr>
              <w:t>П</w:t>
            </w:r>
            <w:r w:rsidRPr="006D7AF4">
              <w:rPr>
                <w:rFonts w:eastAsia="Calibri"/>
                <w:b/>
                <w:sz w:val="16"/>
                <w:szCs w:val="16"/>
              </w:rPr>
              <w:t>ерфузиология саласындағы дәрігерлер</w:t>
            </w:r>
          </w:p>
          <w:p w14:paraId="6CE3FE54"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b/>
                <w:sz w:val="16"/>
                <w:szCs w:val="16"/>
              </w:rPr>
              <w:t>2214-6-001 перфузиолог дәрігер</w:t>
            </w:r>
          </w:p>
        </w:tc>
        <w:tc>
          <w:tcPr>
            <w:tcW w:w="567" w:type="dxa"/>
            <w:gridSpan w:val="2"/>
          </w:tcPr>
          <w:p w14:paraId="01A0BB14"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0E35AAB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бақылау, талдау және реттеу, </w:t>
            </w:r>
          </w:p>
          <w:p w14:paraId="3BE3B82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2A1D7F7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48AEA8D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6F8FAF3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перфузиология саласындағы өзекті мәселелерді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көру;</w:t>
            </w:r>
          </w:p>
          <w:p w14:paraId="7642E2B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7F0191B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7A406C6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148B918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495B718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541E9DA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3592310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446FF04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Еңбекке уақытша жарамсыздық сараптамасының және медициналық-әлеуметтік сараптаманың негіздері;</w:t>
            </w:r>
          </w:p>
          <w:p w14:paraId="07A5A600"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78DDF8C8" w14:textId="77777777" w:rsidR="00B20FA1" w:rsidRDefault="00B20FA1" w:rsidP="008A7523">
            <w:pPr>
              <w:widowControl/>
              <w:autoSpaceDE/>
              <w:autoSpaceDN/>
              <w:adjustRightInd w:val="0"/>
              <w:spacing w:line="230" w:lineRule="auto"/>
              <w:rPr>
                <w:rFonts w:eastAsia="Calibri"/>
                <w:color w:val="000000"/>
                <w:sz w:val="16"/>
                <w:szCs w:val="16"/>
              </w:rPr>
            </w:pPr>
          </w:p>
          <w:p w14:paraId="15627F22"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tcPr>
          <w:p w14:paraId="7EB407E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5BA1015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4ABE26C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7BE2598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3591D44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36899D3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5860C5E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139626D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025C9E6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3634E9B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26F81D8E"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1792A0E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6F33D9B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33334D5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522AEE2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53FE349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53A8F5E7" w14:textId="77777777" w:rsidTr="00DD25E7">
        <w:trPr>
          <w:trHeight w:val="60"/>
          <w:jc w:val="center"/>
        </w:trPr>
        <w:tc>
          <w:tcPr>
            <w:tcW w:w="277" w:type="dxa"/>
          </w:tcPr>
          <w:p w14:paraId="018C89AF"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078AB0DB"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2214-7 </w:t>
            </w:r>
            <w:r w:rsidRPr="006D7AF4">
              <w:rPr>
                <w:rFonts w:eastAsia="Calibri"/>
                <w:b/>
                <w:color w:val="000000"/>
                <w:sz w:val="16"/>
                <w:szCs w:val="16"/>
                <w:lang w:val="kk-KZ"/>
              </w:rPr>
              <w:t>Т</w:t>
            </w:r>
            <w:r w:rsidRPr="006D7AF4">
              <w:rPr>
                <w:rFonts w:eastAsia="Calibri"/>
                <w:b/>
                <w:color w:val="000000"/>
                <w:sz w:val="16"/>
                <w:szCs w:val="16"/>
              </w:rPr>
              <w:t xml:space="preserve">оксикология саласындағы дәрігерлер </w:t>
            </w:r>
          </w:p>
          <w:p w14:paraId="6EAF707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2214-7-001 токсиколог-дәрігер (ересектер мен балалар)</w:t>
            </w:r>
          </w:p>
          <w:p w14:paraId="5B7A5F5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2214-7-002 токсиколог </w:t>
            </w:r>
            <w:r w:rsidRPr="006D7AF4">
              <w:rPr>
                <w:rFonts w:eastAsia="Calibri"/>
                <w:color w:val="000000"/>
                <w:sz w:val="16"/>
                <w:szCs w:val="16"/>
              </w:rPr>
              <w:lastRenderedPageBreak/>
              <w:t>(ересек)</w:t>
            </w:r>
          </w:p>
          <w:p w14:paraId="00A816E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2214-7-003 токсиколог-дәрігер (балалар)</w:t>
            </w:r>
          </w:p>
        </w:tc>
        <w:tc>
          <w:tcPr>
            <w:tcW w:w="567" w:type="dxa"/>
            <w:gridSpan w:val="2"/>
          </w:tcPr>
          <w:p w14:paraId="4B823E6E"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tcPr>
          <w:p w14:paraId="5EA1DE7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бақылау, талдау және реттеу, </w:t>
            </w:r>
          </w:p>
          <w:p w14:paraId="02E19FF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технологиялық </w:t>
            </w:r>
            <w:r w:rsidRPr="006D7AF4">
              <w:rPr>
                <w:rFonts w:eastAsia="Calibri"/>
                <w:color w:val="000000"/>
                <w:sz w:val="16"/>
                <w:szCs w:val="16"/>
              </w:rPr>
              <w:lastRenderedPageBreak/>
              <w:t>процестің өзгеруін басқару</w:t>
            </w:r>
          </w:p>
        </w:tc>
        <w:tc>
          <w:tcPr>
            <w:tcW w:w="1029" w:type="dxa"/>
          </w:tcPr>
          <w:p w14:paraId="24C22A1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47D63F2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01428B6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токсикология саласындағы өзекті мәселелерді көру;</w:t>
            </w:r>
          </w:p>
          <w:p w14:paraId="70E9962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4C330DF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5DAADAF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Клиникалық, аспаптық және зертханалық диагностиканың жалпы принциптері мен негізгі әдістері;</w:t>
            </w:r>
          </w:p>
          <w:p w14:paraId="7E9E748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1FE9D14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680EC0C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190745C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470D8E5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4EEA75D8"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13B7B3FE" w14:textId="77777777" w:rsidR="00B20FA1" w:rsidRDefault="00B20FA1" w:rsidP="008A7523">
            <w:pPr>
              <w:widowControl/>
              <w:autoSpaceDE/>
              <w:autoSpaceDN/>
              <w:adjustRightInd w:val="0"/>
              <w:spacing w:line="230" w:lineRule="auto"/>
              <w:rPr>
                <w:rFonts w:eastAsia="Calibri"/>
                <w:color w:val="000000"/>
                <w:sz w:val="16"/>
                <w:szCs w:val="16"/>
              </w:rPr>
            </w:pPr>
          </w:p>
          <w:p w14:paraId="6E1A29F1"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tcPr>
          <w:p w14:paraId="7CC8054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2080337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14323A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37BB020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xml:space="preserve">- Емдеуді тағайындау және бақылау, қажетті диагностикалық, емдік, оңалту және профилактикалық рәсімдер мен іс-шараларды ұйымдастыру немесе өз </w:t>
            </w:r>
            <w:r w:rsidRPr="006D7AF4">
              <w:rPr>
                <w:rFonts w:eastAsia="Calibri"/>
                <w:sz w:val="16"/>
                <w:szCs w:val="16"/>
                <w:lang w:val="kk-KZ"/>
              </w:rPr>
              <w:lastRenderedPageBreak/>
              <w:t>бетінше жүргізу;</w:t>
            </w:r>
          </w:p>
          <w:p w14:paraId="1C4989E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4C3C481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3FA5BC9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5441F0A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00BB4A0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2C12FFC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6FEC237A"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5119FA04"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6C9942E4"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4EA8240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237C176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6A9AE75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Ұйымның қызметін дамыту үшін қажетті ақпаратты бағалау және іріктеу.</w:t>
            </w:r>
          </w:p>
        </w:tc>
      </w:tr>
      <w:tr w:rsidR="008A7523" w:rsidRPr="006D7AF4" w14:paraId="4D6B5A8F" w14:textId="77777777" w:rsidTr="00DD25E7">
        <w:trPr>
          <w:trHeight w:val="60"/>
          <w:jc w:val="center"/>
        </w:trPr>
        <w:tc>
          <w:tcPr>
            <w:tcW w:w="277" w:type="dxa"/>
            <w:vMerge w:val="restart"/>
          </w:tcPr>
          <w:p w14:paraId="13EE72D7"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3DB8665E"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2214-8 Акушерлік және гинекология саласындағы дәрігерлер </w:t>
            </w:r>
          </w:p>
          <w:p w14:paraId="663BE9D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b/>
                <w:color w:val="000000"/>
                <w:sz w:val="16"/>
                <w:szCs w:val="16"/>
              </w:rPr>
              <w:t>2214-8-001 дәрігер акушер-гинеколог</w:t>
            </w:r>
          </w:p>
        </w:tc>
        <w:tc>
          <w:tcPr>
            <w:tcW w:w="567" w:type="dxa"/>
            <w:gridSpan w:val="2"/>
            <w:vMerge w:val="restart"/>
          </w:tcPr>
          <w:p w14:paraId="2386675F"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vMerge w:val="restart"/>
          </w:tcPr>
          <w:p w14:paraId="76387CE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бақылау, талдау және реттеу, </w:t>
            </w:r>
          </w:p>
          <w:p w14:paraId="701D92F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vMerge w:val="restart"/>
          </w:tcPr>
          <w:p w14:paraId="399D271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5CF0765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өндіріс / қызмет көрсету </w:t>
            </w:r>
          </w:p>
        </w:tc>
        <w:tc>
          <w:tcPr>
            <w:tcW w:w="3649" w:type="dxa"/>
            <w:vMerge w:val="restart"/>
          </w:tcPr>
          <w:p w14:paraId="0FF8C62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w:t>
            </w:r>
            <w:r w:rsidRPr="006D7AF4">
              <w:rPr>
                <w:rFonts w:eastAsia="Calibri"/>
                <w:color w:val="000000"/>
                <w:sz w:val="16"/>
                <w:szCs w:val="16"/>
                <w:lang w:val="kk-KZ"/>
              </w:rPr>
              <w:t>М</w:t>
            </w:r>
            <w:r w:rsidRPr="006D7AF4">
              <w:rPr>
                <w:rFonts w:eastAsia="Calibri"/>
                <w:color w:val="000000"/>
                <w:sz w:val="16"/>
                <w:szCs w:val="16"/>
              </w:rPr>
              <w:t>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акушерлік және гинекология саласындағы өзекті мәселелерді терең жүйелі білім, пайымдау;</w:t>
            </w:r>
          </w:p>
          <w:p w14:paraId="55D71BF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3857A87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15E7CF9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79141B0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135D3AA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7A9FD62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60E8A7C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5879944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5FFA2803"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1ADDED6F" w14:textId="77777777" w:rsidR="00B20FA1" w:rsidRDefault="00B20FA1" w:rsidP="008A7523">
            <w:pPr>
              <w:widowControl/>
              <w:autoSpaceDE/>
              <w:autoSpaceDN/>
              <w:adjustRightInd w:val="0"/>
              <w:spacing w:line="230" w:lineRule="auto"/>
              <w:rPr>
                <w:rFonts w:eastAsia="Calibri"/>
                <w:color w:val="000000"/>
                <w:sz w:val="16"/>
                <w:szCs w:val="16"/>
              </w:rPr>
            </w:pPr>
          </w:p>
          <w:p w14:paraId="4B3A1B7E"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vMerge w:val="restart"/>
          </w:tcPr>
          <w:p w14:paraId="0F3D975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48E424B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3619C8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02BFDB2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546A8C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52C4C23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615AA69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DB6ECE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1DABADF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5E3DB85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00D6CD9C"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vMerge w:val="restart"/>
          </w:tcPr>
          <w:p w14:paraId="4B9A9CE2"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0581615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4F7F5636"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631B4422"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2811C97C"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32086478" w14:textId="77777777" w:rsidTr="00DD25E7">
        <w:trPr>
          <w:trHeight w:val="60"/>
          <w:jc w:val="center"/>
        </w:trPr>
        <w:tc>
          <w:tcPr>
            <w:tcW w:w="277" w:type="dxa"/>
            <w:vMerge/>
          </w:tcPr>
          <w:p w14:paraId="2A7E08DA"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lang w:val="kk-KZ"/>
              </w:rPr>
            </w:pPr>
          </w:p>
        </w:tc>
        <w:tc>
          <w:tcPr>
            <w:tcW w:w="1844" w:type="dxa"/>
            <w:gridSpan w:val="2"/>
          </w:tcPr>
          <w:p w14:paraId="4026520F"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2214-8-002 Репродуктолог дәрігер</w:t>
            </w:r>
          </w:p>
          <w:p w14:paraId="1926F280"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2215-8-003 дәрігер акушер-гинеколог-эндокринолог</w:t>
            </w:r>
          </w:p>
          <w:p w14:paraId="0631E54E"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2214-8-004 дәрігер-гинеколог, балалар</w:t>
            </w:r>
          </w:p>
          <w:p w14:paraId="43369BC8" w14:textId="77777777" w:rsidR="008A7523" w:rsidRPr="006D7AF4" w:rsidRDefault="008A7523" w:rsidP="008A7523">
            <w:pPr>
              <w:widowControl/>
              <w:autoSpaceDE/>
              <w:autoSpaceDN/>
              <w:adjustRightInd w:val="0"/>
              <w:spacing w:line="276" w:lineRule="auto"/>
              <w:rPr>
                <w:rFonts w:eastAsia="Calibri"/>
                <w:sz w:val="16"/>
                <w:szCs w:val="16"/>
              </w:rPr>
            </w:pPr>
            <w:r w:rsidRPr="006D7AF4">
              <w:rPr>
                <w:rFonts w:eastAsia="Calibri"/>
                <w:sz w:val="16"/>
                <w:szCs w:val="16"/>
              </w:rPr>
              <w:t>2214-8-005 дәрігер-гинеколог, онкологиялық</w:t>
            </w:r>
            <w:r w:rsidRPr="006D7AF4">
              <w:rPr>
                <w:rFonts w:eastAsia="Calibri"/>
                <w:sz w:val="16"/>
                <w:szCs w:val="16"/>
                <w:vertAlign w:val="superscript"/>
              </w:rPr>
              <w:footnoteReference w:id="9"/>
            </w:r>
          </w:p>
        </w:tc>
        <w:tc>
          <w:tcPr>
            <w:tcW w:w="567" w:type="dxa"/>
            <w:gridSpan w:val="2"/>
            <w:vMerge/>
          </w:tcPr>
          <w:p w14:paraId="21031536"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p>
        </w:tc>
        <w:tc>
          <w:tcPr>
            <w:tcW w:w="1133" w:type="dxa"/>
            <w:vMerge/>
          </w:tcPr>
          <w:p w14:paraId="0E516C05"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1029" w:type="dxa"/>
            <w:vMerge/>
          </w:tcPr>
          <w:p w14:paraId="64A9C685"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3649" w:type="dxa"/>
            <w:vMerge/>
          </w:tcPr>
          <w:p w14:paraId="6031B9D3"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5528" w:type="dxa"/>
            <w:vMerge/>
          </w:tcPr>
          <w:p w14:paraId="6EB2C7DD" w14:textId="77777777" w:rsidR="008A7523" w:rsidRPr="006D7AF4" w:rsidRDefault="008A7523" w:rsidP="008A7523">
            <w:pPr>
              <w:widowControl/>
              <w:autoSpaceDE/>
              <w:autoSpaceDN/>
              <w:spacing w:line="276" w:lineRule="auto"/>
              <w:rPr>
                <w:rFonts w:eastAsia="Calibri"/>
                <w:sz w:val="16"/>
                <w:szCs w:val="16"/>
                <w:lang w:val="kk-KZ"/>
              </w:rPr>
            </w:pPr>
          </w:p>
        </w:tc>
        <w:tc>
          <w:tcPr>
            <w:tcW w:w="1561" w:type="dxa"/>
            <w:gridSpan w:val="2"/>
            <w:vMerge/>
          </w:tcPr>
          <w:p w14:paraId="5BAA5EEC" w14:textId="77777777" w:rsidR="008A7523" w:rsidRPr="006D7AF4" w:rsidRDefault="008A7523" w:rsidP="008A7523">
            <w:pPr>
              <w:widowControl/>
              <w:autoSpaceDE/>
              <w:autoSpaceDN/>
              <w:adjustRightInd w:val="0"/>
              <w:spacing w:line="276" w:lineRule="auto"/>
              <w:rPr>
                <w:rFonts w:eastAsia="Calibri"/>
                <w:color w:val="000000"/>
                <w:sz w:val="16"/>
                <w:szCs w:val="16"/>
              </w:rPr>
            </w:pPr>
          </w:p>
        </w:tc>
      </w:tr>
      <w:tr w:rsidR="008A7523" w:rsidRPr="006D7AF4" w14:paraId="41D5940C" w14:textId="77777777" w:rsidTr="00DD25E7">
        <w:trPr>
          <w:trHeight w:val="60"/>
          <w:jc w:val="center"/>
        </w:trPr>
        <w:tc>
          <w:tcPr>
            <w:tcW w:w="277" w:type="dxa"/>
          </w:tcPr>
          <w:p w14:paraId="0703162E"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1C769A3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2215-1 Педиатрия саласындағы дәрігерлер </w:t>
            </w:r>
          </w:p>
          <w:p w14:paraId="0D07BA2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b/>
                <w:color w:val="000000"/>
                <w:sz w:val="16"/>
                <w:szCs w:val="16"/>
              </w:rPr>
              <w:t>2215-1-001 дәрігер-</w:t>
            </w:r>
            <w:r w:rsidRPr="006D7AF4">
              <w:rPr>
                <w:rFonts w:eastAsia="Calibri"/>
                <w:b/>
                <w:color w:val="000000"/>
                <w:sz w:val="16"/>
                <w:szCs w:val="16"/>
              </w:rPr>
              <w:lastRenderedPageBreak/>
              <w:t>педиатр</w:t>
            </w:r>
          </w:p>
        </w:tc>
        <w:tc>
          <w:tcPr>
            <w:tcW w:w="567" w:type="dxa"/>
            <w:gridSpan w:val="2"/>
          </w:tcPr>
          <w:p w14:paraId="7C7C3EA7"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tcPr>
          <w:p w14:paraId="457C957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w:t>
            </w:r>
            <w:r w:rsidRPr="006D7AF4">
              <w:rPr>
                <w:rFonts w:eastAsia="Calibri"/>
                <w:color w:val="000000"/>
                <w:sz w:val="16"/>
                <w:szCs w:val="16"/>
              </w:rPr>
              <w:lastRenderedPageBreak/>
              <w:t xml:space="preserve">және бақылау, талдау және реттеу, </w:t>
            </w:r>
          </w:p>
          <w:p w14:paraId="577FA9F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57A81C2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674C0F0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өндіріс / қызмет </w:t>
            </w:r>
            <w:r w:rsidRPr="006D7AF4">
              <w:rPr>
                <w:rFonts w:eastAsia="Calibri"/>
                <w:color w:val="000000"/>
                <w:sz w:val="16"/>
                <w:szCs w:val="16"/>
              </w:rPr>
              <w:lastRenderedPageBreak/>
              <w:t>көрсету</w:t>
            </w:r>
          </w:p>
        </w:tc>
        <w:tc>
          <w:tcPr>
            <w:tcW w:w="3649" w:type="dxa"/>
          </w:tcPr>
          <w:p w14:paraId="6BEA699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педиатрия саласындағы өзекті мәселелерді көру;</w:t>
            </w:r>
          </w:p>
          <w:p w14:paraId="1AE1E06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Денсаулық сақтау мәселелері бойынша нормативтік құқықтық актілер;</w:t>
            </w:r>
          </w:p>
          <w:p w14:paraId="666BD1A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51579B0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28E3832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3B2B7C0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0E422B5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1B8508F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59B692B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58F7A642"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2FB2231F" w14:textId="77777777" w:rsidR="00B20FA1" w:rsidRDefault="00B20FA1" w:rsidP="008A7523">
            <w:pPr>
              <w:widowControl/>
              <w:autoSpaceDE/>
              <w:autoSpaceDN/>
              <w:adjustRightInd w:val="0"/>
              <w:spacing w:line="230" w:lineRule="auto"/>
              <w:rPr>
                <w:rFonts w:eastAsia="Calibri"/>
                <w:color w:val="000000"/>
                <w:sz w:val="16"/>
                <w:szCs w:val="16"/>
              </w:rPr>
            </w:pPr>
          </w:p>
          <w:p w14:paraId="4C27A19E"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tcPr>
          <w:p w14:paraId="276FFF2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0E9BF2A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0FB7C93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w:t>
            </w:r>
            <w:r w:rsidRPr="006D7AF4">
              <w:rPr>
                <w:rFonts w:eastAsia="Calibri"/>
                <w:sz w:val="16"/>
                <w:szCs w:val="16"/>
                <w:lang w:val="kk-KZ"/>
              </w:rPr>
              <w:lastRenderedPageBreak/>
              <w:t>зертханалық және аспаптық зерттеулердің деректері негізінде диагнозды белгілеу (растайды) ;</w:t>
            </w:r>
          </w:p>
          <w:p w14:paraId="18AEAB0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FE31A6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4678E7D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2762F7D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1ACB2A6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7F25B05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63E9EE8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2070F92E"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2914136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0239516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6BF3AC7C"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7E2CFE5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жұмысты уақтылы орындау, клиентке бағдарлану, коммуникабельділік.</w:t>
            </w:r>
          </w:p>
          <w:p w14:paraId="1F274D84"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771687B8" w14:textId="77777777" w:rsidTr="00DD25E7">
        <w:trPr>
          <w:trHeight w:val="60"/>
          <w:jc w:val="center"/>
        </w:trPr>
        <w:tc>
          <w:tcPr>
            <w:tcW w:w="277" w:type="dxa"/>
          </w:tcPr>
          <w:p w14:paraId="399D7B0F"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6986BB19"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2215-2 Неонатология саласындағы дәрігерлер </w:t>
            </w:r>
          </w:p>
          <w:p w14:paraId="70C4A75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2215-2-002 неонатолог дәрігер</w:t>
            </w:r>
          </w:p>
        </w:tc>
        <w:tc>
          <w:tcPr>
            <w:tcW w:w="567" w:type="dxa"/>
            <w:gridSpan w:val="2"/>
          </w:tcPr>
          <w:p w14:paraId="4353A438"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7ACFD16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11A2680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1E7E23D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6832EC7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04A7666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неонатология саласындағы өзекті мәселелерді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көру;</w:t>
            </w:r>
          </w:p>
          <w:p w14:paraId="250F717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5C803D4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3EBC2B0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53CBA20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4612E0D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5D49A30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6D0113F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5D6800A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0008497B"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79EE3F10"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tcPr>
          <w:p w14:paraId="43F649B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5A75CEF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4918E0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0F029A8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1EE195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564FB7B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4B4894E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3A85CB3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39D2FB7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6E06CED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1638EAB1"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209035C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Жауапкершілік;</w:t>
            </w:r>
          </w:p>
          <w:p w14:paraId="576C1D4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69AD4FDD"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38DDCE44"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303EDFA5"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107CB7D0" w14:textId="77777777" w:rsidTr="00DD25E7">
        <w:trPr>
          <w:trHeight w:val="60"/>
          <w:jc w:val="center"/>
        </w:trPr>
        <w:tc>
          <w:tcPr>
            <w:tcW w:w="277" w:type="dxa"/>
          </w:tcPr>
          <w:p w14:paraId="36618253"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55D173F5"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2215-3 Медициналық генетика саласындағы </w:t>
            </w:r>
            <w:r w:rsidRPr="006D7AF4">
              <w:rPr>
                <w:rFonts w:eastAsia="Calibri"/>
                <w:b/>
                <w:color w:val="000000"/>
                <w:sz w:val="16"/>
                <w:szCs w:val="16"/>
              </w:rPr>
              <w:lastRenderedPageBreak/>
              <w:t>дәрігерлер</w:t>
            </w:r>
          </w:p>
          <w:p w14:paraId="5F5A549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2215-3-001 медициналық генетик дәрігер</w:t>
            </w:r>
          </w:p>
        </w:tc>
        <w:tc>
          <w:tcPr>
            <w:tcW w:w="567" w:type="dxa"/>
            <w:gridSpan w:val="2"/>
          </w:tcPr>
          <w:p w14:paraId="276D30B4"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tcPr>
          <w:p w14:paraId="22F2342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w:t>
            </w:r>
            <w:r w:rsidRPr="006D7AF4">
              <w:rPr>
                <w:rFonts w:eastAsia="Calibri"/>
                <w:color w:val="000000"/>
                <w:sz w:val="16"/>
                <w:szCs w:val="16"/>
              </w:rPr>
              <w:lastRenderedPageBreak/>
              <w:t xml:space="preserve">ұйымдастыру және бақылау, талдау және реттеу, </w:t>
            </w:r>
          </w:p>
          <w:p w14:paraId="40C83A1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5C69C12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6024AAF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өндіріс / </w:t>
            </w:r>
            <w:r w:rsidRPr="006D7AF4">
              <w:rPr>
                <w:rFonts w:eastAsia="Calibri"/>
                <w:color w:val="000000"/>
                <w:sz w:val="16"/>
                <w:szCs w:val="16"/>
              </w:rPr>
              <w:lastRenderedPageBreak/>
              <w:t>қызмет көрсету</w:t>
            </w:r>
          </w:p>
        </w:tc>
        <w:tc>
          <w:tcPr>
            <w:tcW w:w="3649" w:type="dxa"/>
          </w:tcPr>
          <w:p w14:paraId="79C0D5B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Терең жүйелік білім, медициналық генетика саласындағы өзекті мәселелерді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көру;</w:t>
            </w:r>
          </w:p>
          <w:p w14:paraId="75D2FE6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Денсаулық сақтау мәселелері бойынша нормативтік құқықтық актілер;</w:t>
            </w:r>
          </w:p>
          <w:p w14:paraId="3A77AA0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1BC300A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22FCB0E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531C5F0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0276246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095E3D6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7F65AF8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7E28D88B" w14:textId="77777777" w:rsidR="008A7523"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p w14:paraId="7B0B66C2" w14:textId="77777777" w:rsidR="00B20FA1" w:rsidRPr="006D7AF4" w:rsidRDefault="00B20FA1" w:rsidP="008A7523">
            <w:pPr>
              <w:widowControl/>
              <w:autoSpaceDE/>
              <w:autoSpaceDN/>
              <w:adjustRightInd w:val="0"/>
              <w:spacing w:line="230" w:lineRule="auto"/>
              <w:rPr>
                <w:rFonts w:eastAsia="Calibri"/>
                <w:color w:val="000000"/>
                <w:sz w:val="16"/>
                <w:szCs w:val="16"/>
              </w:rPr>
            </w:pPr>
          </w:p>
        </w:tc>
        <w:tc>
          <w:tcPr>
            <w:tcW w:w="5528" w:type="dxa"/>
          </w:tcPr>
          <w:p w14:paraId="7F720F4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55C1A2F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009594C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w:t>
            </w:r>
            <w:r w:rsidRPr="006D7AF4">
              <w:rPr>
                <w:rFonts w:eastAsia="Calibri"/>
                <w:sz w:val="16"/>
                <w:szCs w:val="16"/>
                <w:lang w:val="kk-KZ"/>
              </w:rPr>
              <w:lastRenderedPageBreak/>
              <w:t>зертханалық және аспаптық зерттеулердің деректері негізінде диагнозды белгілеу (растайды) ;</w:t>
            </w:r>
          </w:p>
          <w:p w14:paraId="057A69B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4368B3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7B888ED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40DD9DD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10FDD83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755C80E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78CA36B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00A13298"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431EA24C"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0945167B"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3A7C159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455548CD"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жұмысты уақтылы орындау, клиентке бағдарлану, коммуникабельділік.</w:t>
            </w:r>
          </w:p>
          <w:p w14:paraId="73D6BF7B"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15952698" w14:textId="77777777" w:rsidTr="00DD25E7">
        <w:trPr>
          <w:trHeight w:val="4600"/>
          <w:jc w:val="center"/>
        </w:trPr>
        <w:tc>
          <w:tcPr>
            <w:tcW w:w="277" w:type="dxa"/>
          </w:tcPr>
          <w:p w14:paraId="1BA47038"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0E71DD07"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2215-9 </w:t>
            </w:r>
            <w:r w:rsidRPr="006D7AF4">
              <w:rPr>
                <w:rFonts w:eastAsia="Calibri"/>
                <w:b/>
                <w:color w:val="000000"/>
                <w:sz w:val="16"/>
                <w:szCs w:val="16"/>
                <w:lang w:val="kk-KZ"/>
              </w:rPr>
              <w:t>Б</w:t>
            </w:r>
            <w:r w:rsidRPr="006D7AF4">
              <w:rPr>
                <w:rFonts w:eastAsia="Calibri"/>
                <w:b/>
                <w:color w:val="000000"/>
                <w:sz w:val="16"/>
                <w:szCs w:val="16"/>
              </w:rPr>
              <w:t xml:space="preserve">асқа дәрігерлер, </w:t>
            </w:r>
            <w:r w:rsidRPr="006D7AF4">
              <w:rPr>
                <w:rFonts w:eastAsia="Calibri"/>
                <w:b/>
                <w:color w:val="000000"/>
                <w:sz w:val="16"/>
                <w:szCs w:val="16"/>
                <w:lang w:val="kk-KZ"/>
              </w:rPr>
              <w:t>б.т.к.</w:t>
            </w:r>
          </w:p>
          <w:p w14:paraId="4139105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2215-9-001 резидент дәрігер (мамандығы бойынша)</w:t>
            </w:r>
          </w:p>
          <w:p w14:paraId="453589D0"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color w:val="000000"/>
                <w:sz w:val="16"/>
                <w:szCs w:val="16"/>
              </w:rPr>
              <w:t>2215-9-002 дәрігер тағылымдамашы (мамандығы бойынша)</w:t>
            </w:r>
          </w:p>
        </w:tc>
        <w:tc>
          <w:tcPr>
            <w:tcW w:w="567" w:type="dxa"/>
            <w:gridSpan w:val="2"/>
          </w:tcPr>
          <w:p w14:paraId="31F4DC16"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19AC049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773820F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3F54977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2B4388D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58E6A84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Жүйелі білім, бейіндік мамандық саласындағы өзекті мәселелерді пайымдау;</w:t>
            </w:r>
          </w:p>
          <w:p w14:paraId="23D2A0C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626DFAB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3037CF7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681FD12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27A8218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еңбек заңнамасы, өндірістік санитария және өртке қарсы қауіпсіздік жөніндегі қағидалар мен нормалар;</w:t>
            </w:r>
          </w:p>
          <w:p w14:paraId="781B401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Аурулардың халықаралық және отандық жіктелуінің негіздері;</w:t>
            </w:r>
          </w:p>
          <w:p w14:paraId="48776CF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-Еңбекке уақытша жарамсыздық сараптамасы және медициналық-әлеуметтік сараптама мәселелері;</w:t>
            </w:r>
          </w:p>
          <w:p w14:paraId="289CA7E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Медициналық сақтандыру негіздері; </w:t>
            </w:r>
          </w:p>
          <w:p w14:paraId="1CE351F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Халықтың денсаулық статистикасы, Денсаулық сақтау критерийлері мен көрсеткіштері.</w:t>
            </w:r>
          </w:p>
        </w:tc>
        <w:tc>
          <w:tcPr>
            <w:tcW w:w="5528" w:type="dxa"/>
          </w:tcPr>
          <w:p w14:paraId="57CD52C4"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Клиникалық тәлімгердің (тиісті мамандық бойынша денсаулық сақтау саласындағы маман сертификаты бар маманның)басшылығымен жедел, алғашқы медициналық-санитарлық, мамандандырылған медициналық көмек, медициналық оңалту көрсету;</w:t>
            </w:r>
          </w:p>
          <w:p w14:paraId="7AED0CB4"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Клиникалық тәлімгердің басшылығымен науқасты жүргізу тактикасын, оны тексеру жоспарын айқындау;</w:t>
            </w:r>
          </w:p>
          <w:p w14:paraId="730D5DF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-Клиникалық бақылаулар мен тексеру, анамнез жинау, Клиникалық-зертханалық және аспаптық зерттеулердің деректері негізінде тәлімгердің басшылығымен диагнозды белгілейді (растайды);</w:t>
            </w:r>
          </w:p>
          <w:p w14:paraId="62DB6B7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Клиникалық тәлімгердің қадағалауымен емдеуді тағайындау және бақылау, қажетті диагностикалық, емдік, оңалту және профилактикалық рәсімдер мен іс-шараларды жүргізу;</w:t>
            </w:r>
          </w:p>
          <w:p w14:paraId="16B72CEC"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0C43080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Диагностикалық және емдеу рәсімдерін жүргізудің дұрыстығын, құрал-саймандарды, аппаратураларды пайдалануды бақылау;</w:t>
            </w:r>
          </w:p>
          <w:p w14:paraId="02984B37"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Өз жұмысын жоспарлау және өз қызметінің көрсеткіштерін талдау;</w:t>
            </w:r>
          </w:p>
          <w:p w14:paraId="278A3FD1"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Емдеу, оңалту мәселелері бойынша басқа мамандармен және қызметтермен ынтымақтасады;</w:t>
            </w:r>
          </w:p>
          <w:p w14:paraId="7DBF0FAA"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Өзіне бағынысты орта және кіші медициналық персоналдың жұмысын ұйымдастыру және бақылау;</w:t>
            </w:r>
          </w:p>
          <w:p w14:paraId="25C8DC54"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Есептік медициналық құжаттаманы жүргізу;</w:t>
            </w:r>
          </w:p>
          <w:p w14:paraId="25B947D4" w14:textId="77777777" w:rsidR="008A7523" w:rsidRPr="006D7AF4" w:rsidRDefault="008A7523" w:rsidP="008A7523">
            <w:pPr>
              <w:widowControl/>
              <w:autoSpaceDE/>
              <w:autoSpaceDN/>
              <w:spacing w:line="276" w:lineRule="auto"/>
              <w:rPr>
                <w:rFonts w:eastAsia="Calibri"/>
                <w:bCs/>
                <w:sz w:val="16"/>
                <w:szCs w:val="16"/>
              </w:rPr>
            </w:pPr>
            <w:r w:rsidRPr="006D7AF4">
              <w:rPr>
                <w:rFonts w:eastAsia="Calibri"/>
                <w:sz w:val="16"/>
                <w:szCs w:val="16"/>
              </w:rPr>
              <w:t>- Халыққа санитарлық білім беруді ұйымдастыру және жүргізу және салауатты өмір салтын насихаттау.</w:t>
            </w:r>
          </w:p>
        </w:tc>
        <w:tc>
          <w:tcPr>
            <w:tcW w:w="1561" w:type="dxa"/>
            <w:gridSpan w:val="2"/>
          </w:tcPr>
          <w:p w14:paraId="5005442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Жауапкершілік;</w:t>
            </w:r>
          </w:p>
          <w:p w14:paraId="7514E94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Жүйелік ойлау;</w:t>
            </w:r>
          </w:p>
          <w:p w14:paraId="3E4649D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Табандылық, </w:t>
            </w:r>
          </w:p>
          <w:p w14:paraId="298ACF0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жұмысты уақтылы орындау, клиентке бағдарлану, коммуникабельділік.</w:t>
            </w:r>
          </w:p>
          <w:p w14:paraId="4D356CA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Ұйымның қызметін дамыту үшін қажетті ақпаратты бағалау және іріктеу.</w:t>
            </w:r>
          </w:p>
        </w:tc>
      </w:tr>
      <w:tr w:rsidR="008A7523" w:rsidRPr="006D7AF4" w14:paraId="083E7928" w14:textId="77777777" w:rsidTr="00DD25E7">
        <w:trPr>
          <w:trHeight w:val="2684"/>
          <w:jc w:val="center"/>
        </w:trPr>
        <w:tc>
          <w:tcPr>
            <w:tcW w:w="277" w:type="dxa"/>
          </w:tcPr>
          <w:p w14:paraId="15F66159"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28015BCA" w14:textId="77777777" w:rsidR="008A7523" w:rsidRPr="006D7AF4" w:rsidRDefault="008A7523" w:rsidP="008A7523">
            <w:pPr>
              <w:widowControl/>
              <w:autoSpaceDE/>
              <w:autoSpaceDN/>
              <w:adjustRightInd w:val="0"/>
              <w:spacing w:line="276" w:lineRule="auto"/>
              <w:rPr>
                <w:rFonts w:eastAsia="Calibri"/>
                <w:b/>
                <w:color w:val="000000"/>
                <w:sz w:val="16"/>
                <w:szCs w:val="16"/>
                <w:lang w:val="kk-KZ"/>
              </w:rPr>
            </w:pPr>
            <w:r w:rsidRPr="006D7AF4">
              <w:rPr>
                <w:rFonts w:eastAsia="Calibri"/>
                <w:b/>
                <w:color w:val="000000"/>
                <w:sz w:val="16"/>
                <w:szCs w:val="16"/>
              </w:rPr>
              <w:t xml:space="preserve">2215-9 </w:t>
            </w:r>
            <w:r w:rsidRPr="006D7AF4">
              <w:rPr>
                <w:rFonts w:eastAsia="Calibri"/>
                <w:b/>
                <w:color w:val="000000"/>
                <w:sz w:val="16"/>
                <w:szCs w:val="16"/>
                <w:lang w:val="kk-KZ"/>
              </w:rPr>
              <w:t xml:space="preserve">Басқа дәрігерлер, б.т.к. </w:t>
            </w:r>
          </w:p>
          <w:p w14:paraId="572B20A9"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2215-9-003 Әскери медицина дәрігері</w:t>
            </w:r>
          </w:p>
        </w:tc>
        <w:tc>
          <w:tcPr>
            <w:tcW w:w="567" w:type="dxa"/>
            <w:gridSpan w:val="2"/>
          </w:tcPr>
          <w:p w14:paraId="2C90C9CA"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499A0E6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3627F60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3615B47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79B84DB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2E89FFD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Медициналық-биологиялық негіздер: анатомия, физиология, патофизиология, микробиология, фармакология, патанатомия; Иммунология және инфекциялық процестің ерекшеліктері; эпидемиология және гигиена негіздері</w:t>
            </w:r>
          </w:p>
          <w:p w14:paraId="7F294BF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Клиникалық пәндер: шұғыл медициналық көмек көрсетудің шұғыл жағдайлары мен алгоритмдері, Травматология, хирургия, токсикология, күйік жарақаты, шок; әскери-далалық терапия және хирургия; Анестезиология және реаниматология негіздері; жұқпалы аурулар, оның ішінде табиғи-ошақты және аса қауіпті инфекциялар</w:t>
            </w:r>
          </w:p>
          <w:p w14:paraId="6E5574D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Әскери-медициналық даярлық: Қарулы Күштерді медициналық қамтамасыз етуді ұйымдастыру; медициналық эвакуациялау кезеңділігі; әскери-далалық медицина: кезеңдерде сұрыптау, эвакуациялау, көмек көрсету; әскери бөлімдердің медициналық қызметін ұйымдастыру негіздері; әскери операцияларды, оқу-жаттығуларды, бітімгершілік миссияларды медициналық қамтамасыз ету; армиядағы эпидемияға қарсы іс-шаралар</w:t>
            </w:r>
          </w:p>
          <w:p w14:paraId="5F712C9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Радиоэкологиялық және химиялық қауіпсіздік: ЖМК-дан қорғау (жаппай қырып-жою қаруы); радиациялық, химиялық, биологиялық қауіптер: диагностика, қорғау, емдеу; жеке және ұжымдық қорғау құралдарын пайдалану</w:t>
            </w:r>
          </w:p>
          <w:p w14:paraId="13C92CE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Ұйымдастыру және басқару: әскери заңнама және әскери пәндер негіздері; медициналық бөлімшелер жұмысының тактикасы; жауынгерлік іс-қимыл жағдайында медициналық персоналдың іс-қимылдарына басшылық жасау; медициналық қамтамасыз етуді жоспарлау</w:t>
            </w:r>
          </w:p>
          <w:p w14:paraId="27CD21D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Психология және психиатрия: жеке құрамның психологиялық тұрақтылығы, жауынгерлік стрессті диагностикалау және емдеу, ПТСД; психопрофилактикалық іс-шараларды жүргізу</w:t>
            </w:r>
          </w:p>
          <w:p w14:paraId="03971EB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Гигиена және алдын алу: Жалпы, әскери және полк гигиенасы; тамақтану, сумен жабдықтау, жеке құрамды орналастыру гигиенасы; </w:t>
            </w:r>
          </w:p>
          <w:p w14:paraId="57828A3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Әскери жағдайларда аурулардың алдын алу шаралары</w:t>
            </w:r>
          </w:p>
          <w:p w14:paraId="45FCD56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8. Медициналық құжаттама және құқықтық аспектілер: әскери денсаулық сақтауда есепке алу-есептілік құжаттамасын жүргізу; ҚР ҚМ және ДСМ нормативтік құжаттар мен бұйрықтарды білу; </w:t>
            </w:r>
            <w:r w:rsidRPr="006D7AF4">
              <w:rPr>
                <w:rFonts w:eastAsia="Calibri"/>
                <w:color w:val="000000"/>
                <w:sz w:val="16"/>
                <w:szCs w:val="16"/>
              </w:rPr>
              <w:lastRenderedPageBreak/>
              <w:t>әскери дәрігердің этикасы мен деонтологиясы</w:t>
            </w:r>
          </w:p>
        </w:tc>
        <w:tc>
          <w:tcPr>
            <w:tcW w:w="5528" w:type="dxa"/>
          </w:tcPr>
          <w:p w14:paraId="0F942C43"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lastRenderedPageBreak/>
              <w:t>- Далалық және стационарлық жағдайларда бастапқы тексеру және клиникалық диагностика жүргізу</w:t>
            </w:r>
          </w:p>
          <w:p w14:paraId="4272B745"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Жаралар, жарақаттар, күйіктер, уланулар кезінде шұғыл және шұғыл медициналық көмек көрсету</w:t>
            </w:r>
          </w:p>
          <w:p w14:paraId="45ED9CFF"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Негізгі және кеңейтілген реанимациялық іс-шараларды (Ж</w:t>
            </w:r>
            <w:r w:rsidRPr="006D7AF4">
              <w:rPr>
                <w:rFonts w:eastAsia="Calibri"/>
                <w:sz w:val="16"/>
                <w:szCs w:val="16"/>
                <w:lang w:val="kk-KZ"/>
              </w:rPr>
              <w:t>ӨР</w:t>
            </w:r>
            <w:r w:rsidRPr="006D7AF4">
              <w:rPr>
                <w:rFonts w:eastAsia="Calibri"/>
                <w:sz w:val="16"/>
                <w:szCs w:val="16"/>
              </w:rPr>
              <w:t>, ӨЖЖ, инфузиялық терапия және т. б.) орындау</w:t>
            </w:r>
          </w:p>
          <w:p w14:paraId="47ACAEB0"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Жараларды хирургиялық емдеу, тігістер салу, қан кетуді тоқтату</w:t>
            </w:r>
          </w:p>
          <w:p w14:paraId="46B67DCA"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ЖМК зақымданған жағдайда жеке қорғаныс құралдарын және шокқа қарсы іс-шараларды қолдану</w:t>
            </w:r>
          </w:p>
          <w:p w14:paraId="62047EC7"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Жауынгерлік іс-қимылдар мен жаттығуларды медициналық қамтамасыз етуді ұйымдастыру (ЖПП өрістету, эвакуациялауды ұйымдастыру)</w:t>
            </w:r>
          </w:p>
          <w:p w14:paraId="618094AC"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Төтенше жағдайлар кезінде кіші және орта медперсоналдың іс-қимылына басшылық жасау</w:t>
            </w:r>
          </w:p>
          <w:p w14:paraId="1CD47868"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-Белгіленген нысандар бойынша есептік медициналық құжаттаманы жүргізу</w:t>
            </w:r>
          </w:p>
          <w:p w14:paraId="1E1BF32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Әскери бөлімдерде санитарлық-гигиеналық іс-шараларды жоспарлау және өткізу</w:t>
            </w:r>
          </w:p>
          <w:p w14:paraId="314C73BE"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Рота, батальон, медициналық пункт дәрігерінің міндеттерін орындау</w:t>
            </w:r>
          </w:p>
          <w:p w14:paraId="5D00FF90"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Дала жағдайында медициналық препараттармен және жабдықтармен логистиканы және жабдықтауды қамтамасыз ету</w:t>
            </w:r>
          </w:p>
          <w:p w14:paraId="0A59125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Әскери қызметшілерде стресстік жағдайлардың психологиялық диагностикасын, профилактикасын және түзетуін жүргізу</w:t>
            </w:r>
          </w:p>
          <w:p w14:paraId="1621D4C6"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Психоэмоционалды өзін-өзі реттеу және алғашқы психологиялық көмек көрсету дағдыларын меңгеру</w:t>
            </w:r>
          </w:p>
          <w:p w14:paraId="2AEC6DBF"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Әскери қолбасшылықпен, әріптестермен, пациенттермен тиімді қарым-қатынас жасау</w:t>
            </w:r>
          </w:p>
          <w:p w14:paraId="4B3B0C9B"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Жауынгерлік жүктеме жағдайында жеке құрамның моральдық-психологиялық жағдайын қолдау</w:t>
            </w:r>
          </w:p>
          <w:p w14:paraId="335F7671"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-Санитарлық-гигиеналық тексерулер, тамақтануды, сумен жабдықтауды, орналастыруды бақылау</w:t>
            </w:r>
          </w:p>
          <w:p w14:paraId="704FA89C"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Әскери қызметшілер арасында вакцинация мен санитарлық ағартуды ұйымдастыру</w:t>
            </w:r>
          </w:p>
          <w:p w14:paraId="3B046787"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Әскери ұжымдардағы жұқпалы аурулардың ошақтарын анықтау және жою</w:t>
            </w:r>
          </w:p>
          <w:p w14:paraId="33046D73"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-Климаттық-географиялық, тағамдық және инфекциялық тәуекелдердің алдын алуды жүзеге асыру</w:t>
            </w:r>
          </w:p>
          <w:p w14:paraId="4BE7B296"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Шектеулі ресурстар жағдайында дербес және медициналық қызмет құрамында әрекет ету</w:t>
            </w:r>
          </w:p>
          <w:p w14:paraId="12BB0E38"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Зардап шеккендерді эвакуациялау және тасымалдау кезінде медициналық көмектің үздіксіздігін қамтамасыз ету</w:t>
            </w:r>
          </w:p>
          <w:p w14:paraId="2D1D3923"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ТЖ, эпидемия, радиациялық, химиялық және биологиялық қауіптілік жағдайында жұмыс істеу</w:t>
            </w:r>
          </w:p>
        </w:tc>
        <w:tc>
          <w:tcPr>
            <w:tcW w:w="1561" w:type="dxa"/>
            <w:gridSpan w:val="2"/>
          </w:tcPr>
          <w:p w14:paraId="5525AF6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Жауапкершілік;</w:t>
            </w:r>
          </w:p>
          <w:p w14:paraId="21C8064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Жүйелік ойлау;</w:t>
            </w:r>
          </w:p>
          <w:p w14:paraId="11A47F5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Табандылық, </w:t>
            </w:r>
          </w:p>
          <w:p w14:paraId="6EB53DD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жұмысты уақтылы орындау, клиентке бағдарлану, коммуникабельділік.</w:t>
            </w:r>
          </w:p>
          <w:p w14:paraId="3A130F4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Ұйымның қызметін дамыту үшін қажетті ақпаратты бағалау және іріктеу.</w:t>
            </w:r>
          </w:p>
        </w:tc>
      </w:tr>
      <w:tr w:rsidR="008A7523" w:rsidRPr="006D7AF4" w14:paraId="476409FD" w14:textId="77777777" w:rsidTr="00DD25E7">
        <w:trPr>
          <w:trHeight w:val="58"/>
          <w:jc w:val="center"/>
        </w:trPr>
        <w:tc>
          <w:tcPr>
            <w:tcW w:w="277" w:type="dxa"/>
          </w:tcPr>
          <w:p w14:paraId="5FBA9CE4"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1521BAD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2215-9 Басқа да дәрігерлер, </w:t>
            </w:r>
            <w:r w:rsidRPr="006D7AF4">
              <w:rPr>
                <w:rFonts w:eastAsia="Calibri"/>
                <w:b/>
                <w:color w:val="000000"/>
                <w:sz w:val="16"/>
                <w:szCs w:val="16"/>
                <w:lang w:val="kk-KZ"/>
              </w:rPr>
              <w:t>б.т.к.</w:t>
            </w:r>
          </w:p>
          <w:p w14:paraId="4A0A503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2215-9-004 Сүңгуірлік медицина дәрігері</w:t>
            </w:r>
          </w:p>
        </w:tc>
        <w:tc>
          <w:tcPr>
            <w:tcW w:w="567" w:type="dxa"/>
            <w:gridSpan w:val="2"/>
          </w:tcPr>
          <w:p w14:paraId="08B3C345"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7356E28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w:t>
            </w:r>
          </w:p>
          <w:p w14:paraId="673CC17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өзгерістерін басқару</w:t>
            </w:r>
          </w:p>
        </w:tc>
        <w:tc>
          <w:tcPr>
            <w:tcW w:w="1029" w:type="dxa"/>
          </w:tcPr>
          <w:p w14:paraId="20D7A2A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негізгі</w:t>
            </w:r>
          </w:p>
          <w:p w14:paraId="0B882DD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қызмет көрсету/өндіру</w:t>
            </w:r>
          </w:p>
        </w:tc>
        <w:tc>
          <w:tcPr>
            <w:tcW w:w="3649" w:type="dxa"/>
          </w:tcPr>
          <w:p w14:paraId="0252B7D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Жалпы медициналық білім: адамның анатомиясы, физиологиясы және патофизиологиясы, Жалпы терапия және хирургия, жедел медициналық көмек және реаниматология, Клиникалық фармакология (әсіресе гипербариялық медицина жағдайында)</w:t>
            </w:r>
          </w:p>
          <w:p w14:paraId="3A648CA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Сүңгуір медицинасы бойынша арнайы білім: қысыммен тыныс алу физиологиясы және патофизиологиясы, жоғары қысымда газ алмасу, </w:t>
            </w:r>
          </w:p>
          <w:p w14:paraId="3E75983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Гипербариялық ортаның ағзаға әсері, суға бату кезіндегі рефлекторлық және бейімделу реакциялары, Баропатология, Кессон ауруы (декомпрессиялық ауру), құлақ, өкпе, синус, асқазан-ішек жолдары мен тістердің Баротравмалары, азот пен оттегімен улану, көмірқышқыл гиперкапниясы, артериялық газ эмболиясы, Гипотермия және гипотермия, тыныс алу қоспаларымен жұмыс істеудің медициналық аспектілері (оттегі, Гелий, азот, сутегі), гипербариялық оксигенация (HBO): көрсеткіштер, қарсы көрсеткіштер, асқынулар, жабық кеңістікте және апаттарда жұмыс істеу кезінде Токсикология- Сүңгуірлік жұмыстарды медициналық қамтамасыз етуді ұйымдастыру бойынша білім: сүңгуірлік түсулерді медициналық сүйемелдеуді ұйымдастыру негіздері, </w:t>
            </w:r>
          </w:p>
          <w:p w14:paraId="405CB4B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Сүңгуірлік жұмыстарға рұқсат критерийлері (медициналық тексерулер, ЭКГ, спирометрия және т. б.), </w:t>
            </w:r>
          </w:p>
          <w:p w14:paraId="3F8DC8A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Декомпрессиялық және баротравматикалық асқынулардың алдын алу қағидаттары, сүңгуірлік авариялар кезінде алғашқы көмек көрсету қағидалары, сүңгуірлік қызметтің медициналық құжаттамасы, зардап шеккен сүңгуірлерді </w:t>
            </w:r>
            <w:r w:rsidRPr="006D7AF4">
              <w:rPr>
                <w:rFonts w:eastAsia="Calibri"/>
                <w:color w:val="000000"/>
                <w:sz w:val="16"/>
                <w:szCs w:val="16"/>
              </w:rPr>
              <w:lastRenderedPageBreak/>
              <w:t>эвакуациялау және емдеу алгоритмдері</w:t>
            </w:r>
          </w:p>
          <w:p w14:paraId="3D58091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Теңіз және инженерлік қауіпсіздік саласындағы білім: сүңгуір техникасы мен жабдықтарының негіздері (скафандрлар, тыныс алу аппараттары, декомпрессиялық камералар), навигация, гидрометеорология, су асты байланысы негіздері, құтқару операцияларын ұйымдастыру және кеме экипаждарымен өзара іс-қимыл жасау, қауіптілігі жоғары суасты объектілерінде жұмыс істеу қағидалары</w:t>
            </w:r>
          </w:p>
          <w:p w14:paraId="756156F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Сүңгуірлік іс-әрекеттің психофизиологиясы: сүңгуірлердің психологиялық тұрақтылығы мен іріктелуі, оқшауланудың, монотондылықтың, сенсорлық жетіспеушіліктің әсері, гипербария жағдайында когнитивті функцияларды бағалау, қысымның өзгеруіне, қараңғылыққа және шектеулі кеңістікке бейімделу, </w:t>
            </w:r>
          </w:p>
          <w:p w14:paraId="3252815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Құқықтық және нормативтік негіздер: сүңгуірлік жұмыстардың қауіпсіздігін қамтамасыз ету жөніндегі ұлттық және халықаралық регламенттер, сүңгуірлік қызметке жарамдылықтың медициналық критерийлері (оның ішінде әскери-теңіз күштері, ТЖМ, азаматтық өнеркәсіп), медициналық куәландыру және гипербарикалық жағдайларға рұқсат беру стандарттары мен хаттамалары</w:t>
            </w:r>
          </w:p>
        </w:tc>
        <w:tc>
          <w:tcPr>
            <w:tcW w:w="5528" w:type="dxa"/>
          </w:tcPr>
          <w:p w14:paraId="2238122A"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lastRenderedPageBreak/>
              <w:t>-Клиникалық және диагностикалық іскерліктер: сүңгуірдің түсу алдында және одан кейін физикалық және психофизиологиялық жай-күйін медициналық куәландыру және бағалау жүргізу; жіті гипербариялық патологияларды тану: кессон ауруы, баротравма, газ эмболиясы, оттегі және азотпен улану; жоғары қысым жағдайында жұмыс істеу кезінде туындайтын жай-күйді шұғыл диагностикалау мен саралауды жүзеге асыру; ЭКГ, спирометрия, су асты медицинасына тән рентгенография, зертханалық және функционалдық сынақтар; Гипоксияға, гиперкапнияға, гипотермияға және психоэмоционалды кернеуге төзімділікті бағалау</w:t>
            </w:r>
          </w:p>
          <w:p w14:paraId="5C1D93E5"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Емдік және шұғыл дағдылар: баротравмалар, гипотермия, сананың жоғалуы, құрысулар және декомпрессиялық аурулар кезінде шұғыл көмек көрсету; гипербариялық жағдайларда (оның ішінде барокамерада) медициналық реанимация жүргізу; гипербариялық оттегімен қанықтыруды (ГБО) және қалпына келтірудің басқа әдістерін тағайындау және бақылау; изобариялық тасымалдауды қолдана отырып, зардап шеккен сүңгуірді медициналық эвакуациялауды ұйымдастыру; Тыныс алу қоспаларымен немесе ластаушы заттармен уытты зақымданулар кезінде антидоттық терапияны қамтамасыз ету</w:t>
            </w:r>
          </w:p>
          <w:p w14:paraId="75BFB2B2"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xml:space="preserve">- Ұйымдастырушылық-әдістемелік дағдылар: сүңгуірлік жұмыстарды медициналық қамтамасыз етуді жоспарлау және үйлестіру; сүңгуірлік қызметті ұйымдастыру кезінде санитарлық-гигиеналық және медициналық талаптардың сақталуын бақылау; сүңгуірлік практика бойынша медициналық құжаттаманы (сүңгу журналдары, рұқсат беру туралы қорытындылар, инциденттер бойынша актілер)жүргізу; </w:t>
            </w:r>
          </w:p>
          <w:p w14:paraId="56375631"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Сүңгуірлерді медициналық-психологиялық іріктеуді және экстремалды жағдайларға бейімделуді бағалауды жүргізу; сүңгуірлерге асқынулардың қауіпсіздігі мен алдын алу бойынша нұсқама жүргізу</w:t>
            </w:r>
          </w:p>
          <w:p w14:paraId="23F275A3"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Техникалық және симуляциялық дағдылар: гипербариялық камераны және тыныс алу жабдықтарын, оның ішінде олардың жұмыс қабілеттілігін тексеруді пайдалану; декомпрессия параметрлерін бақылау, декомпрессиялық кестелерді есептеу және қадағалау; су асты ортасының параметрлерін және сүңгуірдің жай-күйін бақылау жүйелерімен жұмыс істеу; төтенше жағдайларда экипажды оқыту және жаттығулар жүргізу</w:t>
            </w:r>
          </w:p>
          <w:p w14:paraId="2797ADE8"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 xml:space="preserve">- Коммуникативтік және пәнаралық дағдылар: сүңгуірлер тобымен, </w:t>
            </w:r>
            <w:r w:rsidRPr="006D7AF4">
              <w:rPr>
                <w:rFonts w:eastAsia="Calibri"/>
                <w:sz w:val="16"/>
                <w:szCs w:val="16"/>
              </w:rPr>
              <w:lastRenderedPageBreak/>
              <w:t>инженерлермен, құтқарушылармен және экспедициялар басшылығымен тиімді өзара іс-қимыл жасау, сүңгуірлік қауіпсіздікті қамтамасыз ету бойынша пәнаралық тексерулерге және шараларды әзірлеуге қатысу; сүңгуірлерді медициналық оқиғалар кезінде өзіне-өзі көмек көрсету және өзара көмек көрсету дағдыларына үйрету</w:t>
            </w:r>
          </w:p>
        </w:tc>
        <w:tc>
          <w:tcPr>
            <w:tcW w:w="1561" w:type="dxa"/>
            <w:gridSpan w:val="2"/>
          </w:tcPr>
          <w:p w14:paraId="00F75FE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Жауапкершілік;</w:t>
            </w:r>
          </w:p>
          <w:p w14:paraId="2D269A0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Жүйелік ойлау;</w:t>
            </w:r>
          </w:p>
          <w:p w14:paraId="3CEFBD1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Табандылық, </w:t>
            </w:r>
          </w:p>
          <w:p w14:paraId="5436B3D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жұмысты уақтылы орындау, клиентке бағдарлану, коммуникабельділік.</w:t>
            </w:r>
          </w:p>
          <w:p w14:paraId="519E77B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Ұйымның қызметін дамыту үшін қажетті ақпаратты бағалау және іріктеу.</w:t>
            </w:r>
          </w:p>
        </w:tc>
      </w:tr>
      <w:tr w:rsidR="008A7523" w:rsidRPr="006D7AF4" w14:paraId="5286A2BD" w14:textId="77777777" w:rsidTr="00DD25E7">
        <w:trPr>
          <w:trHeight w:val="60"/>
          <w:jc w:val="center"/>
        </w:trPr>
        <w:tc>
          <w:tcPr>
            <w:tcW w:w="277" w:type="dxa"/>
          </w:tcPr>
          <w:p w14:paraId="63E00C92"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254F18D4"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2216-1Функционалдық және ультрадыбыстық диагностика, эндоскопия саласындағы дәрігерлер </w:t>
            </w:r>
          </w:p>
          <w:p w14:paraId="6678440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2216-1-001 Функционалдық диагностика дәрігері</w:t>
            </w:r>
          </w:p>
          <w:p w14:paraId="2ED761B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2216-1-002 Функционалдық диагностика дәрігері (негізгі мамандық бейіні бойынша)</w:t>
            </w:r>
          </w:p>
          <w:p w14:paraId="17CB9B4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2216-1-003 Ультрадыбыстық диагностика дәрігері (негізгі мамандық бейіні бойынша)</w:t>
            </w:r>
          </w:p>
          <w:p w14:paraId="791062F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2216-1-004 эндоскопия дәрігері (негізгі мамандық бейіні </w:t>
            </w:r>
            <w:r w:rsidRPr="006D7AF4">
              <w:rPr>
                <w:rFonts w:eastAsia="Calibri"/>
                <w:color w:val="000000"/>
                <w:sz w:val="16"/>
                <w:szCs w:val="16"/>
              </w:rPr>
              <w:lastRenderedPageBreak/>
              <w:t>бойынша)</w:t>
            </w:r>
          </w:p>
        </w:tc>
        <w:tc>
          <w:tcPr>
            <w:tcW w:w="567" w:type="dxa"/>
            <w:gridSpan w:val="2"/>
          </w:tcPr>
          <w:p w14:paraId="04B22AE0"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tcPr>
          <w:p w14:paraId="4223983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w:t>
            </w:r>
          </w:p>
          <w:p w14:paraId="6A940CD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өзгерістерін басқару</w:t>
            </w:r>
          </w:p>
        </w:tc>
        <w:tc>
          <w:tcPr>
            <w:tcW w:w="1029" w:type="dxa"/>
          </w:tcPr>
          <w:p w14:paraId="4CBE56A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негізгі</w:t>
            </w:r>
          </w:p>
          <w:p w14:paraId="3D0FDCE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қызмет көрсету/өндіру</w:t>
            </w:r>
          </w:p>
        </w:tc>
        <w:tc>
          <w:tcPr>
            <w:tcW w:w="3649" w:type="dxa"/>
          </w:tcPr>
          <w:p w14:paraId="249A4A4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Терең жүйелік білім, </w:t>
            </w:r>
            <w:r w:rsidRPr="006D7AF4">
              <w:rPr>
                <w:rFonts w:eastAsia="Calibri"/>
                <w:color w:val="000000"/>
                <w:sz w:val="16"/>
                <w:szCs w:val="16"/>
                <w:lang w:val="kk-KZ"/>
              </w:rPr>
              <w:t>ф</w:t>
            </w:r>
            <w:r w:rsidRPr="006D7AF4">
              <w:rPr>
                <w:rFonts w:eastAsia="Calibri"/>
                <w:color w:val="000000"/>
                <w:sz w:val="16"/>
                <w:szCs w:val="16"/>
              </w:rPr>
              <w:t>ункционалды және ультрадыбыстық диагностика,</w:t>
            </w:r>
            <w:r w:rsidRPr="006D7AF4">
              <w:rPr>
                <w:rFonts w:eastAsia="Calibri"/>
                <w:color w:val="000000"/>
                <w:sz w:val="16"/>
                <w:szCs w:val="16"/>
                <w:lang w:val="kk-KZ"/>
              </w:rPr>
              <w:t>мультидисциплинарлық</w:t>
            </w:r>
            <w:r w:rsidRPr="006D7AF4">
              <w:rPr>
                <w:rFonts w:eastAsia="Calibri"/>
                <w:color w:val="000000"/>
                <w:sz w:val="16"/>
                <w:szCs w:val="16"/>
              </w:rPr>
              <w:t xml:space="preserve"> мәнмәтін</w:t>
            </w:r>
            <w:r w:rsidRPr="006D7AF4">
              <w:rPr>
                <w:rFonts w:eastAsia="Calibri"/>
                <w:color w:val="000000"/>
                <w:sz w:val="16"/>
                <w:szCs w:val="16"/>
                <w:lang w:val="kk-KZ"/>
              </w:rPr>
              <w:t>д</w:t>
            </w:r>
            <w:r w:rsidRPr="006D7AF4">
              <w:rPr>
                <w:rFonts w:eastAsia="Calibri"/>
                <w:color w:val="000000"/>
                <w:sz w:val="16"/>
                <w:szCs w:val="16"/>
              </w:rPr>
              <w:t>егі эндоскопия саласындағы өзекті мәселелерді көру;</w:t>
            </w:r>
          </w:p>
          <w:p w14:paraId="4E20871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50EC775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1AAC397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5C24C49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0997EB6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242F31A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4191907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085FFE2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-Еңбекке уақытша жарамсыздық сараптамасының және медициналық-әлеуметтік сараптаманың </w:t>
            </w:r>
            <w:r w:rsidRPr="006D7AF4">
              <w:rPr>
                <w:rFonts w:eastAsia="Calibri"/>
                <w:color w:val="000000"/>
                <w:sz w:val="16"/>
                <w:szCs w:val="16"/>
              </w:rPr>
              <w:lastRenderedPageBreak/>
              <w:t>негіздері;</w:t>
            </w:r>
          </w:p>
          <w:p w14:paraId="65A6A8C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45A5255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6B95848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6209B1F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28FD2DD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3D56F0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7E10F6B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6BD4E95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209D22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2DCF162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7C90B72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56CFDBE3"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7F3389A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7733AA1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14124FCA"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1D8BBAD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148BCEBB"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7DA7F3D5" w14:textId="77777777" w:rsidTr="00DD25E7">
        <w:trPr>
          <w:trHeight w:val="4761"/>
          <w:jc w:val="center"/>
        </w:trPr>
        <w:tc>
          <w:tcPr>
            <w:tcW w:w="277" w:type="dxa"/>
          </w:tcPr>
          <w:p w14:paraId="121E1F74"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28A9631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2216-3</w:t>
            </w:r>
            <w:r w:rsidRPr="006D7AF4">
              <w:rPr>
                <w:rFonts w:eastAsia="Calibri"/>
                <w:b/>
                <w:color w:val="000000"/>
                <w:sz w:val="16"/>
                <w:szCs w:val="16"/>
              </w:rPr>
              <w:tab/>
              <w:t>Сәулелік диагностика және ядролық медицина саласындағы дәрігерлер</w:t>
            </w:r>
          </w:p>
          <w:p w14:paraId="054BE4F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2216-3-002 Сәулелік диагностика дәрігері</w:t>
            </w:r>
          </w:p>
          <w:p w14:paraId="4B9BAF9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2216-3-004 Ядролық медицина дәрігері</w:t>
            </w:r>
          </w:p>
          <w:p w14:paraId="2EAD431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2216-3-001 компьютерлік және магниттік-резонанстық томография дәрігері</w:t>
            </w:r>
          </w:p>
          <w:p w14:paraId="47F3015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2216-3-003 радиоизотоптық диагностика дәрігері</w:t>
            </w:r>
          </w:p>
          <w:p w14:paraId="50879E2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2216-3-005 рентгенолог</w:t>
            </w:r>
          </w:p>
          <w:p w14:paraId="7DCC254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2216-3-006 радиофармацевтикалық дәрігер </w:t>
            </w:r>
          </w:p>
          <w:p w14:paraId="1BBFC59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2216-3-007 радионуклидті диагностика дәрігері</w:t>
            </w:r>
          </w:p>
        </w:tc>
        <w:tc>
          <w:tcPr>
            <w:tcW w:w="567" w:type="dxa"/>
            <w:gridSpan w:val="2"/>
          </w:tcPr>
          <w:p w14:paraId="270C7B7D"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24EA3C6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 Технологиялық процестің өзгерістерін басқару</w:t>
            </w:r>
          </w:p>
        </w:tc>
        <w:tc>
          <w:tcPr>
            <w:tcW w:w="1029" w:type="dxa"/>
          </w:tcPr>
          <w:p w14:paraId="491B4A8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3705F49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7A85AB8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сәулелік диагностика және ядролық медицина саласындағы өзекті мәселелерді көру;</w:t>
            </w:r>
          </w:p>
          <w:p w14:paraId="7513713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05EAB33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17EAA21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1F594D6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3FFA7A3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072EC8F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28DFE4A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3052998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6BD7B95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4DEEF3E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6310044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881722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190467B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90C41A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463EAF6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6DDAF9A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04A928B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688C617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6C84737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304E7685"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4D25A182"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37B1E63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3ED9E50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48354DC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3FF6E47A"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42EDC75B" w14:textId="77777777" w:rsidTr="00DD25E7">
        <w:trPr>
          <w:trHeight w:val="60"/>
          <w:jc w:val="center"/>
        </w:trPr>
        <w:tc>
          <w:tcPr>
            <w:tcW w:w="277" w:type="dxa"/>
            <w:vMerge w:val="restart"/>
          </w:tcPr>
          <w:p w14:paraId="2F423894"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844" w:type="dxa"/>
            <w:gridSpan w:val="2"/>
          </w:tcPr>
          <w:p w14:paraId="1A814588"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2217-1</w:t>
            </w:r>
            <w:r w:rsidRPr="006D7AF4">
              <w:rPr>
                <w:rFonts w:eastAsia="Calibri"/>
                <w:b/>
                <w:color w:val="000000"/>
                <w:sz w:val="16"/>
                <w:szCs w:val="16"/>
              </w:rPr>
              <w:tab/>
              <w:t>Жалпы хирургия саласындағы дәрігерлер</w:t>
            </w:r>
          </w:p>
          <w:p w14:paraId="6C553BF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2217-1-002 дәрігер Жалпы хирург</w:t>
            </w:r>
          </w:p>
        </w:tc>
        <w:tc>
          <w:tcPr>
            <w:tcW w:w="567" w:type="dxa"/>
            <w:gridSpan w:val="2"/>
            <w:vMerge w:val="restart"/>
          </w:tcPr>
          <w:p w14:paraId="1CEB1AA0"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vMerge w:val="restart"/>
          </w:tcPr>
          <w:p w14:paraId="02692B2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 Технологиялық процестің өзгерістерін басқару</w:t>
            </w:r>
          </w:p>
        </w:tc>
        <w:tc>
          <w:tcPr>
            <w:tcW w:w="1029" w:type="dxa"/>
            <w:vMerge w:val="restart"/>
          </w:tcPr>
          <w:p w14:paraId="17A8D4B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42F4C1F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vMerge w:val="restart"/>
          </w:tcPr>
          <w:p w14:paraId="42C17FD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 xml:space="preserve">е </w:t>
            </w:r>
            <w:r w:rsidRPr="006D7AF4">
              <w:rPr>
                <w:rFonts w:eastAsia="Calibri"/>
                <w:color w:val="000000"/>
                <w:sz w:val="16"/>
                <w:szCs w:val="16"/>
                <w:lang w:val="kk-KZ"/>
              </w:rPr>
              <w:t>ж</w:t>
            </w:r>
            <w:r w:rsidRPr="006D7AF4">
              <w:rPr>
                <w:rFonts w:eastAsia="Calibri"/>
                <w:color w:val="000000"/>
                <w:sz w:val="16"/>
                <w:szCs w:val="16"/>
              </w:rPr>
              <w:t>алпы хирургия саласындағы өзекті мәселелерді көру;</w:t>
            </w:r>
          </w:p>
          <w:p w14:paraId="1452188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2C848A9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73C6045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0EA0977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41E00D7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4B72835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0326C33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011C819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3DA4E29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vMerge w:val="restart"/>
          </w:tcPr>
          <w:p w14:paraId="7996808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1DCEF1C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271D19B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w:t>
            </w:r>
          </w:p>
          <w:p w14:paraId="22700F1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000CDF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79EB1F7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4C2275F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115447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07EFCBF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156FA01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765C5289"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vMerge w:val="restart"/>
          </w:tcPr>
          <w:p w14:paraId="4ED751F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35708F34"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 Табандылық, жұмысты уақтылы орындау, клиентке бағдарлану, коммуникабельділік.</w:t>
            </w:r>
          </w:p>
          <w:p w14:paraId="3A329E4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3A612460" w14:textId="77777777" w:rsidTr="00DD25E7">
        <w:trPr>
          <w:trHeight w:val="60"/>
          <w:jc w:val="center"/>
        </w:trPr>
        <w:tc>
          <w:tcPr>
            <w:tcW w:w="277" w:type="dxa"/>
            <w:vMerge/>
          </w:tcPr>
          <w:p w14:paraId="3705BA30"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lang w:val="kk-KZ"/>
              </w:rPr>
            </w:pPr>
          </w:p>
        </w:tc>
        <w:tc>
          <w:tcPr>
            <w:tcW w:w="1844" w:type="dxa"/>
            <w:gridSpan w:val="2"/>
          </w:tcPr>
          <w:p w14:paraId="71C48BE4"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2217-1-001 Абдоминалдық хирург дәрігері</w:t>
            </w:r>
          </w:p>
          <w:p w14:paraId="1C379C79"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2217-1-003 Торакалды хирург дәрігері</w:t>
            </w:r>
          </w:p>
          <w:p w14:paraId="1C7A7E23"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2217-1-004 Онкохирург дәрігер</w:t>
            </w:r>
          </w:p>
          <w:p w14:paraId="2245D6B0"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2217-1-005 Бариатриялық және метаболикалық хирург</w:t>
            </w:r>
          </w:p>
          <w:p w14:paraId="6C49ECD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2217-1-006 Дәрігер-хирург колопроктолог</w:t>
            </w:r>
          </w:p>
          <w:p w14:paraId="6B0FB1D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2217-1-007 Дәрігер-хирург трансплантолог</w:t>
            </w:r>
          </w:p>
          <w:p w14:paraId="54269F1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2217-1-007 Дәрігер-хирург флеболог</w:t>
            </w:r>
          </w:p>
          <w:p w14:paraId="68B1CCF5"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color w:val="000000"/>
                <w:sz w:val="16"/>
                <w:szCs w:val="16"/>
              </w:rPr>
              <w:lastRenderedPageBreak/>
              <w:t>2217-1-008 Дәрігер-онкохирург</w:t>
            </w:r>
          </w:p>
        </w:tc>
        <w:tc>
          <w:tcPr>
            <w:tcW w:w="567" w:type="dxa"/>
            <w:gridSpan w:val="2"/>
            <w:vMerge/>
          </w:tcPr>
          <w:p w14:paraId="0810B52A"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p>
        </w:tc>
        <w:tc>
          <w:tcPr>
            <w:tcW w:w="1133" w:type="dxa"/>
            <w:vMerge/>
          </w:tcPr>
          <w:p w14:paraId="0402BDCA"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1029" w:type="dxa"/>
            <w:vMerge/>
          </w:tcPr>
          <w:p w14:paraId="7837A454"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3649" w:type="dxa"/>
            <w:vMerge/>
          </w:tcPr>
          <w:p w14:paraId="09A82254"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5528" w:type="dxa"/>
            <w:vMerge/>
          </w:tcPr>
          <w:p w14:paraId="1239B514" w14:textId="77777777" w:rsidR="008A7523" w:rsidRPr="006D7AF4" w:rsidRDefault="008A7523" w:rsidP="008A7523">
            <w:pPr>
              <w:widowControl/>
              <w:autoSpaceDE/>
              <w:autoSpaceDN/>
              <w:spacing w:line="276" w:lineRule="auto"/>
              <w:rPr>
                <w:rFonts w:eastAsia="Calibri"/>
                <w:sz w:val="16"/>
                <w:szCs w:val="16"/>
                <w:lang w:val="kk-KZ"/>
              </w:rPr>
            </w:pPr>
          </w:p>
        </w:tc>
        <w:tc>
          <w:tcPr>
            <w:tcW w:w="1561" w:type="dxa"/>
            <w:gridSpan w:val="2"/>
            <w:vMerge/>
          </w:tcPr>
          <w:p w14:paraId="4AE47B75" w14:textId="77777777" w:rsidR="008A7523" w:rsidRPr="006D7AF4" w:rsidRDefault="008A7523" w:rsidP="008A7523">
            <w:pPr>
              <w:widowControl/>
              <w:autoSpaceDE/>
              <w:autoSpaceDN/>
              <w:adjustRightInd w:val="0"/>
              <w:spacing w:line="276" w:lineRule="auto"/>
              <w:rPr>
                <w:rFonts w:eastAsia="Calibri"/>
                <w:color w:val="000000"/>
                <w:sz w:val="16"/>
                <w:szCs w:val="16"/>
              </w:rPr>
            </w:pPr>
          </w:p>
        </w:tc>
      </w:tr>
      <w:tr w:rsidR="008A7523" w:rsidRPr="006D7AF4" w14:paraId="3E2721BF" w14:textId="77777777" w:rsidTr="00DD25E7">
        <w:trPr>
          <w:trHeight w:val="56"/>
          <w:jc w:val="center"/>
        </w:trPr>
        <w:tc>
          <w:tcPr>
            <w:tcW w:w="277" w:type="dxa"/>
          </w:tcPr>
          <w:p w14:paraId="3BBD4DCB"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685E3332"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2217-2 Кардиохирургия саласындағы дәрігерлер </w:t>
            </w:r>
          </w:p>
          <w:p w14:paraId="00DEE5D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2217-2-001 дәрігер-кардиохирург (ересектер мен балалар)</w:t>
            </w:r>
          </w:p>
          <w:p w14:paraId="02238F4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2217-2-002 дәрігер-кардиохирург (ересек)</w:t>
            </w:r>
          </w:p>
          <w:p w14:paraId="293C05B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2217-2-003 дәрігер-кардиохирург (балалар)</w:t>
            </w:r>
          </w:p>
        </w:tc>
        <w:tc>
          <w:tcPr>
            <w:tcW w:w="567" w:type="dxa"/>
            <w:gridSpan w:val="2"/>
          </w:tcPr>
          <w:p w14:paraId="7EB3EC91"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5787793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0342F37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3A8257E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3572D33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111DF2D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кардиохирургия саласындағы өзекті мәселелерді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көру;</w:t>
            </w:r>
          </w:p>
          <w:p w14:paraId="44F9363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27A179E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78CD726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7CAB703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57FD369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282315E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650BB50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w:t>
            </w:r>
          </w:p>
          <w:p w14:paraId="0D2CA84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0540AAB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1CE2498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302AD2F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5EB7C2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6606059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01202D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1E03014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7454526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1EA75A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7AAFD2D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4638802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00988647"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7663F0C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731A3D0B"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50A4C08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5B7A429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7C5AB037"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72C59176" w14:textId="77777777" w:rsidTr="00DD25E7">
        <w:trPr>
          <w:trHeight w:val="60"/>
          <w:jc w:val="center"/>
        </w:trPr>
        <w:tc>
          <w:tcPr>
            <w:tcW w:w="277" w:type="dxa"/>
          </w:tcPr>
          <w:p w14:paraId="7E466849"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844" w:type="dxa"/>
            <w:gridSpan w:val="2"/>
          </w:tcPr>
          <w:p w14:paraId="6E1BB8CB"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2217-3</w:t>
            </w:r>
            <w:r w:rsidRPr="006D7AF4">
              <w:rPr>
                <w:rFonts w:eastAsia="Calibri"/>
                <w:b/>
                <w:color w:val="000000"/>
                <w:sz w:val="16"/>
                <w:szCs w:val="16"/>
                <w:lang w:val="kk-KZ"/>
              </w:rPr>
              <w:t xml:space="preserve"> </w:t>
            </w:r>
            <w:r w:rsidRPr="006D7AF4">
              <w:rPr>
                <w:rFonts w:eastAsia="Calibri"/>
                <w:b/>
                <w:color w:val="000000"/>
                <w:sz w:val="16"/>
                <w:szCs w:val="16"/>
              </w:rPr>
              <w:t>Ангиохирургия саласындағы дәрігерлер</w:t>
            </w:r>
          </w:p>
          <w:p w14:paraId="388D42C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2217-3-004 дәрігер-ангиохирург (ересектер мен балалар)</w:t>
            </w:r>
          </w:p>
          <w:p w14:paraId="1E46951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2217-3-005 дәрігер-ангиохирург (ересек)</w:t>
            </w:r>
          </w:p>
          <w:p w14:paraId="14D28F4A"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color w:val="000000"/>
                <w:sz w:val="16"/>
                <w:szCs w:val="16"/>
              </w:rPr>
              <w:t>2217-3-006 дәрігер-ангиохирург (балалар)</w:t>
            </w:r>
          </w:p>
        </w:tc>
        <w:tc>
          <w:tcPr>
            <w:tcW w:w="567" w:type="dxa"/>
            <w:gridSpan w:val="2"/>
          </w:tcPr>
          <w:p w14:paraId="6CCFCDFD"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7B1E676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5870F9D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012D5B7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441B8E9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703A424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ангиохирургия саласындағы өзекті мәселелерді көру;</w:t>
            </w:r>
          </w:p>
          <w:p w14:paraId="060E443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6C5AB28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6E802E7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4682D53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243A2D9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66F3E3C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3577298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37811C2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6F20C9A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57E5A15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1F6BD9D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0790759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4BFB874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0B80B65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63DECB8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75335AF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4E360D9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0AB48C4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4B75AC7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7C667864"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02259DC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7821875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395133F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7B42D60D"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4E1ABCB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30B640C4" w14:textId="77777777" w:rsidTr="00DD25E7">
        <w:trPr>
          <w:trHeight w:val="60"/>
          <w:jc w:val="center"/>
        </w:trPr>
        <w:tc>
          <w:tcPr>
            <w:tcW w:w="277" w:type="dxa"/>
          </w:tcPr>
          <w:p w14:paraId="206A60CB"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2C100837"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2217-4 Нейрохирургия саласындағы дәрігерлер </w:t>
            </w:r>
          </w:p>
          <w:p w14:paraId="7E17EFD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2217-4-001 нейрохирург дәрігер (ересектер мен балалар) </w:t>
            </w:r>
          </w:p>
          <w:p w14:paraId="7759A88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2217-4-002 нейрохирург дәрігер (ересек) </w:t>
            </w:r>
          </w:p>
          <w:p w14:paraId="45A2581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2217-4-003 дәрігер-нейрохирург (балалар)</w:t>
            </w:r>
          </w:p>
        </w:tc>
        <w:tc>
          <w:tcPr>
            <w:tcW w:w="567" w:type="dxa"/>
            <w:gridSpan w:val="2"/>
          </w:tcPr>
          <w:p w14:paraId="001B6F76"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378FBF4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 Технологиялық процестің өзгерістерін басқару</w:t>
            </w:r>
          </w:p>
        </w:tc>
        <w:tc>
          <w:tcPr>
            <w:tcW w:w="1029" w:type="dxa"/>
          </w:tcPr>
          <w:p w14:paraId="20AB117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5DC8F8C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01FE187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нейрохирургия саласындағы өзекті мәселелерді көру;</w:t>
            </w:r>
          </w:p>
          <w:p w14:paraId="0BFD12A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06C060F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1D54B03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54F956B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7C81C0B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18CC0D5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6727C39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7B87C95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23447CC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1574AF1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386E17C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7292913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7BD9009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4EF830A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226FD03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3692808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2D5992A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605B37A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2672E39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20924DEF"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27C48C2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3A40EB0A"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6785ADA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0E64DE4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4EAF289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0774AC30" w14:textId="77777777" w:rsidTr="00DD25E7">
        <w:trPr>
          <w:trHeight w:val="60"/>
          <w:jc w:val="center"/>
        </w:trPr>
        <w:tc>
          <w:tcPr>
            <w:tcW w:w="277" w:type="dxa"/>
          </w:tcPr>
          <w:p w14:paraId="5ADF7359"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4958F67F"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2217-6</w:t>
            </w:r>
            <w:r w:rsidRPr="006D7AF4">
              <w:rPr>
                <w:rFonts w:eastAsia="Calibri"/>
                <w:b/>
                <w:color w:val="000000"/>
                <w:sz w:val="16"/>
                <w:szCs w:val="16"/>
              </w:rPr>
              <w:tab/>
              <w:t>Пластикалық хирургия саласындағы дәрігерлер</w:t>
            </w:r>
          </w:p>
          <w:p w14:paraId="74F545D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2217-6-001 пластикалық хирург</w:t>
            </w:r>
          </w:p>
        </w:tc>
        <w:tc>
          <w:tcPr>
            <w:tcW w:w="567" w:type="dxa"/>
            <w:gridSpan w:val="2"/>
          </w:tcPr>
          <w:p w14:paraId="00846169"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71999DA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2D413B4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3A8CCA1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4632D63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2751A6D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 xml:space="preserve">е </w:t>
            </w:r>
            <w:r w:rsidRPr="006D7AF4">
              <w:rPr>
                <w:rFonts w:eastAsia="Calibri"/>
                <w:color w:val="000000"/>
                <w:sz w:val="16"/>
                <w:szCs w:val="16"/>
                <w:lang w:val="kk-KZ"/>
              </w:rPr>
              <w:t>п</w:t>
            </w:r>
            <w:r w:rsidRPr="006D7AF4">
              <w:rPr>
                <w:rFonts w:eastAsia="Calibri"/>
                <w:color w:val="000000"/>
                <w:sz w:val="16"/>
                <w:szCs w:val="16"/>
              </w:rPr>
              <w:t>ластикалық хирургия саласындағы өзекті мәселелерді көру;</w:t>
            </w:r>
          </w:p>
          <w:p w14:paraId="027B822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573C83B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47958E6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4F85A3A5"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54E3C5A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4123B51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11E84B5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179F23B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4F2A1EE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1DEFCA86"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13394B4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1809990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434101F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2FF4C80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5CA9AA7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73FCE0A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47446A6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26B38AC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50DFAA1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2F8D1E3B"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53CD8A29"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0F3A20BD"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44069DF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4CE70C7C"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56D6BF45"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40A9FEDB" w14:textId="77777777" w:rsidTr="00DD25E7">
        <w:trPr>
          <w:trHeight w:val="60"/>
          <w:jc w:val="center"/>
        </w:trPr>
        <w:tc>
          <w:tcPr>
            <w:tcW w:w="277" w:type="dxa"/>
            <w:vMerge w:val="restart"/>
          </w:tcPr>
          <w:p w14:paraId="21FE530E"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844" w:type="dxa"/>
            <w:gridSpan w:val="2"/>
          </w:tcPr>
          <w:p w14:paraId="34C4FA9B"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2217-7 балалар хирургиясы </w:t>
            </w:r>
            <w:r w:rsidRPr="006D7AF4">
              <w:rPr>
                <w:rFonts w:eastAsia="Calibri"/>
                <w:b/>
                <w:color w:val="000000"/>
                <w:sz w:val="16"/>
                <w:szCs w:val="16"/>
              </w:rPr>
              <w:lastRenderedPageBreak/>
              <w:t xml:space="preserve">саласындағы дәрігерлер </w:t>
            </w:r>
          </w:p>
          <w:p w14:paraId="03CEE0D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2217-7-001 дәрігер </w:t>
            </w:r>
          </w:p>
          <w:p w14:paraId="3293FAA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lang w:val="kk-KZ"/>
              </w:rPr>
              <w:t>б</w:t>
            </w:r>
            <w:r w:rsidRPr="006D7AF4">
              <w:rPr>
                <w:rFonts w:eastAsia="Calibri"/>
                <w:color w:val="000000"/>
                <w:sz w:val="16"/>
                <w:szCs w:val="16"/>
              </w:rPr>
              <w:t>алалар хирургі</w:t>
            </w:r>
          </w:p>
        </w:tc>
        <w:tc>
          <w:tcPr>
            <w:tcW w:w="567" w:type="dxa"/>
            <w:gridSpan w:val="2"/>
            <w:vMerge w:val="restart"/>
          </w:tcPr>
          <w:p w14:paraId="7203F078"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vMerge w:val="restart"/>
          </w:tcPr>
          <w:p w14:paraId="1C2D2BF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w:t>
            </w:r>
            <w:r w:rsidRPr="006D7AF4">
              <w:rPr>
                <w:rFonts w:eastAsia="Calibri"/>
                <w:color w:val="000000"/>
                <w:sz w:val="16"/>
                <w:szCs w:val="16"/>
              </w:rPr>
              <w:lastRenderedPageBreak/>
              <w:t>ұйымдастыру және бақылау, талдау және реттеу, Технологиялық процестің өзгерістерін басқару</w:t>
            </w:r>
          </w:p>
        </w:tc>
        <w:tc>
          <w:tcPr>
            <w:tcW w:w="1029" w:type="dxa"/>
            <w:vMerge w:val="restart"/>
          </w:tcPr>
          <w:p w14:paraId="0BFBC29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54653FB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өндіріс / </w:t>
            </w:r>
            <w:r w:rsidRPr="006D7AF4">
              <w:rPr>
                <w:rFonts w:eastAsia="Calibri"/>
                <w:color w:val="000000"/>
                <w:sz w:val="16"/>
                <w:szCs w:val="16"/>
              </w:rPr>
              <w:lastRenderedPageBreak/>
              <w:t>қызмет көрсету</w:t>
            </w:r>
          </w:p>
        </w:tc>
        <w:tc>
          <w:tcPr>
            <w:tcW w:w="3649" w:type="dxa"/>
            <w:vMerge w:val="restart"/>
          </w:tcPr>
          <w:p w14:paraId="4B4980E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 xml:space="preserve">е балалар хирургиясы саласындағы өзекті </w:t>
            </w:r>
            <w:r w:rsidRPr="006D7AF4">
              <w:rPr>
                <w:rFonts w:eastAsia="Calibri"/>
                <w:color w:val="000000"/>
                <w:sz w:val="16"/>
                <w:szCs w:val="16"/>
              </w:rPr>
              <w:lastRenderedPageBreak/>
              <w:t>мәселелерді көру;</w:t>
            </w:r>
          </w:p>
          <w:p w14:paraId="5DE2232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476CAE0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2F5DD262"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3D5CD32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2D1CE83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4906560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131F6400"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364C077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1DC7A4F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vMerge w:val="restart"/>
          </w:tcPr>
          <w:p w14:paraId="0F117DA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2D0EB0FC"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27A87F4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062878F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59B4E32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0B7B706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19946827"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D6C6B3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735B29D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0B62561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568C55A4"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vMerge w:val="restart"/>
          </w:tcPr>
          <w:p w14:paraId="60BE4666"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7E9F9E6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4C8BDB96"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xml:space="preserve">- Табандылық, </w:t>
            </w:r>
          </w:p>
          <w:p w14:paraId="2C73D625"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72EB1C4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7707AB97" w14:textId="77777777" w:rsidTr="00DD25E7">
        <w:trPr>
          <w:trHeight w:val="60"/>
          <w:jc w:val="center"/>
        </w:trPr>
        <w:tc>
          <w:tcPr>
            <w:tcW w:w="277" w:type="dxa"/>
            <w:vMerge/>
          </w:tcPr>
          <w:p w14:paraId="54A2F0A6"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lang w:val="kk-KZ"/>
              </w:rPr>
            </w:pPr>
          </w:p>
        </w:tc>
        <w:tc>
          <w:tcPr>
            <w:tcW w:w="1844" w:type="dxa"/>
            <w:gridSpan w:val="2"/>
          </w:tcPr>
          <w:p w14:paraId="09F6E90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2217-7-002 дәрігер неонатальды хирург</w:t>
            </w:r>
          </w:p>
        </w:tc>
        <w:tc>
          <w:tcPr>
            <w:tcW w:w="567" w:type="dxa"/>
            <w:gridSpan w:val="2"/>
            <w:vMerge/>
          </w:tcPr>
          <w:p w14:paraId="6056410D"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p>
        </w:tc>
        <w:tc>
          <w:tcPr>
            <w:tcW w:w="1133" w:type="dxa"/>
            <w:vMerge/>
          </w:tcPr>
          <w:p w14:paraId="680A8090"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1029" w:type="dxa"/>
            <w:vMerge/>
          </w:tcPr>
          <w:p w14:paraId="75F30347"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3649" w:type="dxa"/>
            <w:vMerge/>
          </w:tcPr>
          <w:p w14:paraId="06D1BB60" w14:textId="77777777" w:rsidR="008A7523" w:rsidRPr="006D7AF4" w:rsidRDefault="008A7523" w:rsidP="008A7523">
            <w:pPr>
              <w:widowControl/>
              <w:autoSpaceDE/>
              <w:autoSpaceDN/>
              <w:adjustRightInd w:val="0"/>
              <w:spacing w:line="230" w:lineRule="auto"/>
              <w:rPr>
                <w:rFonts w:eastAsia="Calibri"/>
                <w:color w:val="000000"/>
                <w:sz w:val="16"/>
                <w:szCs w:val="16"/>
              </w:rPr>
            </w:pPr>
          </w:p>
        </w:tc>
        <w:tc>
          <w:tcPr>
            <w:tcW w:w="5528" w:type="dxa"/>
            <w:vMerge/>
          </w:tcPr>
          <w:p w14:paraId="370DF9AA" w14:textId="77777777" w:rsidR="008A7523" w:rsidRPr="006D7AF4" w:rsidRDefault="008A7523" w:rsidP="008A7523">
            <w:pPr>
              <w:widowControl/>
              <w:autoSpaceDE/>
              <w:autoSpaceDN/>
              <w:spacing w:line="230" w:lineRule="auto"/>
              <w:rPr>
                <w:rFonts w:eastAsia="Calibri"/>
                <w:sz w:val="16"/>
                <w:szCs w:val="16"/>
                <w:lang w:val="kk-KZ"/>
              </w:rPr>
            </w:pPr>
          </w:p>
        </w:tc>
        <w:tc>
          <w:tcPr>
            <w:tcW w:w="1561" w:type="dxa"/>
            <w:gridSpan w:val="2"/>
            <w:vMerge/>
          </w:tcPr>
          <w:p w14:paraId="2E2FB38B" w14:textId="77777777" w:rsidR="008A7523" w:rsidRPr="006D7AF4" w:rsidRDefault="008A7523" w:rsidP="008A7523">
            <w:pPr>
              <w:widowControl/>
              <w:autoSpaceDE/>
              <w:autoSpaceDN/>
              <w:adjustRightInd w:val="0"/>
              <w:spacing w:line="230" w:lineRule="auto"/>
              <w:rPr>
                <w:rFonts w:eastAsia="Calibri"/>
                <w:color w:val="000000"/>
                <w:sz w:val="16"/>
                <w:szCs w:val="16"/>
              </w:rPr>
            </w:pPr>
          </w:p>
        </w:tc>
      </w:tr>
      <w:tr w:rsidR="008A7523" w:rsidRPr="006D7AF4" w14:paraId="2456E732" w14:textId="77777777" w:rsidTr="00DD25E7">
        <w:trPr>
          <w:trHeight w:val="60"/>
          <w:jc w:val="center"/>
        </w:trPr>
        <w:tc>
          <w:tcPr>
            <w:tcW w:w="277" w:type="dxa"/>
          </w:tcPr>
          <w:p w14:paraId="7C4EC6B9" w14:textId="77777777" w:rsidR="008A7523" w:rsidRPr="006D7AF4" w:rsidRDefault="008A7523" w:rsidP="008A7523">
            <w:pPr>
              <w:widowControl/>
              <w:autoSpaceDE/>
              <w:autoSpaceDN/>
              <w:adjustRightInd w:val="0"/>
              <w:spacing w:line="276" w:lineRule="auto"/>
              <w:ind w:left="-57" w:right="-57"/>
              <w:jc w:val="center"/>
              <w:rPr>
                <w:rFonts w:eastAsia="Calibri"/>
                <w:b/>
                <w:color w:val="000000"/>
                <w:sz w:val="16"/>
                <w:szCs w:val="16"/>
              </w:rPr>
            </w:pPr>
            <w:r w:rsidRPr="006D7AF4">
              <w:rPr>
                <w:rFonts w:eastAsia="Calibri"/>
                <w:b/>
                <w:color w:val="000000"/>
                <w:sz w:val="16"/>
                <w:szCs w:val="16"/>
              </w:rPr>
              <w:t>7</w:t>
            </w:r>
          </w:p>
        </w:tc>
        <w:tc>
          <w:tcPr>
            <w:tcW w:w="1844" w:type="dxa"/>
            <w:gridSpan w:val="2"/>
          </w:tcPr>
          <w:p w14:paraId="752AA59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2131-9 Басқа мамандар-Биология, Ботаника, Зоология, фармакология және соған байланысты кәсіптердегі мамандар, </w:t>
            </w:r>
          </w:p>
          <w:p w14:paraId="00203C00" w14:textId="77777777" w:rsidR="008A7523" w:rsidRPr="006D7AF4" w:rsidRDefault="008A7523" w:rsidP="008A7523">
            <w:pPr>
              <w:widowControl/>
              <w:autoSpaceDE/>
              <w:autoSpaceDN/>
              <w:adjustRightInd w:val="0"/>
              <w:spacing w:line="276" w:lineRule="auto"/>
              <w:rPr>
                <w:rFonts w:eastAsia="Calibri"/>
                <w:b/>
                <w:color w:val="000000"/>
                <w:sz w:val="16"/>
                <w:szCs w:val="16"/>
              </w:rPr>
            </w:pPr>
          </w:p>
          <w:p w14:paraId="6FAA75E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2131-9-012 трансплантация үйлестіруші дәрігер</w:t>
            </w:r>
          </w:p>
        </w:tc>
        <w:tc>
          <w:tcPr>
            <w:tcW w:w="567" w:type="dxa"/>
            <w:gridSpan w:val="2"/>
          </w:tcPr>
          <w:p w14:paraId="79794D8B"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tcPr>
          <w:p w14:paraId="3DA0D20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және бақылау, талдау және реттеу, </w:t>
            </w:r>
          </w:p>
          <w:p w14:paraId="5DA6D64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технологиялық процестің өзгеруін басқару</w:t>
            </w:r>
          </w:p>
        </w:tc>
        <w:tc>
          <w:tcPr>
            <w:tcW w:w="1029" w:type="dxa"/>
          </w:tcPr>
          <w:p w14:paraId="647712F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471EADB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tcPr>
          <w:p w14:paraId="7EFC5E6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трансплантология саласындағы өзекті мәселелерді көру;</w:t>
            </w:r>
          </w:p>
          <w:p w14:paraId="32BFD7A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04C15AA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08C017A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4C58511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732B96A6"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6A3F607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1C642F9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4A835BF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2C6C334E"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4DF8F4A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Медициналық ұйымның реанимация және қарқынды терапия бөлімшесінде емделіп жатқан пациенттер туралы деректерді жинауды, талдауды және қорытуды жүзеге асыру;</w:t>
            </w:r>
          </w:p>
          <w:p w14:paraId="62CD8E4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-Өңірлік транспланттау үйлестірушісіне стационарда әлеуетті донорлардың болуы туралы күнделікті есепті ақпарат беруге, медицина қызметкерлері мен өңір халқы арасында орган донорлығын насихаттау мәселелері бойынша тұрақты негізде ақпараттық-түсіндіру жұмыстарын жүргізуге, өңірдің баспа және электрондық басылымдарында трансплантология мәселелері бойынша мақалалар, ақпараттық материалдар жариялауды жүзеге асыруға;</w:t>
            </w:r>
          </w:p>
          <w:p w14:paraId="02D8A9DE"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Орталықтың негізгі қызметі бойынша нормативтік құқықтық актілерді жетілдіру бойынша ұсыныстар енгізу, диагностика және емдеу хаттамаларын, әдістемелік құралдарды әзірлеуге қатысу;</w:t>
            </w:r>
          </w:p>
          <w:p w14:paraId="4CF95C3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Өңірдегі орган донорлығының проблемалық мәселелері және трансплантологияны дамыту бойынша кеңестер, конференциялар өткізуге қатысу;</w:t>
            </w:r>
          </w:p>
          <w:p w14:paraId="1553E7DB"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құзыретіне кіретін мәселелер бойынша әлеуетті донорларды тексеру бойынша стационардың құрылымдық бөлімшелерімен және ұйымдармен және мекемелермен өзара іс-қимылды жүзеге асыру;</w:t>
            </w:r>
          </w:p>
          <w:p w14:paraId="4EF26B5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Потенциалды донор өзектендірілген жағдайда, трансплантациялау үшін ағзаларды көп ағзалы қабылдаумен аяқталатын донорлық процесті ұйымдастыру;</w:t>
            </w:r>
          </w:p>
          <w:p w14:paraId="450BC317"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Қызметтік құжаттаманың сақталуын және өз функцияларын орындау кезінде белгілі болған құпия ақпараттың қорғалуын қамтамасыз ету, еңбек және атқарушылық тәртіпті сақтайды.</w:t>
            </w:r>
          </w:p>
        </w:tc>
        <w:tc>
          <w:tcPr>
            <w:tcW w:w="1561" w:type="dxa"/>
            <w:gridSpan w:val="2"/>
          </w:tcPr>
          <w:p w14:paraId="6F4819D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3C13B701"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5B6064DF"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1C0AB21B"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615F694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2835A24C" w14:textId="77777777" w:rsidTr="00DD25E7">
        <w:trPr>
          <w:trHeight w:val="60"/>
          <w:jc w:val="center"/>
        </w:trPr>
        <w:tc>
          <w:tcPr>
            <w:tcW w:w="14038" w:type="dxa"/>
            <w:gridSpan w:val="10"/>
            <w:shd w:val="clear" w:color="auto" w:fill="DBE5F1"/>
          </w:tcPr>
          <w:p w14:paraId="34F01C31" w14:textId="77777777" w:rsidR="008A7523" w:rsidRPr="006D7AF4" w:rsidRDefault="008A7523" w:rsidP="008A7523">
            <w:pPr>
              <w:widowControl/>
              <w:autoSpaceDE/>
              <w:autoSpaceDN/>
              <w:adjustRightInd w:val="0"/>
              <w:spacing w:line="276" w:lineRule="auto"/>
              <w:jc w:val="center"/>
              <w:rPr>
                <w:rFonts w:eastAsia="Calibri"/>
                <w:color w:val="000000"/>
                <w:sz w:val="20"/>
                <w:szCs w:val="20"/>
              </w:rPr>
            </w:pPr>
            <w:r w:rsidRPr="006D7AF4">
              <w:rPr>
                <w:rFonts w:eastAsia="Calibri"/>
                <w:b/>
                <w:sz w:val="20"/>
                <w:szCs w:val="20"/>
              </w:rPr>
              <w:t>2.1.1.2. Стоматологиялық қызметті жүзеге асыратын мамандар</w:t>
            </w:r>
          </w:p>
        </w:tc>
        <w:tc>
          <w:tcPr>
            <w:tcW w:w="1550" w:type="dxa"/>
            <w:shd w:val="clear" w:color="auto" w:fill="DBE5F1"/>
          </w:tcPr>
          <w:p w14:paraId="7A765206" w14:textId="77777777" w:rsidR="008A7523" w:rsidRPr="006D7AF4" w:rsidRDefault="008A7523" w:rsidP="008A7523">
            <w:pPr>
              <w:widowControl/>
              <w:autoSpaceDE/>
              <w:autoSpaceDN/>
              <w:adjustRightInd w:val="0"/>
              <w:spacing w:line="276" w:lineRule="auto"/>
              <w:jc w:val="center"/>
              <w:rPr>
                <w:rFonts w:eastAsia="Calibri"/>
                <w:color w:val="000000"/>
                <w:sz w:val="20"/>
                <w:szCs w:val="20"/>
              </w:rPr>
            </w:pPr>
          </w:p>
        </w:tc>
      </w:tr>
      <w:tr w:rsidR="008A7523" w:rsidRPr="006D7AF4" w14:paraId="4055509A" w14:textId="77777777" w:rsidTr="00DD25E7">
        <w:trPr>
          <w:trHeight w:val="60"/>
          <w:jc w:val="center"/>
        </w:trPr>
        <w:tc>
          <w:tcPr>
            <w:tcW w:w="277" w:type="dxa"/>
          </w:tcPr>
          <w:p w14:paraId="2CA009AA"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7</w:t>
            </w:r>
          </w:p>
        </w:tc>
        <w:tc>
          <w:tcPr>
            <w:tcW w:w="1844" w:type="dxa"/>
            <w:gridSpan w:val="2"/>
          </w:tcPr>
          <w:p w14:paraId="129F8040"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2217-5 Жақ-бет хирургиясы саласындағы дәрігерлер </w:t>
            </w:r>
          </w:p>
          <w:p w14:paraId="0C07C14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2217-5-001 жақ-бет хирургі (ересектер мен балалар) </w:t>
            </w:r>
          </w:p>
          <w:p w14:paraId="208EE38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2217-5-002 жақ-бет хирургі (ересек) </w:t>
            </w:r>
          </w:p>
          <w:p w14:paraId="24BBECB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2217-5-003 жақ-бет (балалар)хирург-дәрігері</w:t>
            </w:r>
          </w:p>
        </w:tc>
        <w:tc>
          <w:tcPr>
            <w:tcW w:w="567" w:type="dxa"/>
            <w:gridSpan w:val="2"/>
          </w:tcPr>
          <w:p w14:paraId="587407AF"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lastRenderedPageBreak/>
              <w:t>7</w:t>
            </w:r>
          </w:p>
        </w:tc>
        <w:tc>
          <w:tcPr>
            <w:tcW w:w="1133" w:type="dxa"/>
          </w:tcPr>
          <w:p w14:paraId="7657A60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процестердің орындалуын ұйымдастыру </w:t>
            </w:r>
            <w:r w:rsidRPr="006D7AF4">
              <w:rPr>
                <w:rFonts w:eastAsia="Calibri"/>
                <w:color w:val="000000"/>
                <w:sz w:val="16"/>
                <w:szCs w:val="16"/>
              </w:rPr>
              <w:lastRenderedPageBreak/>
              <w:t xml:space="preserve">және бақылау, талдау және реттеу, </w:t>
            </w:r>
            <w:r w:rsidRPr="006D7AF4">
              <w:rPr>
                <w:rFonts w:eastAsia="Calibri"/>
                <w:color w:val="000000"/>
                <w:sz w:val="16"/>
                <w:szCs w:val="16"/>
                <w:lang w:val="kk-KZ"/>
              </w:rPr>
              <w:t>т</w:t>
            </w:r>
            <w:r w:rsidRPr="006D7AF4">
              <w:rPr>
                <w:rFonts w:eastAsia="Calibri"/>
                <w:color w:val="000000"/>
                <w:sz w:val="16"/>
                <w:szCs w:val="16"/>
              </w:rPr>
              <w:t>ехнологиялық процестің өзгерістерін басқару</w:t>
            </w:r>
          </w:p>
        </w:tc>
        <w:tc>
          <w:tcPr>
            <w:tcW w:w="1029" w:type="dxa"/>
          </w:tcPr>
          <w:p w14:paraId="1B8A4CF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негізгі </w:t>
            </w:r>
          </w:p>
          <w:p w14:paraId="23B860F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өндіріс / қызмет </w:t>
            </w:r>
            <w:r w:rsidRPr="006D7AF4">
              <w:rPr>
                <w:rFonts w:eastAsia="Calibri"/>
                <w:color w:val="000000"/>
                <w:sz w:val="16"/>
                <w:szCs w:val="16"/>
              </w:rPr>
              <w:lastRenderedPageBreak/>
              <w:t>көрсету</w:t>
            </w:r>
          </w:p>
        </w:tc>
        <w:tc>
          <w:tcPr>
            <w:tcW w:w="3649" w:type="dxa"/>
          </w:tcPr>
          <w:p w14:paraId="736C185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Терең жүйелік білім, мультидисциплинарлық мәнмәтін</w:t>
            </w:r>
            <w:r w:rsidRPr="006D7AF4">
              <w:rPr>
                <w:rFonts w:eastAsia="Calibri"/>
                <w:color w:val="000000"/>
                <w:sz w:val="16"/>
                <w:szCs w:val="16"/>
                <w:lang w:val="kk-KZ"/>
              </w:rPr>
              <w:t>д</w:t>
            </w:r>
            <w:r w:rsidRPr="006D7AF4">
              <w:rPr>
                <w:rFonts w:eastAsia="Calibri"/>
                <w:color w:val="000000"/>
                <w:sz w:val="16"/>
                <w:szCs w:val="16"/>
              </w:rPr>
              <w:t>е жақ-бет хирургиясы саласындағы өзекті мәселелерді көру;</w:t>
            </w:r>
          </w:p>
          <w:p w14:paraId="14EF18E1"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lastRenderedPageBreak/>
              <w:t>- Денсаулық сақтау мәселелері бойынша нормативтік құқықтық актілер;</w:t>
            </w:r>
          </w:p>
          <w:p w14:paraId="339A1DA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3A71103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1E883227"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69F8B4A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0537EE4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4DBD9BD8"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7E109D2F"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5E6B0D9B"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сақтандыру негіздері.</w:t>
            </w:r>
          </w:p>
        </w:tc>
        <w:tc>
          <w:tcPr>
            <w:tcW w:w="5528" w:type="dxa"/>
          </w:tcPr>
          <w:p w14:paraId="4BF5E52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lastRenderedPageBreak/>
              <w:t>- Мамандандырылған медициналық көмек көрсету;</w:t>
            </w:r>
          </w:p>
          <w:p w14:paraId="3363D31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17A60AB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w:t>
            </w:r>
            <w:r w:rsidRPr="006D7AF4">
              <w:rPr>
                <w:rFonts w:eastAsia="Calibri"/>
                <w:sz w:val="16"/>
                <w:szCs w:val="16"/>
                <w:lang w:val="kk-KZ"/>
              </w:rPr>
              <w:lastRenderedPageBreak/>
              <w:t>зертханалық және аспаптық зерттеулердің деректері негізінде диагнозды белгілеу (растайды) ;</w:t>
            </w:r>
          </w:p>
          <w:p w14:paraId="57F62E3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1A584ACD"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483A6B3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0431226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6C00E2EA"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790E18A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2CD3A870"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4EF1A355"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2713DB22"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3FCA665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52C5F4C5"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0F4C147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lastRenderedPageBreak/>
              <w:t>жұмысты уақтылы орындау, клиентке бағдарлану, коммуникабельділік.</w:t>
            </w:r>
          </w:p>
          <w:p w14:paraId="74BAE0F7"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5891FCFE" w14:textId="77777777" w:rsidTr="00DD25E7">
        <w:trPr>
          <w:trHeight w:val="60"/>
          <w:jc w:val="center"/>
        </w:trPr>
        <w:tc>
          <w:tcPr>
            <w:tcW w:w="277" w:type="dxa"/>
            <w:vMerge w:val="restart"/>
          </w:tcPr>
          <w:p w14:paraId="2401FAF0"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7</w:t>
            </w:r>
          </w:p>
        </w:tc>
        <w:tc>
          <w:tcPr>
            <w:tcW w:w="1844" w:type="dxa"/>
            <w:gridSpan w:val="2"/>
          </w:tcPr>
          <w:p w14:paraId="7B049E9A"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 xml:space="preserve">2261-0 Стоматология саласындағы дәрігерлер </w:t>
            </w:r>
          </w:p>
          <w:p w14:paraId="7B457CD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2261-0-001 тіс дәрігері</w:t>
            </w:r>
          </w:p>
        </w:tc>
        <w:tc>
          <w:tcPr>
            <w:tcW w:w="567" w:type="dxa"/>
            <w:gridSpan w:val="2"/>
            <w:vMerge w:val="restart"/>
          </w:tcPr>
          <w:p w14:paraId="33D350E6"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7</w:t>
            </w:r>
          </w:p>
        </w:tc>
        <w:tc>
          <w:tcPr>
            <w:tcW w:w="1133" w:type="dxa"/>
            <w:vMerge w:val="restart"/>
          </w:tcPr>
          <w:p w14:paraId="4CD346B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процестердің орындалуын ұйымдастыру және бақылау, талдау және реттеу, Технологиялық процестің өзгерістерін басқару</w:t>
            </w:r>
          </w:p>
        </w:tc>
        <w:tc>
          <w:tcPr>
            <w:tcW w:w="1029" w:type="dxa"/>
            <w:vMerge w:val="restart"/>
          </w:tcPr>
          <w:p w14:paraId="604CDF6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негізгі </w:t>
            </w:r>
          </w:p>
          <w:p w14:paraId="0023551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өндіріс / қызмет көрсету</w:t>
            </w:r>
          </w:p>
        </w:tc>
        <w:tc>
          <w:tcPr>
            <w:tcW w:w="3649" w:type="dxa"/>
            <w:vMerge w:val="restart"/>
          </w:tcPr>
          <w:p w14:paraId="6684826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Терең жүйелік білім, </w:t>
            </w:r>
            <w:r w:rsidRPr="006D7AF4">
              <w:rPr>
                <w:rFonts w:eastAsia="Calibri"/>
                <w:color w:val="000000"/>
                <w:sz w:val="16"/>
                <w:szCs w:val="16"/>
                <w:lang w:val="kk-KZ"/>
              </w:rPr>
              <w:t>мультидисциплинарлық</w:t>
            </w:r>
            <w:r w:rsidRPr="006D7AF4">
              <w:rPr>
                <w:rFonts w:eastAsia="Calibri"/>
                <w:color w:val="000000"/>
                <w:sz w:val="16"/>
                <w:szCs w:val="16"/>
              </w:rPr>
              <w:t xml:space="preserve"> мәнмәтін</w:t>
            </w:r>
            <w:r w:rsidRPr="006D7AF4">
              <w:rPr>
                <w:rFonts w:eastAsia="Calibri"/>
                <w:color w:val="000000"/>
                <w:sz w:val="16"/>
                <w:szCs w:val="16"/>
                <w:lang w:val="kk-KZ"/>
              </w:rPr>
              <w:t>д</w:t>
            </w:r>
            <w:r w:rsidRPr="006D7AF4">
              <w:rPr>
                <w:rFonts w:eastAsia="Calibri"/>
                <w:color w:val="000000"/>
                <w:sz w:val="16"/>
                <w:szCs w:val="16"/>
              </w:rPr>
              <w:t>е стоматология саласындағы өзекті мәселелерді көру;</w:t>
            </w:r>
          </w:p>
          <w:p w14:paraId="048AF5CC"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Денсаулық сақтау мәселелері бойынша нормативтік құқықтық актілер;</w:t>
            </w:r>
          </w:p>
          <w:p w14:paraId="62044F33"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Медициналық ұйымның жоспарлы жұмысын ұйымдастыру;</w:t>
            </w:r>
          </w:p>
          <w:p w14:paraId="5A5F4B4A"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Клиникалық, аспаптық және зертханалық диагностиканың жалпы принциптері мен негізгі әдістері;</w:t>
            </w:r>
          </w:p>
          <w:p w14:paraId="14D84814"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 емдік-профилактикалық, жедел медициналық көмекті, дәрі-дәрмекпен қамтамасыз етуді ұйымдастыру негіздері;</w:t>
            </w:r>
          </w:p>
          <w:p w14:paraId="4851D3D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қағидалар мен нормалар;</w:t>
            </w:r>
          </w:p>
          <w:p w14:paraId="06390899"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Халықтың денсаулық жағдайын сипаттайтын статистикалық критерийлер мен көрсеткіштер;</w:t>
            </w:r>
          </w:p>
          <w:p w14:paraId="550B841D" w14:textId="77777777" w:rsidR="008A7523" w:rsidRPr="006D7AF4" w:rsidRDefault="008A7523" w:rsidP="008A7523">
            <w:pPr>
              <w:widowControl/>
              <w:autoSpaceDE/>
              <w:autoSpaceDN/>
              <w:adjustRightInd w:val="0"/>
              <w:spacing w:line="230" w:lineRule="auto"/>
              <w:rPr>
                <w:rFonts w:eastAsia="Calibri"/>
                <w:color w:val="000000"/>
                <w:sz w:val="16"/>
                <w:szCs w:val="16"/>
              </w:rPr>
            </w:pPr>
            <w:r w:rsidRPr="006D7AF4">
              <w:rPr>
                <w:rFonts w:eastAsia="Calibri"/>
                <w:color w:val="000000"/>
                <w:sz w:val="16"/>
                <w:szCs w:val="16"/>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35D81EA8"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rPr>
              <w:t>-Еңбекке уақытша жарамсыздық сараптамасының және медициналық-әлеуметтік сараптаманың негіздері;</w:t>
            </w:r>
          </w:p>
          <w:p w14:paraId="3F1CEFDE"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rPr>
              <w:t xml:space="preserve">- </w:t>
            </w:r>
            <w:r w:rsidRPr="006D7AF4">
              <w:rPr>
                <w:rFonts w:eastAsia="Calibri"/>
                <w:color w:val="000000"/>
                <w:sz w:val="16"/>
                <w:szCs w:val="16"/>
                <w:lang w:val="kk-KZ"/>
              </w:rPr>
              <w:t>Медициналық сақтандыру негіздері</w:t>
            </w:r>
          </w:p>
        </w:tc>
        <w:tc>
          <w:tcPr>
            <w:tcW w:w="5528" w:type="dxa"/>
            <w:vMerge w:val="restart"/>
          </w:tcPr>
          <w:p w14:paraId="542AF38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Мамандандырылған медициналық көмек көрсету;</w:t>
            </w:r>
          </w:p>
          <w:p w14:paraId="0ECCB698"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Науқасты жүргізу тактикасын, оны тексеру жоспарын анықтау;</w:t>
            </w:r>
          </w:p>
          <w:p w14:paraId="5E859C11"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-Клиникалық бақылаулар мен тексеру, анамнез жинау, Клиникалық-зертханалық және аспаптық зерттеулердің деректері негізінде диагнозды белгілеу (растайды) ;</w:t>
            </w:r>
          </w:p>
          <w:p w14:paraId="46C11084"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w:t>
            </w:r>
          </w:p>
          <w:p w14:paraId="77A377B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Емделушіге емдеу әдістері мен тәсілдерін, сондай-ақ қолданылатын медициналық мақсаттағы құралдар мен бұйымдарды таңдау мүмкіндігі туралы хабарлау;</w:t>
            </w:r>
          </w:p>
          <w:p w14:paraId="55346033"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Науқастарды тексеру;</w:t>
            </w:r>
          </w:p>
          <w:p w14:paraId="555B71B2"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w:t>
            </w:r>
          </w:p>
          <w:p w14:paraId="3025AC75"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 жұмысын жоспарлау және өз қызметінің көрсеткіштерін талдау;</w:t>
            </w:r>
          </w:p>
          <w:p w14:paraId="3055C279"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Ауруларды емдеу мен алдын алудың заманауи әдістерін тәжірибеге енгізу;</w:t>
            </w:r>
          </w:p>
          <w:p w14:paraId="651257BF" w14:textId="77777777" w:rsidR="008A7523" w:rsidRPr="006D7AF4" w:rsidRDefault="008A7523" w:rsidP="008A7523">
            <w:pPr>
              <w:widowControl/>
              <w:autoSpaceDE/>
              <w:autoSpaceDN/>
              <w:spacing w:line="230" w:lineRule="auto"/>
              <w:rPr>
                <w:rFonts w:eastAsia="Calibri"/>
                <w:sz w:val="16"/>
                <w:szCs w:val="16"/>
                <w:lang w:val="kk-KZ"/>
              </w:rPr>
            </w:pPr>
            <w:r w:rsidRPr="006D7AF4">
              <w:rPr>
                <w:rFonts w:eastAsia="Calibri"/>
                <w:sz w:val="16"/>
                <w:szCs w:val="16"/>
                <w:lang w:val="kk-KZ"/>
              </w:rPr>
              <w:t>- Өзіне бағынысты орта және кіші медициналық персоналдың жұмысын ұйымдастыру және бақылау;</w:t>
            </w:r>
          </w:p>
          <w:p w14:paraId="0BBD38A5" w14:textId="77777777" w:rsidR="008A7523" w:rsidRPr="006D7AF4" w:rsidRDefault="008A7523" w:rsidP="008A7523">
            <w:pPr>
              <w:widowControl/>
              <w:autoSpaceDE/>
              <w:autoSpaceDN/>
              <w:spacing w:line="230" w:lineRule="auto"/>
              <w:rPr>
                <w:rFonts w:eastAsia="Calibri"/>
                <w:bCs/>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vMerge w:val="restart"/>
          </w:tcPr>
          <w:p w14:paraId="7532C7E3"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Жауапкершілік;</w:t>
            </w:r>
          </w:p>
          <w:p w14:paraId="382B4747"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Жүйелік ойлау;</w:t>
            </w:r>
          </w:p>
          <w:p w14:paraId="6F5A335A"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xml:space="preserve">- Табандылық, </w:t>
            </w:r>
          </w:p>
          <w:p w14:paraId="7270E540"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жұмысты уақтылы орындау, клиентке бағдарлану, коммуникабельділік.</w:t>
            </w:r>
          </w:p>
          <w:p w14:paraId="7017B545" w14:textId="77777777" w:rsidR="008A7523" w:rsidRPr="006D7AF4" w:rsidRDefault="008A7523" w:rsidP="008A7523">
            <w:pPr>
              <w:widowControl/>
              <w:autoSpaceDE/>
              <w:autoSpaceDN/>
              <w:adjustRightInd w:val="0"/>
              <w:spacing w:line="230"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A7523" w:rsidRPr="006D7AF4" w14:paraId="2F8C43BC" w14:textId="77777777" w:rsidTr="00DD25E7">
        <w:trPr>
          <w:trHeight w:val="60"/>
          <w:jc w:val="center"/>
        </w:trPr>
        <w:tc>
          <w:tcPr>
            <w:tcW w:w="277" w:type="dxa"/>
            <w:vMerge/>
          </w:tcPr>
          <w:p w14:paraId="73A38FE3"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lang w:val="kk-KZ"/>
              </w:rPr>
            </w:pPr>
          </w:p>
        </w:tc>
        <w:tc>
          <w:tcPr>
            <w:tcW w:w="1844" w:type="dxa"/>
            <w:gridSpan w:val="2"/>
          </w:tcPr>
          <w:p w14:paraId="64D3DBB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2261-0-002 дәрігер стоматолог-хирург</w:t>
            </w:r>
          </w:p>
          <w:p w14:paraId="2EA0FD2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2261-0-003 дәрігер стоматолог-терапевт</w:t>
            </w:r>
          </w:p>
          <w:p w14:paraId="711DB7A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2261-0-004 ортопед-тіс дәрігері</w:t>
            </w:r>
          </w:p>
          <w:p w14:paraId="1C1BA21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2261-0-005 балалар тіс дәрігері</w:t>
            </w:r>
          </w:p>
          <w:p w14:paraId="6B262225" w14:textId="77777777" w:rsidR="008A7523" w:rsidRPr="006D7AF4" w:rsidRDefault="008A7523" w:rsidP="008A7523">
            <w:pPr>
              <w:widowControl/>
              <w:autoSpaceDE/>
              <w:autoSpaceDN/>
              <w:adjustRightInd w:val="0"/>
              <w:spacing w:line="276" w:lineRule="auto"/>
              <w:rPr>
                <w:rFonts w:eastAsia="Calibri"/>
                <w:b/>
                <w:color w:val="000000"/>
                <w:sz w:val="16"/>
                <w:szCs w:val="16"/>
                <w:lang w:val="en-US"/>
              </w:rPr>
            </w:pPr>
            <w:r w:rsidRPr="006D7AF4">
              <w:rPr>
                <w:rFonts w:eastAsia="Calibri"/>
                <w:color w:val="000000"/>
                <w:sz w:val="16"/>
                <w:szCs w:val="16"/>
              </w:rPr>
              <w:t>2261-0-006 ортодонт-тіс дәрігері</w:t>
            </w:r>
          </w:p>
        </w:tc>
        <w:tc>
          <w:tcPr>
            <w:tcW w:w="567" w:type="dxa"/>
            <w:gridSpan w:val="2"/>
            <w:vMerge/>
          </w:tcPr>
          <w:p w14:paraId="30F8E4D2"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p>
        </w:tc>
        <w:tc>
          <w:tcPr>
            <w:tcW w:w="1133" w:type="dxa"/>
            <w:vMerge/>
          </w:tcPr>
          <w:p w14:paraId="576F1E09"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1029" w:type="dxa"/>
            <w:vMerge/>
          </w:tcPr>
          <w:p w14:paraId="5CE01FA0"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3649" w:type="dxa"/>
            <w:vMerge/>
          </w:tcPr>
          <w:p w14:paraId="1D2A2D98" w14:textId="77777777" w:rsidR="008A7523" w:rsidRPr="006D7AF4" w:rsidRDefault="008A7523" w:rsidP="008A7523">
            <w:pPr>
              <w:widowControl/>
              <w:autoSpaceDE/>
              <w:autoSpaceDN/>
              <w:adjustRightInd w:val="0"/>
              <w:spacing w:line="276" w:lineRule="auto"/>
              <w:rPr>
                <w:rFonts w:eastAsia="Calibri"/>
                <w:color w:val="000000"/>
                <w:sz w:val="16"/>
                <w:szCs w:val="16"/>
              </w:rPr>
            </w:pPr>
          </w:p>
        </w:tc>
        <w:tc>
          <w:tcPr>
            <w:tcW w:w="5528" w:type="dxa"/>
            <w:vMerge/>
          </w:tcPr>
          <w:p w14:paraId="7623EC58" w14:textId="77777777" w:rsidR="008A7523" w:rsidRPr="006D7AF4" w:rsidRDefault="008A7523" w:rsidP="008A7523">
            <w:pPr>
              <w:widowControl/>
              <w:autoSpaceDE/>
              <w:autoSpaceDN/>
              <w:spacing w:line="276" w:lineRule="auto"/>
              <w:rPr>
                <w:rFonts w:eastAsia="Calibri"/>
                <w:bCs/>
                <w:sz w:val="16"/>
                <w:szCs w:val="16"/>
              </w:rPr>
            </w:pPr>
          </w:p>
        </w:tc>
        <w:tc>
          <w:tcPr>
            <w:tcW w:w="1561" w:type="dxa"/>
            <w:gridSpan w:val="2"/>
            <w:vMerge/>
          </w:tcPr>
          <w:p w14:paraId="5B2EDAC9" w14:textId="77777777" w:rsidR="008A7523" w:rsidRPr="006D7AF4" w:rsidRDefault="008A7523" w:rsidP="008A7523">
            <w:pPr>
              <w:widowControl/>
              <w:autoSpaceDE/>
              <w:autoSpaceDN/>
              <w:adjustRightInd w:val="0"/>
              <w:spacing w:line="276" w:lineRule="auto"/>
              <w:rPr>
                <w:rFonts w:eastAsia="Calibri"/>
                <w:color w:val="000000"/>
                <w:sz w:val="16"/>
                <w:szCs w:val="16"/>
              </w:rPr>
            </w:pPr>
          </w:p>
        </w:tc>
      </w:tr>
      <w:tr w:rsidR="008A7523" w:rsidRPr="006D7AF4" w14:paraId="693BCF6A" w14:textId="77777777" w:rsidTr="00DD25E7">
        <w:trPr>
          <w:trHeight w:val="60"/>
          <w:jc w:val="center"/>
        </w:trPr>
        <w:tc>
          <w:tcPr>
            <w:tcW w:w="277" w:type="dxa"/>
          </w:tcPr>
          <w:p w14:paraId="330F60A9"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4</w:t>
            </w:r>
          </w:p>
        </w:tc>
        <w:tc>
          <w:tcPr>
            <w:tcW w:w="1844" w:type="dxa"/>
            <w:gridSpan w:val="2"/>
          </w:tcPr>
          <w:p w14:paraId="6FFBF34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3214-0 тіс техникасы </w:t>
            </w:r>
          </w:p>
          <w:p w14:paraId="2FB1F53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3214-0-001 тіс технигі</w:t>
            </w:r>
          </w:p>
        </w:tc>
        <w:tc>
          <w:tcPr>
            <w:tcW w:w="567" w:type="dxa"/>
            <w:gridSpan w:val="2"/>
          </w:tcPr>
          <w:p w14:paraId="59191ED0"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4</w:t>
            </w:r>
          </w:p>
        </w:tc>
        <w:tc>
          <w:tcPr>
            <w:tcW w:w="1133" w:type="dxa"/>
          </w:tcPr>
          <w:p w14:paraId="33BFF79E"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Орындау</w:t>
            </w:r>
          </w:p>
        </w:tc>
        <w:tc>
          <w:tcPr>
            <w:tcW w:w="1029" w:type="dxa"/>
          </w:tcPr>
          <w:p w14:paraId="668B2B02"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 xml:space="preserve">негізгі өндірістік процеске / қызмет көрсетуге </w:t>
            </w:r>
            <w:r w:rsidRPr="006D7AF4">
              <w:rPr>
                <w:rFonts w:eastAsia="Calibri"/>
                <w:sz w:val="16"/>
                <w:szCs w:val="16"/>
                <w:lang w:eastAsia="ru-RU"/>
              </w:rPr>
              <w:lastRenderedPageBreak/>
              <w:t>қатысу</w:t>
            </w:r>
          </w:p>
        </w:tc>
        <w:tc>
          <w:tcPr>
            <w:tcW w:w="3649" w:type="dxa"/>
          </w:tcPr>
          <w:p w14:paraId="03FDD7E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Кәсіби қызмет саласындағы теориялық және практикалық білімнің кең ауқымы;</w:t>
            </w:r>
          </w:p>
          <w:p w14:paraId="3C515DA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18830FF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Медициналық стоматологиялық көмек негіздері;</w:t>
            </w:r>
          </w:p>
          <w:p w14:paraId="7707211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Тіс техникалық зертханасының өндірісін ұйымдастыру;</w:t>
            </w:r>
          </w:p>
          <w:p w14:paraId="678E0E7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Тіс протездеу техникасында қолданылатын негізгі материалдар;</w:t>
            </w:r>
          </w:p>
          <w:p w14:paraId="4FCE605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3B52094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 Тіс протездерін, металлокерамиканы қоса алғанда, жасанды тәждерді, түйреуіш тістердің қарапайым конструкцияларын, көпір тәрізді, бюгельді және алмалы-салмалы пластиналы протездерді, ортодонтиялық және жақ-бет конструкцияларын жасауға;</w:t>
            </w:r>
          </w:p>
          <w:p w14:paraId="55399F76"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Әсер ету және әртүрлі материалдардан жұмыс модельдерін жасау;</w:t>
            </w:r>
          </w:p>
          <w:p w14:paraId="1EA74916"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 Дәнекерлеу, Балқыту, күйдіру, ағарту, әрлеу, бөлшектерді, протездер мен аппараттарды Жылтырату.</w:t>
            </w:r>
          </w:p>
          <w:p w14:paraId="12AB94F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Бөлімшені (кабинетті) медициналық құралдармен, дәрі-дәрмектермен және материалдармен жүйелі түрде толықтыру, бөлімшедегі мүлік пен медициналық Мүкәммалдың сақталуын және жабдықтарды уақтылы жөндеуді, күшті әсер ететін, улы, есірткі және психотроптық дәрілік заттарды есепке алу мен сақтаудың дұрыстығын қамтамасыз ету;</w:t>
            </w:r>
          </w:p>
          <w:p w14:paraId="5B7E24D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-Асептика және антисептика бойынша ережелерді орындауды, тіс дәрігерінің тапсырмаларын уақтылы және дәл орындауды, тіс протездеу бойынша жұмыстарды орындауды қамтамасыз етеді;</w:t>
            </w:r>
          </w:p>
          <w:p w14:paraId="1157270B"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57817E8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 Орындаушылық, </w:t>
            </w:r>
          </w:p>
          <w:p w14:paraId="1DE0D1D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Командада жұмыс істей білу, коммуникабельділік, </w:t>
            </w:r>
          </w:p>
          <w:p w14:paraId="54DF378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Өз бетінше шешім </w:t>
            </w:r>
            <w:r w:rsidRPr="006D7AF4">
              <w:rPr>
                <w:rFonts w:eastAsia="Calibri"/>
                <w:color w:val="000000"/>
                <w:sz w:val="16"/>
                <w:szCs w:val="16"/>
              </w:rPr>
              <w:lastRenderedPageBreak/>
              <w:t xml:space="preserve">қабылдай білу,  </w:t>
            </w:r>
          </w:p>
          <w:p w14:paraId="126199F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Ақпаратпен жұмыс істей білу, </w:t>
            </w:r>
          </w:p>
          <w:p w14:paraId="455BAE5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Жұмыс нәтижесі үшін жауапкершілік.</w:t>
            </w:r>
          </w:p>
        </w:tc>
      </w:tr>
      <w:tr w:rsidR="008A7523" w:rsidRPr="006D7AF4" w14:paraId="55626282" w14:textId="77777777" w:rsidTr="00DD25E7">
        <w:trPr>
          <w:trHeight w:val="60"/>
          <w:jc w:val="center"/>
        </w:trPr>
        <w:tc>
          <w:tcPr>
            <w:tcW w:w="277" w:type="dxa"/>
          </w:tcPr>
          <w:p w14:paraId="3690FBDC"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4</w:t>
            </w:r>
          </w:p>
        </w:tc>
        <w:tc>
          <w:tcPr>
            <w:tcW w:w="1844" w:type="dxa"/>
            <w:gridSpan w:val="2"/>
          </w:tcPr>
          <w:p w14:paraId="731B056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b/>
                <w:color w:val="000000"/>
                <w:sz w:val="16"/>
                <w:szCs w:val="16"/>
              </w:rPr>
              <w:t xml:space="preserve">3251-0 </w:t>
            </w:r>
            <w:r w:rsidRPr="006D7AF4">
              <w:rPr>
                <w:rFonts w:eastAsia="Calibri"/>
                <w:color w:val="000000"/>
                <w:sz w:val="16"/>
                <w:szCs w:val="16"/>
              </w:rPr>
              <w:t xml:space="preserve">Тіс дәрігерлері </w:t>
            </w:r>
          </w:p>
          <w:p w14:paraId="6EAB427E" w14:textId="77777777" w:rsidR="008A7523" w:rsidRPr="006D7AF4" w:rsidRDefault="008A7523" w:rsidP="008A7523">
            <w:pPr>
              <w:widowControl/>
              <w:autoSpaceDE/>
              <w:autoSpaceDN/>
              <w:spacing w:line="276" w:lineRule="auto"/>
              <w:rPr>
                <w:rFonts w:eastAsia="Calibri"/>
                <w:color w:val="000000"/>
                <w:sz w:val="16"/>
                <w:szCs w:val="16"/>
              </w:rPr>
            </w:pPr>
            <w:r w:rsidRPr="006D7AF4">
              <w:rPr>
                <w:rFonts w:eastAsia="Calibri"/>
                <w:color w:val="000000"/>
                <w:sz w:val="16"/>
                <w:szCs w:val="16"/>
              </w:rPr>
              <w:t>3251-0-001 Стоматологиялық гигиенист</w:t>
            </w:r>
          </w:p>
        </w:tc>
        <w:tc>
          <w:tcPr>
            <w:tcW w:w="567" w:type="dxa"/>
            <w:gridSpan w:val="2"/>
          </w:tcPr>
          <w:p w14:paraId="3B22C233" w14:textId="77777777" w:rsidR="008A7523" w:rsidRPr="006D7AF4" w:rsidRDefault="008A7523" w:rsidP="008A7523">
            <w:pPr>
              <w:widowControl/>
              <w:autoSpaceDE/>
              <w:autoSpaceDN/>
              <w:spacing w:line="276" w:lineRule="auto"/>
              <w:jc w:val="center"/>
              <w:rPr>
                <w:rFonts w:eastAsia="Calibri"/>
                <w:sz w:val="16"/>
                <w:szCs w:val="16"/>
              </w:rPr>
            </w:pPr>
            <w:r w:rsidRPr="006D7AF4">
              <w:rPr>
                <w:rFonts w:eastAsia="Calibri"/>
                <w:color w:val="000000"/>
                <w:sz w:val="16"/>
                <w:szCs w:val="16"/>
              </w:rPr>
              <w:t>4</w:t>
            </w:r>
          </w:p>
        </w:tc>
        <w:tc>
          <w:tcPr>
            <w:tcW w:w="1133" w:type="dxa"/>
          </w:tcPr>
          <w:p w14:paraId="3F81040E"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Орындау</w:t>
            </w:r>
          </w:p>
        </w:tc>
        <w:tc>
          <w:tcPr>
            <w:tcW w:w="1029" w:type="dxa"/>
          </w:tcPr>
          <w:p w14:paraId="53856BA5"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407F7B9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75B6651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7150230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Халықты диспансерлеу қағидаттары;</w:t>
            </w:r>
          </w:p>
          <w:p w14:paraId="2A5BB18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Кариес пен пародонт ауруларының қарқындылығын, ауыз қуысының гигиеналық жағдайын тіркеу индекстері; ауыз қуысының жеке және кәсіби гигиенасының әдістері мен құралдары;</w:t>
            </w:r>
          </w:p>
          <w:p w14:paraId="1AB5A17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Құралдарды зарарсыздандыру әдістері; </w:t>
            </w:r>
          </w:p>
          <w:p w14:paraId="450038E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Стоматологиялық көмекті ұйымдастыру негіздері;</w:t>
            </w:r>
          </w:p>
          <w:p w14:paraId="34930A1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p w14:paraId="07F72C5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w:t>
            </w:r>
          </w:p>
        </w:tc>
        <w:tc>
          <w:tcPr>
            <w:tcW w:w="5528" w:type="dxa"/>
          </w:tcPr>
          <w:p w14:paraId="306BBAA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Тіс кариесін, пародонт ауруларын, кариозды емес зақымдануларды, шырышты қабық ауруларын диагностикалауды және пациенттің стоматологиялық мәртебесін тіркеуді жүзеге асыру.</w:t>
            </w:r>
          </w:p>
          <w:p w14:paraId="2FE3637E"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Ауыз қуысының гигиеналық жағдайын анықтау және пациентті тістерді тазарту әдістеріне үйрету, балалар мен ересектерге арналған гигиена құралдарын таңдау, ортодонтиялық және ортопедиялық құрылымдарға күтім жасау бойынша жеке ұсыныстар беру;</w:t>
            </w:r>
          </w:p>
          <w:p w14:paraId="416CAAA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Халықтың стоматологиялық денсаулығын сақтауға және ауыз қуысын ұтымды күту дағдыларын дамытуға бағытталған профилактикалық рәсімдер мен гигиеналық іс-шараларды жүзеге асыру;</w:t>
            </w:r>
          </w:p>
          <w:p w14:paraId="00DC506B"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Стоматологиялық аурулардың жеке профилактикасы бағдарламасын жасау және іске асыру;</w:t>
            </w:r>
          </w:p>
          <w:p w14:paraId="1F05DAB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Ұйымдастырылған балалар ұжымдарының балаларының негізгі стоматологиялық ауруларының профилактикасын жүргізу, әртүрлі жастағы топтардың тұрғындары, медициналық қызметкерлер, мектепке дейінгі балалар мекемелерінің тәрбиешілері, мұғалімдер, ата-аналар арасында стоматологиялық ағарту, стоматологиялық аурулардың алдын алу мәселелері бойынша халыққа сауалнама жүргізу.</w:t>
            </w:r>
          </w:p>
          <w:p w14:paraId="3EA52B2D"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61762A43"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t xml:space="preserve">- </w:t>
            </w:r>
            <w:r w:rsidRPr="006D7AF4">
              <w:rPr>
                <w:rFonts w:eastAsia="Calibri"/>
                <w:color w:val="000000"/>
                <w:sz w:val="16"/>
                <w:szCs w:val="16"/>
                <w:lang w:val="kk-KZ"/>
              </w:rPr>
              <w:t xml:space="preserve">Орындаушылық, </w:t>
            </w:r>
          </w:p>
          <w:p w14:paraId="0D402475"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70C3675B"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1360F982"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0A50B5FD"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7208CC0B" w14:textId="77777777" w:rsidTr="00DD25E7">
        <w:trPr>
          <w:trHeight w:val="60"/>
          <w:jc w:val="center"/>
        </w:trPr>
        <w:tc>
          <w:tcPr>
            <w:tcW w:w="277" w:type="dxa"/>
          </w:tcPr>
          <w:p w14:paraId="3A69E686"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4</w:t>
            </w:r>
          </w:p>
        </w:tc>
        <w:tc>
          <w:tcPr>
            <w:tcW w:w="1844" w:type="dxa"/>
            <w:gridSpan w:val="2"/>
          </w:tcPr>
          <w:p w14:paraId="0BBD7F98"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3251-0-002 Дантист</w:t>
            </w:r>
          </w:p>
          <w:p w14:paraId="7FD4A6AF" w14:textId="77777777" w:rsidR="008A7523" w:rsidRPr="006D7AF4" w:rsidRDefault="008A7523" w:rsidP="008A7523">
            <w:pPr>
              <w:widowControl/>
              <w:autoSpaceDE/>
              <w:autoSpaceDN/>
              <w:spacing w:line="276" w:lineRule="auto"/>
              <w:jc w:val="center"/>
              <w:rPr>
                <w:rFonts w:eastAsia="Calibri"/>
                <w:color w:val="000000"/>
                <w:sz w:val="16"/>
                <w:szCs w:val="16"/>
              </w:rPr>
            </w:pPr>
          </w:p>
        </w:tc>
        <w:tc>
          <w:tcPr>
            <w:tcW w:w="567" w:type="dxa"/>
            <w:gridSpan w:val="2"/>
          </w:tcPr>
          <w:p w14:paraId="1C0B77D2"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t>4</w:t>
            </w:r>
          </w:p>
        </w:tc>
        <w:tc>
          <w:tcPr>
            <w:tcW w:w="1133" w:type="dxa"/>
          </w:tcPr>
          <w:p w14:paraId="7F006AA8"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Орындау</w:t>
            </w:r>
          </w:p>
        </w:tc>
        <w:tc>
          <w:tcPr>
            <w:tcW w:w="1029" w:type="dxa"/>
          </w:tcPr>
          <w:p w14:paraId="4E08B826"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3F8D733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308A67B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48B9A3A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Шұғыл жағдайларда алғашқы медициналық көмек көрсету әдістері;</w:t>
            </w:r>
          </w:p>
          <w:p w14:paraId="14C9400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Дәрілік заттар мен медициналық мақсаттағы бұйымдарды сақтау ережесі;</w:t>
            </w:r>
          </w:p>
          <w:p w14:paraId="07A9082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7AAABD4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Тістердің, ауыз қуысының және жақ-бет аймағының аурулары мен зақымдануларын диагностикалау және емдеу;</w:t>
            </w:r>
          </w:p>
          <w:p w14:paraId="032CF37D"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Балалар мен ересектерде тіс аурулары мен зақымданулардың алдын алу, ауыз қуысын санациялау бойынша жұмыс жүргізу;</w:t>
            </w:r>
          </w:p>
          <w:p w14:paraId="6E85C50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1CE43D05"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t xml:space="preserve">- </w:t>
            </w:r>
            <w:r w:rsidRPr="006D7AF4">
              <w:rPr>
                <w:rFonts w:eastAsia="Calibri"/>
                <w:color w:val="000000"/>
                <w:sz w:val="16"/>
                <w:szCs w:val="16"/>
                <w:lang w:val="kk-KZ"/>
              </w:rPr>
              <w:t xml:space="preserve">Орындаушылық, </w:t>
            </w:r>
          </w:p>
          <w:p w14:paraId="7B059818"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20A8C22A"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052D790A"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3C891574"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733E0723" w14:textId="77777777" w:rsidTr="00DD25E7">
        <w:trPr>
          <w:trHeight w:val="60"/>
          <w:jc w:val="center"/>
        </w:trPr>
        <w:tc>
          <w:tcPr>
            <w:tcW w:w="277" w:type="dxa"/>
          </w:tcPr>
          <w:p w14:paraId="5688B815"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4</w:t>
            </w:r>
          </w:p>
        </w:tc>
        <w:tc>
          <w:tcPr>
            <w:tcW w:w="1844" w:type="dxa"/>
            <w:gridSpan w:val="2"/>
          </w:tcPr>
          <w:p w14:paraId="560AE1A8" w14:textId="77777777" w:rsidR="008A7523" w:rsidRPr="006D7AF4" w:rsidRDefault="008A7523" w:rsidP="008A7523">
            <w:pPr>
              <w:widowControl/>
              <w:autoSpaceDE/>
              <w:autoSpaceDN/>
              <w:spacing w:line="276" w:lineRule="auto"/>
              <w:rPr>
                <w:rFonts w:eastAsia="Calibri"/>
                <w:sz w:val="16"/>
                <w:szCs w:val="16"/>
              </w:rPr>
            </w:pPr>
            <w:r w:rsidRPr="006D7AF4">
              <w:rPr>
                <w:rFonts w:eastAsia="Calibri"/>
                <w:sz w:val="16"/>
                <w:szCs w:val="16"/>
              </w:rPr>
              <w:t>3251-0-003 Тіс дәрігерінің көмекшісі</w:t>
            </w:r>
          </w:p>
          <w:p w14:paraId="7A7FD6AD" w14:textId="77777777" w:rsidR="008A7523" w:rsidRPr="006D7AF4" w:rsidRDefault="008A7523" w:rsidP="008A7523">
            <w:pPr>
              <w:widowControl/>
              <w:autoSpaceDE/>
              <w:autoSpaceDN/>
              <w:spacing w:line="276" w:lineRule="auto"/>
              <w:rPr>
                <w:rFonts w:eastAsia="Calibri"/>
                <w:color w:val="000000"/>
                <w:sz w:val="16"/>
                <w:szCs w:val="16"/>
              </w:rPr>
            </w:pPr>
            <w:r w:rsidRPr="006D7AF4">
              <w:rPr>
                <w:rFonts w:eastAsia="Calibri"/>
                <w:sz w:val="16"/>
                <w:szCs w:val="16"/>
              </w:rPr>
              <w:t>3251-0-001 тіс дәрігерінің көмекшісі</w:t>
            </w:r>
          </w:p>
        </w:tc>
        <w:tc>
          <w:tcPr>
            <w:tcW w:w="567" w:type="dxa"/>
            <w:gridSpan w:val="2"/>
          </w:tcPr>
          <w:p w14:paraId="155B933A"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t>4</w:t>
            </w:r>
          </w:p>
        </w:tc>
        <w:tc>
          <w:tcPr>
            <w:tcW w:w="1133" w:type="dxa"/>
          </w:tcPr>
          <w:p w14:paraId="752BCC98"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Орындау</w:t>
            </w:r>
          </w:p>
        </w:tc>
        <w:tc>
          <w:tcPr>
            <w:tcW w:w="1029" w:type="dxa"/>
          </w:tcPr>
          <w:p w14:paraId="2C54C9B9"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 xml:space="preserve">негізгі өндірістік процеске / қызмет көрсетуге </w:t>
            </w:r>
            <w:r w:rsidRPr="006D7AF4">
              <w:rPr>
                <w:rFonts w:eastAsia="Calibri"/>
                <w:sz w:val="16"/>
                <w:szCs w:val="16"/>
                <w:lang w:eastAsia="ru-RU"/>
              </w:rPr>
              <w:lastRenderedPageBreak/>
              <w:t>қатысу</w:t>
            </w:r>
          </w:p>
        </w:tc>
        <w:tc>
          <w:tcPr>
            <w:tcW w:w="3649" w:type="dxa"/>
          </w:tcPr>
          <w:p w14:paraId="4BCB844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Кәсіби қызмет саласындағы теориялық және практикалық білімнің кең ауқымы;</w:t>
            </w:r>
          </w:p>
          <w:p w14:paraId="599DF82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1C46972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шұғыл жағдайларда алғашқы медициналық көмек </w:t>
            </w:r>
            <w:r w:rsidRPr="006D7AF4">
              <w:rPr>
                <w:rFonts w:eastAsia="Calibri"/>
                <w:color w:val="000000"/>
                <w:sz w:val="16"/>
                <w:szCs w:val="16"/>
              </w:rPr>
              <w:lastRenderedPageBreak/>
              <w:t>көрсету әдістері;</w:t>
            </w:r>
          </w:p>
          <w:p w14:paraId="5B21DE4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Халықты диспансерлеу қағидаттары;</w:t>
            </w:r>
          </w:p>
          <w:p w14:paraId="3D5A2B1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Кариес пен пародонт ауруларының қарқындылығын, ауыз қуысының гигиеналық жағдайын тіркеу индекстері;</w:t>
            </w:r>
          </w:p>
          <w:p w14:paraId="473388D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Ауыз қуысының жеке және кәсіби гигиенасының әдістері мен құралдары;</w:t>
            </w:r>
          </w:p>
          <w:p w14:paraId="1F1478A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Құралдарды зарарсыздандыру әдістері;</w:t>
            </w:r>
          </w:p>
          <w:p w14:paraId="6F6506B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Протездеу түрлері мен әдістері және протездік материалмен жұмыс істеу ерекшеліктері;</w:t>
            </w:r>
          </w:p>
          <w:p w14:paraId="11BE895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55A7D51A"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-Пациенттің стоматологиялық мәртебесін тіркеуді, жақ-бет аймағында жіті аурулар кезінде шұғыл дәрігерге дейінгі көмекті, стоматологиялық мекемелерде санитариялық-эпидемиологиялық режимді сақтауды жүзеге асырады;</w:t>
            </w:r>
          </w:p>
          <w:p w14:paraId="22A72203"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xml:space="preserve">- Пациенттердің ауыз қуысының гигиеналық жағдайын анықтау және оларды </w:t>
            </w:r>
            <w:r w:rsidRPr="006D7AF4">
              <w:rPr>
                <w:rFonts w:eastAsia="Calibri"/>
                <w:sz w:val="16"/>
                <w:szCs w:val="16"/>
                <w:lang w:val="kk-KZ"/>
              </w:rPr>
              <w:lastRenderedPageBreak/>
              <w:t>тістерді тазарту әдістеріне үйрету, балалар мен ересектерге арналған гигиена құралдарын таңдау, ортодонтиялық және ортопедиялық құрылымдарға күтім жасау бойынша жеке ұсыныстар беру;</w:t>
            </w:r>
          </w:p>
          <w:p w14:paraId="00D07F39"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p w14:paraId="59AD4EAD"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-Тіс, ауыз қуысы және жақ-бет аймағының аурулары мен зақымдануларын емдеуде тіс дәрігеріне көмек көрсету.</w:t>
            </w:r>
          </w:p>
        </w:tc>
        <w:tc>
          <w:tcPr>
            <w:tcW w:w="1561" w:type="dxa"/>
            <w:gridSpan w:val="2"/>
          </w:tcPr>
          <w:p w14:paraId="68B019B0"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lastRenderedPageBreak/>
              <w:t xml:space="preserve">- </w:t>
            </w:r>
            <w:r w:rsidRPr="006D7AF4">
              <w:rPr>
                <w:rFonts w:eastAsia="Calibri"/>
                <w:color w:val="000000"/>
                <w:sz w:val="16"/>
                <w:szCs w:val="16"/>
                <w:lang w:val="kk-KZ"/>
              </w:rPr>
              <w:t xml:space="preserve">Орындаушылық, </w:t>
            </w:r>
          </w:p>
          <w:p w14:paraId="46D66E3F"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2B5043A6"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w:t>
            </w:r>
            <w:r w:rsidRPr="006D7AF4">
              <w:rPr>
                <w:rFonts w:eastAsia="Calibri"/>
                <w:color w:val="000000"/>
                <w:sz w:val="16"/>
                <w:szCs w:val="16"/>
                <w:lang w:val="kk-KZ"/>
              </w:rPr>
              <w:lastRenderedPageBreak/>
              <w:t xml:space="preserve">қабылдай білу,  </w:t>
            </w:r>
          </w:p>
          <w:p w14:paraId="41400C33"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5120D2A6"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3411802D" w14:textId="77777777" w:rsidTr="00DD25E7">
        <w:trPr>
          <w:trHeight w:val="77"/>
          <w:jc w:val="center"/>
        </w:trPr>
        <w:tc>
          <w:tcPr>
            <w:tcW w:w="14038" w:type="dxa"/>
            <w:gridSpan w:val="10"/>
            <w:shd w:val="clear" w:color="auto" w:fill="DBE5F1"/>
          </w:tcPr>
          <w:p w14:paraId="2DA4CBF1" w14:textId="77777777" w:rsidR="008A7523" w:rsidRPr="006D7AF4" w:rsidRDefault="008A7523" w:rsidP="008A7523">
            <w:pPr>
              <w:widowControl/>
              <w:autoSpaceDE/>
              <w:autoSpaceDN/>
              <w:adjustRightInd w:val="0"/>
              <w:spacing w:line="276" w:lineRule="auto"/>
              <w:jc w:val="center"/>
              <w:rPr>
                <w:rFonts w:eastAsia="Calibri"/>
                <w:color w:val="000000"/>
                <w:sz w:val="20"/>
                <w:szCs w:val="20"/>
                <w:lang w:val="kk-KZ"/>
              </w:rPr>
            </w:pPr>
            <w:r w:rsidRPr="006D7AF4">
              <w:rPr>
                <w:rFonts w:eastAsia="Calibri"/>
                <w:b/>
                <w:color w:val="000000"/>
                <w:sz w:val="20"/>
                <w:szCs w:val="20"/>
              </w:rPr>
              <w:lastRenderedPageBreak/>
              <w:t xml:space="preserve">2.1.1.3. </w:t>
            </w:r>
            <w:r w:rsidRPr="006D7AF4">
              <w:rPr>
                <w:rFonts w:eastAsia="Calibri"/>
                <w:b/>
                <w:sz w:val="20"/>
                <w:szCs w:val="20"/>
              </w:rPr>
              <w:t>Мейір</w:t>
            </w:r>
            <w:r w:rsidRPr="006D7AF4">
              <w:rPr>
                <w:rFonts w:eastAsia="Calibri"/>
                <w:b/>
                <w:sz w:val="20"/>
                <w:szCs w:val="20"/>
                <w:lang w:val="kk-KZ"/>
              </w:rPr>
              <w:t>гер</w:t>
            </w:r>
            <w:r w:rsidRPr="006D7AF4">
              <w:rPr>
                <w:rFonts w:eastAsia="Calibri"/>
                <w:b/>
                <w:sz w:val="20"/>
                <w:szCs w:val="20"/>
              </w:rPr>
              <w:t>лер</w:t>
            </w:r>
          </w:p>
        </w:tc>
        <w:tc>
          <w:tcPr>
            <w:tcW w:w="1550" w:type="dxa"/>
            <w:shd w:val="clear" w:color="auto" w:fill="DBE5F1"/>
          </w:tcPr>
          <w:p w14:paraId="2630AAB4" w14:textId="77777777" w:rsidR="008A7523" w:rsidRPr="006D7AF4" w:rsidRDefault="008A7523" w:rsidP="008A7523">
            <w:pPr>
              <w:widowControl/>
              <w:autoSpaceDE/>
              <w:autoSpaceDN/>
              <w:adjustRightInd w:val="0"/>
              <w:spacing w:line="276" w:lineRule="auto"/>
              <w:jc w:val="center"/>
              <w:rPr>
                <w:rFonts w:eastAsia="Calibri"/>
                <w:color w:val="000000"/>
                <w:sz w:val="20"/>
                <w:szCs w:val="20"/>
                <w:lang w:val="kk-KZ"/>
              </w:rPr>
            </w:pPr>
          </w:p>
        </w:tc>
      </w:tr>
      <w:tr w:rsidR="008A7523" w:rsidRPr="006D7AF4" w14:paraId="02602C17" w14:textId="77777777" w:rsidTr="00DD25E7">
        <w:trPr>
          <w:trHeight w:val="60"/>
          <w:jc w:val="center"/>
        </w:trPr>
        <w:tc>
          <w:tcPr>
            <w:tcW w:w="277" w:type="dxa"/>
          </w:tcPr>
          <w:p w14:paraId="1E6F0E73"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6</w:t>
            </w:r>
          </w:p>
        </w:tc>
        <w:tc>
          <w:tcPr>
            <w:tcW w:w="1844" w:type="dxa"/>
            <w:gridSpan w:val="2"/>
          </w:tcPr>
          <w:p w14:paraId="258A0BEC" w14:textId="77777777" w:rsidR="008A7523" w:rsidRPr="006D7AF4" w:rsidRDefault="008A7523" w:rsidP="008A7523">
            <w:pPr>
              <w:widowControl/>
              <w:autoSpaceDE/>
              <w:autoSpaceDN/>
              <w:adjustRightInd w:val="0"/>
              <w:spacing w:line="276" w:lineRule="auto"/>
              <w:rPr>
                <w:rFonts w:eastAsia="Calibri"/>
                <w:b/>
                <w:color w:val="000000"/>
                <w:sz w:val="16"/>
                <w:szCs w:val="16"/>
              </w:rPr>
            </w:pPr>
            <w:r w:rsidRPr="006D7AF4">
              <w:rPr>
                <w:rFonts w:eastAsia="Calibri"/>
                <w:b/>
                <w:color w:val="000000"/>
                <w:sz w:val="16"/>
                <w:szCs w:val="16"/>
              </w:rPr>
              <w:t>2220-0 Мейір</w:t>
            </w:r>
            <w:r w:rsidRPr="006D7AF4">
              <w:rPr>
                <w:rFonts w:eastAsia="Calibri"/>
                <w:b/>
                <w:color w:val="000000"/>
                <w:sz w:val="16"/>
                <w:szCs w:val="16"/>
                <w:lang w:val="kk-KZ"/>
              </w:rPr>
              <w:t xml:space="preserve">гер </w:t>
            </w:r>
            <w:r w:rsidRPr="006D7AF4">
              <w:rPr>
                <w:rFonts w:eastAsia="Calibri"/>
                <w:b/>
                <w:color w:val="000000"/>
                <w:sz w:val="16"/>
                <w:szCs w:val="16"/>
              </w:rPr>
              <w:t xml:space="preserve">саласындағы кәсіби мамандар </w:t>
            </w:r>
          </w:p>
          <w:p w14:paraId="3BF834C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2220-0-001 жоғары білікті мейір</w:t>
            </w:r>
            <w:r w:rsidRPr="006D7AF4">
              <w:rPr>
                <w:rFonts w:eastAsia="Calibri"/>
                <w:color w:val="000000"/>
                <w:sz w:val="16"/>
                <w:szCs w:val="16"/>
                <w:lang w:val="kk-KZ"/>
              </w:rPr>
              <w:t>гер</w:t>
            </w:r>
            <w:r w:rsidRPr="006D7AF4">
              <w:rPr>
                <w:rFonts w:eastAsia="Calibri"/>
                <w:color w:val="000000"/>
                <w:sz w:val="16"/>
                <w:szCs w:val="16"/>
              </w:rPr>
              <w:t xml:space="preserve"> / </w:t>
            </w:r>
            <w:r w:rsidRPr="006D7AF4">
              <w:rPr>
                <w:rFonts w:eastAsia="Calibri"/>
                <w:color w:val="000000"/>
                <w:sz w:val="16"/>
                <w:szCs w:val="16"/>
                <w:lang w:val="kk-KZ" w:eastAsia="ru-RU"/>
              </w:rPr>
              <w:t>мейіргер</w:t>
            </w:r>
          </w:p>
        </w:tc>
        <w:tc>
          <w:tcPr>
            <w:tcW w:w="567" w:type="dxa"/>
            <w:gridSpan w:val="2"/>
          </w:tcPr>
          <w:p w14:paraId="3C0D7A2E"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6</w:t>
            </w:r>
          </w:p>
        </w:tc>
        <w:tc>
          <w:tcPr>
            <w:tcW w:w="1133" w:type="dxa"/>
          </w:tcPr>
          <w:p w14:paraId="6C14FFE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Талдау, орындау</w:t>
            </w:r>
          </w:p>
        </w:tc>
        <w:tc>
          <w:tcPr>
            <w:tcW w:w="1029" w:type="dxa"/>
          </w:tcPr>
          <w:p w14:paraId="7CAA9F9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негізгі өндіріс/ қызмет көрсету</w:t>
            </w:r>
          </w:p>
        </w:tc>
        <w:tc>
          <w:tcPr>
            <w:tcW w:w="3649" w:type="dxa"/>
          </w:tcPr>
          <w:p w14:paraId="38B9D0D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B8E296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зерттеу әдістері;</w:t>
            </w:r>
          </w:p>
          <w:p w14:paraId="27D7A8C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1772383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сақтауды ұйымдастырудың негізгі қағидаттары;</w:t>
            </w:r>
          </w:p>
          <w:p w14:paraId="13E2E3E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заңнамасы;</w:t>
            </w:r>
          </w:p>
          <w:p w14:paraId="024EEE6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291D20E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Мейіргерлік тексеруді жүзеге асыру, мейіргерлік диагноз қою, пациентке мейіргерлік іс-шаралар жоспарын құру, мейіргерлердің орта білімнен кейінгі және техникалық және кәсіптік білім беру деңгейіндегі мейіргерлік іс-шараларды жүзеге асыруын бақылау, жалпы практикада, терапияда, хирургияда, Акушерлік және гинекологияда, психиатрияда, гериатрияда, оңалтуда, паллиативті күтімде және басқа да мамандандырылған салаларда мейіргерлік іс-шаралар жоспарының тиімділігін бағалау бастапқы медициналық - санитарлық және стационарлық деңгейде денсаулық сақтау.</w:t>
            </w:r>
          </w:p>
          <w:p w14:paraId="5D83902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Өз құзыреті шегінде неғұрлым кең таралған жұқпалы емес аурулармен және жіті респираторлық вирустық инфекциялармен ауыратын науқастарды жеке қабылдауды жүзеге асыру. </w:t>
            </w:r>
          </w:p>
          <w:p w14:paraId="1B3D803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Пациентке/отбасына жалпы күтім және ауруды басқару процедуралары бойынша оқытуды ұйымдастыру, тиімділігін бақылау және бақылау. </w:t>
            </w:r>
          </w:p>
          <w:p w14:paraId="216D386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Жүкті әйелдерге, босанғаннан кейінгі әйелдерге, бір жасқа дейінгі балаларға, диспансерлік науқастар мен қарттарға патронаж жасауды жүзеге асыру. </w:t>
            </w:r>
          </w:p>
          <w:p w14:paraId="76192FD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Денсаулықты нығайту және аурулардың алдын алу жөніндегі қызметті ұйымдастыру, орта білімнен кейінгі және техникалық және кәсіптік білім беру деңгейіндегі мейіргерлердің алдын алу іс-шараларының іске асырылуын бақылау, іс-шаралардың тиімділігі мен нәтижелілігін бағалау. </w:t>
            </w:r>
          </w:p>
          <w:p w14:paraId="3F4C367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Дәрілік заттарды, қан препараттарын және қан алмастырғыштарды есепке алуды және сақтауды қамтамасыз ету. </w:t>
            </w:r>
          </w:p>
          <w:p w14:paraId="69D1A53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Емдеу-</w:t>
            </w:r>
            <w:r w:rsidRPr="006D7AF4">
              <w:rPr>
                <w:rFonts w:eastAsia="Calibri"/>
                <w:color w:val="000000"/>
                <w:sz w:val="16"/>
                <w:szCs w:val="16"/>
                <w:lang w:val="kk-KZ"/>
              </w:rPr>
              <w:t>профилактикалық</w:t>
            </w:r>
            <w:r w:rsidRPr="006D7AF4">
              <w:rPr>
                <w:rFonts w:eastAsia="Calibri"/>
                <w:color w:val="000000"/>
                <w:sz w:val="16"/>
                <w:szCs w:val="16"/>
              </w:rPr>
              <w:t xml:space="preserve"> мекемесінде есептік мейіргерлік құжаттаманы жүргізуді қамтамасыз ету. </w:t>
            </w:r>
          </w:p>
          <w:p w14:paraId="2ABC9EE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Азаматтарға алғашқы медициналық көмек, оның ішінде төтенше жағдайларда дәрігерге дейінгі және паллиативтік медициналық көмек көрсету. </w:t>
            </w:r>
          </w:p>
          <w:p w14:paraId="2128CEE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Қауіпсіз аурухана ортасын ұйымдастыруды және инфекциялық бақылауды қамтамасыз ету. </w:t>
            </w:r>
          </w:p>
          <w:p w14:paraId="359706C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Дәлелді мейіргерлік нұсқаулықтар мен хаттамаларды әзірлеуге қатысу. </w:t>
            </w:r>
          </w:p>
          <w:p w14:paraId="7DEAFDD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Мейіргерлердің, дәрігерлердің және басқа да денсаулық сақтау қызметкерлерінің кәсіби аралық жұмысын ұйымдастыруға қатысу. </w:t>
            </w:r>
          </w:p>
          <w:p w14:paraId="3B19183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Мейіргер ісінде сапаны жақсарту бойынша ұйымдастыру саясаты мен </w:t>
            </w:r>
            <w:r w:rsidRPr="006D7AF4">
              <w:rPr>
                <w:rFonts w:eastAsia="Calibri"/>
                <w:color w:val="000000"/>
                <w:sz w:val="16"/>
                <w:szCs w:val="16"/>
              </w:rPr>
              <w:lastRenderedPageBreak/>
              <w:t xml:space="preserve">қызметін әзірлеуге қатысу. </w:t>
            </w:r>
          </w:p>
          <w:p w14:paraId="4CC3D52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Электрондық денсаулық сақтау жағдайында мейіргерлік құжаттаманы ұйымдастыруды бақылау.</w:t>
            </w:r>
          </w:p>
        </w:tc>
        <w:tc>
          <w:tcPr>
            <w:tcW w:w="1561" w:type="dxa"/>
            <w:gridSpan w:val="2"/>
          </w:tcPr>
          <w:p w14:paraId="0FD5B9E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 Жүйелік ойлау, табандылық, </w:t>
            </w:r>
          </w:p>
          <w:p w14:paraId="1548856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Жұмысты уақтылы орындау. </w:t>
            </w:r>
          </w:p>
          <w:p w14:paraId="1A321DF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Жұмыс жағдайларын өз бетінше талдауды қажет ететін әртүрлі типтік практикалық мәселелерді шешу. </w:t>
            </w:r>
          </w:p>
          <w:p w14:paraId="0FB3DE3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ақпаратты өз бетінше іздеу, талдау және бағалау.</w:t>
            </w:r>
          </w:p>
        </w:tc>
      </w:tr>
      <w:tr w:rsidR="008A7523" w:rsidRPr="006D7AF4" w14:paraId="7EE72D1E" w14:textId="77777777" w:rsidTr="00DD25E7">
        <w:trPr>
          <w:trHeight w:val="60"/>
          <w:jc w:val="center"/>
        </w:trPr>
        <w:tc>
          <w:tcPr>
            <w:tcW w:w="277" w:type="dxa"/>
          </w:tcPr>
          <w:p w14:paraId="3E880E80"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5</w:t>
            </w:r>
          </w:p>
        </w:tc>
        <w:tc>
          <w:tcPr>
            <w:tcW w:w="1844" w:type="dxa"/>
            <w:gridSpan w:val="2"/>
          </w:tcPr>
          <w:p w14:paraId="04A11B6C" w14:textId="77777777" w:rsidR="008A7523" w:rsidRPr="006D7AF4" w:rsidRDefault="008A7523" w:rsidP="008A7523">
            <w:pPr>
              <w:widowControl/>
              <w:autoSpaceDE/>
              <w:autoSpaceDN/>
              <w:spacing w:line="276" w:lineRule="auto"/>
              <w:rPr>
                <w:rFonts w:eastAsia="Calibri"/>
                <w:color w:val="000000"/>
                <w:sz w:val="16"/>
                <w:szCs w:val="16"/>
                <w:lang w:val="kk-KZ"/>
              </w:rPr>
            </w:pPr>
            <w:r w:rsidRPr="006D7AF4">
              <w:rPr>
                <w:rFonts w:eastAsia="Calibri"/>
                <w:color w:val="000000"/>
                <w:sz w:val="16"/>
                <w:szCs w:val="16"/>
                <w:lang w:eastAsia="ru-RU"/>
              </w:rPr>
              <w:t xml:space="preserve">2220-0-002 Кеңейтілген </w:t>
            </w:r>
            <w:r w:rsidRPr="006D7AF4">
              <w:rPr>
                <w:rFonts w:eastAsia="Calibri"/>
                <w:color w:val="000000"/>
                <w:sz w:val="16"/>
                <w:szCs w:val="16"/>
                <w:lang w:val="kk-KZ" w:eastAsia="ru-RU"/>
              </w:rPr>
              <w:t>тәжірибе мейіргері</w:t>
            </w:r>
          </w:p>
        </w:tc>
        <w:tc>
          <w:tcPr>
            <w:tcW w:w="567" w:type="dxa"/>
            <w:gridSpan w:val="2"/>
          </w:tcPr>
          <w:p w14:paraId="33A5BD53" w14:textId="77777777" w:rsidR="008A7523" w:rsidRPr="006D7AF4" w:rsidRDefault="008A7523" w:rsidP="008A7523">
            <w:pPr>
              <w:widowControl/>
              <w:autoSpaceDE/>
              <w:autoSpaceDN/>
              <w:adjustRightInd w:val="0"/>
              <w:spacing w:line="276" w:lineRule="auto"/>
              <w:ind w:left="-57" w:right="-91"/>
              <w:jc w:val="center"/>
              <w:rPr>
                <w:rFonts w:eastAsia="Calibri"/>
                <w:color w:val="000000"/>
                <w:sz w:val="16"/>
                <w:szCs w:val="16"/>
              </w:rPr>
            </w:pPr>
            <w:r w:rsidRPr="006D7AF4">
              <w:rPr>
                <w:rFonts w:eastAsia="Calibri"/>
                <w:color w:val="000000"/>
                <w:sz w:val="16"/>
                <w:szCs w:val="16"/>
              </w:rPr>
              <w:t>5</w:t>
            </w:r>
          </w:p>
        </w:tc>
        <w:tc>
          <w:tcPr>
            <w:tcW w:w="1133" w:type="dxa"/>
          </w:tcPr>
          <w:p w14:paraId="785CF0B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Талдау, орындау</w:t>
            </w:r>
          </w:p>
        </w:tc>
        <w:tc>
          <w:tcPr>
            <w:tcW w:w="1029" w:type="dxa"/>
          </w:tcPr>
          <w:p w14:paraId="208C8FD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негізгі өндіріс/ қызмет көрсету</w:t>
            </w:r>
          </w:p>
        </w:tc>
        <w:tc>
          <w:tcPr>
            <w:tcW w:w="3649" w:type="dxa"/>
          </w:tcPr>
          <w:p w14:paraId="4B76739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1A3D047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зерттеу әдістері;</w:t>
            </w:r>
          </w:p>
          <w:p w14:paraId="31E1A4F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38839AF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сақтауды ұйымдастырудың негізгі қағидаттары;</w:t>
            </w:r>
          </w:p>
          <w:p w14:paraId="2BDC9E6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заңнамасы;</w:t>
            </w:r>
          </w:p>
          <w:p w14:paraId="49B63A8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6EF0F83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Мейіргерлік тексеруді жүзеге асыру, пациентке мейіргерлік араласу жоспарын жасау, мейіргерлердің техникалық және кәсіптік білім беру деңгейіндегі мейіргерлік іс-шараларды жүзеге асыруын бақылау, жалпы практикада, терапияда, хирургияда, Акушерлік және гинекологияда, психиатрияда, гериатрияда, оңалтуда, паллиативтік күтімде және денсаулық сақтаудың басқа да мамандандырылған салаларында мейіргерлік араласудың тағайындалған жоспарының тиімділігін бағалау және стационарлық деңгейде;</w:t>
            </w:r>
          </w:p>
          <w:p w14:paraId="2D6FD47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Өз құзыреті шегінде неғұрлым кең таралған инфекциялық емес аурулары және жіті респираторлық вирустық инфекциялары бар пациенттерді жеке қабылдауды жүргізу;</w:t>
            </w:r>
          </w:p>
          <w:p w14:paraId="3635A0D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Пациент пен отбасы мүшелерін жалпы күтім және ауруды басқару процедураларына оқытуды ұйымдастыру, тиімділігіне мониторинг жүргізу және бақылау;</w:t>
            </w:r>
          </w:p>
          <w:p w14:paraId="4267E48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Жүкті әйелдерге, босанғаннан кейінгі әйелдерге, бір жасқа дейінгі балаларға, диспансерлік науқастар мен қарттарға патронаж жасауды жүзеге асыру;</w:t>
            </w:r>
          </w:p>
          <w:p w14:paraId="26B7882E"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Денсаулықты нығайту және аурулардың алдын алу бойынша қызметті ұйымдастыру, мейіргерлердің дәрігерлік тағайындауларын тиісінше орындауы, мейіргерлердің техникалық және кәсіптік білім беру деңгейіндегі профилактикалық іс-шаралардың іске асырылуын бақылау, іс-шаралардың тиімділігі мен нәтижелілігін бағалау;</w:t>
            </w:r>
          </w:p>
          <w:p w14:paraId="69F024D3"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t>-Емдеу-</w:t>
            </w:r>
            <w:r w:rsidRPr="006D7AF4">
              <w:rPr>
                <w:rFonts w:eastAsia="Calibri"/>
                <w:color w:val="000000"/>
                <w:sz w:val="16"/>
                <w:szCs w:val="16"/>
                <w:lang w:val="kk-KZ"/>
              </w:rPr>
              <w:t>профилактикалық</w:t>
            </w:r>
            <w:r w:rsidRPr="006D7AF4">
              <w:rPr>
                <w:rFonts w:eastAsia="Calibri"/>
                <w:color w:val="000000"/>
                <w:sz w:val="16"/>
                <w:szCs w:val="16"/>
              </w:rPr>
              <w:t xml:space="preserve"> мекемесінде дәрілік заттарды, қан препараттарын және қан алмастырғыштарды есепке алуды және сақтауды, </w:t>
            </w:r>
            <w:r w:rsidRPr="006D7AF4">
              <w:rPr>
                <w:rFonts w:eastAsia="Calibri"/>
                <w:color w:val="000000"/>
                <w:sz w:val="16"/>
                <w:szCs w:val="16"/>
                <w:lang w:val="kk-KZ"/>
              </w:rPr>
              <w:t>есептік мейіргерлік құжаттаманы жүргізуді қамтамасыз ету.</w:t>
            </w:r>
          </w:p>
          <w:p w14:paraId="3CC1A3DF"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Азаматтарға алғашқы медициналық көмек, оның ішінде төтенше жағдайларда дәрігерге дейінгі және паллиативтік медициналық көмек көрсету;</w:t>
            </w:r>
          </w:p>
          <w:p w14:paraId="6BB86718"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Қауіпсіз аурухана ортасын ұйымдастыруды және инфекциялық бақылауды қамтамасыз ету;</w:t>
            </w:r>
          </w:p>
          <w:p w14:paraId="1C57EFB1"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Мейіргерлердің, дәрігерлердің және басқа да денсаулық сақтау қызметкерлерінің кәсіби аралық жұмысын ұйымдастыруға қатысу.</w:t>
            </w:r>
          </w:p>
        </w:tc>
        <w:tc>
          <w:tcPr>
            <w:tcW w:w="1561" w:type="dxa"/>
            <w:gridSpan w:val="2"/>
          </w:tcPr>
          <w:p w14:paraId="74932965"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Жүйелі ойлау, табандылық, </w:t>
            </w:r>
          </w:p>
          <w:p w14:paraId="4CA80E90"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Жұмысты уақтылы орындау. </w:t>
            </w:r>
          </w:p>
          <w:p w14:paraId="6643825A"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46ECA0F2"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Кәсіби ақпаратты өз бетінше іздеу, талдау және бағалау.</w:t>
            </w:r>
          </w:p>
        </w:tc>
      </w:tr>
      <w:tr w:rsidR="008A7523" w:rsidRPr="006D7AF4" w14:paraId="535AAFEC" w14:textId="77777777" w:rsidTr="00DD25E7">
        <w:trPr>
          <w:trHeight w:val="60"/>
          <w:jc w:val="center"/>
        </w:trPr>
        <w:tc>
          <w:tcPr>
            <w:tcW w:w="277" w:type="dxa"/>
          </w:tcPr>
          <w:p w14:paraId="05BAC380"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lang w:val="en-US"/>
              </w:rPr>
              <w:t>4</w:t>
            </w:r>
          </w:p>
        </w:tc>
        <w:tc>
          <w:tcPr>
            <w:tcW w:w="1844" w:type="dxa"/>
            <w:gridSpan w:val="2"/>
          </w:tcPr>
          <w:p w14:paraId="68EAB2AE" w14:textId="77777777" w:rsidR="008A7523" w:rsidRPr="006D7AF4" w:rsidRDefault="008A7523" w:rsidP="008A7523">
            <w:pPr>
              <w:widowControl/>
              <w:autoSpaceDE/>
              <w:autoSpaceDN/>
              <w:spacing w:line="276" w:lineRule="auto"/>
              <w:rPr>
                <w:rFonts w:eastAsia="Calibri"/>
                <w:b/>
                <w:color w:val="000000"/>
                <w:sz w:val="16"/>
                <w:szCs w:val="16"/>
              </w:rPr>
            </w:pPr>
            <w:r w:rsidRPr="006D7AF4">
              <w:rPr>
                <w:rFonts w:eastAsia="Calibri"/>
                <w:b/>
                <w:color w:val="000000"/>
                <w:sz w:val="16"/>
                <w:szCs w:val="16"/>
              </w:rPr>
              <w:t xml:space="preserve">3221-0 Күтім бойынша орташа медициналық персонал </w:t>
            </w:r>
          </w:p>
          <w:p w14:paraId="0ED5AB5C" w14:textId="77777777" w:rsidR="008A7523" w:rsidRPr="006D7AF4" w:rsidRDefault="008A7523" w:rsidP="008A7523">
            <w:pPr>
              <w:widowControl/>
              <w:autoSpaceDE/>
              <w:autoSpaceDN/>
              <w:spacing w:line="276" w:lineRule="auto"/>
              <w:rPr>
                <w:rFonts w:eastAsia="Calibri"/>
                <w:color w:val="000000"/>
                <w:sz w:val="16"/>
                <w:szCs w:val="16"/>
                <w:lang w:val="kk-KZ"/>
              </w:rPr>
            </w:pPr>
            <w:r w:rsidRPr="006D7AF4">
              <w:rPr>
                <w:rFonts w:eastAsia="Calibri"/>
                <w:color w:val="000000"/>
                <w:sz w:val="16"/>
                <w:szCs w:val="16"/>
              </w:rPr>
              <w:t xml:space="preserve">3221-0-002 </w:t>
            </w:r>
            <w:r w:rsidRPr="006D7AF4">
              <w:rPr>
                <w:rFonts w:eastAsia="Calibri"/>
                <w:color w:val="000000"/>
                <w:sz w:val="16"/>
                <w:szCs w:val="16"/>
                <w:lang w:val="kk-KZ"/>
              </w:rPr>
              <w:t>мейіргер</w:t>
            </w:r>
          </w:p>
          <w:p w14:paraId="361B9C59" w14:textId="77777777" w:rsidR="008A7523" w:rsidRPr="006D7AF4" w:rsidRDefault="008A7523" w:rsidP="008A7523">
            <w:pPr>
              <w:widowControl/>
              <w:autoSpaceDE/>
              <w:autoSpaceDN/>
              <w:spacing w:line="276" w:lineRule="auto"/>
              <w:jc w:val="both"/>
              <w:rPr>
                <w:rFonts w:eastAsia="Calibri"/>
                <w:color w:val="000000"/>
                <w:sz w:val="16"/>
                <w:szCs w:val="16"/>
              </w:rPr>
            </w:pPr>
            <w:r w:rsidRPr="006D7AF4">
              <w:rPr>
                <w:rFonts w:eastAsia="Calibri"/>
                <w:color w:val="000000"/>
                <w:sz w:val="16"/>
                <w:szCs w:val="16"/>
              </w:rPr>
              <w:t xml:space="preserve">3221-0-004 жалпы </w:t>
            </w:r>
            <w:r w:rsidRPr="006D7AF4">
              <w:rPr>
                <w:rFonts w:eastAsia="Calibri"/>
                <w:color w:val="000000"/>
                <w:sz w:val="16"/>
                <w:szCs w:val="16"/>
                <w:lang w:val="kk-KZ"/>
              </w:rPr>
              <w:t>тәжірибе мейіргері</w:t>
            </w:r>
          </w:p>
        </w:tc>
        <w:tc>
          <w:tcPr>
            <w:tcW w:w="567" w:type="dxa"/>
            <w:gridSpan w:val="2"/>
          </w:tcPr>
          <w:p w14:paraId="5C49D773" w14:textId="77777777" w:rsidR="008A7523" w:rsidRPr="006D7AF4" w:rsidRDefault="008A7523" w:rsidP="008A7523">
            <w:pPr>
              <w:widowControl/>
              <w:autoSpaceDE/>
              <w:autoSpaceDN/>
              <w:spacing w:line="276" w:lineRule="auto"/>
              <w:jc w:val="center"/>
              <w:rPr>
                <w:rFonts w:eastAsia="Calibri"/>
                <w:sz w:val="16"/>
                <w:szCs w:val="16"/>
                <w:lang w:val="en-US"/>
              </w:rPr>
            </w:pPr>
            <w:r w:rsidRPr="006D7AF4">
              <w:rPr>
                <w:rFonts w:eastAsia="Calibri"/>
                <w:color w:val="000000"/>
                <w:sz w:val="16"/>
                <w:szCs w:val="16"/>
                <w:lang w:val="en-US"/>
              </w:rPr>
              <w:t>4</w:t>
            </w:r>
          </w:p>
        </w:tc>
        <w:tc>
          <w:tcPr>
            <w:tcW w:w="1133" w:type="dxa"/>
          </w:tcPr>
          <w:p w14:paraId="17DB3DCE"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val="kk-KZ" w:eastAsia="ru-RU"/>
              </w:rPr>
              <w:t>О</w:t>
            </w:r>
            <w:r w:rsidRPr="006D7AF4">
              <w:rPr>
                <w:rFonts w:eastAsia="Calibri"/>
                <w:sz w:val="16"/>
                <w:szCs w:val="16"/>
                <w:lang w:eastAsia="ru-RU"/>
              </w:rPr>
              <w:t>рындау</w:t>
            </w:r>
          </w:p>
        </w:tc>
        <w:tc>
          <w:tcPr>
            <w:tcW w:w="1029" w:type="dxa"/>
          </w:tcPr>
          <w:p w14:paraId="50DED84F"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101D2BB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4A21C25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0C2AA2A3"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Емдеу-</w:t>
            </w:r>
            <w:r w:rsidRPr="006D7AF4">
              <w:rPr>
                <w:rFonts w:eastAsia="Calibri"/>
                <w:color w:val="000000"/>
                <w:sz w:val="16"/>
                <w:szCs w:val="16"/>
                <w:lang w:val="kk-KZ"/>
              </w:rPr>
              <w:t xml:space="preserve"> профилактикалық</w:t>
            </w:r>
            <w:r w:rsidRPr="006D7AF4">
              <w:rPr>
                <w:rFonts w:eastAsia="Calibri"/>
                <w:color w:val="000000"/>
                <w:sz w:val="16"/>
                <w:szCs w:val="16"/>
              </w:rPr>
              <w:t xml:space="preserve"> ұйымының ұйымдық құрылымы;</w:t>
            </w:r>
          </w:p>
          <w:p w14:paraId="5AADFEC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Пайдаланылған материалды дезинфекциялау ережелері;</w:t>
            </w:r>
          </w:p>
          <w:p w14:paraId="601542D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Мейіргерлік қызметті ұйымдастыру мәселелері;</w:t>
            </w:r>
          </w:p>
          <w:p w14:paraId="2AB2CED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28B5A436"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Кеңейтілген практика мейіргерінің немесе дәрігердің бақылауымен амбулаториялық қабылдауды жүргізу және мейіргерлік күтімді жүзеге асыру, пациенттің мейіргерлік көмекке қажеттілігін бағалау (мейіргерлік диагноз), пациенттерді тексеру, емдеу, күту жоспарын жасайды, жағдайдың динамикасын, емдеу тиімділігін бағалайды, ауру тарихындағы осы динамиканы тіркейді, пациенттерді күнделікті аралап, пациенттердің жағдайын бақылайды және кеңейтілген практика мейіргеріне және (немесе) дәрігерге деректерді ұсыну;</w:t>
            </w:r>
          </w:p>
          <w:p w14:paraId="5B69757F"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Науқастарды диспансерлеуді және патронаждауды ұйымдастыру мәселелерінде жалпы практика дәрігеріне және кеңейтілген практика мейіргеріне көмек көрсету, өз құзыреті шегінде емдеу-профилактикалық ұйымда және үйде (патронажда) науқастарға күтім жасауды жүзеге асыру;</w:t>
            </w:r>
          </w:p>
          <w:p w14:paraId="77CD66B8"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Азаматтарға алғашқы медициналық көмек, оның ішінде төтенше жағдайларда дәрігерге дейінгі және паллиативтік медициналық көмек көрсету;</w:t>
            </w:r>
          </w:p>
          <w:p w14:paraId="1DEA9C0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 Зертханалық зерттеулер үшін материалдар алуды жүргізу, бөлімшеде дәрілік заттардың жұмсалуын бақылау, дәрілік заттарды есепке алуды, сақтауды, пайдалануды қамтамасыз ету;</w:t>
            </w:r>
          </w:p>
          <w:p w14:paraId="4C7083B2"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Дәрігерлік тағайындаулардың орындалуын қамтамасыз ету; - диагностикалық және емдік манипуляцияларды жүзеге асыруда дәрігерге көмек көрсету;</w:t>
            </w:r>
          </w:p>
          <w:p w14:paraId="137924A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Науқастарға күтім жасауды, ағзаға дәрілік заттарды енгізуді жүзеге асыру, науқастарды диагностикалық зерттеулерге дайындайды, электрокардиографияны алып тастайды;</w:t>
            </w:r>
          </w:p>
          <w:p w14:paraId="297EC34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Қарапайым физиотерапиялық процедураларды орындаңыз;</w:t>
            </w:r>
          </w:p>
          <w:p w14:paraId="7F153FC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6D3C5A61"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lastRenderedPageBreak/>
              <w:t xml:space="preserve">- </w:t>
            </w:r>
            <w:r w:rsidRPr="006D7AF4">
              <w:rPr>
                <w:rFonts w:eastAsia="Calibri"/>
                <w:color w:val="000000"/>
                <w:sz w:val="16"/>
                <w:szCs w:val="16"/>
                <w:lang w:val="kk-KZ"/>
              </w:rPr>
              <w:t xml:space="preserve">Орындаушылық, </w:t>
            </w:r>
          </w:p>
          <w:p w14:paraId="3F643825"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02CAB57E"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35A15247"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08DE4DC8"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453F4029" w14:textId="77777777" w:rsidTr="00DD25E7">
        <w:trPr>
          <w:trHeight w:val="60"/>
          <w:jc w:val="center"/>
        </w:trPr>
        <w:tc>
          <w:tcPr>
            <w:tcW w:w="277" w:type="dxa"/>
          </w:tcPr>
          <w:p w14:paraId="591BC866"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4</w:t>
            </w:r>
          </w:p>
        </w:tc>
        <w:tc>
          <w:tcPr>
            <w:tcW w:w="1844" w:type="dxa"/>
            <w:gridSpan w:val="2"/>
          </w:tcPr>
          <w:p w14:paraId="19E3DED4" w14:textId="77777777" w:rsidR="008A7523" w:rsidRPr="006D7AF4" w:rsidRDefault="008A7523" w:rsidP="008A7523">
            <w:pPr>
              <w:widowControl/>
              <w:autoSpaceDE/>
              <w:autoSpaceDN/>
              <w:spacing w:line="276" w:lineRule="auto"/>
              <w:jc w:val="both"/>
              <w:rPr>
                <w:rFonts w:eastAsia="Calibri"/>
                <w:color w:val="000000"/>
                <w:sz w:val="16"/>
                <w:szCs w:val="16"/>
              </w:rPr>
            </w:pPr>
            <w:r w:rsidRPr="006D7AF4">
              <w:rPr>
                <w:rFonts w:eastAsia="Calibri"/>
                <w:color w:val="000000"/>
                <w:sz w:val="16"/>
                <w:szCs w:val="16"/>
              </w:rPr>
              <w:t xml:space="preserve">3221-0-003 </w:t>
            </w:r>
          </w:p>
          <w:p w14:paraId="55E82276" w14:textId="77777777" w:rsidR="008A7523" w:rsidRPr="006D7AF4" w:rsidRDefault="008A7523" w:rsidP="008A7523">
            <w:pPr>
              <w:widowControl/>
              <w:autoSpaceDE/>
              <w:autoSpaceDN/>
              <w:spacing w:line="276" w:lineRule="auto"/>
              <w:jc w:val="both"/>
              <w:rPr>
                <w:rFonts w:eastAsia="Calibri"/>
                <w:color w:val="000000"/>
                <w:sz w:val="16"/>
                <w:szCs w:val="16"/>
              </w:rPr>
            </w:pPr>
            <w:r w:rsidRPr="006D7AF4">
              <w:rPr>
                <w:rFonts w:eastAsia="Calibri"/>
                <w:color w:val="000000"/>
                <w:sz w:val="16"/>
                <w:szCs w:val="16"/>
              </w:rPr>
              <w:t>Ме</w:t>
            </w:r>
            <w:r w:rsidRPr="006D7AF4">
              <w:rPr>
                <w:rFonts w:eastAsia="Calibri"/>
                <w:color w:val="000000"/>
                <w:sz w:val="16"/>
                <w:szCs w:val="16"/>
                <w:lang w:val="kk-KZ"/>
              </w:rPr>
              <w:t>йіргер</w:t>
            </w:r>
            <w:r w:rsidRPr="006D7AF4">
              <w:rPr>
                <w:rFonts w:eastAsia="Calibri"/>
                <w:color w:val="000000"/>
                <w:sz w:val="16"/>
                <w:szCs w:val="16"/>
              </w:rPr>
              <w:t xml:space="preserve"> (мамандандырылған)</w:t>
            </w:r>
          </w:p>
          <w:p w14:paraId="457EF297" w14:textId="77777777" w:rsidR="008A7523" w:rsidRPr="006D7AF4" w:rsidRDefault="008A7523" w:rsidP="008A7523">
            <w:pPr>
              <w:widowControl/>
              <w:autoSpaceDE/>
              <w:autoSpaceDN/>
              <w:spacing w:line="276" w:lineRule="auto"/>
              <w:jc w:val="both"/>
              <w:rPr>
                <w:rFonts w:eastAsia="Calibri"/>
                <w:color w:val="000000"/>
                <w:sz w:val="16"/>
                <w:szCs w:val="16"/>
              </w:rPr>
            </w:pPr>
          </w:p>
          <w:p w14:paraId="322D7003" w14:textId="77777777" w:rsidR="008A7523" w:rsidRPr="006D7AF4" w:rsidRDefault="008A7523" w:rsidP="008A7523">
            <w:pPr>
              <w:widowControl/>
              <w:autoSpaceDE/>
              <w:autoSpaceDN/>
              <w:spacing w:line="276" w:lineRule="auto"/>
              <w:jc w:val="both"/>
              <w:rPr>
                <w:rFonts w:eastAsia="Calibri"/>
                <w:color w:val="000000"/>
                <w:sz w:val="16"/>
                <w:szCs w:val="16"/>
              </w:rPr>
            </w:pPr>
          </w:p>
          <w:p w14:paraId="142EDED0" w14:textId="77777777" w:rsidR="008A7523" w:rsidRPr="006D7AF4" w:rsidRDefault="008A7523" w:rsidP="008A7523">
            <w:pPr>
              <w:widowControl/>
              <w:autoSpaceDE/>
              <w:autoSpaceDN/>
              <w:spacing w:line="276" w:lineRule="auto"/>
              <w:jc w:val="both"/>
              <w:rPr>
                <w:rFonts w:eastAsia="Calibri"/>
                <w:color w:val="000000"/>
                <w:sz w:val="16"/>
                <w:szCs w:val="16"/>
              </w:rPr>
            </w:pPr>
          </w:p>
        </w:tc>
        <w:tc>
          <w:tcPr>
            <w:tcW w:w="567" w:type="dxa"/>
            <w:gridSpan w:val="2"/>
          </w:tcPr>
          <w:p w14:paraId="65267C1F"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t>4</w:t>
            </w:r>
          </w:p>
        </w:tc>
        <w:tc>
          <w:tcPr>
            <w:tcW w:w="1133" w:type="dxa"/>
          </w:tcPr>
          <w:p w14:paraId="107491B3"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val="kk-KZ" w:eastAsia="ru-RU"/>
              </w:rPr>
              <w:t>О</w:t>
            </w:r>
            <w:r w:rsidRPr="006D7AF4">
              <w:rPr>
                <w:rFonts w:eastAsia="Calibri"/>
                <w:sz w:val="16"/>
                <w:szCs w:val="16"/>
                <w:lang w:eastAsia="ru-RU"/>
              </w:rPr>
              <w:t>рындау</w:t>
            </w:r>
          </w:p>
        </w:tc>
        <w:tc>
          <w:tcPr>
            <w:tcW w:w="1029" w:type="dxa"/>
          </w:tcPr>
          <w:p w14:paraId="63062ABC"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7EA25CAA"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35C9D4F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1AFB5D6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Емдеу-</w:t>
            </w:r>
            <w:r w:rsidRPr="006D7AF4">
              <w:rPr>
                <w:rFonts w:eastAsia="Calibri"/>
                <w:color w:val="000000"/>
                <w:sz w:val="16"/>
                <w:szCs w:val="16"/>
                <w:lang w:val="kk-KZ"/>
              </w:rPr>
              <w:t>профилактикалық</w:t>
            </w:r>
            <w:r w:rsidRPr="006D7AF4">
              <w:rPr>
                <w:rFonts w:eastAsia="Calibri"/>
                <w:color w:val="000000"/>
                <w:sz w:val="16"/>
                <w:szCs w:val="16"/>
              </w:rPr>
              <w:t xml:space="preserve"> ұйымының ұйымдық құрылымы;</w:t>
            </w:r>
          </w:p>
          <w:p w14:paraId="383AD3D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Пайдаланылған материалды дезинфекциялау ережелері;</w:t>
            </w:r>
          </w:p>
          <w:p w14:paraId="43DDCB6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Мейіргерлік қызметті ұйымдастыру мәселелері;</w:t>
            </w:r>
          </w:p>
          <w:p w14:paraId="2ED00DC6"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7EAD2DFB"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Кеңейтілген практика мейіргерінің немесе дәрігердің бақылауымен мейіргерлік күтімді жүзеге асыру, пациенттің мейіргерлік көмекке деген қажеттілігін бағалау, жағдайдың динамикасын, емдеудің тиімділігін бағалау, пациенттердің жағдайын бақылау және кеңейтілген практика мейіргеріне және (немесе) дәрігерге мәліметтер беру;</w:t>
            </w:r>
          </w:p>
          <w:p w14:paraId="54C9FA3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Алғашқы медициналық көмек, оның ішінде экстремалды жағдайларда, дәрігерге дейінгі мамандандырылған, паллиативтік медициналық көмек көрсету, зертханалық зерттеулер үшін материалдар алуды, медициналық құралдарды, таңу құралдарын және науқастарға күтім жасау заттарын зарарсыздандыруды жүзеге асырады;</w:t>
            </w:r>
          </w:p>
          <w:p w14:paraId="63909F3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Дәрігерлік тағайындаулардың дұрыс орындалуын қамтамасыз ету, диагностикалық және емдік манипуляцияларды жүзеге асыруда дәрігерге көмек көрсету;</w:t>
            </w:r>
          </w:p>
          <w:p w14:paraId="3E37EFC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Әр түрлі жастағы және патологиядағы науқастарды күту бойынша іс-шаралардың барлық кешенін жүзеге асыру, ағзаға дәрілік заттарды енгізу, науқастарды диагностикалық зерттеулерге, хирургиялық араласуларға дайындайды, электрокардиограмманы алып тастайды;</w:t>
            </w:r>
          </w:p>
          <w:p w14:paraId="02F631A9"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Физиотерапиялық процедураларды орындау;</w:t>
            </w:r>
          </w:p>
          <w:p w14:paraId="39DBD2BF"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Дәрілік заттар мен медициналық мақсаттағы бұйымдарды алуға қойылатын талаптарды ресімдеу, оларды пайдалануды, сақтауды бақылау;</w:t>
            </w:r>
          </w:p>
          <w:p w14:paraId="4130C5A0"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Есептік-медициналық құжаттаманы жүргізу;</w:t>
            </w:r>
          </w:p>
          <w:p w14:paraId="071A6C9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Операциядан кейінгі кезеңде арнайы күтімді жүзеге асыру;</w:t>
            </w:r>
          </w:p>
          <w:p w14:paraId="1BC55C3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Таңу және жараларды күту;</w:t>
            </w:r>
          </w:p>
          <w:p w14:paraId="7D6F5EA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Аурулардың алдын алу және салауатты өмір салты мәселелерінде кеңейтілген практиканың дәрігері мен мейіргеріне көмек көрсету, салауатты өмір салтын насихаттау және халыққа санитарлық-гигиеналық тәрбие беру.</w:t>
            </w:r>
          </w:p>
          <w:p w14:paraId="348F211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-Медициналық этиканы, бекітілген жұмыс кестесін, ішкі еңбек тәртібі, өрт қауіпсіздігі, еңбек қауіпсіздігі және еңбекті қорғау, санитарлық-эпидемиологиялық режим ережелерін сақтау.</w:t>
            </w:r>
          </w:p>
        </w:tc>
        <w:tc>
          <w:tcPr>
            <w:tcW w:w="1561" w:type="dxa"/>
            <w:gridSpan w:val="2"/>
          </w:tcPr>
          <w:p w14:paraId="71F5ED23"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t xml:space="preserve">- </w:t>
            </w:r>
            <w:r w:rsidRPr="006D7AF4">
              <w:rPr>
                <w:rFonts w:eastAsia="Calibri"/>
                <w:color w:val="000000"/>
                <w:sz w:val="16"/>
                <w:szCs w:val="16"/>
                <w:lang w:val="kk-KZ"/>
              </w:rPr>
              <w:t xml:space="preserve">Орындаушылық, </w:t>
            </w:r>
          </w:p>
          <w:p w14:paraId="029739E0"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7E93F80D"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0D9FF4FA"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4C85D4BD"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15A01F9B" w14:textId="77777777" w:rsidTr="00DD25E7">
        <w:trPr>
          <w:trHeight w:val="60"/>
          <w:jc w:val="center"/>
        </w:trPr>
        <w:tc>
          <w:tcPr>
            <w:tcW w:w="277" w:type="dxa"/>
          </w:tcPr>
          <w:p w14:paraId="268D3525"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4</w:t>
            </w:r>
          </w:p>
        </w:tc>
        <w:tc>
          <w:tcPr>
            <w:tcW w:w="1844" w:type="dxa"/>
            <w:gridSpan w:val="2"/>
          </w:tcPr>
          <w:p w14:paraId="123C9487" w14:textId="77777777" w:rsidR="008A7523" w:rsidRPr="006D7AF4" w:rsidRDefault="008A7523" w:rsidP="008A7523">
            <w:pPr>
              <w:widowControl/>
              <w:autoSpaceDE/>
              <w:autoSpaceDN/>
              <w:adjustRightInd w:val="0"/>
              <w:spacing w:line="276" w:lineRule="auto"/>
              <w:rPr>
                <w:rFonts w:eastAsia="Calibri"/>
                <w:b/>
                <w:sz w:val="16"/>
                <w:szCs w:val="16"/>
                <w:lang w:val="kk-KZ"/>
              </w:rPr>
            </w:pPr>
            <w:r w:rsidRPr="006D7AF4">
              <w:rPr>
                <w:rFonts w:eastAsia="Calibri"/>
                <w:b/>
                <w:sz w:val="16"/>
                <w:szCs w:val="16"/>
              </w:rPr>
              <w:t xml:space="preserve">3259-0 Денсаулық сақтау саласындағы басқа орта медициналық қызметкерлер, </w:t>
            </w:r>
            <w:r w:rsidRPr="006D7AF4">
              <w:rPr>
                <w:rFonts w:eastAsia="Calibri"/>
                <w:b/>
                <w:sz w:val="16"/>
                <w:szCs w:val="16"/>
                <w:lang w:val="kk-KZ"/>
              </w:rPr>
              <w:t>б.т .к.</w:t>
            </w:r>
          </w:p>
          <w:p w14:paraId="391AA87B" w14:textId="77777777" w:rsidR="008A7523" w:rsidRPr="006D7AF4" w:rsidRDefault="008A7523" w:rsidP="008A7523">
            <w:pPr>
              <w:widowControl/>
              <w:autoSpaceDE/>
              <w:autoSpaceDN/>
              <w:adjustRightInd w:val="0"/>
              <w:spacing w:line="276" w:lineRule="auto"/>
              <w:rPr>
                <w:rFonts w:eastAsia="Calibri"/>
                <w:sz w:val="16"/>
                <w:szCs w:val="16"/>
                <w:lang w:val="kk-KZ"/>
              </w:rPr>
            </w:pPr>
            <w:r w:rsidRPr="006D7AF4">
              <w:rPr>
                <w:rFonts w:eastAsia="Calibri"/>
                <w:sz w:val="16"/>
                <w:szCs w:val="16"/>
              </w:rPr>
              <w:t>3259-0-003 диеталық тамақтану мейір</w:t>
            </w:r>
            <w:r w:rsidRPr="006D7AF4">
              <w:rPr>
                <w:rFonts w:eastAsia="Calibri"/>
                <w:sz w:val="16"/>
                <w:szCs w:val="16"/>
                <w:lang w:val="kk-KZ"/>
              </w:rPr>
              <w:t>гері</w:t>
            </w:r>
          </w:p>
          <w:p w14:paraId="4EBE3B51" w14:textId="77777777" w:rsidR="008A7523" w:rsidRPr="006D7AF4" w:rsidRDefault="008A7523" w:rsidP="008A7523">
            <w:pPr>
              <w:widowControl/>
              <w:autoSpaceDE/>
              <w:autoSpaceDN/>
              <w:adjustRightInd w:val="0"/>
              <w:spacing w:line="276" w:lineRule="auto"/>
              <w:rPr>
                <w:rFonts w:eastAsia="Calibri"/>
                <w:b/>
                <w:sz w:val="16"/>
                <w:szCs w:val="16"/>
              </w:rPr>
            </w:pPr>
          </w:p>
          <w:p w14:paraId="72F67AF3" w14:textId="77777777" w:rsidR="008A7523" w:rsidRPr="006D7AF4" w:rsidRDefault="008A7523" w:rsidP="008A7523">
            <w:pPr>
              <w:widowControl/>
              <w:autoSpaceDE/>
              <w:autoSpaceDN/>
              <w:adjustRightInd w:val="0"/>
              <w:spacing w:line="276" w:lineRule="auto"/>
              <w:rPr>
                <w:rFonts w:eastAsia="Calibri"/>
                <w:b/>
                <w:color w:val="000000"/>
                <w:sz w:val="16"/>
                <w:szCs w:val="16"/>
              </w:rPr>
            </w:pPr>
          </w:p>
        </w:tc>
        <w:tc>
          <w:tcPr>
            <w:tcW w:w="567" w:type="dxa"/>
            <w:gridSpan w:val="2"/>
          </w:tcPr>
          <w:p w14:paraId="74D7A506"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lastRenderedPageBreak/>
              <w:t>4</w:t>
            </w:r>
          </w:p>
        </w:tc>
        <w:tc>
          <w:tcPr>
            <w:tcW w:w="1133" w:type="dxa"/>
          </w:tcPr>
          <w:p w14:paraId="0FE2D4FD"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val="kk-KZ" w:eastAsia="ru-RU"/>
              </w:rPr>
              <w:t>О</w:t>
            </w:r>
            <w:r w:rsidRPr="006D7AF4">
              <w:rPr>
                <w:rFonts w:eastAsia="Calibri"/>
                <w:sz w:val="16"/>
                <w:szCs w:val="16"/>
                <w:lang w:eastAsia="ru-RU"/>
              </w:rPr>
              <w:t>рындау</w:t>
            </w:r>
          </w:p>
        </w:tc>
        <w:tc>
          <w:tcPr>
            <w:tcW w:w="1029" w:type="dxa"/>
          </w:tcPr>
          <w:p w14:paraId="0C11A07E"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1B46A63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006263E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599FF81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Ұйымдастырудың жалпы мәселелері және емдік тамақтанудың негізгі принциптері, диетология негіздері, тамақ дайындау технологиясы;</w:t>
            </w:r>
          </w:p>
          <w:p w14:paraId="68FDCD1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6BB1FD2A"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 Денсаулық сақтау ұйымдарында ұтымды емдік тамақтануды ұйымдастыруды қамтамасыз ету, күнделікті мәзірлерді, ыдыс-аяқтардың картотекасын, мәзір-макеттерді жасау, емдік тамақтануды дайындау жөніндегі нұсқаулықтың сақталуын, науқастарға тамақ беру тәртібін, азық-түлік берілімдерін қабылдауды бақылауды жүзеге асыру;</w:t>
            </w:r>
          </w:p>
          <w:p w14:paraId="264A203B"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xml:space="preserve">- Диетаның химиялық құрамы мен калориясын жүйелі түрде бақылау, тағамдарды зертханалық зерттеуге жіберу, дайындалған тағамның сапасына </w:t>
            </w:r>
            <w:r w:rsidRPr="006D7AF4">
              <w:rPr>
                <w:rFonts w:eastAsia="Calibri"/>
                <w:sz w:val="16"/>
                <w:szCs w:val="16"/>
                <w:lang w:val="kk-KZ"/>
              </w:rPr>
              <w:lastRenderedPageBreak/>
              <w:t>жауап беру;</w:t>
            </w:r>
          </w:p>
          <w:p w14:paraId="04C34789"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Ас блогында санитарлық нормалардың сақталуын қамтамасыз ету;</w:t>
            </w:r>
          </w:p>
          <w:p w14:paraId="529C0CEA"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Қызметкерлердің медициналық тексеруден өтуінің жүйелілігін бақылау, ас блогының техникалық және қызмет көрсету персоналы арасында техникалық минимум өткізуді ұйымдастыру;</w:t>
            </w:r>
          </w:p>
          <w:p w14:paraId="47A8450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құжаттаманы жүргізу.</w:t>
            </w:r>
          </w:p>
        </w:tc>
        <w:tc>
          <w:tcPr>
            <w:tcW w:w="1561" w:type="dxa"/>
            <w:gridSpan w:val="2"/>
          </w:tcPr>
          <w:p w14:paraId="1D6DC79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 Орындаушылық, </w:t>
            </w:r>
          </w:p>
          <w:p w14:paraId="178F74E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Командада жұмыс істей білу, коммуникабельділік, </w:t>
            </w:r>
          </w:p>
          <w:p w14:paraId="7583A0F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Өз бетінше шешім қабылдай білу,  </w:t>
            </w:r>
          </w:p>
          <w:p w14:paraId="55C3440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Ақпаратпен жұмыс </w:t>
            </w:r>
            <w:r w:rsidRPr="006D7AF4">
              <w:rPr>
                <w:rFonts w:eastAsia="Calibri"/>
                <w:color w:val="000000"/>
                <w:sz w:val="16"/>
                <w:szCs w:val="16"/>
              </w:rPr>
              <w:lastRenderedPageBreak/>
              <w:t xml:space="preserve">істей білу, </w:t>
            </w:r>
          </w:p>
          <w:p w14:paraId="3F14A238"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Жұмыс нәтижесі үшін жауапкершілік.</w:t>
            </w:r>
          </w:p>
        </w:tc>
      </w:tr>
      <w:tr w:rsidR="008A7523" w:rsidRPr="006D7AF4" w14:paraId="6964DAD2" w14:textId="77777777" w:rsidTr="00DD25E7">
        <w:trPr>
          <w:trHeight w:val="60"/>
          <w:jc w:val="center"/>
        </w:trPr>
        <w:tc>
          <w:tcPr>
            <w:tcW w:w="277" w:type="dxa"/>
          </w:tcPr>
          <w:p w14:paraId="3AE927F2"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lastRenderedPageBreak/>
              <w:t>4</w:t>
            </w:r>
          </w:p>
        </w:tc>
        <w:tc>
          <w:tcPr>
            <w:tcW w:w="1844" w:type="dxa"/>
            <w:gridSpan w:val="2"/>
          </w:tcPr>
          <w:p w14:paraId="1DAE2FF4" w14:textId="77777777" w:rsidR="008A7523" w:rsidRPr="006D7AF4" w:rsidRDefault="008A7523" w:rsidP="008A7523">
            <w:pPr>
              <w:widowControl/>
              <w:autoSpaceDE/>
              <w:autoSpaceDN/>
              <w:spacing w:line="276" w:lineRule="auto"/>
              <w:jc w:val="both"/>
              <w:rPr>
                <w:rFonts w:eastAsia="Calibri"/>
                <w:sz w:val="16"/>
                <w:szCs w:val="16"/>
                <w:lang w:val="kk-KZ"/>
              </w:rPr>
            </w:pPr>
            <w:r w:rsidRPr="006D7AF4">
              <w:rPr>
                <w:rFonts w:eastAsia="Calibri"/>
                <w:sz w:val="16"/>
                <w:szCs w:val="16"/>
              </w:rPr>
              <w:t xml:space="preserve">3259-0-009 Білім беру ұйымдарындағы медициналық пункттің </w:t>
            </w:r>
            <w:r w:rsidRPr="006D7AF4">
              <w:rPr>
                <w:rFonts w:eastAsia="Calibri"/>
                <w:sz w:val="16"/>
                <w:szCs w:val="16"/>
                <w:lang w:val="kk-KZ"/>
              </w:rPr>
              <w:t>мейіргері</w:t>
            </w:r>
          </w:p>
          <w:p w14:paraId="3E727098" w14:textId="77777777" w:rsidR="008A7523" w:rsidRPr="006D7AF4" w:rsidRDefault="008A7523" w:rsidP="008A7523">
            <w:pPr>
              <w:widowControl/>
              <w:autoSpaceDE/>
              <w:autoSpaceDN/>
              <w:spacing w:line="276" w:lineRule="auto"/>
              <w:jc w:val="both"/>
              <w:rPr>
                <w:rFonts w:eastAsia="Calibri"/>
                <w:sz w:val="16"/>
                <w:szCs w:val="16"/>
              </w:rPr>
            </w:pPr>
          </w:p>
          <w:p w14:paraId="47563F99" w14:textId="77777777" w:rsidR="008A7523" w:rsidRPr="006D7AF4" w:rsidRDefault="008A7523" w:rsidP="008A7523">
            <w:pPr>
              <w:widowControl/>
              <w:autoSpaceDE/>
              <w:autoSpaceDN/>
              <w:spacing w:line="276" w:lineRule="auto"/>
              <w:jc w:val="both"/>
              <w:rPr>
                <w:rFonts w:eastAsia="Calibri"/>
                <w:color w:val="000000"/>
                <w:sz w:val="16"/>
                <w:szCs w:val="16"/>
              </w:rPr>
            </w:pPr>
          </w:p>
        </w:tc>
        <w:tc>
          <w:tcPr>
            <w:tcW w:w="567" w:type="dxa"/>
            <w:gridSpan w:val="2"/>
          </w:tcPr>
          <w:p w14:paraId="52D2BC41"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t>4</w:t>
            </w:r>
          </w:p>
        </w:tc>
        <w:tc>
          <w:tcPr>
            <w:tcW w:w="1133" w:type="dxa"/>
          </w:tcPr>
          <w:p w14:paraId="798CE420"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val="kk-KZ" w:eastAsia="ru-RU"/>
              </w:rPr>
              <w:t>О</w:t>
            </w:r>
            <w:r w:rsidRPr="006D7AF4">
              <w:rPr>
                <w:rFonts w:eastAsia="Calibri"/>
                <w:sz w:val="16"/>
                <w:szCs w:val="16"/>
                <w:lang w:eastAsia="ru-RU"/>
              </w:rPr>
              <w:t>рындау</w:t>
            </w:r>
          </w:p>
        </w:tc>
        <w:tc>
          <w:tcPr>
            <w:tcW w:w="1029" w:type="dxa"/>
          </w:tcPr>
          <w:p w14:paraId="2D1889A6"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2165800C"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Кәсіби қызмет саласындағы теориялық және практикалық білімнің кең ауқымы;</w:t>
            </w:r>
          </w:p>
          <w:p w14:paraId="4DEDFE90"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3E4BA89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Пайдаланылған материалды дезинфекциялау ережелері;</w:t>
            </w:r>
          </w:p>
          <w:p w14:paraId="779061C1"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Орта медициналық персоналдың қызметін ұйымдастыру мәселелері;</w:t>
            </w:r>
          </w:p>
          <w:p w14:paraId="79031754"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06A2F93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 Оқушылардың денсаулығын сақтауды және денсаулық жағдайын динамикалық бақылауды қамтамасыз ету;</w:t>
            </w:r>
          </w:p>
          <w:p w14:paraId="353F64A9"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Оқу кезеңінде және каникул кезінде сауықтыру іс-шараларын ұйымдастыру, оқу орындарында профилактикалық медициналық тексерулер жүргізу, оның ішінде мамандардың көшпелі бригадаларын тарта отырып;</w:t>
            </w:r>
          </w:p>
          <w:p w14:paraId="5C056B4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Орта білім беру ұйымдарында аурулардың алдын алуға бағытталған денсаулық сақтау технологияларын енгізу, ұтымды тамақтану, репродуктивті денсаулықты қорғау қағидаттарын енгізу мен сақтауды жүзеге асыру;</w:t>
            </w:r>
          </w:p>
          <w:p w14:paraId="56F1725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Психикалық денсаулықты қорғау, темекі өнімдерін тұтынудан, психоактивті заттарды медициналық емес пайдаланудан, сондай-ақ құмар ойындарға патологиялық тартудан туындаған суицидтік мінез-құлық пен тәуелділіктің алдын алу бойынша жұмыс жүргізу;</w:t>
            </w:r>
          </w:p>
          <w:p w14:paraId="07BD1F06"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Оқушыларды профилактикалық тексерулердің нәтижелері бойынша тереңдетілген медициналық тексеруге жіберу;</w:t>
            </w:r>
          </w:p>
          <w:p w14:paraId="7D5BD65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Білім алушылардың тиісті контингентіне жоспарлы, маусымдық немесе эпидемиологиялық көрсеткіштер бойынша вакцинация жүргізуді және оларды кейіннен бақылауды қамтамасыз ету;</w:t>
            </w:r>
          </w:p>
          <w:p w14:paraId="473B7591"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Оқушылар арасында аурулардың алдын алу, салауатты өмір салтын насихаттау және қалыптастыру, алғашқы көмек көрсету бойынша оқыту семинарларын, тренингтер мен дәрістер өткізу;</w:t>
            </w:r>
          </w:p>
          <w:p w14:paraId="4F1A161D"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Білім беру және түсіндіру іс-шараларын өткізе отырып, оқушылардың денсаулығын қорғауға ата-аналар мен педагогтарды тарту;</w:t>
            </w:r>
          </w:p>
          <w:p w14:paraId="36CF399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Жедел және созылмалы аурулардың, жарақаттардың өршуі жағдайында білім алушыларға, педагогикалық және техникалық персоналға алғашқы көмек көрсету (шұғыл көмек, аумақтық емханаға жіберу, "жедел жәрдем" бригадасын шақыру);</w:t>
            </w:r>
          </w:p>
          <w:p w14:paraId="46E134A4"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tc>
        <w:tc>
          <w:tcPr>
            <w:tcW w:w="1561" w:type="dxa"/>
            <w:gridSpan w:val="2"/>
          </w:tcPr>
          <w:p w14:paraId="48AD48CD"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rPr>
              <w:t xml:space="preserve">- </w:t>
            </w:r>
            <w:r w:rsidRPr="006D7AF4">
              <w:rPr>
                <w:rFonts w:eastAsia="Calibri"/>
                <w:color w:val="000000"/>
                <w:sz w:val="16"/>
                <w:szCs w:val="16"/>
                <w:lang w:val="kk-KZ"/>
              </w:rPr>
              <w:t xml:space="preserve">Орындаушылық, </w:t>
            </w:r>
          </w:p>
          <w:p w14:paraId="3ACEB66B"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коммуникабельділік, </w:t>
            </w:r>
          </w:p>
          <w:p w14:paraId="2738E776"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4D14635F"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2235149F" w14:textId="77777777" w:rsidR="008A7523" w:rsidRPr="006D7AF4" w:rsidRDefault="008A7523" w:rsidP="008A7523">
            <w:pPr>
              <w:widowControl/>
              <w:autoSpaceDE/>
              <w:autoSpaceDN/>
              <w:adjustRightInd w:val="0"/>
              <w:spacing w:line="276" w:lineRule="auto"/>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A7523" w:rsidRPr="006D7AF4" w14:paraId="4A630DB5" w14:textId="77777777" w:rsidTr="00DD25E7">
        <w:trPr>
          <w:trHeight w:val="60"/>
          <w:jc w:val="center"/>
        </w:trPr>
        <w:tc>
          <w:tcPr>
            <w:tcW w:w="277" w:type="dxa"/>
          </w:tcPr>
          <w:p w14:paraId="5D2B99EE" w14:textId="77777777" w:rsidR="008A7523" w:rsidRPr="006D7AF4" w:rsidRDefault="008A7523" w:rsidP="008A7523">
            <w:pPr>
              <w:widowControl/>
              <w:autoSpaceDE/>
              <w:autoSpaceDN/>
              <w:adjustRightInd w:val="0"/>
              <w:spacing w:line="276" w:lineRule="auto"/>
              <w:ind w:left="-57" w:right="-57"/>
              <w:jc w:val="center"/>
              <w:rPr>
                <w:rFonts w:eastAsia="Calibri"/>
                <w:color w:val="000000"/>
                <w:sz w:val="16"/>
                <w:szCs w:val="16"/>
              </w:rPr>
            </w:pPr>
            <w:r w:rsidRPr="006D7AF4">
              <w:rPr>
                <w:rFonts w:eastAsia="Calibri"/>
                <w:color w:val="000000"/>
                <w:sz w:val="16"/>
                <w:szCs w:val="16"/>
              </w:rPr>
              <w:t>3</w:t>
            </w:r>
          </w:p>
        </w:tc>
        <w:tc>
          <w:tcPr>
            <w:tcW w:w="1844" w:type="dxa"/>
            <w:gridSpan w:val="2"/>
          </w:tcPr>
          <w:p w14:paraId="6CBD3206" w14:textId="77777777" w:rsidR="008A7523" w:rsidRPr="006D7AF4" w:rsidRDefault="008A7523" w:rsidP="008A7523">
            <w:pPr>
              <w:widowControl/>
              <w:autoSpaceDE/>
              <w:autoSpaceDN/>
              <w:spacing w:line="276" w:lineRule="auto"/>
              <w:jc w:val="both"/>
              <w:rPr>
                <w:rFonts w:eastAsia="Calibri"/>
                <w:b/>
                <w:color w:val="000000"/>
                <w:sz w:val="16"/>
                <w:szCs w:val="16"/>
                <w:lang w:val="kk-KZ"/>
              </w:rPr>
            </w:pPr>
            <w:r w:rsidRPr="006D7AF4">
              <w:rPr>
                <w:rFonts w:eastAsia="Calibri"/>
                <w:sz w:val="16"/>
                <w:szCs w:val="16"/>
              </w:rPr>
              <w:t>3221-0-005 Кіші</w:t>
            </w:r>
            <w:r w:rsidRPr="006D7AF4">
              <w:rPr>
                <w:rFonts w:eastAsia="Calibri"/>
                <w:sz w:val="16"/>
                <w:szCs w:val="16"/>
                <w:lang w:val="kk-KZ"/>
              </w:rPr>
              <w:t xml:space="preserve"> </w:t>
            </w:r>
            <w:r w:rsidRPr="006D7AF4">
              <w:rPr>
                <w:rFonts w:eastAsia="Calibri"/>
                <w:sz w:val="16"/>
                <w:szCs w:val="16"/>
              </w:rPr>
              <w:t>мейіргер</w:t>
            </w:r>
          </w:p>
        </w:tc>
        <w:tc>
          <w:tcPr>
            <w:tcW w:w="567" w:type="dxa"/>
            <w:gridSpan w:val="2"/>
          </w:tcPr>
          <w:p w14:paraId="313505F8" w14:textId="77777777" w:rsidR="008A7523" w:rsidRPr="006D7AF4" w:rsidRDefault="008A7523" w:rsidP="008A7523">
            <w:pPr>
              <w:widowControl/>
              <w:autoSpaceDE/>
              <w:autoSpaceDN/>
              <w:spacing w:line="276" w:lineRule="auto"/>
              <w:jc w:val="center"/>
              <w:rPr>
                <w:rFonts w:eastAsia="Calibri"/>
                <w:color w:val="000000"/>
                <w:sz w:val="16"/>
                <w:szCs w:val="16"/>
              </w:rPr>
            </w:pPr>
            <w:r w:rsidRPr="006D7AF4">
              <w:rPr>
                <w:rFonts w:eastAsia="Calibri"/>
                <w:color w:val="000000"/>
                <w:sz w:val="16"/>
                <w:szCs w:val="16"/>
              </w:rPr>
              <w:t>3</w:t>
            </w:r>
          </w:p>
        </w:tc>
        <w:tc>
          <w:tcPr>
            <w:tcW w:w="1133" w:type="dxa"/>
          </w:tcPr>
          <w:p w14:paraId="5A32C340"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val="kk-KZ" w:eastAsia="ru-RU"/>
              </w:rPr>
              <w:t>О</w:t>
            </w:r>
            <w:r w:rsidRPr="006D7AF4">
              <w:rPr>
                <w:rFonts w:eastAsia="Calibri"/>
                <w:sz w:val="16"/>
                <w:szCs w:val="16"/>
                <w:lang w:eastAsia="ru-RU"/>
              </w:rPr>
              <w:t>рындау</w:t>
            </w:r>
          </w:p>
        </w:tc>
        <w:tc>
          <w:tcPr>
            <w:tcW w:w="1029" w:type="dxa"/>
          </w:tcPr>
          <w:p w14:paraId="68794504" w14:textId="77777777" w:rsidR="008A7523" w:rsidRPr="006D7AF4" w:rsidRDefault="008A7523" w:rsidP="008A7523">
            <w:pPr>
              <w:widowControl/>
              <w:autoSpaceDE/>
              <w:autoSpaceDN/>
              <w:spacing w:line="276"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3649" w:type="dxa"/>
          </w:tcPr>
          <w:p w14:paraId="0F599155"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w:t>
            </w:r>
            <w:r w:rsidRPr="006D7AF4">
              <w:rPr>
                <w:rFonts w:eastAsia="Calibri"/>
                <w:color w:val="000000"/>
                <w:sz w:val="16"/>
                <w:szCs w:val="16"/>
                <w:lang w:val="kk-KZ"/>
              </w:rPr>
              <w:t>Мейіргер ісі саласы</w:t>
            </w:r>
            <w:r w:rsidRPr="006D7AF4">
              <w:rPr>
                <w:rFonts w:eastAsia="Calibri"/>
                <w:color w:val="000000"/>
                <w:sz w:val="16"/>
                <w:szCs w:val="16"/>
              </w:rPr>
              <w:t xml:space="preserve"> және денсаулық сақтауды ұйымдастыру қағидаттары саласындағы базалық білім;</w:t>
            </w:r>
          </w:p>
          <w:p w14:paraId="7A292C69"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Денсаулық сақтау саласындағы нормативтік құқықтық актілер;</w:t>
            </w:r>
          </w:p>
          <w:p w14:paraId="1899C3BD"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заңнамасы;</w:t>
            </w:r>
          </w:p>
          <w:p w14:paraId="5DF6EC6B"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қағидалары мен нормалары</w:t>
            </w:r>
          </w:p>
        </w:tc>
        <w:tc>
          <w:tcPr>
            <w:tcW w:w="5528" w:type="dxa"/>
          </w:tcPr>
          <w:p w14:paraId="64D8BF01"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Мейіргернің басшылығымен өз міндеттерін орындау;</w:t>
            </w:r>
          </w:p>
          <w:p w14:paraId="6A24660C"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Емдеу-профилактикалық ұйымда және үйде науқастарға базалық күтімді жүзеге асыру, оның ішінде жеке гигиенаны қамтамасыз ету, іш киімдер мен төсек-орындарды ауыстыру, өзін-өзі күту мүмкіндігі шектеулі пациентті тамақтандыру, науқастың жағдайын бақылау және бағалау;</w:t>
            </w:r>
          </w:p>
          <w:p w14:paraId="116BCEA7"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 Мейіргерге мейіргер күтімі бойынша іс-шараларды жүзеге асыруда жалпы практика мейіргеріне көмек көрсету;</w:t>
            </w:r>
          </w:p>
          <w:p w14:paraId="6FE38C8B"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Пациенттерді тасымалдауды, сүйемелдеуді және орнын ауыстыруды қамтамасыз ету;</w:t>
            </w:r>
          </w:p>
          <w:p w14:paraId="0793B353"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Антропометриялық өлшеулерді жүзеге асырады және пациенттердің деректерін тіркейді;</w:t>
            </w:r>
          </w:p>
          <w:p w14:paraId="48533053"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Есептік медициналық құжаттаманы жүргізу;</w:t>
            </w:r>
          </w:p>
          <w:p w14:paraId="3A71AA55"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t>- Науқастарды, үй-жайларды таза ұстауды қамтамасыз ету;</w:t>
            </w:r>
          </w:p>
          <w:p w14:paraId="35A051FA" w14:textId="77777777" w:rsidR="008A7523" w:rsidRPr="006D7AF4" w:rsidRDefault="008A7523" w:rsidP="008A7523">
            <w:pPr>
              <w:widowControl/>
              <w:autoSpaceDE/>
              <w:autoSpaceDN/>
              <w:spacing w:line="276" w:lineRule="auto"/>
              <w:rPr>
                <w:rFonts w:eastAsia="Calibri"/>
                <w:sz w:val="16"/>
                <w:szCs w:val="16"/>
                <w:lang w:val="kk-KZ"/>
              </w:rPr>
            </w:pPr>
            <w:r w:rsidRPr="006D7AF4">
              <w:rPr>
                <w:rFonts w:eastAsia="Calibri"/>
                <w:sz w:val="16"/>
                <w:szCs w:val="16"/>
                <w:lang w:val="kk-KZ"/>
              </w:rPr>
              <w:lastRenderedPageBreak/>
              <w:t>- Құрал-саймандардың, науқастарға күтім жасау заттарының, таңу құралдары мен науқастарға күтім жасау заттарының дұрыс пайдаланылуын, сақталуын және зарарсыздандырылуын қадағалау, дезинфекциялық іс-шараларды жүзеге асыру.</w:t>
            </w:r>
          </w:p>
        </w:tc>
        <w:tc>
          <w:tcPr>
            <w:tcW w:w="1561" w:type="dxa"/>
            <w:gridSpan w:val="2"/>
          </w:tcPr>
          <w:p w14:paraId="6275A827"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lastRenderedPageBreak/>
              <w:t xml:space="preserve">- Орындаушылық, </w:t>
            </w:r>
          </w:p>
          <w:p w14:paraId="56C0D32F"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xml:space="preserve">- Командада жұмыс істей білу, коммуникабельділік, </w:t>
            </w:r>
          </w:p>
          <w:p w14:paraId="3E7284F2" w14:textId="77777777" w:rsidR="008A7523" w:rsidRPr="006D7AF4" w:rsidRDefault="008A7523" w:rsidP="008A7523">
            <w:pPr>
              <w:widowControl/>
              <w:autoSpaceDE/>
              <w:autoSpaceDN/>
              <w:adjustRightInd w:val="0"/>
              <w:spacing w:line="276" w:lineRule="auto"/>
              <w:rPr>
                <w:rFonts w:eastAsia="Calibri"/>
                <w:color w:val="000000"/>
                <w:sz w:val="16"/>
                <w:szCs w:val="16"/>
              </w:rPr>
            </w:pPr>
            <w:r w:rsidRPr="006D7AF4">
              <w:rPr>
                <w:rFonts w:eastAsia="Calibri"/>
                <w:color w:val="000000"/>
                <w:sz w:val="16"/>
                <w:szCs w:val="16"/>
              </w:rPr>
              <w:t>- Жұмыс нәтижесі үшін жауапкершілік</w:t>
            </w:r>
          </w:p>
        </w:tc>
      </w:tr>
      <w:tr w:rsidR="00B73E27" w:rsidRPr="006D7AF4" w14:paraId="353C3A06" w14:textId="77777777" w:rsidTr="00DD25E7">
        <w:trPr>
          <w:trHeight w:val="60"/>
          <w:jc w:val="center"/>
        </w:trPr>
        <w:tc>
          <w:tcPr>
            <w:tcW w:w="277" w:type="dxa"/>
          </w:tcPr>
          <w:p w14:paraId="38896B55"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lastRenderedPageBreak/>
              <w:t>3</w:t>
            </w:r>
          </w:p>
        </w:tc>
        <w:tc>
          <w:tcPr>
            <w:tcW w:w="1791" w:type="dxa"/>
          </w:tcPr>
          <w:p w14:paraId="0AE778F2" w14:textId="77777777" w:rsidR="00B73E27" w:rsidRPr="006D7AF4" w:rsidRDefault="00B73E27" w:rsidP="00B73E27">
            <w:pPr>
              <w:jc w:val="both"/>
              <w:rPr>
                <w:color w:val="000000"/>
                <w:sz w:val="16"/>
                <w:szCs w:val="16"/>
              </w:rPr>
            </w:pPr>
            <w:r w:rsidRPr="006D7AF4">
              <w:rPr>
                <w:color w:val="000000"/>
                <w:sz w:val="16"/>
                <w:szCs w:val="16"/>
              </w:rPr>
              <w:t>3221-0-001 Массажист</w:t>
            </w:r>
          </w:p>
          <w:p w14:paraId="6D177FF4" w14:textId="77777777" w:rsidR="00B73E27" w:rsidRPr="006D7AF4" w:rsidRDefault="00B73E27" w:rsidP="00B73E27">
            <w:pPr>
              <w:jc w:val="both"/>
              <w:rPr>
                <w:color w:val="000000"/>
                <w:sz w:val="16"/>
                <w:szCs w:val="16"/>
              </w:rPr>
            </w:pPr>
          </w:p>
        </w:tc>
        <w:tc>
          <w:tcPr>
            <w:tcW w:w="620" w:type="dxa"/>
            <w:gridSpan w:val="3"/>
          </w:tcPr>
          <w:p w14:paraId="39949BA4" w14:textId="77777777" w:rsidR="00B73E27" w:rsidRPr="006D7AF4" w:rsidRDefault="00B73E27" w:rsidP="00B73E27">
            <w:pPr>
              <w:jc w:val="center"/>
              <w:rPr>
                <w:color w:val="000000"/>
                <w:sz w:val="16"/>
                <w:szCs w:val="16"/>
              </w:rPr>
            </w:pPr>
            <w:r w:rsidRPr="006D7AF4">
              <w:rPr>
                <w:color w:val="000000"/>
                <w:sz w:val="16"/>
                <w:szCs w:val="16"/>
              </w:rPr>
              <w:t>3</w:t>
            </w:r>
          </w:p>
        </w:tc>
        <w:tc>
          <w:tcPr>
            <w:tcW w:w="1133" w:type="dxa"/>
          </w:tcPr>
          <w:p w14:paraId="1523C0EA"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17AC9EC9"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54544D53" w14:textId="77777777" w:rsidR="00B73E27" w:rsidRPr="006D7AF4" w:rsidRDefault="00B73E27" w:rsidP="00B73E27">
            <w:pPr>
              <w:adjustRightInd w:val="0"/>
              <w:jc w:val="both"/>
              <w:rPr>
                <w:sz w:val="16"/>
                <w:szCs w:val="16"/>
                <w:lang w:val="kk-KZ"/>
              </w:rPr>
            </w:pPr>
            <w:r w:rsidRPr="006D7AF4">
              <w:rPr>
                <w:sz w:val="16"/>
                <w:szCs w:val="16"/>
                <w:lang w:val="kk-KZ"/>
              </w:rPr>
              <w:t xml:space="preserve">- Мейіргер ісі және денсаулық сақтауды ұйымдастыру қағидаттары саласындағы базалық білім; </w:t>
            </w:r>
          </w:p>
          <w:p w14:paraId="41274DDB"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1BE2A932"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6181A673"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қағидалары мен нормалары</w:t>
            </w:r>
          </w:p>
        </w:tc>
        <w:tc>
          <w:tcPr>
            <w:tcW w:w="5528" w:type="dxa"/>
          </w:tcPr>
          <w:p w14:paraId="45DB67F6" w14:textId="77777777" w:rsidR="00B73E27" w:rsidRPr="006D7AF4" w:rsidRDefault="00B73E27" w:rsidP="00B73E27">
            <w:pPr>
              <w:jc w:val="both"/>
              <w:rPr>
                <w:sz w:val="16"/>
                <w:szCs w:val="16"/>
                <w:lang w:val="kk-KZ"/>
              </w:rPr>
            </w:pPr>
            <w:r w:rsidRPr="006D7AF4">
              <w:rPr>
                <w:sz w:val="16"/>
                <w:szCs w:val="16"/>
                <w:lang w:val="kk-KZ"/>
              </w:rPr>
              <w:t xml:space="preserve">- Массаж кабинетінің және массаж жасаушының жұмыс орнының жұмысын ұйымдастыруға қойылатын санитарлық-гигиеналық талаптардың сақталуын бақылауды жүзеге асыру, пациенттерді массажға дайындайды, рәсімдерді жүргізу кезінде пациенттердің жай-күйін бақылауды жүзеге асырады, емдік (классикалық), сегменттік, нүктелік, спорттық, гигиеналық, косметикалық, аппараттық массаж, суасты душ-массажын жүргізеді; </w:t>
            </w:r>
          </w:p>
          <w:p w14:paraId="0D302E93" w14:textId="77777777" w:rsidR="00B73E27" w:rsidRPr="006D7AF4" w:rsidRDefault="00B73E27" w:rsidP="00B73E27">
            <w:pPr>
              <w:jc w:val="both"/>
              <w:rPr>
                <w:sz w:val="16"/>
                <w:szCs w:val="16"/>
                <w:lang w:val="kk-KZ"/>
              </w:rPr>
            </w:pPr>
            <w:r w:rsidRPr="006D7AF4">
              <w:rPr>
                <w:sz w:val="16"/>
                <w:szCs w:val="16"/>
                <w:lang w:val="kk-KZ"/>
              </w:rPr>
              <w:t xml:space="preserve">-Тірек-қимыл аппаратының, орталық және перифериялық жүйке жүйесінің, ішкі ағзалардың аурулары мен жарақаттары, метаболизм аурулары, несеп-жыныс жүйесі, хирургиядағы қалпына келтіру емінің операциядан кейінгі кезеңінде тері кезінде массаж әдістерін қолдану; </w:t>
            </w:r>
          </w:p>
          <w:p w14:paraId="0C776797" w14:textId="77777777" w:rsidR="00B73E27" w:rsidRPr="006D7AF4" w:rsidRDefault="00B73E27" w:rsidP="00B73E27">
            <w:pPr>
              <w:jc w:val="both"/>
              <w:rPr>
                <w:sz w:val="16"/>
                <w:szCs w:val="16"/>
                <w:lang w:val="kk-KZ"/>
              </w:rPr>
            </w:pPr>
            <w:r w:rsidRPr="006D7AF4">
              <w:rPr>
                <w:sz w:val="16"/>
                <w:szCs w:val="16"/>
                <w:lang w:val="kk-KZ"/>
              </w:rPr>
              <w:t xml:space="preserve">- Ерте балалық шақта балаларға массаж жасау, массаж жасау және жаттығу әдістерін қолдану; </w:t>
            </w:r>
          </w:p>
          <w:p w14:paraId="5BCDC972" w14:textId="77777777" w:rsidR="00B73E27" w:rsidRPr="006D7AF4" w:rsidRDefault="00B73E27" w:rsidP="00B73E27">
            <w:pPr>
              <w:jc w:val="both"/>
              <w:rPr>
                <w:sz w:val="16"/>
                <w:szCs w:val="16"/>
                <w:lang w:val="kk-KZ"/>
              </w:rPr>
            </w:pPr>
            <w:r w:rsidRPr="006D7AF4">
              <w:rPr>
                <w:sz w:val="16"/>
                <w:szCs w:val="16"/>
                <w:lang w:val="kk-KZ"/>
              </w:rPr>
              <w:t xml:space="preserve">- Массажды емдік дене шынықтырумен, физиотерапиялық процедуралармен, тартумен, қолмен терапиямен үйлестіру ережелерін сақтау; медициналық массаж жасау үшін пайдаланылатын үй-жайларды, жабдықтар мен жабдықтарды пайдалану кезінде еңбек қауіпсіздігі және еңбекті қорғау, еңбек гигиенасы, өрт қауіпсіздігі бойынша талаптар. </w:t>
            </w:r>
          </w:p>
          <w:p w14:paraId="00B60019" w14:textId="77777777" w:rsidR="00B73E27" w:rsidRPr="006D7AF4" w:rsidRDefault="00B73E27" w:rsidP="00B73E27">
            <w:pPr>
              <w:jc w:val="both"/>
              <w:rPr>
                <w:sz w:val="16"/>
                <w:szCs w:val="16"/>
                <w:lang w:val="kk-KZ"/>
              </w:rPr>
            </w:pPr>
            <w:r w:rsidRPr="006D7AF4">
              <w:rPr>
                <w:sz w:val="16"/>
                <w:szCs w:val="16"/>
                <w:lang w:val="kk-KZ"/>
              </w:rPr>
              <w:t xml:space="preserve">- Пациенттер мен медициналық персоналдың инфекциялық қауіпсіздігін қамтамасыз ету, массаж кабинетінде инфекциялық бақылау талаптарын орындау; </w:t>
            </w:r>
          </w:p>
          <w:p w14:paraId="612E5EDA" w14:textId="77777777" w:rsidR="00B73E27" w:rsidRPr="006D7AF4" w:rsidRDefault="00B73E27" w:rsidP="00B73E27">
            <w:pPr>
              <w:jc w:val="both"/>
              <w:rPr>
                <w:sz w:val="16"/>
                <w:szCs w:val="16"/>
                <w:lang w:val="kk-KZ"/>
              </w:rPr>
            </w:pPr>
            <w:r w:rsidRPr="006D7AF4">
              <w:rPr>
                <w:sz w:val="16"/>
                <w:szCs w:val="16"/>
                <w:lang w:val="kk-KZ"/>
              </w:rPr>
              <w:t>- Есептік медициналық құжаттаманы жүргізу.</w:t>
            </w:r>
          </w:p>
        </w:tc>
        <w:tc>
          <w:tcPr>
            <w:tcW w:w="1561" w:type="dxa"/>
            <w:gridSpan w:val="2"/>
          </w:tcPr>
          <w:p w14:paraId="4AF9ABA2" w14:textId="77777777" w:rsidR="00B73E27" w:rsidRPr="006D7AF4" w:rsidRDefault="00B73E27" w:rsidP="00B73E27">
            <w:pPr>
              <w:adjustRightInd w:val="0"/>
              <w:rPr>
                <w:sz w:val="16"/>
                <w:szCs w:val="16"/>
                <w:lang w:val="kk-KZ"/>
              </w:rPr>
            </w:pPr>
            <w:r w:rsidRPr="006D7AF4">
              <w:rPr>
                <w:sz w:val="16"/>
                <w:szCs w:val="16"/>
                <w:lang w:val="kk-KZ"/>
              </w:rPr>
              <w:t xml:space="preserve">- Ұқыпты, </w:t>
            </w:r>
          </w:p>
          <w:p w14:paraId="673A545E"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w:t>
            </w:r>
          </w:p>
          <w:p w14:paraId="43C39747" w14:textId="77777777" w:rsidR="00B73E27" w:rsidRPr="006D7AF4" w:rsidRDefault="00B73E27" w:rsidP="00B73E27">
            <w:pPr>
              <w:adjustRightInd w:val="0"/>
              <w:rPr>
                <w:sz w:val="16"/>
                <w:szCs w:val="16"/>
                <w:lang w:val="kk-KZ"/>
              </w:rPr>
            </w:pPr>
            <w:r w:rsidRPr="006D7AF4">
              <w:rPr>
                <w:sz w:val="16"/>
                <w:szCs w:val="16"/>
                <w:lang w:val="kk-KZ"/>
              </w:rPr>
              <w:t>-Коммуникабельділік,</w:t>
            </w:r>
          </w:p>
          <w:p w14:paraId="418F65AB"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p>
        </w:tc>
      </w:tr>
      <w:tr w:rsidR="00DD25E7" w:rsidRPr="006D7AF4" w14:paraId="69973B29" w14:textId="77777777" w:rsidTr="00DD25E7">
        <w:trPr>
          <w:trHeight w:val="60"/>
          <w:jc w:val="center"/>
        </w:trPr>
        <w:tc>
          <w:tcPr>
            <w:tcW w:w="14038" w:type="dxa"/>
            <w:gridSpan w:val="10"/>
            <w:shd w:val="clear" w:color="auto" w:fill="D9E2F3"/>
          </w:tcPr>
          <w:p w14:paraId="628AB70B" w14:textId="77777777" w:rsidR="00B73E27" w:rsidRPr="006D7AF4" w:rsidRDefault="00B73E27" w:rsidP="00B73E27">
            <w:pPr>
              <w:adjustRightInd w:val="0"/>
              <w:jc w:val="center"/>
              <w:rPr>
                <w:b/>
                <w:color w:val="000000"/>
                <w:sz w:val="20"/>
                <w:szCs w:val="20"/>
                <w:lang w:val="kk-KZ"/>
              </w:rPr>
            </w:pPr>
            <w:r w:rsidRPr="006D7AF4">
              <w:rPr>
                <w:b/>
                <w:color w:val="000000"/>
                <w:sz w:val="20"/>
                <w:szCs w:val="20"/>
                <w:lang w:val="kk-KZ"/>
              </w:rPr>
              <w:t xml:space="preserve">2.1.1.4. </w:t>
            </w:r>
            <w:r w:rsidRPr="006D7AF4">
              <w:rPr>
                <w:b/>
                <w:lang w:val="kk-KZ"/>
              </w:rPr>
              <w:t>Медициналық көмек және күтім көрсететін мамандардың өзге де санаттары</w:t>
            </w:r>
          </w:p>
        </w:tc>
        <w:tc>
          <w:tcPr>
            <w:tcW w:w="1550" w:type="dxa"/>
            <w:shd w:val="clear" w:color="auto" w:fill="D9E2F3"/>
          </w:tcPr>
          <w:p w14:paraId="7E9D0A0B" w14:textId="77777777" w:rsidR="00B73E27" w:rsidRPr="006D7AF4" w:rsidRDefault="00B73E27" w:rsidP="00B73E27">
            <w:pPr>
              <w:adjustRightInd w:val="0"/>
              <w:jc w:val="center"/>
              <w:rPr>
                <w:b/>
                <w:color w:val="000000"/>
                <w:sz w:val="20"/>
                <w:szCs w:val="20"/>
                <w:lang w:val="kk-KZ"/>
              </w:rPr>
            </w:pPr>
          </w:p>
        </w:tc>
      </w:tr>
      <w:tr w:rsidR="00B73E27" w:rsidRPr="006D7AF4" w14:paraId="62B7BB29" w14:textId="77777777" w:rsidTr="006D7AF4">
        <w:trPr>
          <w:trHeight w:val="60"/>
          <w:jc w:val="center"/>
        </w:trPr>
        <w:tc>
          <w:tcPr>
            <w:tcW w:w="277" w:type="dxa"/>
            <w:shd w:val="clear" w:color="auto" w:fill="auto"/>
          </w:tcPr>
          <w:p w14:paraId="69C574C6"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6</w:t>
            </w:r>
          </w:p>
        </w:tc>
        <w:tc>
          <w:tcPr>
            <w:tcW w:w="1791" w:type="dxa"/>
            <w:shd w:val="clear" w:color="auto" w:fill="auto"/>
          </w:tcPr>
          <w:p w14:paraId="571DCAD0" w14:textId="77777777" w:rsidR="00B73E27" w:rsidRPr="006D7AF4" w:rsidRDefault="00B73E27" w:rsidP="00B73E27">
            <w:pPr>
              <w:adjustRightInd w:val="0"/>
              <w:rPr>
                <w:sz w:val="16"/>
                <w:szCs w:val="16"/>
                <w:lang w:val="kk-KZ"/>
              </w:rPr>
            </w:pPr>
            <w:r w:rsidRPr="006D7AF4">
              <w:rPr>
                <w:b/>
                <w:color w:val="000000"/>
                <w:sz w:val="16"/>
                <w:szCs w:val="16"/>
              </w:rPr>
              <w:t>2269-9</w:t>
            </w:r>
            <w:r w:rsidRPr="006D7AF4">
              <w:rPr>
                <w:b/>
                <w:color w:val="000000"/>
                <w:sz w:val="16"/>
                <w:szCs w:val="16"/>
              </w:rPr>
              <w:tab/>
            </w:r>
            <w:r w:rsidRPr="006D7AF4">
              <w:rPr>
                <w:sz w:val="16"/>
                <w:szCs w:val="16"/>
              </w:rPr>
              <w:t xml:space="preserve">Денсаулық сақтау саласындағы басқа </w:t>
            </w:r>
            <w:r w:rsidRPr="006D7AF4">
              <w:rPr>
                <w:sz w:val="16"/>
                <w:szCs w:val="16"/>
                <w:lang w:val="kk-KZ"/>
              </w:rPr>
              <w:t>кәсіпқой мамандар</w:t>
            </w:r>
            <w:r w:rsidRPr="006D7AF4">
              <w:rPr>
                <w:sz w:val="16"/>
                <w:szCs w:val="16"/>
              </w:rPr>
              <w:t xml:space="preserve">, </w:t>
            </w:r>
            <w:r w:rsidRPr="006D7AF4">
              <w:rPr>
                <w:sz w:val="16"/>
                <w:szCs w:val="16"/>
                <w:lang w:val="kk-KZ"/>
              </w:rPr>
              <w:t>б.т.к.</w:t>
            </w:r>
          </w:p>
          <w:p w14:paraId="2CFA6335" w14:textId="77777777" w:rsidR="00B73E27" w:rsidRPr="006D7AF4" w:rsidRDefault="00B73E27" w:rsidP="00B73E27">
            <w:pPr>
              <w:adjustRightInd w:val="0"/>
              <w:rPr>
                <w:color w:val="000000"/>
                <w:sz w:val="16"/>
                <w:szCs w:val="16"/>
              </w:rPr>
            </w:pPr>
            <w:r w:rsidRPr="006D7AF4">
              <w:rPr>
                <w:color w:val="000000"/>
                <w:sz w:val="16"/>
                <w:szCs w:val="16"/>
              </w:rPr>
              <w:t>2269-9-002 Кинезотерапевт</w:t>
            </w:r>
          </w:p>
        </w:tc>
        <w:tc>
          <w:tcPr>
            <w:tcW w:w="620" w:type="dxa"/>
            <w:gridSpan w:val="3"/>
            <w:shd w:val="clear" w:color="auto" w:fill="auto"/>
          </w:tcPr>
          <w:p w14:paraId="1CBCB356"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6</w:t>
            </w:r>
          </w:p>
        </w:tc>
        <w:tc>
          <w:tcPr>
            <w:tcW w:w="1133" w:type="dxa"/>
            <w:shd w:val="clear" w:color="auto" w:fill="auto"/>
          </w:tcPr>
          <w:p w14:paraId="0E389DDF" w14:textId="77777777" w:rsidR="00B73E27" w:rsidRPr="006D7AF4" w:rsidRDefault="00B73E27" w:rsidP="00B73E27">
            <w:pPr>
              <w:adjustRightInd w:val="0"/>
              <w:rPr>
                <w:color w:val="000000"/>
                <w:sz w:val="16"/>
                <w:szCs w:val="16"/>
                <w:lang w:val="kk-KZ"/>
              </w:rPr>
            </w:pPr>
            <w:r w:rsidRPr="006D7AF4">
              <w:rPr>
                <w:color w:val="000000"/>
                <w:sz w:val="16"/>
                <w:szCs w:val="16"/>
                <w:lang w:val="kk-KZ"/>
              </w:rPr>
              <w:t>Талдау</w:t>
            </w:r>
            <w:r w:rsidRPr="006D7AF4">
              <w:rPr>
                <w:color w:val="000000"/>
                <w:sz w:val="16"/>
                <w:szCs w:val="16"/>
              </w:rPr>
              <w:t xml:space="preserve">, </w:t>
            </w:r>
            <w:r w:rsidRPr="006D7AF4">
              <w:rPr>
                <w:color w:val="000000"/>
                <w:sz w:val="16"/>
                <w:szCs w:val="16"/>
                <w:lang w:val="kk-KZ"/>
              </w:rPr>
              <w:t>орындау</w:t>
            </w:r>
          </w:p>
        </w:tc>
        <w:tc>
          <w:tcPr>
            <w:tcW w:w="1029" w:type="dxa"/>
            <w:shd w:val="clear" w:color="auto" w:fill="auto"/>
          </w:tcPr>
          <w:p w14:paraId="2D0D2D42" w14:textId="77777777" w:rsidR="00B73E27" w:rsidRPr="006D7AF4" w:rsidRDefault="00B73E27" w:rsidP="00B73E27">
            <w:pPr>
              <w:adjustRightInd w:val="0"/>
              <w:rPr>
                <w:color w:val="000000"/>
                <w:sz w:val="16"/>
                <w:szCs w:val="16"/>
              </w:rPr>
            </w:pPr>
            <w:r w:rsidRPr="006D7AF4">
              <w:rPr>
                <w:sz w:val="16"/>
                <w:szCs w:val="16"/>
              </w:rPr>
              <w:t>негізгі өндіріс/ қызмет көрсету</w:t>
            </w:r>
          </w:p>
        </w:tc>
        <w:tc>
          <w:tcPr>
            <w:tcW w:w="3649" w:type="dxa"/>
            <w:shd w:val="clear" w:color="auto" w:fill="auto"/>
          </w:tcPr>
          <w:p w14:paraId="6D8E0E1F" w14:textId="77777777" w:rsidR="00B73E27" w:rsidRPr="006D7AF4" w:rsidRDefault="00B73E27" w:rsidP="00B73E27">
            <w:pPr>
              <w:adjustRightInd w:val="0"/>
              <w:rPr>
                <w:sz w:val="16"/>
                <w:szCs w:val="16"/>
                <w:lang w:val="kk-KZ"/>
              </w:rPr>
            </w:pPr>
            <w:r w:rsidRPr="006D7AF4">
              <w:rPr>
                <w:sz w:val="16"/>
                <w:szCs w:val="16"/>
              </w:rPr>
              <w:t xml:space="preserve">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7DC0B099" w14:textId="77777777" w:rsidR="00B73E27" w:rsidRPr="006D7AF4" w:rsidRDefault="00B73E27" w:rsidP="00B73E27">
            <w:pPr>
              <w:adjustRightInd w:val="0"/>
              <w:rPr>
                <w:sz w:val="16"/>
                <w:szCs w:val="16"/>
                <w:lang w:val="kk-KZ"/>
              </w:rPr>
            </w:pPr>
            <w:r w:rsidRPr="006D7AF4">
              <w:rPr>
                <w:sz w:val="16"/>
                <w:szCs w:val="16"/>
                <w:lang w:val="kk-KZ"/>
              </w:rPr>
              <w:t xml:space="preserve">- Кәсіби қызмет саласындағы зерттеу әдістері; </w:t>
            </w:r>
          </w:p>
          <w:p w14:paraId="6443C8CD" w14:textId="77777777" w:rsidR="00B73E27" w:rsidRPr="006D7AF4" w:rsidRDefault="00B73E27" w:rsidP="00B73E27">
            <w:pPr>
              <w:adjustRightInd w:val="0"/>
              <w:rPr>
                <w:sz w:val="16"/>
                <w:szCs w:val="16"/>
                <w:lang w:val="kk-KZ"/>
              </w:rPr>
            </w:pPr>
            <w:r w:rsidRPr="006D7AF4">
              <w:rPr>
                <w:sz w:val="16"/>
                <w:szCs w:val="16"/>
                <w:lang w:val="kk-KZ"/>
              </w:rPr>
              <w:t xml:space="preserve">- Денсаулық сақтау саласындағы нормативтік құқықтық актілер; </w:t>
            </w:r>
          </w:p>
          <w:p w14:paraId="177B5DFB" w14:textId="77777777" w:rsidR="00B73E27" w:rsidRPr="006D7AF4" w:rsidRDefault="00B73E27" w:rsidP="00B73E27">
            <w:pPr>
              <w:adjustRightInd w:val="0"/>
              <w:rPr>
                <w:sz w:val="16"/>
                <w:szCs w:val="16"/>
                <w:lang w:val="kk-KZ"/>
              </w:rPr>
            </w:pPr>
            <w:r w:rsidRPr="006D7AF4">
              <w:rPr>
                <w:sz w:val="16"/>
                <w:szCs w:val="16"/>
                <w:lang w:val="kk-KZ"/>
              </w:rPr>
              <w:t xml:space="preserve">- Денсаулық сақтауды ұйымдастырудың негізгі қағидаттары; </w:t>
            </w:r>
          </w:p>
          <w:p w14:paraId="72D1232C" w14:textId="77777777" w:rsidR="00B73E27" w:rsidRPr="006D7AF4" w:rsidRDefault="00B73E27" w:rsidP="00B73E27">
            <w:pPr>
              <w:adjustRightInd w:val="0"/>
              <w:rPr>
                <w:sz w:val="16"/>
                <w:szCs w:val="16"/>
                <w:lang w:val="kk-KZ"/>
              </w:rPr>
            </w:pPr>
            <w:r w:rsidRPr="006D7AF4">
              <w:rPr>
                <w:sz w:val="16"/>
                <w:szCs w:val="16"/>
                <w:lang w:val="kk-KZ"/>
              </w:rPr>
              <w:t xml:space="preserve">- Еңбек заңнамасы; </w:t>
            </w:r>
          </w:p>
          <w:p w14:paraId="5C3F49A4" w14:textId="77777777" w:rsidR="00B73E27" w:rsidRPr="006D7AF4" w:rsidRDefault="00B73E27" w:rsidP="00B73E27">
            <w:pPr>
              <w:adjustRightInd w:val="0"/>
              <w:rPr>
                <w:color w:val="000000"/>
                <w:sz w:val="16"/>
                <w:szCs w:val="16"/>
                <w:lang w:val="kk-KZ"/>
              </w:rPr>
            </w:pPr>
            <w:r w:rsidRPr="006D7AF4">
              <w:rPr>
                <w:sz w:val="16"/>
                <w:szCs w:val="16"/>
                <w:lang w:val="kk-KZ"/>
              </w:rPr>
              <w:t>- Еңбекті қорғау, қауіпсіздік техникасы, өндірістік санитария ережелері мен нормалары</w:t>
            </w:r>
            <w:r w:rsidRPr="006D7AF4">
              <w:rPr>
                <w:color w:val="000000"/>
                <w:sz w:val="16"/>
                <w:szCs w:val="16"/>
                <w:lang w:val="kk-KZ"/>
              </w:rPr>
              <w:t xml:space="preserve"> и противопожарной безопасности.</w:t>
            </w:r>
          </w:p>
        </w:tc>
        <w:tc>
          <w:tcPr>
            <w:tcW w:w="5528" w:type="dxa"/>
            <w:shd w:val="clear" w:color="auto" w:fill="auto"/>
          </w:tcPr>
          <w:p w14:paraId="02F8FFC2" w14:textId="77777777" w:rsidR="00B73E27" w:rsidRPr="006D7AF4" w:rsidRDefault="00B73E27" w:rsidP="00B73E27">
            <w:pPr>
              <w:adjustRightInd w:val="0"/>
              <w:jc w:val="both"/>
              <w:rPr>
                <w:sz w:val="16"/>
                <w:szCs w:val="16"/>
                <w:lang w:val="kk-KZ"/>
              </w:rPr>
            </w:pPr>
            <w:r w:rsidRPr="006D7AF4">
              <w:rPr>
                <w:sz w:val="16"/>
                <w:szCs w:val="16"/>
                <w:lang w:val="kk-KZ"/>
              </w:rPr>
              <w:t xml:space="preserve">-Клиенттерге моральдық және физикалық дәрілік емес көмек көрсету; </w:t>
            </w:r>
          </w:p>
          <w:p w14:paraId="25786D86" w14:textId="77777777" w:rsidR="00B73E27" w:rsidRPr="006D7AF4" w:rsidRDefault="00B73E27" w:rsidP="00B73E27">
            <w:pPr>
              <w:adjustRightInd w:val="0"/>
              <w:jc w:val="both"/>
              <w:rPr>
                <w:sz w:val="16"/>
                <w:szCs w:val="16"/>
                <w:lang w:val="kk-KZ"/>
              </w:rPr>
            </w:pPr>
            <w:r w:rsidRPr="006D7AF4">
              <w:rPr>
                <w:sz w:val="16"/>
                <w:szCs w:val="16"/>
                <w:lang w:val="kk-KZ"/>
              </w:rPr>
              <w:t xml:space="preserve">-Қолмен, висцеральды және бас сүйек терапиясы, психокоррекция әдістерін қолдану; </w:t>
            </w:r>
          </w:p>
          <w:p w14:paraId="180E826E" w14:textId="77777777" w:rsidR="00B73E27" w:rsidRPr="006D7AF4" w:rsidRDefault="00B73E27" w:rsidP="00B73E27">
            <w:pPr>
              <w:adjustRightInd w:val="0"/>
              <w:jc w:val="both"/>
              <w:rPr>
                <w:sz w:val="16"/>
                <w:szCs w:val="16"/>
                <w:lang w:val="kk-KZ"/>
              </w:rPr>
            </w:pPr>
            <w:r w:rsidRPr="006D7AF4">
              <w:rPr>
                <w:sz w:val="16"/>
                <w:szCs w:val="16"/>
                <w:lang w:val="kk-KZ"/>
              </w:rPr>
              <w:t xml:space="preserve">-Бұлшықет сынағын өткізіңіз; </w:t>
            </w:r>
          </w:p>
          <w:p w14:paraId="7FAE6AC8" w14:textId="77777777" w:rsidR="00B73E27" w:rsidRPr="006D7AF4" w:rsidRDefault="00B73E27" w:rsidP="00B73E27">
            <w:pPr>
              <w:adjustRightInd w:val="0"/>
              <w:jc w:val="both"/>
              <w:rPr>
                <w:sz w:val="16"/>
                <w:szCs w:val="16"/>
                <w:lang w:val="kk-KZ"/>
              </w:rPr>
            </w:pPr>
            <w:r w:rsidRPr="006D7AF4">
              <w:rPr>
                <w:sz w:val="16"/>
                <w:szCs w:val="16"/>
                <w:lang w:val="kk-KZ"/>
              </w:rPr>
              <w:t xml:space="preserve">-Науқастың бұлшықет тонусы мен психоэмоционалды жағдайының байланысын талдау; </w:t>
            </w:r>
          </w:p>
          <w:p w14:paraId="61437D08" w14:textId="77777777" w:rsidR="00B73E27" w:rsidRPr="006D7AF4" w:rsidRDefault="00B73E27" w:rsidP="00B73E27">
            <w:pPr>
              <w:adjustRightInd w:val="0"/>
              <w:jc w:val="both"/>
              <w:rPr>
                <w:sz w:val="16"/>
                <w:szCs w:val="16"/>
                <w:lang w:val="kk-KZ"/>
              </w:rPr>
            </w:pPr>
            <w:r w:rsidRPr="006D7AF4">
              <w:rPr>
                <w:sz w:val="16"/>
                <w:szCs w:val="16"/>
                <w:lang w:val="kk-KZ"/>
              </w:rPr>
              <w:t xml:space="preserve">-Стресстің себептерін анықтау және ағзаның тіршілігін қамтамасыз ету жүйелерінің жұмысына тосқауыл қою, сондай-ақ адаммен одан әрі жұмыс істеу бағыттарын қалыптастыру; </w:t>
            </w:r>
          </w:p>
          <w:p w14:paraId="752077D7" w14:textId="77777777" w:rsidR="00B73E27" w:rsidRPr="006D7AF4" w:rsidRDefault="00B73E27" w:rsidP="00B73E27">
            <w:pPr>
              <w:adjustRightInd w:val="0"/>
              <w:jc w:val="both"/>
              <w:rPr>
                <w:sz w:val="16"/>
                <w:szCs w:val="16"/>
                <w:lang w:val="kk-KZ"/>
              </w:rPr>
            </w:pPr>
            <w:r w:rsidRPr="006D7AF4">
              <w:rPr>
                <w:sz w:val="16"/>
                <w:szCs w:val="16"/>
                <w:lang w:val="kk-KZ"/>
              </w:rPr>
              <w:t xml:space="preserve">-Қозғалысқа бағытталған, денеге бағытталған және психо-бағдарланған терапияны жүзеге асыру; </w:t>
            </w:r>
          </w:p>
          <w:p w14:paraId="79A26E6F" w14:textId="77777777" w:rsidR="00B73E27" w:rsidRPr="006D7AF4" w:rsidRDefault="00B73E27" w:rsidP="00B73E27">
            <w:pPr>
              <w:adjustRightInd w:val="0"/>
              <w:jc w:val="both"/>
              <w:rPr>
                <w:color w:val="000000"/>
                <w:sz w:val="16"/>
                <w:szCs w:val="16"/>
                <w:lang w:val="kk-KZ"/>
              </w:rPr>
            </w:pPr>
            <w:r w:rsidRPr="006D7AF4">
              <w:rPr>
                <w:sz w:val="16"/>
                <w:szCs w:val="16"/>
                <w:lang w:val="kk-KZ"/>
              </w:rPr>
              <w:t>-Дене функцияларының бұзылуын анықтаңыз және аурулардың дамуын тоқтатыңыз, әртүрлі бұлшықет топтарының психоэмоционалды көңіл-күйі мен тонусын жақсартыңыз, арқа, мойын, аяқ және буындардағы ауырсынудан арылыңыз.</w:t>
            </w:r>
          </w:p>
        </w:tc>
        <w:tc>
          <w:tcPr>
            <w:tcW w:w="1561" w:type="dxa"/>
            <w:gridSpan w:val="2"/>
            <w:shd w:val="clear" w:color="auto" w:fill="auto"/>
          </w:tcPr>
          <w:p w14:paraId="677397ED" w14:textId="77777777" w:rsidR="00B73E27" w:rsidRPr="006D7AF4" w:rsidRDefault="00B73E27" w:rsidP="00B73E27">
            <w:pPr>
              <w:adjustRightInd w:val="0"/>
              <w:rPr>
                <w:sz w:val="16"/>
                <w:szCs w:val="16"/>
                <w:lang w:val="kk-KZ"/>
              </w:rPr>
            </w:pPr>
            <w:r w:rsidRPr="006D7AF4">
              <w:rPr>
                <w:sz w:val="16"/>
                <w:szCs w:val="16"/>
                <w:lang w:val="kk-KZ"/>
              </w:rPr>
              <w:t xml:space="preserve">- Жүйелі ойлау, шыдамдылық, </w:t>
            </w:r>
          </w:p>
          <w:p w14:paraId="589845D3" w14:textId="77777777" w:rsidR="00B73E27" w:rsidRPr="006D7AF4" w:rsidRDefault="00B73E27" w:rsidP="00B73E27">
            <w:pPr>
              <w:adjustRightInd w:val="0"/>
              <w:rPr>
                <w:sz w:val="16"/>
                <w:szCs w:val="16"/>
                <w:lang w:val="kk-KZ"/>
              </w:rPr>
            </w:pPr>
            <w:r w:rsidRPr="006D7AF4">
              <w:rPr>
                <w:sz w:val="16"/>
                <w:szCs w:val="16"/>
                <w:lang w:val="kk-KZ"/>
              </w:rPr>
              <w:t xml:space="preserve">- Жұмысты уақтылы орындау. </w:t>
            </w:r>
          </w:p>
          <w:p w14:paraId="64BB8A9D" w14:textId="77777777" w:rsidR="00B73E27" w:rsidRPr="006D7AF4" w:rsidRDefault="00B73E27" w:rsidP="00B73E27">
            <w:pPr>
              <w:adjustRightInd w:val="0"/>
              <w:rPr>
                <w:sz w:val="16"/>
                <w:szCs w:val="16"/>
                <w:lang w:val="kk-KZ"/>
              </w:rPr>
            </w:pPr>
            <w:r w:rsidRPr="006D7AF4">
              <w:rPr>
                <w:sz w:val="16"/>
                <w:szCs w:val="16"/>
                <w:lang w:val="kk-KZ"/>
              </w:rPr>
              <w:t xml:space="preserve">- Жұмыс жағдайларын өз бетінше талдауды қажет ететін әртүрлі типтік практикалық мәселелерді шешу. </w:t>
            </w:r>
          </w:p>
          <w:p w14:paraId="09C19682" w14:textId="77777777" w:rsidR="00B73E27" w:rsidRPr="006D7AF4" w:rsidRDefault="00B73E27" w:rsidP="00B73E27">
            <w:pPr>
              <w:adjustRightInd w:val="0"/>
              <w:rPr>
                <w:sz w:val="16"/>
                <w:szCs w:val="16"/>
                <w:lang w:val="kk-KZ"/>
              </w:rPr>
            </w:pPr>
            <w:r w:rsidRPr="006D7AF4">
              <w:rPr>
                <w:sz w:val="16"/>
                <w:szCs w:val="16"/>
                <w:lang w:val="kk-KZ"/>
              </w:rPr>
              <w:t>- Кәсіби ақпаратты өз бетінше іздеу, талдау және бағалау.</w:t>
            </w:r>
          </w:p>
        </w:tc>
      </w:tr>
      <w:tr w:rsidR="00B73E27" w:rsidRPr="006D7AF4" w14:paraId="719033D0" w14:textId="77777777" w:rsidTr="00DD25E7">
        <w:trPr>
          <w:trHeight w:val="60"/>
          <w:jc w:val="center"/>
        </w:trPr>
        <w:tc>
          <w:tcPr>
            <w:tcW w:w="277" w:type="dxa"/>
          </w:tcPr>
          <w:p w14:paraId="3D940E1A"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6</w:t>
            </w:r>
          </w:p>
        </w:tc>
        <w:tc>
          <w:tcPr>
            <w:tcW w:w="1791" w:type="dxa"/>
          </w:tcPr>
          <w:p w14:paraId="73EDDF19" w14:textId="77777777" w:rsidR="00B73E27" w:rsidRPr="006D7AF4" w:rsidRDefault="00B73E27" w:rsidP="00B73E27">
            <w:pPr>
              <w:adjustRightInd w:val="0"/>
              <w:rPr>
                <w:color w:val="000000"/>
                <w:sz w:val="16"/>
                <w:szCs w:val="16"/>
              </w:rPr>
            </w:pPr>
            <w:r w:rsidRPr="006D7AF4">
              <w:rPr>
                <w:color w:val="000000"/>
                <w:sz w:val="16"/>
                <w:szCs w:val="16"/>
              </w:rPr>
              <w:t>2269-9-003 Эрготерапевт</w:t>
            </w:r>
            <w:r w:rsidRPr="006D7AF4">
              <w:rPr>
                <w:color w:val="000000"/>
                <w:sz w:val="16"/>
                <w:szCs w:val="16"/>
                <w:vertAlign w:val="superscript"/>
              </w:rPr>
              <w:footnoteReference w:id="10"/>
            </w:r>
          </w:p>
        </w:tc>
        <w:tc>
          <w:tcPr>
            <w:tcW w:w="620" w:type="dxa"/>
            <w:gridSpan w:val="3"/>
          </w:tcPr>
          <w:p w14:paraId="0794B241"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6</w:t>
            </w:r>
          </w:p>
        </w:tc>
        <w:tc>
          <w:tcPr>
            <w:tcW w:w="1133" w:type="dxa"/>
          </w:tcPr>
          <w:p w14:paraId="6E8717F1" w14:textId="77777777" w:rsidR="00B73E27" w:rsidRPr="006D7AF4" w:rsidRDefault="00B73E27" w:rsidP="00B73E27">
            <w:pPr>
              <w:adjustRightInd w:val="0"/>
              <w:rPr>
                <w:color w:val="000000"/>
                <w:sz w:val="16"/>
                <w:szCs w:val="16"/>
                <w:lang w:val="kk-KZ"/>
              </w:rPr>
            </w:pPr>
            <w:r w:rsidRPr="006D7AF4">
              <w:rPr>
                <w:color w:val="000000"/>
                <w:sz w:val="16"/>
                <w:szCs w:val="16"/>
                <w:lang w:val="kk-KZ"/>
              </w:rPr>
              <w:t>Талдау</w:t>
            </w:r>
            <w:r w:rsidRPr="006D7AF4">
              <w:rPr>
                <w:color w:val="000000"/>
                <w:sz w:val="16"/>
                <w:szCs w:val="16"/>
              </w:rPr>
              <w:t xml:space="preserve">, </w:t>
            </w:r>
            <w:r w:rsidRPr="006D7AF4">
              <w:rPr>
                <w:color w:val="000000"/>
                <w:sz w:val="16"/>
                <w:szCs w:val="16"/>
                <w:lang w:val="kk-KZ"/>
              </w:rPr>
              <w:t>орындау</w:t>
            </w:r>
          </w:p>
        </w:tc>
        <w:tc>
          <w:tcPr>
            <w:tcW w:w="1029" w:type="dxa"/>
          </w:tcPr>
          <w:p w14:paraId="4FAE5875" w14:textId="77777777" w:rsidR="00B73E27" w:rsidRPr="006D7AF4" w:rsidRDefault="00B73E27" w:rsidP="00B73E27">
            <w:pPr>
              <w:adjustRightInd w:val="0"/>
              <w:rPr>
                <w:color w:val="000000"/>
                <w:sz w:val="16"/>
                <w:szCs w:val="16"/>
              </w:rPr>
            </w:pPr>
            <w:r w:rsidRPr="006D7AF4">
              <w:rPr>
                <w:sz w:val="16"/>
                <w:szCs w:val="16"/>
              </w:rPr>
              <w:t>негізгі өндіріс/ қызмет көрсету</w:t>
            </w:r>
          </w:p>
        </w:tc>
        <w:tc>
          <w:tcPr>
            <w:tcW w:w="3649" w:type="dxa"/>
          </w:tcPr>
          <w:p w14:paraId="6E846D86" w14:textId="77777777" w:rsidR="00B73E27" w:rsidRPr="006D7AF4" w:rsidRDefault="00B73E27" w:rsidP="00B73E27">
            <w:pPr>
              <w:adjustRightInd w:val="0"/>
              <w:jc w:val="both"/>
              <w:rPr>
                <w:sz w:val="16"/>
                <w:szCs w:val="16"/>
                <w:lang w:val="kk-KZ"/>
              </w:rPr>
            </w:pPr>
            <w:r w:rsidRPr="006D7AF4">
              <w:rPr>
                <w:sz w:val="16"/>
                <w:szCs w:val="16"/>
              </w:rPr>
              <w:t xml:space="preserve">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96A9288"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зерттеу әдістері; </w:t>
            </w:r>
          </w:p>
          <w:p w14:paraId="38845821"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4835B2F8"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сақтауды ұйымдастырудың негізгі </w:t>
            </w:r>
            <w:r w:rsidRPr="006D7AF4">
              <w:rPr>
                <w:sz w:val="16"/>
                <w:szCs w:val="16"/>
                <w:lang w:val="kk-KZ"/>
              </w:rPr>
              <w:lastRenderedPageBreak/>
              <w:t xml:space="preserve">қағидаттары; </w:t>
            </w:r>
          </w:p>
          <w:p w14:paraId="4F1FAAC9"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0CE7C0EE"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ережелері мен нормалары.</w:t>
            </w:r>
          </w:p>
        </w:tc>
        <w:tc>
          <w:tcPr>
            <w:tcW w:w="5528" w:type="dxa"/>
          </w:tcPr>
          <w:p w14:paraId="31E1311F"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 Клиенттердің жағдайын зерттеу және олардың қажеттіліктеріне талдау жүргізу; </w:t>
            </w:r>
          </w:p>
          <w:p w14:paraId="272630C1" w14:textId="77777777" w:rsidR="00B73E27" w:rsidRPr="006D7AF4" w:rsidRDefault="00B73E27" w:rsidP="00B73E27">
            <w:pPr>
              <w:adjustRightInd w:val="0"/>
              <w:jc w:val="both"/>
              <w:rPr>
                <w:sz w:val="16"/>
                <w:szCs w:val="16"/>
                <w:lang w:val="kk-KZ"/>
              </w:rPr>
            </w:pPr>
            <w:r w:rsidRPr="006D7AF4">
              <w:rPr>
                <w:sz w:val="16"/>
                <w:szCs w:val="16"/>
                <w:lang w:val="kk-KZ"/>
              </w:rPr>
              <w:t xml:space="preserve">- Белгілі бір пациентке терапияны жоспарлау және ұсыну; </w:t>
            </w:r>
          </w:p>
          <w:p w14:paraId="7F292251" w14:textId="77777777" w:rsidR="00B73E27" w:rsidRPr="006D7AF4" w:rsidRDefault="00B73E27" w:rsidP="00B73E27">
            <w:pPr>
              <w:adjustRightInd w:val="0"/>
              <w:jc w:val="both"/>
              <w:rPr>
                <w:sz w:val="16"/>
                <w:szCs w:val="16"/>
                <w:lang w:val="kk-KZ"/>
              </w:rPr>
            </w:pPr>
            <w:r w:rsidRPr="006D7AF4">
              <w:rPr>
                <w:sz w:val="16"/>
                <w:szCs w:val="16"/>
                <w:lang w:val="kk-KZ"/>
              </w:rPr>
              <w:t xml:space="preserve">- Бағдарламаға сәйкес терапияның динамикасы мен түзетулерін бағалау; </w:t>
            </w:r>
          </w:p>
          <w:p w14:paraId="68168532" w14:textId="77777777" w:rsidR="00B73E27" w:rsidRPr="006D7AF4" w:rsidRDefault="00B73E27" w:rsidP="00B73E27">
            <w:pPr>
              <w:adjustRightInd w:val="0"/>
              <w:jc w:val="both"/>
              <w:rPr>
                <w:sz w:val="16"/>
                <w:szCs w:val="16"/>
                <w:lang w:val="kk-KZ"/>
              </w:rPr>
            </w:pPr>
            <w:r w:rsidRPr="006D7AF4">
              <w:rPr>
                <w:sz w:val="16"/>
                <w:szCs w:val="16"/>
                <w:lang w:val="kk-KZ"/>
              </w:rPr>
              <w:t xml:space="preserve">- Пациенттердің отбасыларын олардың қажеттіліктері және оларға барабар көмек көрсету тәсілдері туралы хабардар ету; </w:t>
            </w:r>
          </w:p>
          <w:p w14:paraId="4300AE19" w14:textId="77777777" w:rsidR="00B73E27" w:rsidRPr="006D7AF4" w:rsidRDefault="00B73E27" w:rsidP="00B73E27">
            <w:pPr>
              <w:adjustRightInd w:val="0"/>
              <w:jc w:val="both"/>
              <w:rPr>
                <w:sz w:val="16"/>
                <w:szCs w:val="16"/>
                <w:lang w:val="kk-KZ"/>
              </w:rPr>
            </w:pPr>
            <w:r w:rsidRPr="006D7AF4">
              <w:rPr>
                <w:sz w:val="16"/>
                <w:szCs w:val="16"/>
                <w:lang w:val="kk-KZ"/>
              </w:rPr>
              <w:t xml:space="preserve">- Мүмкіндігі шектеулі пациенттерге жеке қызмет көрсету; </w:t>
            </w:r>
          </w:p>
          <w:p w14:paraId="0C23D43F" w14:textId="77777777" w:rsidR="00B73E27" w:rsidRPr="006D7AF4" w:rsidRDefault="00B73E27" w:rsidP="00B73E27">
            <w:pPr>
              <w:adjustRightInd w:val="0"/>
              <w:jc w:val="both"/>
              <w:rPr>
                <w:sz w:val="16"/>
                <w:szCs w:val="16"/>
                <w:lang w:val="kk-KZ"/>
              </w:rPr>
            </w:pPr>
            <w:r w:rsidRPr="006D7AF4">
              <w:rPr>
                <w:sz w:val="16"/>
                <w:szCs w:val="16"/>
                <w:lang w:val="kk-KZ"/>
              </w:rPr>
              <w:t xml:space="preserve">- Науқастың үй жағдайын және жұмыс орнын талдау; </w:t>
            </w:r>
          </w:p>
          <w:p w14:paraId="55921C39"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 Мүмкіндігі шектеулі балаларға көмек көрсету үшін сыныпта қажетті жабдықтарды орнату, оны пайдалану бойынша кеңес беру; </w:t>
            </w:r>
          </w:p>
          <w:p w14:paraId="61519E68" w14:textId="77777777" w:rsidR="00B73E27" w:rsidRPr="006D7AF4" w:rsidRDefault="00B73E27" w:rsidP="00B73E27">
            <w:pPr>
              <w:adjustRightInd w:val="0"/>
              <w:jc w:val="both"/>
              <w:rPr>
                <w:sz w:val="16"/>
                <w:szCs w:val="16"/>
                <w:lang w:val="kk-KZ"/>
              </w:rPr>
            </w:pPr>
            <w:r w:rsidRPr="006D7AF4">
              <w:rPr>
                <w:sz w:val="16"/>
                <w:szCs w:val="16"/>
                <w:lang w:val="kk-KZ"/>
              </w:rPr>
              <w:t xml:space="preserve">- Адамдарға еңбек міндеттеріне оралу мәселесінде көмектесу; </w:t>
            </w:r>
          </w:p>
          <w:p w14:paraId="1336E49C" w14:textId="77777777" w:rsidR="00B73E27" w:rsidRPr="006D7AF4" w:rsidRDefault="00B73E27" w:rsidP="00B73E27">
            <w:pPr>
              <w:adjustRightInd w:val="0"/>
              <w:jc w:val="both"/>
              <w:rPr>
                <w:sz w:val="16"/>
                <w:szCs w:val="16"/>
                <w:lang w:val="kk-KZ"/>
              </w:rPr>
            </w:pPr>
            <w:r w:rsidRPr="006D7AF4">
              <w:rPr>
                <w:sz w:val="16"/>
                <w:szCs w:val="16"/>
                <w:lang w:val="kk-KZ"/>
              </w:rPr>
              <w:t xml:space="preserve">- Клиенттер мен олардың қамқоршылары үшін оңалту топтарын ұйымдастыру; - Терапияның тиімділігін бағалау үшін пәнаралық өзара іс-қимыл шеңберінде есептер дайындау; </w:t>
            </w:r>
          </w:p>
          <w:p w14:paraId="3BECEC92" w14:textId="77777777" w:rsidR="00B73E27" w:rsidRPr="006D7AF4" w:rsidRDefault="00B73E27" w:rsidP="00B73E27">
            <w:pPr>
              <w:adjustRightInd w:val="0"/>
              <w:jc w:val="both"/>
              <w:rPr>
                <w:sz w:val="16"/>
                <w:szCs w:val="16"/>
                <w:lang w:val="kk-KZ"/>
              </w:rPr>
            </w:pPr>
            <w:r w:rsidRPr="006D7AF4">
              <w:rPr>
                <w:sz w:val="16"/>
                <w:szCs w:val="16"/>
                <w:lang w:val="kk-KZ"/>
              </w:rPr>
              <w:t>- Балаларға мектеп іс-шараларына қатысуға көмектесу..</w:t>
            </w:r>
          </w:p>
        </w:tc>
        <w:tc>
          <w:tcPr>
            <w:tcW w:w="1561" w:type="dxa"/>
            <w:gridSpan w:val="2"/>
          </w:tcPr>
          <w:p w14:paraId="0B3C63DA" w14:textId="77777777" w:rsidR="00B73E27" w:rsidRPr="006D7AF4" w:rsidRDefault="00B73E27" w:rsidP="00B73E27">
            <w:pPr>
              <w:adjustRightInd w:val="0"/>
              <w:rPr>
                <w:sz w:val="16"/>
                <w:szCs w:val="16"/>
                <w:lang w:val="kk-KZ"/>
              </w:rPr>
            </w:pPr>
            <w:r w:rsidRPr="006D7AF4">
              <w:rPr>
                <w:sz w:val="16"/>
                <w:szCs w:val="16"/>
                <w:lang w:val="kk-KZ"/>
              </w:rPr>
              <w:lastRenderedPageBreak/>
              <w:t xml:space="preserve">- Жүйелі ойлау, шыдамдылық, </w:t>
            </w:r>
          </w:p>
          <w:p w14:paraId="26CF4843" w14:textId="77777777" w:rsidR="00B73E27" w:rsidRPr="006D7AF4" w:rsidRDefault="00B73E27" w:rsidP="00B73E27">
            <w:pPr>
              <w:adjustRightInd w:val="0"/>
              <w:rPr>
                <w:sz w:val="16"/>
                <w:szCs w:val="16"/>
                <w:lang w:val="kk-KZ"/>
              </w:rPr>
            </w:pPr>
            <w:r w:rsidRPr="006D7AF4">
              <w:rPr>
                <w:sz w:val="16"/>
                <w:szCs w:val="16"/>
                <w:lang w:val="kk-KZ"/>
              </w:rPr>
              <w:t xml:space="preserve">- Жұмысты уақтылы орындау. </w:t>
            </w:r>
          </w:p>
          <w:p w14:paraId="7913F04D" w14:textId="77777777" w:rsidR="00B73E27" w:rsidRPr="006D7AF4" w:rsidRDefault="00B73E27" w:rsidP="00B73E27">
            <w:pPr>
              <w:adjustRightInd w:val="0"/>
              <w:rPr>
                <w:sz w:val="16"/>
                <w:szCs w:val="16"/>
                <w:lang w:val="kk-KZ"/>
              </w:rPr>
            </w:pPr>
            <w:r w:rsidRPr="006D7AF4">
              <w:rPr>
                <w:sz w:val="16"/>
                <w:szCs w:val="16"/>
                <w:lang w:val="kk-KZ"/>
              </w:rPr>
              <w:t xml:space="preserve">- Жұмыс жағдайларын өз бетінше талдауды қажет ететін әртүрлі </w:t>
            </w:r>
            <w:r w:rsidRPr="006D7AF4">
              <w:rPr>
                <w:sz w:val="16"/>
                <w:szCs w:val="16"/>
                <w:lang w:val="kk-KZ"/>
              </w:rPr>
              <w:lastRenderedPageBreak/>
              <w:t xml:space="preserve">типтік практикалық мәселелерді шешу. </w:t>
            </w:r>
          </w:p>
          <w:p w14:paraId="0CF6C27F" w14:textId="77777777" w:rsidR="00B73E27" w:rsidRPr="006D7AF4" w:rsidRDefault="00B73E27" w:rsidP="00B73E27">
            <w:pPr>
              <w:adjustRightInd w:val="0"/>
              <w:rPr>
                <w:color w:val="000000"/>
                <w:sz w:val="16"/>
                <w:szCs w:val="16"/>
                <w:lang w:val="kk-KZ"/>
              </w:rPr>
            </w:pPr>
            <w:r w:rsidRPr="006D7AF4">
              <w:rPr>
                <w:sz w:val="16"/>
                <w:szCs w:val="16"/>
                <w:lang w:val="kk-KZ"/>
              </w:rPr>
              <w:t>- Кәсіби ақпаратты өз бетінше іздеу, талдау және бағалау.</w:t>
            </w:r>
          </w:p>
        </w:tc>
      </w:tr>
      <w:tr w:rsidR="00B73E27" w:rsidRPr="006D7AF4" w14:paraId="5F7A418C" w14:textId="77777777" w:rsidTr="00DD25E7">
        <w:trPr>
          <w:trHeight w:val="60"/>
          <w:jc w:val="center"/>
        </w:trPr>
        <w:tc>
          <w:tcPr>
            <w:tcW w:w="277" w:type="dxa"/>
          </w:tcPr>
          <w:p w14:paraId="44209CD0"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lastRenderedPageBreak/>
              <w:t>4</w:t>
            </w:r>
          </w:p>
        </w:tc>
        <w:tc>
          <w:tcPr>
            <w:tcW w:w="1791" w:type="dxa"/>
          </w:tcPr>
          <w:p w14:paraId="322CA0EB" w14:textId="77777777" w:rsidR="00B73E27" w:rsidRPr="006D7AF4" w:rsidRDefault="00B73E27" w:rsidP="00B73E27">
            <w:pPr>
              <w:adjustRightInd w:val="0"/>
              <w:rPr>
                <w:b/>
                <w:color w:val="000000"/>
                <w:sz w:val="16"/>
                <w:szCs w:val="16"/>
              </w:rPr>
            </w:pPr>
            <w:r w:rsidRPr="006D7AF4">
              <w:rPr>
                <w:b/>
                <w:color w:val="000000"/>
                <w:sz w:val="16"/>
                <w:szCs w:val="16"/>
              </w:rPr>
              <w:t>3212-0 Фельдшер</w:t>
            </w:r>
            <w:r w:rsidRPr="006D7AF4">
              <w:rPr>
                <w:b/>
                <w:color w:val="000000"/>
                <w:sz w:val="16"/>
                <w:szCs w:val="16"/>
                <w:lang w:val="kk-KZ"/>
              </w:rPr>
              <w:t>лер</w:t>
            </w:r>
            <w:r w:rsidRPr="006D7AF4">
              <w:rPr>
                <w:b/>
                <w:color w:val="000000"/>
                <w:sz w:val="16"/>
                <w:szCs w:val="16"/>
              </w:rPr>
              <w:t xml:space="preserve"> </w:t>
            </w:r>
          </w:p>
          <w:p w14:paraId="75262A8A" w14:textId="77777777" w:rsidR="00B73E27" w:rsidRPr="006D7AF4" w:rsidRDefault="00B73E27" w:rsidP="00B73E27">
            <w:pPr>
              <w:adjustRightInd w:val="0"/>
              <w:rPr>
                <w:sz w:val="16"/>
                <w:szCs w:val="16"/>
              </w:rPr>
            </w:pPr>
            <w:r w:rsidRPr="006D7AF4">
              <w:rPr>
                <w:sz w:val="16"/>
                <w:szCs w:val="16"/>
              </w:rPr>
              <w:t xml:space="preserve">3212-0-006 Фельдшер, </w:t>
            </w:r>
          </w:p>
          <w:p w14:paraId="543AE1CC" w14:textId="77777777" w:rsidR="00B73E27" w:rsidRPr="006D7AF4" w:rsidRDefault="00B73E27" w:rsidP="00B73E27">
            <w:pPr>
              <w:adjustRightInd w:val="0"/>
              <w:rPr>
                <w:color w:val="000000"/>
                <w:sz w:val="16"/>
                <w:szCs w:val="16"/>
                <w:lang w:val="kk-KZ"/>
              </w:rPr>
            </w:pPr>
            <w:r w:rsidRPr="006D7AF4">
              <w:rPr>
                <w:sz w:val="16"/>
                <w:szCs w:val="16"/>
              </w:rPr>
              <w:t xml:space="preserve">3212-0-007 </w:t>
            </w:r>
            <w:r w:rsidRPr="006D7AF4">
              <w:rPr>
                <w:sz w:val="16"/>
                <w:szCs w:val="16"/>
                <w:lang w:val="kk-KZ"/>
              </w:rPr>
              <w:t>Жалпы практика фельдшері</w:t>
            </w:r>
          </w:p>
        </w:tc>
        <w:tc>
          <w:tcPr>
            <w:tcW w:w="620" w:type="dxa"/>
            <w:gridSpan w:val="3"/>
          </w:tcPr>
          <w:p w14:paraId="71F53E13"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4</w:t>
            </w:r>
          </w:p>
        </w:tc>
        <w:tc>
          <w:tcPr>
            <w:tcW w:w="1133" w:type="dxa"/>
          </w:tcPr>
          <w:p w14:paraId="685B5F7A"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146ABFD6"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5E4E3986"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теориялық және практикалық білімнің кең ауқымы; </w:t>
            </w:r>
          </w:p>
          <w:p w14:paraId="7A01C023"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30350596" w14:textId="77777777" w:rsidR="00B73E27" w:rsidRPr="006D7AF4" w:rsidRDefault="00B73E27" w:rsidP="00B73E27">
            <w:pPr>
              <w:adjustRightInd w:val="0"/>
              <w:jc w:val="both"/>
              <w:rPr>
                <w:sz w:val="16"/>
                <w:szCs w:val="16"/>
                <w:lang w:val="kk-KZ"/>
              </w:rPr>
            </w:pPr>
            <w:r w:rsidRPr="006D7AF4">
              <w:rPr>
                <w:sz w:val="16"/>
                <w:szCs w:val="16"/>
                <w:lang w:val="kk-KZ"/>
              </w:rPr>
              <w:t xml:space="preserve">- Пайдаланылған материалды дезинфекциялау ережелері; </w:t>
            </w:r>
          </w:p>
          <w:p w14:paraId="7D242388"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Еңбекке жарамсыздық сараптамасының негіздері; - Санитарлық-эпидемияға қарсы режим негіздері; </w:t>
            </w:r>
          </w:p>
          <w:p w14:paraId="6E7402A7" w14:textId="77777777" w:rsidR="00B73E27" w:rsidRPr="006D7AF4" w:rsidRDefault="00B73E27" w:rsidP="00B73E27">
            <w:pPr>
              <w:adjustRightInd w:val="0"/>
              <w:jc w:val="both"/>
              <w:rPr>
                <w:sz w:val="16"/>
                <w:szCs w:val="16"/>
                <w:lang w:val="kk-KZ"/>
              </w:rPr>
            </w:pPr>
            <w:r w:rsidRPr="006D7AF4">
              <w:rPr>
                <w:sz w:val="16"/>
                <w:szCs w:val="16"/>
                <w:lang w:val="kk-KZ"/>
              </w:rPr>
              <w:t xml:space="preserve">- Мейіргерлік қызметті ұйымдастыру мәселелері; </w:t>
            </w:r>
          </w:p>
          <w:p w14:paraId="7396B062"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76F99935" w14:textId="77777777" w:rsidR="00B73E27" w:rsidRPr="006D7AF4" w:rsidRDefault="00B73E27" w:rsidP="00B73E27">
            <w:pPr>
              <w:jc w:val="both"/>
              <w:rPr>
                <w:sz w:val="16"/>
                <w:szCs w:val="16"/>
                <w:lang w:val="kk-KZ"/>
              </w:rPr>
            </w:pPr>
            <w:r w:rsidRPr="006D7AF4">
              <w:rPr>
                <w:sz w:val="16"/>
                <w:szCs w:val="16"/>
                <w:lang w:val="kk-KZ"/>
              </w:rPr>
              <w:t xml:space="preserve">- Жіті аурулар мен жазатайым оқиғалар кезінде емдеу-профилактикалық және санитариялық-профилактикалық, жедел медициналық көмек көрсетуді жүзеге асыру; </w:t>
            </w:r>
          </w:p>
          <w:p w14:paraId="60777EF6" w14:textId="77777777" w:rsidR="00B73E27" w:rsidRPr="006D7AF4" w:rsidRDefault="00B73E27" w:rsidP="00B73E27">
            <w:pPr>
              <w:jc w:val="both"/>
              <w:rPr>
                <w:sz w:val="16"/>
                <w:szCs w:val="16"/>
                <w:lang w:val="kk-KZ"/>
              </w:rPr>
            </w:pPr>
            <w:r w:rsidRPr="006D7AF4">
              <w:rPr>
                <w:sz w:val="16"/>
                <w:szCs w:val="16"/>
                <w:lang w:val="kk-KZ"/>
              </w:rPr>
              <w:t xml:space="preserve">- Учаске тұрғындарының жеке есебін жүргізу, өз қызметін учаскеде жоспарлайды; </w:t>
            </w:r>
          </w:p>
          <w:p w14:paraId="634E952E" w14:textId="77777777" w:rsidR="00B73E27" w:rsidRPr="006D7AF4" w:rsidRDefault="00B73E27" w:rsidP="00B73E27">
            <w:pPr>
              <w:jc w:val="both"/>
              <w:rPr>
                <w:sz w:val="16"/>
                <w:szCs w:val="16"/>
                <w:lang w:val="kk-KZ"/>
              </w:rPr>
            </w:pPr>
            <w:r w:rsidRPr="006D7AF4">
              <w:rPr>
                <w:sz w:val="16"/>
                <w:szCs w:val="16"/>
                <w:lang w:val="kk-KZ"/>
              </w:rPr>
              <w:t xml:space="preserve">- Үйде амбулаториялық қабылдау және науқастарға қызмет көрсету; </w:t>
            </w:r>
          </w:p>
          <w:p w14:paraId="58BE028A" w14:textId="77777777" w:rsidR="00B73E27" w:rsidRPr="006D7AF4" w:rsidRDefault="00B73E27" w:rsidP="00B73E27">
            <w:pPr>
              <w:jc w:val="both"/>
              <w:rPr>
                <w:sz w:val="16"/>
                <w:szCs w:val="16"/>
                <w:lang w:val="kk-KZ"/>
              </w:rPr>
            </w:pPr>
            <w:r w:rsidRPr="006D7AF4">
              <w:rPr>
                <w:sz w:val="16"/>
                <w:szCs w:val="16"/>
                <w:lang w:val="kk-KZ"/>
              </w:rPr>
              <w:t xml:space="preserve">- Ауруларды диагностикалау, емдеу, алдын алу; </w:t>
            </w:r>
          </w:p>
          <w:p w14:paraId="0C745981" w14:textId="77777777" w:rsidR="00B73E27" w:rsidRPr="006D7AF4" w:rsidRDefault="00B73E27" w:rsidP="00B73E27">
            <w:pPr>
              <w:jc w:val="both"/>
              <w:rPr>
                <w:sz w:val="16"/>
                <w:szCs w:val="16"/>
                <w:lang w:val="kk-KZ"/>
              </w:rPr>
            </w:pPr>
            <w:r w:rsidRPr="006D7AF4">
              <w:rPr>
                <w:sz w:val="16"/>
                <w:szCs w:val="16"/>
                <w:lang w:val="kk-KZ"/>
              </w:rPr>
              <w:t xml:space="preserve">- Дәрігерге дейінгі көмек көрсету, пациенттерді дәрігерлердің тексеруіне және консультацияларына дайындау, хирургиялық манипуляциялар кезінде дәрігерге көмек көрсету, физиологиялық босануды қабылдау; </w:t>
            </w:r>
          </w:p>
          <w:p w14:paraId="669A5685" w14:textId="77777777" w:rsidR="00B73E27" w:rsidRPr="006D7AF4" w:rsidRDefault="00B73E27" w:rsidP="00B73E27">
            <w:pPr>
              <w:jc w:val="both"/>
              <w:rPr>
                <w:sz w:val="16"/>
                <w:szCs w:val="16"/>
                <w:lang w:val="kk-KZ"/>
              </w:rPr>
            </w:pPr>
            <w:r w:rsidRPr="006D7AF4">
              <w:rPr>
                <w:sz w:val="16"/>
                <w:szCs w:val="16"/>
                <w:lang w:val="kk-KZ"/>
              </w:rPr>
              <w:t xml:space="preserve">-Ағымдағы санитарлық қадағалауды жүзеге асыру, эпидемияға қарсы іс-шараларды ұйымдастыру және жүргізу, халық арасында санитарлық-ағарту жұмыстарын жүргізу; </w:t>
            </w:r>
          </w:p>
          <w:p w14:paraId="49F6100C" w14:textId="77777777" w:rsidR="00B73E27" w:rsidRPr="006D7AF4" w:rsidRDefault="00B73E27" w:rsidP="00B73E27">
            <w:pPr>
              <w:jc w:val="both"/>
              <w:rPr>
                <w:sz w:val="16"/>
                <w:szCs w:val="16"/>
                <w:lang w:val="kk-KZ"/>
              </w:rPr>
            </w:pPr>
            <w:r w:rsidRPr="006D7AF4">
              <w:rPr>
                <w:sz w:val="16"/>
                <w:szCs w:val="16"/>
                <w:lang w:val="kk-KZ"/>
              </w:rPr>
              <w:t xml:space="preserve">- Қанның биологиялық материалын, асқазанның құрамын, цереброспинальды сұйықтықты, эффузиялық сұйықтықтарды алу және химиялық макро-және микроскопиялық зерттеу, бөлінетін зерттеу, гельминтикалық-овоскопиялық зерттеу жүргізу; </w:t>
            </w:r>
          </w:p>
          <w:p w14:paraId="7FD26D21" w14:textId="77777777" w:rsidR="00B73E27" w:rsidRPr="006D7AF4" w:rsidRDefault="00B73E27" w:rsidP="00B73E27">
            <w:pPr>
              <w:jc w:val="both"/>
              <w:rPr>
                <w:sz w:val="16"/>
                <w:szCs w:val="16"/>
                <w:lang w:val="kk-KZ"/>
              </w:rPr>
            </w:pPr>
            <w:r w:rsidRPr="006D7AF4">
              <w:rPr>
                <w:sz w:val="16"/>
                <w:szCs w:val="16"/>
                <w:lang w:val="kk-KZ"/>
              </w:rPr>
              <w:t xml:space="preserve">- Зертханалық жабдықтың жарамды жай-күйін бақылау; </w:t>
            </w:r>
          </w:p>
          <w:p w14:paraId="46B183D9" w14:textId="77777777" w:rsidR="00B73E27" w:rsidRPr="006D7AF4" w:rsidRDefault="00B73E27" w:rsidP="00B73E27">
            <w:pPr>
              <w:jc w:val="both"/>
              <w:rPr>
                <w:sz w:val="16"/>
                <w:szCs w:val="16"/>
                <w:lang w:val="kk-KZ"/>
              </w:rPr>
            </w:pPr>
            <w:r w:rsidRPr="006D7AF4">
              <w:rPr>
                <w:sz w:val="16"/>
                <w:szCs w:val="16"/>
                <w:lang w:val="kk-KZ"/>
              </w:rPr>
              <w:t xml:space="preserve">- Есептік медициналық құжаттаманы жүргізу; </w:t>
            </w:r>
          </w:p>
          <w:p w14:paraId="231BF539" w14:textId="77777777" w:rsidR="00B73E27" w:rsidRPr="006D7AF4" w:rsidRDefault="00B73E27" w:rsidP="00B73E27">
            <w:pPr>
              <w:jc w:val="both"/>
              <w:rPr>
                <w:sz w:val="16"/>
                <w:szCs w:val="16"/>
                <w:lang w:val="kk-KZ"/>
              </w:rPr>
            </w:pPr>
            <w:r w:rsidRPr="006D7AF4">
              <w:rPr>
                <w:sz w:val="16"/>
                <w:szCs w:val="16"/>
                <w:lang w:val="kk-KZ"/>
              </w:rPr>
              <w:t>-Медициналық этиканы, ішкі еңбек тәртібінің, өртке қарсы қауіпсіздіктің, еңбек қауіпсіздігі және еңбекті қорғау жөніндегі қағидаларды, санитариялық-эпидемиологиялық режимді сақтауға</w:t>
            </w:r>
          </w:p>
        </w:tc>
        <w:tc>
          <w:tcPr>
            <w:tcW w:w="1561" w:type="dxa"/>
            <w:gridSpan w:val="2"/>
          </w:tcPr>
          <w:p w14:paraId="029B59F0" w14:textId="77777777" w:rsidR="00B73E27" w:rsidRPr="006D7AF4" w:rsidRDefault="00B73E27" w:rsidP="00B73E27">
            <w:pPr>
              <w:adjustRightInd w:val="0"/>
              <w:rPr>
                <w:sz w:val="16"/>
                <w:szCs w:val="16"/>
                <w:lang w:val="kk-KZ"/>
              </w:rPr>
            </w:pPr>
            <w:r w:rsidRPr="006D7AF4">
              <w:rPr>
                <w:sz w:val="16"/>
                <w:szCs w:val="16"/>
                <w:lang w:val="kk-KZ"/>
              </w:rPr>
              <w:t xml:space="preserve">-Ұқыпты, </w:t>
            </w:r>
          </w:p>
          <w:p w14:paraId="1CD5F194"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56A186BF" w14:textId="77777777" w:rsidR="00B73E27" w:rsidRPr="006D7AF4" w:rsidRDefault="00B73E27" w:rsidP="00B73E27">
            <w:pPr>
              <w:adjustRightInd w:val="0"/>
              <w:rPr>
                <w:sz w:val="16"/>
                <w:szCs w:val="16"/>
                <w:lang w:val="kk-KZ"/>
              </w:rPr>
            </w:pPr>
            <w:r w:rsidRPr="006D7AF4">
              <w:rPr>
                <w:sz w:val="16"/>
                <w:szCs w:val="16"/>
                <w:lang w:val="kk-KZ"/>
              </w:rPr>
              <w:t>- Өз бетінше шешім қабылдай білу,</w:t>
            </w:r>
          </w:p>
          <w:p w14:paraId="0DBB1EE9" w14:textId="77777777" w:rsidR="00B73E27" w:rsidRPr="006D7AF4" w:rsidRDefault="00B73E27" w:rsidP="00B73E27">
            <w:pPr>
              <w:adjustRightInd w:val="0"/>
              <w:rPr>
                <w:sz w:val="16"/>
                <w:szCs w:val="16"/>
                <w:lang w:val="kk-KZ"/>
              </w:rPr>
            </w:pPr>
            <w:r w:rsidRPr="006D7AF4">
              <w:rPr>
                <w:sz w:val="16"/>
                <w:szCs w:val="16"/>
                <w:lang w:val="kk-KZ"/>
              </w:rPr>
              <w:t xml:space="preserve"> - Ақпаратпен жұмыс істей білу, </w:t>
            </w:r>
          </w:p>
          <w:p w14:paraId="5E9D9C19"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p>
        </w:tc>
      </w:tr>
      <w:tr w:rsidR="00B73E27" w:rsidRPr="006D7AF4" w14:paraId="487432DA" w14:textId="77777777" w:rsidTr="00DD25E7">
        <w:trPr>
          <w:trHeight w:val="60"/>
          <w:jc w:val="center"/>
        </w:trPr>
        <w:tc>
          <w:tcPr>
            <w:tcW w:w="277" w:type="dxa"/>
          </w:tcPr>
          <w:p w14:paraId="70318939"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4</w:t>
            </w:r>
          </w:p>
        </w:tc>
        <w:tc>
          <w:tcPr>
            <w:tcW w:w="1791" w:type="dxa"/>
          </w:tcPr>
          <w:p w14:paraId="376A4917" w14:textId="77777777" w:rsidR="00B73E27" w:rsidRPr="006D7AF4" w:rsidRDefault="00B73E27" w:rsidP="00B73E27">
            <w:pPr>
              <w:adjustRightInd w:val="0"/>
              <w:rPr>
                <w:b/>
                <w:color w:val="000000"/>
                <w:sz w:val="16"/>
                <w:szCs w:val="16"/>
              </w:rPr>
            </w:pPr>
            <w:r w:rsidRPr="006D7AF4">
              <w:rPr>
                <w:b/>
                <w:color w:val="000000"/>
                <w:sz w:val="16"/>
                <w:szCs w:val="16"/>
              </w:rPr>
              <w:t xml:space="preserve">3222-0 </w:t>
            </w:r>
            <w:r w:rsidRPr="006D7AF4">
              <w:rPr>
                <w:sz w:val="16"/>
                <w:szCs w:val="16"/>
              </w:rPr>
              <w:t>Акушерлік орта медициналық персонал</w:t>
            </w:r>
          </w:p>
          <w:p w14:paraId="0382DB17" w14:textId="77777777" w:rsidR="00B73E27" w:rsidRPr="006D7AF4" w:rsidRDefault="00B73E27" w:rsidP="00B73E27">
            <w:pPr>
              <w:adjustRightInd w:val="0"/>
              <w:rPr>
                <w:color w:val="000000"/>
                <w:sz w:val="16"/>
                <w:szCs w:val="16"/>
                <w:lang w:val="kk-KZ"/>
              </w:rPr>
            </w:pPr>
            <w:r w:rsidRPr="006D7AF4">
              <w:rPr>
                <w:color w:val="000000"/>
                <w:sz w:val="16"/>
                <w:szCs w:val="16"/>
              </w:rPr>
              <w:t>3222-0-001 Акушер</w:t>
            </w:r>
          </w:p>
          <w:p w14:paraId="4E1BABC4" w14:textId="77777777" w:rsidR="00B73E27" w:rsidRPr="006D7AF4" w:rsidRDefault="00B73E27" w:rsidP="00B73E27">
            <w:pPr>
              <w:adjustRightInd w:val="0"/>
              <w:rPr>
                <w:b/>
                <w:color w:val="000000"/>
                <w:sz w:val="16"/>
                <w:szCs w:val="16"/>
                <w:lang w:val="kk-KZ"/>
              </w:rPr>
            </w:pPr>
            <w:r w:rsidRPr="006D7AF4">
              <w:rPr>
                <w:color w:val="000000"/>
                <w:sz w:val="16"/>
                <w:szCs w:val="16"/>
              </w:rPr>
              <w:t xml:space="preserve">3222-0-002 </w:t>
            </w:r>
            <w:r w:rsidRPr="006D7AF4">
              <w:rPr>
                <w:color w:val="000000"/>
                <w:sz w:val="16"/>
                <w:szCs w:val="16"/>
                <w:lang w:val="kk-KZ"/>
              </w:rPr>
              <w:t>Жалпы практика акушері</w:t>
            </w:r>
          </w:p>
        </w:tc>
        <w:tc>
          <w:tcPr>
            <w:tcW w:w="620" w:type="dxa"/>
            <w:gridSpan w:val="3"/>
          </w:tcPr>
          <w:p w14:paraId="169950B4"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4</w:t>
            </w:r>
          </w:p>
        </w:tc>
        <w:tc>
          <w:tcPr>
            <w:tcW w:w="1133" w:type="dxa"/>
          </w:tcPr>
          <w:p w14:paraId="12B9BC58"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7A7B4339"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65CED7F1"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теориялық және практикалық білімнің кең ауқымы; </w:t>
            </w:r>
          </w:p>
          <w:p w14:paraId="4B3F2AAB"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5154AE19" w14:textId="77777777" w:rsidR="00B73E27" w:rsidRPr="006D7AF4" w:rsidRDefault="00B73E27" w:rsidP="00B73E27">
            <w:pPr>
              <w:adjustRightInd w:val="0"/>
              <w:jc w:val="both"/>
              <w:rPr>
                <w:sz w:val="16"/>
                <w:szCs w:val="16"/>
                <w:lang w:val="kk-KZ"/>
              </w:rPr>
            </w:pPr>
            <w:r w:rsidRPr="006D7AF4">
              <w:rPr>
                <w:sz w:val="16"/>
                <w:szCs w:val="16"/>
                <w:lang w:val="kk-KZ"/>
              </w:rPr>
              <w:t xml:space="preserve">- Мейіргерлік қызметті ұйымдастыру мәселелері; </w:t>
            </w:r>
          </w:p>
          <w:p w14:paraId="38A7D5F7" w14:textId="77777777" w:rsidR="00B73E27" w:rsidRPr="006D7AF4" w:rsidRDefault="00B73E27" w:rsidP="00B73E27">
            <w:pPr>
              <w:adjustRightInd w:val="0"/>
              <w:jc w:val="both"/>
              <w:rPr>
                <w:sz w:val="16"/>
                <w:szCs w:val="16"/>
                <w:lang w:val="kk-KZ"/>
              </w:rPr>
            </w:pPr>
            <w:r w:rsidRPr="006D7AF4">
              <w:rPr>
                <w:sz w:val="16"/>
                <w:szCs w:val="16"/>
                <w:lang w:val="kk-KZ"/>
              </w:rPr>
              <w:t xml:space="preserve">- Босану барысы және олардың нұсқалары, асқынулармен жүктілікті басқару; </w:t>
            </w:r>
          </w:p>
          <w:p w14:paraId="19C83941" w14:textId="77777777" w:rsidR="00B73E27" w:rsidRPr="006D7AF4" w:rsidRDefault="00B73E27" w:rsidP="00B73E27">
            <w:pPr>
              <w:adjustRightInd w:val="0"/>
              <w:jc w:val="both"/>
              <w:rPr>
                <w:sz w:val="16"/>
                <w:szCs w:val="16"/>
                <w:lang w:val="kk-KZ"/>
              </w:rPr>
            </w:pPr>
            <w:r w:rsidRPr="006D7AF4">
              <w:rPr>
                <w:sz w:val="16"/>
                <w:szCs w:val="16"/>
                <w:lang w:val="kk-KZ"/>
              </w:rPr>
              <w:t xml:space="preserve">- Асептика және антисептика ережелері; </w:t>
            </w:r>
          </w:p>
          <w:p w14:paraId="314921E5" w14:textId="77777777" w:rsidR="00B73E27" w:rsidRPr="006D7AF4" w:rsidRDefault="00B73E27" w:rsidP="00B73E27">
            <w:pPr>
              <w:adjustRightInd w:val="0"/>
              <w:jc w:val="both"/>
              <w:rPr>
                <w:sz w:val="16"/>
                <w:szCs w:val="16"/>
                <w:lang w:val="kk-KZ"/>
              </w:rPr>
            </w:pPr>
            <w:r w:rsidRPr="006D7AF4">
              <w:rPr>
                <w:sz w:val="16"/>
                <w:szCs w:val="16"/>
                <w:lang w:val="kk-KZ"/>
              </w:rPr>
              <w:t xml:space="preserve">- Босандыру мекемелерінің санитарлық-эпидемияға қарсы режимі; </w:t>
            </w:r>
          </w:p>
          <w:p w14:paraId="5DA61945" w14:textId="77777777" w:rsidR="00B73E27" w:rsidRPr="006D7AF4" w:rsidRDefault="00B73E27" w:rsidP="00B73E27">
            <w:pPr>
              <w:adjustRightInd w:val="0"/>
              <w:jc w:val="both"/>
              <w:rPr>
                <w:sz w:val="16"/>
                <w:szCs w:val="16"/>
                <w:lang w:val="kk-KZ"/>
              </w:rPr>
            </w:pPr>
            <w:r w:rsidRPr="006D7AF4">
              <w:rPr>
                <w:sz w:val="16"/>
                <w:szCs w:val="16"/>
                <w:lang w:val="kk-KZ"/>
              </w:rPr>
              <w:t xml:space="preserve">- Ана мен бала денсаулығын сақтаудың негізгі қағидаттары; </w:t>
            </w:r>
          </w:p>
          <w:p w14:paraId="4824460E"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32A066B2" w14:textId="77777777" w:rsidR="00B73E27" w:rsidRPr="006D7AF4" w:rsidRDefault="00B73E27" w:rsidP="00B73E27">
            <w:pPr>
              <w:jc w:val="both"/>
              <w:rPr>
                <w:sz w:val="16"/>
                <w:szCs w:val="16"/>
                <w:lang w:val="kk-KZ"/>
              </w:rPr>
            </w:pPr>
            <w:r w:rsidRPr="006D7AF4">
              <w:rPr>
                <w:sz w:val="16"/>
                <w:szCs w:val="16"/>
                <w:lang w:val="kk-KZ"/>
              </w:rPr>
              <w:t xml:space="preserve">- Амбулаториялық қабылдау жүргізу, медициналық құжаттаманы толтыру және ресімдеу; </w:t>
            </w:r>
          </w:p>
          <w:p w14:paraId="4E908BD0" w14:textId="77777777" w:rsidR="00B73E27" w:rsidRPr="006D7AF4" w:rsidRDefault="00B73E27" w:rsidP="00B73E27">
            <w:pPr>
              <w:jc w:val="both"/>
              <w:rPr>
                <w:sz w:val="16"/>
                <w:szCs w:val="16"/>
                <w:lang w:val="kk-KZ"/>
              </w:rPr>
            </w:pPr>
            <w:r w:rsidRPr="006D7AF4">
              <w:rPr>
                <w:sz w:val="16"/>
                <w:szCs w:val="16"/>
                <w:lang w:val="kk-KZ"/>
              </w:rPr>
              <w:t xml:space="preserve">- Тексеру жүргізу, жүктілік мерзімін белгілеу, жүкті әйелдерді анықтау, оларды тәуекел тобына қарай саралау; </w:t>
            </w:r>
          </w:p>
          <w:p w14:paraId="1A50798A" w14:textId="77777777" w:rsidR="00B73E27" w:rsidRPr="006D7AF4" w:rsidRDefault="00B73E27" w:rsidP="00B73E27">
            <w:pPr>
              <w:jc w:val="both"/>
              <w:rPr>
                <w:sz w:val="16"/>
                <w:szCs w:val="16"/>
                <w:lang w:val="kk-KZ"/>
              </w:rPr>
            </w:pPr>
            <w:r w:rsidRPr="006D7AF4">
              <w:rPr>
                <w:sz w:val="16"/>
                <w:szCs w:val="16"/>
                <w:lang w:val="kk-KZ"/>
              </w:rPr>
              <w:t xml:space="preserve">- Үйде жүкті және босанған әйелдерді диспансерлеу және патронаждау, әйелдер мен балалардың денсаулығын сақтау бойынша санитарлық-ағарту жұмыстарын жүргізу; </w:t>
            </w:r>
          </w:p>
          <w:p w14:paraId="1C5367D8" w14:textId="77777777" w:rsidR="00B73E27" w:rsidRPr="006D7AF4" w:rsidRDefault="00B73E27" w:rsidP="00B73E27">
            <w:pPr>
              <w:jc w:val="both"/>
              <w:rPr>
                <w:sz w:val="16"/>
                <w:szCs w:val="16"/>
                <w:lang w:val="kk-KZ"/>
              </w:rPr>
            </w:pPr>
            <w:r w:rsidRPr="006D7AF4">
              <w:rPr>
                <w:sz w:val="16"/>
                <w:szCs w:val="16"/>
                <w:lang w:val="kk-KZ"/>
              </w:rPr>
              <w:t xml:space="preserve">- Жүкті әйелдер мен гинекологиялық науқастарға дәрігерге дейінгі медициналық көмек көрсету; шұғыл Акушерлік және гинекологиялық көмек, жаңа туған нәрестелерге шұғыл дәрігерге дейінгі көмек көрсету; </w:t>
            </w:r>
          </w:p>
          <w:p w14:paraId="46C39299" w14:textId="77777777" w:rsidR="00B73E27" w:rsidRPr="006D7AF4" w:rsidRDefault="00B73E27" w:rsidP="00B73E27">
            <w:pPr>
              <w:jc w:val="both"/>
              <w:rPr>
                <w:sz w:val="16"/>
                <w:szCs w:val="16"/>
                <w:lang w:val="kk-KZ"/>
              </w:rPr>
            </w:pPr>
            <w:r w:rsidRPr="006D7AF4">
              <w:rPr>
                <w:sz w:val="16"/>
                <w:szCs w:val="16"/>
                <w:lang w:val="kk-KZ"/>
              </w:rPr>
              <w:t xml:space="preserve">- Босану, жаңа туған нәрестені емдеу; </w:t>
            </w:r>
          </w:p>
          <w:p w14:paraId="57DBDC36" w14:textId="77777777" w:rsidR="00B73E27" w:rsidRPr="006D7AF4" w:rsidRDefault="00B73E27" w:rsidP="00B73E27">
            <w:pPr>
              <w:jc w:val="both"/>
              <w:rPr>
                <w:sz w:val="16"/>
                <w:szCs w:val="16"/>
                <w:lang w:val="kk-KZ"/>
              </w:rPr>
            </w:pPr>
            <w:r w:rsidRPr="006D7AF4">
              <w:rPr>
                <w:sz w:val="16"/>
                <w:szCs w:val="16"/>
                <w:lang w:val="kk-KZ"/>
              </w:rPr>
              <w:t xml:space="preserve">- Өмірдің бірінші жылындағы Балалардың денсаулығы мен даму жағдайын бақылау; </w:t>
            </w:r>
          </w:p>
          <w:p w14:paraId="289BDB49" w14:textId="77777777" w:rsidR="00B73E27" w:rsidRPr="006D7AF4" w:rsidRDefault="00B73E27" w:rsidP="00B73E27">
            <w:pPr>
              <w:jc w:val="both"/>
              <w:rPr>
                <w:sz w:val="16"/>
                <w:szCs w:val="16"/>
                <w:lang w:val="kk-KZ"/>
              </w:rPr>
            </w:pPr>
            <w:r w:rsidRPr="006D7AF4">
              <w:rPr>
                <w:sz w:val="16"/>
                <w:szCs w:val="16"/>
                <w:lang w:val="kk-KZ"/>
              </w:rPr>
              <w:t xml:space="preserve">- Кіші акушерлік және гинекологиялық операцияларға көмек көрсету; </w:t>
            </w:r>
          </w:p>
          <w:p w14:paraId="7E3846EC" w14:textId="77777777" w:rsidR="00B73E27" w:rsidRPr="006D7AF4" w:rsidRDefault="00B73E27" w:rsidP="00B73E27">
            <w:pPr>
              <w:jc w:val="both"/>
              <w:rPr>
                <w:sz w:val="16"/>
                <w:szCs w:val="16"/>
                <w:lang w:val="kk-KZ"/>
              </w:rPr>
            </w:pPr>
            <w:r w:rsidRPr="006D7AF4">
              <w:rPr>
                <w:sz w:val="16"/>
                <w:szCs w:val="16"/>
                <w:lang w:val="kk-KZ"/>
              </w:rPr>
              <w:t xml:space="preserve">- Әйелдердің репродуктивті денсаулығын қорғау, емшек сүтімен емізудің алдын алу бойынша жұмыстар жүргізу; </w:t>
            </w:r>
          </w:p>
          <w:p w14:paraId="5005CFE8" w14:textId="77777777" w:rsidR="00B73E27" w:rsidRPr="006D7AF4" w:rsidRDefault="00B73E27" w:rsidP="00B73E27">
            <w:pPr>
              <w:jc w:val="both"/>
              <w:rPr>
                <w:sz w:val="16"/>
                <w:szCs w:val="16"/>
                <w:lang w:val="kk-KZ"/>
              </w:rPr>
            </w:pPr>
            <w:r w:rsidRPr="006D7AF4">
              <w:rPr>
                <w:sz w:val="16"/>
                <w:szCs w:val="16"/>
                <w:lang w:val="kk-KZ"/>
              </w:rPr>
              <w:t xml:space="preserve">- Босанудың және босанғаннан кейінгі кезеңнің патологиялық ағымындағы жағдайдың ауырлығын бағалау; </w:t>
            </w:r>
          </w:p>
          <w:p w14:paraId="0A05E102" w14:textId="77777777" w:rsidR="00B73E27" w:rsidRPr="006D7AF4" w:rsidRDefault="00B73E27" w:rsidP="00B73E27">
            <w:pPr>
              <w:jc w:val="both"/>
              <w:rPr>
                <w:sz w:val="16"/>
                <w:szCs w:val="16"/>
                <w:lang w:val="kk-KZ"/>
              </w:rPr>
            </w:pPr>
            <w:r w:rsidRPr="006D7AF4">
              <w:rPr>
                <w:sz w:val="16"/>
                <w:szCs w:val="16"/>
                <w:lang w:val="kk-KZ"/>
              </w:rPr>
              <w:t xml:space="preserve">- Медициналық манипуляцияларды орындау; </w:t>
            </w:r>
          </w:p>
          <w:p w14:paraId="1E95C885" w14:textId="77777777" w:rsidR="00B73E27" w:rsidRPr="006D7AF4" w:rsidRDefault="00B73E27" w:rsidP="00B73E27">
            <w:pPr>
              <w:jc w:val="both"/>
              <w:rPr>
                <w:sz w:val="16"/>
                <w:szCs w:val="16"/>
                <w:lang w:val="kk-KZ"/>
              </w:rPr>
            </w:pPr>
            <w:r w:rsidRPr="006D7AF4">
              <w:rPr>
                <w:sz w:val="16"/>
                <w:szCs w:val="16"/>
                <w:lang w:val="kk-KZ"/>
              </w:rPr>
              <w:t xml:space="preserve">- Жіті аурулар мен жазатайым оқиғалар кезінде шұғыл медициналық көмек көрсету; </w:t>
            </w:r>
          </w:p>
          <w:p w14:paraId="733A5208" w14:textId="77777777" w:rsidR="00B73E27" w:rsidRPr="006D7AF4" w:rsidRDefault="00B73E27" w:rsidP="00B73E27">
            <w:pPr>
              <w:jc w:val="both"/>
              <w:rPr>
                <w:sz w:val="16"/>
                <w:szCs w:val="16"/>
                <w:lang w:val="kk-KZ"/>
              </w:rPr>
            </w:pPr>
            <w:r w:rsidRPr="006D7AF4">
              <w:rPr>
                <w:sz w:val="16"/>
                <w:szCs w:val="16"/>
                <w:lang w:val="kk-KZ"/>
              </w:rPr>
              <w:t xml:space="preserve">- Ақуызға зәр анализін зерттеу, қан тобын, Rh факторын, гемоглобинді анықтау, эритроциттердің шөгу жылдамдығы, салауатты өмір салтын насихаттау бойынша профилактикалық және санитарлық-ағарту жұмыстары, </w:t>
            </w:r>
            <w:r w:rsidRPr="006D7AF4">
              <w:rPr>
                <w:sz w:val="16"/>
                <w:szCs w:val="16"/>
                <w:lang w:val="kk-KZ"/>
              </w:rPr>
              <w:lastRenderedPageBreak/>
              <w:t xml:space="preserve">отбасын жоспарлау бойынша кеңестер беру; </w:t>
            </w:r>
          </w:p>
          <w:p w14:paraId="1F69F432" w14:textId="77777777" w:rsidR="00B73E27" w:rsidRPr="006D7AF4" w:rsidRDefault="00B73E27" w:rsidP="00B73E27">
            <w:pPr>
              <w:jc w:val="both"/>
              <w:rPr>
                <w:sz w:val="16"/>
                <w:szCs w:val="16"/>
                <w:lang w:val="kk-KZ"/>
              </w:rPr>
            </w:pPr>
            <w:r w:rsidRPr="006D7AF4">
              <w:rPr>
                <w:sz w:val="16"/>
                <w:szCs w:val="16"/>
                <w:lang w:val="kk-KZ"/>
              </w:rPr>
              <w:t xml:space="preserve">- Жатырішілік контрацептивтері бар әйелдерді диспансерлік бақылауды қамтамасыз ету; </w:t>
            </w:r>
          </w:p>
          <w:p w14:paraId="3EC9DC3C" w14:textId="77777777" w:rsidR="00B73E27" w:rsidRPr="006D7AF4" w:rsidRDefault="00B73E27" w:rsidP="00B73E27">
            <w:pPr>
              <w:jc w:val="both"/>
              <w:rPr>
                <w:sz w:val="16"/>
                <w:szCs w:val="16"/>
                <w:lang w:val="kk-KZ"/>
              </w:rPr>
            </w:pPr>
            <w:r w:rsidRPr="006D7AF4">
              <w:rPr>
                <w:sz w:val="16"/>
                <w:szCs w:val="16"/>
                <w:lang w:val="kk-KZ"/>
              </w:rPr>
              <w:t>- Есептік медициналық құжаттаманы жүргізу.</w:t>
            </w:r>
          </w:p>
        </w:tc>
        <w:tc>
          <w:tcPr>
            <w:tcW w:w="1561" w:type="dxa"/>
            <w:gridSpan w:val="2"/>
          </w:tcPr>
          <w:p w14:paraId="6112BADE" w14:textId="77777777" w:rsidR="00B73E27" w:rsidRPr="006D7AF4" w:rsidRDefault="00B73E27" w:rsidP="00B73E27">
            <w:pPr>
              <w:adjustRightInd w:val="0"/>
              <w:rPr>
                <w:sz w:val="16"/>
                <w:szCs w:val="16"/>
                <w:lang w:val="kk-KZ"/>
              </w:rPr>
            </w:pPr>
            <w:r w:rsidRPr="006D7AF4">
              <w:rPr>
                <w:sz w:val="16"/>
                <w:szCs w:val="16"/>
                <w:lang w:val="kk-KZ"/>
              </w:rPr>
              <w:lastRenderedPageBreak/>
              <w:t xml:space="preserve">-Ұқыпты, </w:t>
            </w:r>
          </w:p>
          <w:p w14:paraId="2697C505"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276E19A6" w14:textId="77777777" w:rsidR="00B73E27" w:rsidRPr="006D7AF4" w:rsidRDefault="00B73E27" w:rsidP="00B73E27">
            <w:pPr>
              <w:adjustRightInd w:val="0"/>
              <w:rPr>
                <w:sz w:val="16"/>
                <w:szCs w:val="16"/>
                <w:lang w:val="kk-KZ"/>
              </w:rPr>
            </w:pPr>
            <w:r w:rsidRPr="006D7AF4">
              <w:rPr>
                <w:sz w:val="16"/>
                <w:szCs w:val="16"/>
                <w:lang w:val="kk-KZ"/>
              </w:rPr>
              <w:t>- Өз бетінше шешім қабылдай білу,</w:t>
            </w:r>
          </w:p>
          <w:p w14:paraId="45DABE0F" w14:textId="77777777" w:rsidR="00B73E27" w:rsidRPr="006D7AF4" w:rsidRDefault="00B73E27" w:rsidP="00B73E27">
            <w:pPr>
              <w:adjustRightInd w:val="0"/>
              <w:rPr>
                <w:sz w:val="16"/>
                <w:szCs w:val="16"/>
                <w:lang w:val="kk-KZ"/>
              </w:rPr>
            </w:pPr>
            <w:r w:rsidRPr="006D7AF4">
              <w:rPr>
                <w:sz w:val="16"/>
                <w:szCs w:val="16"/>
                <w:lang w:val="kk-KZ"/>
              </w:rPr>
              <w:t xml:space="preserve"> - Ақпаратпен жұмыс істей білу, </w:t>
            </w:r>
          </w:p>
          <w:p w14:paraId="73BA2D99"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p>
        </w:tc>
      </w:tr>
      <w:tr w:rsidR="00B73E27" w:rsidRPr="006D7AF4" w14:paraId="4587BAAD" w14:textId="77777777" w:rsidTr="00DD25E7">
        <w:trPr>
          <w:trHeight w:val="60"/>
          <w:jc w:val="center"/>
        </w:trPr>
        <w:tc>
          <w:tcPr>
            <w:tcW w:w="277" w:type="dxa"/>
          </w:tcPr>
          <w:p w14:paraId="2CCFC12B"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lastRenderedPageBreak/>
              <w:t>4</w:t>
            </w:r>
          </w:p>
        </w:tc>
        <w:tc>
          <w:tcPr>
            <w:tcW w:w="1791" w:type="dxa"/>
          </w:tcPr>
          <w:p w14:paraId="39325EA5" w14:textId="77777777" w:rsidR="00B73E27" w:rsidRPr="006D7AF4" w:rsidRDefault="00B73E27" w:rsidP="00B73E27">
            <w:pPr>
              <w:rPr>
                <w:b/>
                <w:color w:val="000000"/>
                <w:sz w:val="16"/>
                <w:szCs w:val="16"/>
              </w:rPr>
            </w:pPr>
            <w:r w:rsidRPr="006D7AF4">
              <w:rPr>
                <w:b/>
                <w:color w:val="000000"/>
                <w:sz w:val="16"/>
                <w:szCs w:val="16"/>
              </w:rPr>
              <w:t xml:space="preserve">3254-0 </w:t>
            </w:r>
            <w:r w:rsidRPr="006D7AF4">
              <w:rPr>
                <w:sz w:val="16"/>
                <w:szCs w:val="16"/>
              </w:rPr>
              <w:t>Медициналық оптиктер оптометрлер</w:t>
            </w:r>
          </w:p>
          <w:p w14:paraId="5C65B97B" w14:textId="77777777" w:rsidR="00B73E27" w:rsidRPr="006D7AF4" w:rsidRDefault="00B73E27" w:rsidP="00B73E27">
            <w:pPr>
              <w:rPr>
                <w:color w:val="000000"/>
                <w:sz w:val="16"/>
                <w:szCs w:val="16"/>
              </w:rPr>
            </w:pPr>
            <w:r w:rsidRPr="006D7AF4">
              <w:rPr>
                <w:color w:val="000000"/>
                <w:sz w:val="16"/>
                <w:szCs w:val="16"/>
              </w:rPr>
              <w:t xml:space="preserve">3254-0-001 Оптикометрист </w:t>
            </w:r>
            <w:r w:rsidRPr="006D7AF4">
              <w:rPr>
                <w:sz w:val="16"/>
                <w:szCs w:val="16"/>
                <w:lang w:eastAsia="ru-RU"/>
              </w:rPr>
              <w:t>3254-0-002 Оптик</w:t>
            </w:r>
          </w:p>
        </w:tc>
        <w:tc>
          <w:tcPr>
            <w:tcW w:w="620" w:type="dxa"/>
            <w:gridSpan w:val="3"/>
          </w:tcPr>
          <w:p w14:paraId="45897FD8"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4</w:t>
            </w:r>
          </w:p>
        </w:tc>
        <w:tc>
          <w:tcPr>
            <w:tcW w:w="1133" w:type="dxa"/>
          </w:tcPr>
          <w:p w14:paraId="46FA6B58"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0FF4DBB3"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3F9D1581" w14:textId="77777777" w:rsidR="00B73E27" w:rsidRPr="006D7AF4" w:rsidRDefault="00B73E27" w:rsidP="00B73E27">
            <w:pPr>
              <w:adjustRightInd w:val="0"/>
              <w:jc w:val="both"/>
              <w:rPr>
                <w:sz w:val="16"/>
                <w:szCs w:val="16"/>
                <w:lang w:val="kk-KZ"/>
              </w:rPr>
            </w:pPr>
            <w:r w:rsidRPr="006D7AF4">
              <w:rPr>
                <w:sz w:val="16"/>
                <w:szCs w:val="16"/>
                <w:lang w:val="kk-KZ"/>
              </w:rPr>
              <w:t>- Кәсіби қызмет саласындағы теориялық және практикалық білімнің кең ауқымы;</w:t>
            </w:r>
          </w:p>
          <w:p w14:paraId="084EC78A" w14:textId="77777777" w:rsidR="00B73E27" w:rsidRPr="006D7AF4" w:rsidRDefault="00B73E27" w:rsidP="00B73E27">
            <w:pPr>
              <w:adjustRightInd w:val="0"/>
              <w:jc w:val="both"/>
              <w:rPr>
                <w:sz w:val="16"/>
                <w:szCs w:val="16"/>
                <w:lang w:val="kk-KZ"/>
              </w:rPr>
            </w:pPr>
            <w:r w:rsidRPr="006D7AF4">
              <w:rPr>
                <w:sz w:val="16"/>
                <w:szCs w:val="16"/>
                <w:lang w:val="kk-KZ"/>
              </w:rPr>
              <w:t xml:space="preserve"> - Денсаулық сақтау саласындағы нормативтік құқықтық актілер;</w:t>
            </w:r>
          </w:p>
          <w:p w14:paraId="5149AC29" w14:textId="77777777" w:rsidR="00B73E27" w:rsidRPr="006D7AF4" w:rsidRDefault="00B73E27" w:rsidP="00B73E27">
            <w:pPr>
              <w:adjustRightInd w:val="0"/>
              <w:jc w:val="both"/>
              <w:rPr>
                <w:sz w:val="16"/>
                <w:szCs w:val="16"/>
                <w:lang w:val="kk-KZ"/>
              </w:rPr>
            </w:pPr>
            <w:r w:rsidRPr="006D7AF4">
              <w:rPr>
                <w:sz w:val="16"/>
                <w:szCs w:val="16"/>
                <w:lang w:val="kk-KZ"/>
              </w:rPr>
              <w:t xml:space="preserve"> - Геометриялық оптиканың негізгі түсініктері мен заңдары; </w:t>
            </w:r>
          </w:p>
          <w:p w14:paraId="125E6F1F" w14:textId="77777777" w:rsidR="00B73E27" w:rsidRPr="006D7AF4" w:rsidRDefault="00B73E27" w:rsidP="00B73E27">
            <w:pPr>
              <w:adjustRightInd w:val="0"/>
              <w:jc w:val="both"/>
              <w:rPr>
                <w:sz w:val="16"/>
                <w:szCs w:val="16"/>
                <w:lang w:val="kk-KZ"/>
              </w:rPr>
            </w:pPr>
            <w:r w:rsidRPr="006D7AF4">
              <w:rPr>
                <w:sz w:val="16"/>
                <w:szCs w:val="16"/>
                <w:lang w:val="kk-KZ"/>
              </w:rPr>
              <w:t xml:space="preserve">- Шұғыл жағдайларда дәрігерге дейінгі көмек көрсетудің негізгі әдістері, көруді түзететін заманауи материалдар; </w:t>
            </w:r>
          </w:p>
          <w:p w14:paraId="4BD9C404"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7C41996D" w14:textId="77777777" w:rsidR="00B73E27" w:rsidRPr="006D7AF4" w:rsidRDefault="00B73E27" w:rsidP="00B73E27">
            <w:pPr>
              <w:jc w:val="both"/>
              <w:rPr>
                <w:sz w:val="16"/>
                <w:szCs w:val="16"/>
                <w:lang w:val="kk-KZ"/>
              </w:rPr>
            </w:pPr>
            <w:r w:rsidRPr="006D7AF4">
              <w:rPr>
                <w:sz w:val="16"/>
                <w:szCs w:val="16"/>
                <w:lang w:val="kk-KZ"/>
              </w:rPr>
              <w:t xml:space="preserve">- Заманауи офтальмодиагностикалық аппаратураны пайдалана отырып, пациенттердің көру функцияларын зерттеуді жүзеге асыру;  </w:t>
            </w:r>
          </w:p>
          <w:p w14:paraId="7BA7F1D7" w14:textId="77777777" w:rsidR="00B73E27" w:rsidRPr="006D7AF4" w:rsidRDefault="00B73E27" w:rsidP="00B73E27">
            <w:pPr>
              <w:jc w:val="both"/>
              <w:rPr>
                <w:sz w:val="16"/>
                <w:szCs w:val="16"/>
                <w:lang w:val="kk-KZ"/>
              </w:rPr>
            </w:pPr>
            <w:r w:rsidRPr="006D7AF4">
              <w:rPr>
                <w:sz w:val="16"/>
                <w:szCs w:val="16"/>
                <w:lang w:val="kk-KZ"/>
              </w:rPr>
              <w:t xml:space="preserve">- Көру өткірлігін, периметрияны, рефрактометрияны, офтальмометрияны, биомикроскопияны, тонометрияны тексеруді жүргізу; </w:t>
            </w:r>
          </w:p>
          <w:p w14:paraId="74F5C00F" w14:textId="77777777" w:rsidR="00B73E27" w:rsidRPr="006D7AF4" w:rsidRDefault="00B73E27" w:rsidP="00B73E27">
            <w:pPr>
              <w:jc w:val="both"/>
              <w:rPr>
                <w:sz w:val="16"/>
                <w:szCs w:val="16"/>
                <w:lang w:val="kk-KZ"/>
              </w:rPr>
            </w:pPr>
            <w:r w:rsidRPr="006D7AF4">
              <w:rPr>
                <w:sz w:val="16"/>
                <w:szCs w:val="16"/>
                <w:lang w:val="kk-KZ"/>
              </w:rPr>
              <w:t xml:space="preserve">- Бинокулярлық көруді зерттеу, аметропияның түрі мен дәрежесін, астигматизмнің болуын анықтау; </w:t>
            </w:r>
          </w:p>
          <w:p w14:paraId="12D60280" w14:textId="77777777" w:rsidR="00B73E27" w:rsidRPr="006D7AF4" w:rsidRDefault="00B73E27" w:rsidP="00B73E27">
            <w:pPr>
              <w:jc w:val="both"/>
              <w:rPr>
                <w:sz w:val="16"/>
                <w:szCs w:val="16"/>
                <w:lang w:val="kk-KZ"/>
              </w:rPr>
            </w:pPr>
            <w:r w:rsidRPr="006D7AF4">
              <w:rPr>
                <w:sz w:val="16"/>
                <w:szCs w:val="16"/>
                <w:lang w:val="kk-KZ"/>
              </w:rPr>
              <w:t xml:space="preserve">- Көру органы ауруларының негізгі белгілерін диагностикалау; </w:t>
            </w:r>
          </w:p>
          <w:p w14:paraId="372AB680" w14:textId="77777777" w:rsidR="00B73E27" w:rsidRPr="006D7AF4" w:rsidRDefault="00B73E27" w:rsidP="00B73E27">
            <w:pPr>
              <w:jc w:val="both"/>
              <w:rPr>
                <w:sz w:val="16"/>
                <w:szCs w:val="16"/>
                <w:lang w:val="kk-KZ"/>
              </w:rPr>
            </w:pPr>
            <w:r w:rsidRPr="006D7AF4">
              <w:rPr>
                <w:sz w:val="16"/>
                <w:szCs w:val="16"/>
                <w:lang w:val="kk-KZ"/>
              </w:rPr>
              <w:t xml:space="preserve">- Көруді түзету құралдарын таңдау; </w:t>
            </w:r>
          </w:p>
          <w:p w14:paraId="7CA829B5" w14:textId="77777777" w:rsidR="00B73E27" w:rsidRPr="006D7AF4" w:rsidRDefault="00B73E27" w:rsidP="00B73E27">
            <w:pPr>
              <w:jc w:val="both"/>
              <w:rPr>
                <w:sz w:val="16"/>
                <w:szCs w:val="16"/>
                <w:lang w:val="kk-KZ"/>
              </w:rPr>
            </w:pPr>
            <w:r w:rsidRPr="006D7AF4">
              <w:rPr>
                <w:sz w:val="16"/>
                <w:szCs w:val="16"/>
                <w:lang w:val="kk-KZ"/>
              </w:rPr>
              <w:t xml:space="preserve">- Оларға күтім жасау бойынша жеке ұсыныстар беру; </w:t>
            </w:r>
          </w:p>
          <w:p w14:paraId="5A550375" w14:textId="77777777" w:rsidR="00B73E27" w:rsidRPr="006D7AF4" w:rsidRDefault="00B73E27" w:rsidP="00B73E27">
            <w:pPr>
              <w:jc w:val="both"/>
              <w:rPr>
                <w:sz w:val="16"/>
                <w:szCs w:val="16"/>
                <w:lang w:val="kk-KZ"/>
              </w:rPr>
            </w:pPr>
            <w:r w:rsidRPr="006D7AF4">
              <w:rPr>
                <w:sz w:val="16"/>
                <w:szCs w:val="16"/>
                <w:lang w:val="kk-KZ"/>
              </w:rPr>
              <w:t xml:space="preserve">- Көзілдірік оптика бұйымдарына өтінімдерді айқындауға қатысу; </w:t>
            </w:r>
          </w:p>
          <w:p w14:paraId="0A727F57" w14:textId="77777777" w:rsidR="00B73E27" w:rsidRPr="006D7AF4" w:rsidRDefault="00B73E27" w:rsidP="00B73E27">
            <w:pPr>
              <w:jc w:val="both"/>
              <w:rPr>
                <w:sz w:val="16"/>
                <w:szCs w:val="16"/>
                <w:lang w:val="kk-KZ"/>
              </w:rPr>
            </w:pPr>
            <w:r w:rsidRPr="006D7AF4">
              <w:rPr>
                <w:sz w:val="16"/>
                <w:szCs w:val="16"/>
                <w:lang w:val="kk-KZ"/>
              </w:rPr>
              <w:t xml:space="preserve">- Жіті аурулар мен көру органының зақымдануы кезінде шұғыл медициналық көмек көрсету (оның ішінде көздің конъюнктивасының бетінен бөгде заттарды алып тастау); </w:t>
            </w:r>
          </w:p>
          <w:p w14:paraId="658BEC4B" w14:textId="77777777" w:rsidR="00B73E27" w:rsidRPr="006D7AF4" w:rsidRDefault="00B73E27" w:rsidP="00B73E27">
            <w:pPr>
              <w:jc w:val="both"/>
              <w:rPr>
                <w:sz w:val="16"/>
                <w:szCs w:val="16"/>
                <w:lang w:val="kk-KZ"/>
              </w:rPr>
            </w:pPr>
            <w:r w:rsidRPr="006D7AF4">
              <w:rPr>
                <w:sz w:val="16"/>
                <w:szCs w:val="16"/>
                <w:lang w:val="kk-KZ"/>
              </w:rPr>
              <w:t xml:space="preserve">-Көзді күрделі түзетуге және офтальмологтың емделуіне мұқтаж өтініш білдірушілердің арасынан анықтау, оларға жіберу; </w:t>
            </w:r>
          </w:p>
          <w:p w14:paraId="43F4E239" w14:textId="77777777" w:rsidR="00B73E27" w:rsidRPr="006D7AF4" w:rsidRDefault="00B73E27" w:rsidP="00B73E27">
            <w:pPr>
              <w:jc w:val="both"/>
              <w:rPr>
                <w:sz w:val="16"/>
                <w:szCs w:val="16"/>
                <w:lang w:val="kk-KZ"/>
              </w:rPr>
            </w:pPr>
            <w:r w:rsidRPr="006D7AF4">
              <w:rPr>
                <w:sz w:val="16"/>
                <w:szCs w:val="16"/>
                <w:lang w:val="kk-KZ"/>
              </w:rPr>
              <w:t xml:space="preserve">- Халық арасында гигиеналық тәрбие мен салауатты өмір салтын насихаттауға қатысу. </w:t>
            </w:r>
          </w:p>
          <w:p w14:paraId="24976A8B" w14:textId="77777777" w:rsidR="00B73E27" w:rsidRPr="006D7AF4" w:rsidRDefault="00B73E27" w:rsidP="00B73E27">
            <w:pPr>
              <w:jc w:val="both"/>
              <w:rPr>
                <w:sz w:val="16"/>
                <w:szCs w:val="16"/>
                <w:lang w:val="kk-KZ"/>
              </w:rPr>
            </w:pPr>
            <w:r w:rsidRPr="006D7AF4">
              <w:rPr>
                <w:sz w:val="16"/>
                <w:szCs w:val="16"/>
                <w:lang w:val="kk-KZ"/>
              </w:rPr>
              <w:t>- Есептік құжаттаманы жүргізу.</w:t>
            </w:r>
          </w:p>
        </w:tc>
        <w:tc>
          <w:tcPr>
            <w:tcW w:w="1561" w:type="dxa"/>
            <w:gridSpan w:val="2"/>
          </w:tcPr>
          <w:p w14:paraId="5FDF150F" w14:textId="77777777" w:rsidR="00B73E27" w:rsidRPr="006D7AF4" w:rsidRDefault="00B73E27" w:rsidP="00B73E27">
            <w:pPr>
              <w:adjustRightInd w:val="0"/>
              <w:rPr>
                <w:sz w:val="16"/>
                <w:szCs w:val="16"/>
                <w:lang w:val="kk-KZ"/>
              </w:rPr>
            </w:pPr>
            <w:r w:rsidRPr="006D7AF4">
              <w:rPr>
                <w:sz w:val="16"/>
                <w:szCs w:val="16"/>
                <w:lang w:val="kk-KZ"/>
              </w:rPr>
              <w:t xml:space="preserve">- Ұқыптылық, </w:t>
            </w:r>
          </w:p>
          <w:p w14:paraId="0C37D3FE"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54CC6E32" w14:textId="77777777" w:rsidR="00B73E27" w:rsidRPr="006D7AF4" w:rsidRDefault="00B73E27" w:rsidP="00B73E27">
            <w:pPr>
              <w:adjustRightInd w:val="0"/>
              <w:rPr>
                <w:sz w:val="16"/>
                <w:szCs w:val="16"/>
                <w:lang w:val="kk-KZ"/>
              </w:rPr>
            </w:pPr>
            <w:r w:rsidRPr="006D7AF4">
              <w:rPr>
                <w:sz w:val="16"/>
                <w:szCs w:val="16"/>
                <w:lang w:val="kk-KZ"/>
              </w:rPr>
              <w:t xml:space="preserve">- Өз бетінше шешім қабылдай білу, </w:t>
            </w:r>
          </w:p>
          <w:p w14:paraId="41AC5379" w14:textId="77777777" w:rsidR="00B73E27" w:rsidRPr="006D7AF4" w:rsidRDefault="00B73E27" w:rsidP="00B73E27">
            <w:pPr>
              <w:adjustRightInd w:val="0"/>
              <w:rPr>
                <w:sz w:val="16"/>
                <w:szCs w:val="16"/>
                <w:lang w:val="kk-KZ"/>
              </w:rPr>
            </w:pPr>
            <w:r w:rsidRPr="006D7AF4">
              <w:rPr>
                <w:sz w:val="16"/>
                <w:szCs w:val="16"/>
                <w:lang w:val="kk-KZ"/>
              </w:rPr>
              <w:t xml:space="preserve">- Ақпаратпен жұмыс істей білу, </w:t>
            </w:r>
          </w:p>
          <w:p w14:paraId="0B0B2499"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r w:rsidRPr="006D7AF4">
              <w:rPr>
                <w:color w:val="000000"/>
                <w:sz w:val="16"/>
                <w:szCs w:val="16"/>
                <w:lang w:val="kk-KZ"/>
              </w:rPr>
              <w:t>.</w:t>
            </w:r>
          </w:p>
        </w:tc>
      </w:tr>
      <w:tr w:rsidR="00B73E27" w:rsidRPr="006D7AF4" w14:paraId="1859EAFD" w14:textId="77777777" w:rsidTr="00DD25E7">
        <w:trPr>
          <w:trHeight w:val="60"/>
          <w:jc w:val="center"/>
        </w:trPr>
        <w:tc>
          <w:tcPr>
            <w:tcW w:w="277" w:type="dxa"/>
          </w:tcPr>
          <w:p w14:paraId="0311686D"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4</w:t>
            </w:r>
          </w:p>
        </w:tc>
        <w:tc>
          <w:tcPr>
            <w:tcW w:w="1791" w:type="dxa"/>
          </w:tcPr>
          <w:p w14:paraId="4DDFCE73" w14:textId="77777777" w:rsidR="00B73E27" w:rsidRPr="006D7AF4" w:rsidRDefault="00B73E27" w:rsidP="00B73E27">
            <w:pPr>
              <w:adjustRightInd w:val="0"/>
              <w:rPr>
                <w:b/>
                <w:color w:val="000000"/>
                <w:sz w:val="16"/>
                <w:szCs w:val="16"/>
                <w:lang w:val="kk-KZ"/>
              </w:rPr>
            </w:pPr>
            <w:r w:rsidRPr="006D7AF4">
              <w:rPr>
                <w:b/>
                <w:color w:val="000000"/>
                <w:sz w:val="16"/>
                <w:szCs w:val="16"/>
              </w:rPr>
              <w:t xml:space="preserve">3259-0 </w:t>
            </w:r>
            <w:r w:rsidRPr="006D7AF4">
              <w:rPr>
                <w:b/>
                <w:color w:val="000000"/>
                <w:sz w:val="16"/>
                <w:szCs w:val="16"/>
                <w:lang w:val="kk-KZ"/>
              </w:rPr>
              <w:t>Д</w:t>
            </w:r>
            <w:r w:rsidRPr="006D7AF4">
              <w:rPr>
                <w:b/>
                <w:sz w:val="16"/>
                <w:szCs w:val="16"/>
              </w:rPr>
              <w:t xml:space="preserve">енсаулық сақтау саласындағы </w:t>
            </w:r>
            <w:r w:rsidRPr="006D7AF4">
              <w:rPr>
                <w:b/>
                <w:color w:val="000000"/>
                <w:sz w:val="16"/>
                <w:szCs w:val="16"/>
                <w:lang w:val="kk-KZ"/>
              </w:rPr>
              <w:t>өзге орта</w:t>
            </w:r>
          </w:p>
          <w:p w14:paraId="1DFFFC1B" w14:textId="77777777" w:rsidR="00B73E27" w:rsidRPr="006D7AF4" w:rsidRDefault="00B73E27" w:rsidP="00B73E27">
            <w:pPr>
              <w:adjustRightInd w:val="0"/>
              <w:rPr>
                <w:sz w:val="16"/>
                <w:szCs w:val="16"/>
                <w:lang w:val="kk-KZ"/>
              </w:rPr>
            </w:pPr>
            <w:r w:rsidRPr="006D7AF4">
              <w:rPr>
                <w:b/>
                <w:color w:val="000000"/>
                <w:sz w:val="16"/>
                <w:szCs w:val="16"/>
              </w:rPr>
              <w:t xml:space="preserve"> </w:t>
            </w:r>
            <w:r w:rsidRPr="006D7AF4">
              <w:rPr>
                <w:b/>
                <w:sz w:val="16"/>
                <w:szCs w:val="16"/>
              </w:rPr>
              <w:t>медициналық персонал, б.т.к</w:t>
            </w:r>
            <w:r w:rsidRPr="006D7AF4">
              <w:rPr>
                <w:sz w:val="16"/>
                <w:szCs w:val="16"/>
              </w:rPr>
              <w:t>.</w:t>
            </w:r>
          </w:p>
          <w:p w14:paraId="007758A0" w14:textId="77777777" w:rsidR="00B73E27" w:rsidRPr="006D7AF4" w:rsidRDefault="00B73E27" w:rsidP="00B73E27">
            <w:pPr>
              <w:adjustRightInd w:val="0"/>
              <w:rPr>
                <w:color w:val="000000"/>
                <w:sz w:val="16"/>
                <w:szCs w:val="16"/>
                <w:lang w:val="kk-KZ"/>
              </w:rPr>
            </w:pPr>
            <w:r w:rsidRPr="006D7AF4">
              <w:rPr>
                <w:sz w:val="16"/>
                <w:szCs w:val="16"/>
              </w:rPr>
              <w:t xml:space="preserve">3259-0-001 </w:t>
            </w:r>
            <w:r w:rsidRPr="006D7AF4">
              <w:rPr>
                <w:sz w:val="16"/>
                <w:szCs w:val="16"/>
                <w:lang w:val="kk-KZ"/>
              </w:rPr>
              <w:t>Емдік дене шынықтыру нұсқаушы</w:t>
            </w:r>
          </w:p>
        </w:tc>
        <w:tc>
          <w:tcPr>
            <w:tcW w:w="620" w:type="dxa"/>
            <w:gridSpan w:val="3"/>
          </w:tcPr>
          <w:p w14:paraId="7D8FAA2B" w14:textId="77777777" w:rsidR="00B73E27" w:rsidRPr="006D7AF4" w:rsidRDefault="00B73E27" w:rsidP="00B73E27">
            <w:pPr>
              <w:jc w:val="center"/>
              <w:rPr>
                <w:sz w:val="16"/>
                <w:szCs w:val="16"/>
              </w:rPr>
            </w:pPr>
            <w:r w:rsidRPr="006D7AF4">
              <w:rPr>
                <w:color w:val="000000"/>
                <w:sz w:val="16"/>
                <w:szCs w:val="16"/>
              </w:rPr>
              <w:t>4</w:t>
            </w:r>
          </w:p>
        </w:tc>
        <w:tc>
          <w:tcPr>
            <w:tcW w:w="1133" w:type="dxa"/>
          </w:tcPr>
          <w:p w14:paraId="0B802EBC"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4F8D8BBB"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04366FEF"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теориялық және практикалық білімнің кең ауқымы; </w:t>
            </w:r>
          </w:p>
          <w:p w14:paraId="3770E5FD"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0133DD4D" w14:textId="77777777" w:rsidR="00B73E27" w:rsidRPr="006D7AF4" w:rsidRDefault="00B73E27" w:rsidP="00B73E27">
            <w:pPr>
              <w:adjustRightInd w:val="0"/>
              <w:jc w:val="both"/>
              <w:rPr>
                <w:sz w:val="16"/>
                <w:szCs w:val="16"/>
                <w:lang w:val="kk-KZ"/>
              </w:rPr>
            </w:pPr>
            <w:r w:rsidRPr="006D7AF4">
              <w:rPr>
                <w:sz w:val="16"/>
                <w:szCs w:val="16"/>
                <w:lang w:val="kk-KZ"/>
              </w:rPr>
              <w:t xml:space="preserve">- Ағзаның анатомиясы, физиологиясы және патофизиологиясы, жас физиологиясы негіздері; </w:t>
            </w:r>
          </w:p>
          <w:p w14:paraId="3DBD83E7" w14:textId="77777777" w:rsidR="00B73E27" w:rsidRPr="006D7AF4" w:rsidRDefault="00B73E27" w:rsidP="00B73E27">
            <w:pPr>
              <w:adjustRightInd w:val="0"/>
              <w:jc w:val="both"/>
              <w:rPr>
                <w:sz w:val="16"/>
                <w:szCs w:val="16"/>
                <w:lang w:val="kk-KZ"/>
              </w:rPr>
            </w:pPr>
            <w:r w:rsidRPr="006D7AF4">
              <w:rPr>
                <w:sz w:val="16"/>
                <w:szCs w:val="16"/>
                <w:lang w:val="kk-KZ"/>
              </w:rPr>
              <w:t xml:space="preserve">- Әртүрлі аурулары бар науқастарға арналған емдік дене шынықтыру сабақтарын өткізу әдістері; </w:t>
            </w:r>
          </w:p>
          <w:p w14:paraId="2A79FFD9" w14:textId="77777777" w:rsidR="00B73E27" w:rsidRPr="006D7AF4" w:rsidRDefault="00B73E27" w:rsidP="00B73E27">
            <w:pPr>
              <w:adjustRightInd w:val="0"/>
              <w:jc w:val="both"/>
              <w:rPr>
                <w:sz w:val="16"/>
                <w:szCs w:val="16"/>
                <w:lang w:val="kk-KZ"/>
              </w:rPr>
            </w:pPr>
            <w:r w:rsidRPr="006D7AF4">
              <w:rPr>
                <w:sz w:val="16"/>
                <w:szCs w:val="16"/>
                <w:lang w:val="kk-KZ"/>
              </w:rPr>
              <w:t xml:space="preserve">- Емдік дене шынықтыру сабақтарын өткізуге көрсеткіштер мен қарсы көрсеткіштер; емдік массаж жүргізу негіздері, массаж түрлері мен түрлері; </w:t>
            </w:r>
          </w:p>
          <w:p w14:paraId="2558FF5A" w14:textId="77777777" w:rsidR="00B73E27" w:rsidRPr="006D7AF4" w:rsidRDefault="00B73E27" w:rsidP="00B73E27">
            <w:pPr>
              <w:adjustRightInd w:val="0"/>
              <w:jc w:val="both"/>
              <w:rPr>
                <w:sz w:val="16"/>
                <w:szCs w:val="16"/>
                <w:lang w:val="kk-KZ"/>
              </w:rPr>
            </w:pPr>
            <w:r w:rsidRPr="006D7AF4">
              <w:rPr>
                <w:sz w:val="16"/>
                <w:szCs w:val="16"/>
                <w:lang w:val="kk-KZ"/>
              </w:rPr>
              <w:t xml:space="preserve">- Емдік дене шынықтыруды жүргізу кезіндегі ықтимал асқынулар, олардың алдын алу және жою жөніндегі шаралар; </w:t>
            </w:r>
          </w:p>
          <w:p w14:paraId="6248D92A"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1FC00650" w14:textId="77777777" w:rsidR="00B73E27" w:rsidRPr="006D7AF4" w:rsidRDefault="00B73E27" w:rsidP="00B73E27">
            <w:pPr>
              <w:jc w:val="both"/>
              <w:rPr>
                <w:sz w:val="16"/>
                <w:szCs w:val="16"/>
                <w:lang w:val="kk-KZ"/>
              </w:rPr>
            </w:pPr>
            <w:r w:rsidRPr="006D7AF4">
              <w:rPr>
                <w:sz w:val="16"/>
                <w:szCs w:val="16"/>
                <w:lang w:val="kk-KZ"/>
              </w:rPr>
              <w:t xml:space="preserve">- Емдік дене шынықтыру сабақтарын өткізу үшін үй-жай, гимнастикалық заттар мен снарядтар дайындау; </w:t>
            </w:r>
          </w:p>
          <w:p w14:paraId="24BEEDAD" w14:textId="77777777" w:rsidR="00B73E27" w:rsidRPr="006D7AF4" w:rsidRDefault="00B73E27" w:rsidP="00B73E27">
            <w:pPr>
              <w:jc w:val="both"/>
              <w:rPr>
                <w:sz w:val="16"/>
                <w:szCs w:val="16"/>
                <w:lang w:val="kk-KZ"/>
              </w:rPr>
            </w:pPr>
            <w:r w:rsidRPr="006D7AF4">
              <w:rPr>
                <w:sz w:val="16"/>
                <w:szCs w:val="16"/>
                <w:lang w:val="kk-KZ"/>
              </w:rPr>
              <w:t xml:space="preserve">- Сабаққа дейін және одан кейін науқастардың әл-ауқатын бақылау; </w:t>
            </w:r>
          </w:p>
          <w:p w14:paraId="4BB0CBAE" w14:textId="77777777" w:rsidR="00B73E27" w:rsidRPr="006D7AF4" w:rsidRDefault="00B73E27" w:rsidP="00B73E27">
            <w:pPr>
              <w:jc w:val="both"/>
              <w:rPr>
                <w:sz w:val="16"/>
                <w:szCs w:val="16"/>
                <w:lang w:val="kk-KZ"/>
              </w:rPr>
            </w:pPr>
            <w:r w:rsidRPr="006D7AF4">
              <w:rPr>
                <w:sz w:val="16"/>
                <w:szCs w:val="16"/>
                <w:lang w:val="kk-KZ"/>
              </w:rPr>
              <w:t xml:space="preserve">- Бассейнде және механотерапиялық аппараттарда науқастармен сабақ өткізу; </w:t>
            </w:r>
          </w:p>
          <w:p w14:paraId="5882B723" w14:textId="77777777" w:rsidR="00B73E27" w:rsidRPr="006D7AF4" w:rsidRDefault="00B73E27" w:rsidP="00B73E27">
            <w:pPr>
              <w:jc w:val="both"/>
              <w:rPr>
                <w:sz w:val="16"/>
                <w:szCs w:val="16"/>
                <w:lang w:val="kk-KZ"/>
              </w:rPr>
            </w:pPr>
            <w:r w:rsidRPr="006D7AF4">
              <w:rPr>
                <w:sz w:val="16"/>
                <w:szCs w:val="16"/>
                <w:lang w:val="kk-KZ"/>
              </w:rPr>
              <w:t xml:space="preserve">- Дәрігердің тағайындауы бойынша емдік массаждың жекелеген түрлерін жүргізу; </w:t>
            </w:r>
          </w:p>
          <w:p w14:paraId="29B8AD42" w14:textId="77777777" w:rsidR="00B73E27" w:rsidRPr="006D7AF4" w:rsidRDefault="00B73E27" w:rsidP="00B73E27">
            <w:pPr>
              <w:jc w:val="both"/>
              <w:rPr>
                <w:sz w:val="16"/>
                <w:szCs w:val="16"/>
                <w:lang w:val="kk-KZ"/>
              </w:rPr>
            </w:pPr>
            <w:r w:rsidRPr="006D7AF4">
              <w:rPr>
                <w:sz w:val="16"/>
                <w:szCs w:val="16"/>
                <w:lang w:val="kk-KZ"/>
              </w:rPr>
              <w:t xml:space="preserve">- Емдік дене шынықтыру бойынша дәрігермен бірлесіп емдік гимнастика схемаларын және дене жаттығуларының кешендерін әзірлеу; - Емдік және гигиеналық гимнастикамен жеке және топтық сабақтар өткізуді жүзеге асырады, емдік дене шынықтырумен функционалдық сынамалар жүргізеді, адамның дене дамуын, физикалық еңбекке қабілеттілігін, сыртқы тыныс алу, жүрек-тамыр жүйесі, жүйке-бұлшықет аппараты функцияларын бағалайды; </w:t>
            </w:r>
          </w:p>
          <w:p w14:paraId="2CDB73E7" w14:textId="77777777" w:rsidR="00B73E27" w:rsidRPr="006D7AF4" w:rsidRDefault="00B73E27" w:rsidP="00B73E27">
            <w:pPr>
              <w:jc w:val="both"/>
              <w:rPr>
                <w:sz w:val="16"/>
                <w:szCs w:val="16"/>
                <w:lang w:val="kk-KZ"/>
              </w:rPr>
            </w:pPr>
            <w:r w:rsidRPr="006D7AF4">
              <w:rPr>
                <w:sz w:val="16"/>
                <w:szCs w:val="16"/>
                <w:lang w:val="kk-KZ"/>
              </w:rPr>
              <w:t xml:space="preserve">- Топтық және жеке дене шынықтыру сабақтарына арналған залдардың жұмысын ұйымдастыруға қойылатын санитарлық-гигиеналық талаптардың сақталуын қамтамасыз ету; </w:t>
            </w:r>
          </w:p>
          <w:p w14:paraId="79FA1DDC" w14:textId="77777777" w:rsidR="00B73E27" w:rsidRPr="006D7AF4" w:rsidRDefault="00B73E27" w:rsidP="00B73E27">
            <w:pPr>
              <w:jc w:val="both"/>
              <w:rPr>
                <w:sz w:val="16"/>
                <w:szCs w:val="16"/>
                <w:lang w:val="kk-KZ"/>
              </w:rPr>
            </w:pPr>
            <w:r w:rsidRPr="006D7AF4">
              <w:rPr>
                <w:sz w:val="16"/>
                <w:szCs w:val="16"/>
                <w:lang w:val="kk-KZ"/>
              </w:rPr>
              <w:t xml:space="preserve">- Шұғыл жағдайларда алғашқы медициналық көмек көрсету; </w:t>
            </w:r>
          </w:p>
          <w:p w14:paraId="0B5882ED" w14:textId="77777777" w:rsidR="00B73E27" w:rsidRPr="006D7AF4" w:rsidRDefault="00B73E27" w:rsidP="00B73E27">
            <w:pPr>
              <w:jc w:val="both"/>
              <w:rPr>
                <w:sz w:val="16"/>
                <w:szCs w:val="16"/>
                <w:lang w:val="kk-KZ"/>
              </w:rPr>
            </w:pPr>
            <w:r w:rsidRPr="006D7AF4">
              <w:rPr>
                <w:sz w:val="16"/>
                <w:szCs w:val="16"/>
                <w:lang w:val="kk-KZ"/>
              </w:rPr>
              <w:t>- Есептік медициналық құжаттаманы жүргізу.</w:t>
            </w:r>
          </w:p>
        </w:tc>
        <w:tc>
          <w:tcPr>
            <w:tcW w:w="1561" w:type="dxa"/>
            <w:gridSpan w:val="2"/>
          </w:tcPr>
          <w:p w14:paraId="5DA37744" w14:textId="77777777" w:rsidR="00B73E27" w:rsidRPr="006D7AF4" w:rsidRDefault="00B73E27" w:rsidP="00B73E27">
            <w:pPr>
              <w:adjustRightInd w:val="0"/>
              <w:rPr>
                <w:sz w:val="16"/>
                <w:szCs w:val="16"/>
                <w:lang w:val="kk-KZ"/>
              </w:rPr>
            </w:pPr>
            <w:r w:rsidRPr="006D7AF4">
              <w:rPr>
                <w:sz w:val="16"/>
                <w:szCs w:val="16"/>
                <w:lang w:val="kk-KZ"/>
              </w:rPr>
              <w:t xml:space="preserve">- Ұқыптылық, </w:t>
            </w:r>
          </w:p>
          <w:p w14:paraId="63235C3E"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5E96AFFB" w14:textId="77777777" w:rsidR="00B73E27" w:rsidRPr="006D7AF4" w:rsidRDefault="00B73E27" w:rsidP="00B73E27">
            <w:pPr>
              <w:adjustRightInd w:val="0"/>
              <w:rPr>
                <w:sz w:val="16"/>
                <w:szCs w:val="16"/>
                <w:lang w:val="kk-KZ"/>
              </w:rPr>
            </w:pPr>
            <w:r w:rsidRPr="006D7AF4">
              <w:rPr>
                <w:sz w:val="16"/>
                <w:szCs w:val="16"/>
                <w:lang w:val="kk-KZ"/>
              </w:rPr>
              <w:t xml:space="preserve">- Өз бетінше шешім қабылдай білу, </w:t>
            </w:r>
          </w:p>
          <w:p w14:paraId="55EA1AE1" w14:textId="77777777" w:rsidR="00B73E27" w:rsidRPr="006D7AF4" w:rsidRDefault="00B73E27" w:rsidP="00B73E27">
            <w:pPr>
              <w:adjustRightInd w:val="0"/>
              <w:rPr>
                <w:sz w:val="16"/>
                <w:szCs w:val="16"/>
                <w:lang w:val="kk-KZ"/>
              </w:rPr>
            </w:pPr>
            <w:r w:rsidRPr="006D7AF4">
              <w:rPr>
                <w:sz w:val="16"/>
                <w:szCs w:val="16"/>
                <w:lang w:val="kk-KZ"/>
              </w:rPr>
              <w:t xml:space="preserve">- Ақпаратпен жұмыс істей білу, </w:t>
            </w:r>
          </w:p>
          <w:p w14:paraId="11161CC2"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r w:rsidRPr="006D7AF4">
              <w:rPr>
                <w:color w:val="000000"/>
                <w:sz w:val="16"/>
                <w:szCs w:val="16"/>
                <w:lang w:val="kk-KZ"/>
              </w:rPr>
              <w:t>.</w:t>
            </w:r>
          </w:p>
        </w:tc>
      </w:tr>
      <w:tr w:rsidR="00B73E27" w:rsidRPr="006D7AF4" w14:paraId="7250DD3A" w14:textId="77777777" w:rsidTr="00DD25E7">
        <w:trPr>
          <w:trHeight w:val="60"/>
          <w:jc w:val="center"/>
        </w:trPr>
        <w:tc>
          <w:tcPr>
            <w:tcW w:w="277" w:type="dxa"/>
          </w:tcPr>
          <w:p w14:paraId="4C989B57" w14:textId="77777777" w:rsidR="00B73E27" w:rsidRPr="006D7AF4" w:rsidRDefault="00B73E27" w:rsidP="00B73E27">
            <w:pPr>
              <w:adjustRightInd w:val="0"/>
              <w:ind w:left="-57" w:right="-57"/>
              <w:jc w:val="center"/>
              <w:rPr>
                <w:color w:val="000000"/>
                <w:sz w:val="16"/>
                <w:szCs w:val="16"/>
                <w:lang w:val="en-US"/>
              </w:rPr>
            </w:pPr>
            <w:r w:rsidRPr="006D7AF4">
              <w:rPr>
                <w:color w:val="000000"/>
                <w:sz w:val="16"/>
                <w:szCs w:val="16"/>
                <w:lang w:val="en-US"/>
              </w:rPr>
              <w:t>4</w:t>
            </w:r>
          </w:p>
        </w:tc>
        <w:tc>
          <w:tcPr>
            <w:tcW w:w="1791" w:type="dxa"/>
          </w:tcPr>
          <w:p w14:paraId="158C31A0" w14:textId="77777777" w:rsidR="00B73E27" w:rsidRPr="006D7AF4" w:rsidRDefault="00B73E27" w:rsidP="00B73E27">
            <w:pPr>
              <w:adjustRightInd w:val="0"/>
              <w:rPr>
                <w:b/>
                <w:sz w:val="16"/>
                <w:szCs w:val="16"/>
                <w:lang w:val="kk-KZ"/>
              </w:rPr>
            </w:pPr>
            <w:r w:rsidRPr="006D7AF4">
              <w:rPr>
                <w:b/>
                <w:sz w:val="16"/>
                <w:szCs w:val="16"/>
                <w:lang w:val="en-US"/>
              </w:rPr>
              <w:t xml:space="preserve">2240-0 </w:t>
            </w:r>
            <w:r w:rsidRPr="006D7AF4">
              <w:rPr>
                <w:b/>
                <w:sz w:val="16"/>
                <w:szCs w:val="16"/>
              </w:rPr>
              <w:t>Парамедик</w:t>
            </w:r>
            <w:r w:rsidRPr="006D7AF4">
              <w:rPr>
                <w:b/>
                <w:sz w:val="16"/>
                <w:szCs w:val="16"/>
                <w:lang w:val="kk-KZ"/>
              </w:rPr>
              <w:t>тер</w:t>
            </w:r>
          </w:p>
          <w:p w14:paraId="3E587282" w14:textId="77777777" w:rsidR="00B73E27" w:rsidRPr="006D7AF4" w:rsidRDefault="00B73E27" w:rsidP="00B73E27">
            <w:pPr>
              <w:adjustRightInd w:val="0"/>
              <w:rPr>
                <w:sz w:val="16"/>
                <w:szCs w:val="16"/>
                <w:lang w:val="en-US"/>
              </w:rPr>
            </w:pPr>
            <w:r w:rsidRPr="006D7AF4">
              <w:rPr>
                <w:sz w:val="16"/>
                <w:szCs w:val="16"/>
                <w:lang w:val="en-US"/>
              </w:rPr>
              <w:t xml:space="preserve">2240-0-001 </w:t>
            </w:r>
            <w:r w:rsidRPr="006D7AF4">
              <w:rPr>
                <w:sz w:val="16"/>
                <w:szCs w:val="16"/>
                <w:lang w:val="kk-KZ"/>
              </w:rPr>
              <w:t>Қабылдау бөлімшесінің парамедигі</w:t>
            </w:r>
            <w:r w:rsidRPr="006D7AF4">
              <w:rPr>
                <w:sz w:val="16"/>
                <w:szCs w:val="16"/>
                <w:lang w:val="en-US"/>
              </w:rPr>
              <w:t xml:space="preserve"> </w:t>
            </w:r>
          </w:p>
          <w:p w14:paraId="622DC595" w14:textId="77777777" w:rsidR="00B73E27" w:rsidRPr="006D7AF4" w:rsidRDefault="00B73E27" w:rsidP="00B73E27">
            <w:pPr>
              <w:adjustRightInd w:val="0"/>
              <w:rPr>
                <w:sz w:val="16"/>
                <w:szCs w:val="16"/>
                <w:lang w:val="kk-KZ"/>
              </w:rPr>
            </w:pPr>
            <w:r w:rsidRPr="006D7AF4">
              <w:rPr>
                <w:sz w:val="16"/>
                <w:szCs w:val="16"/>
                <w:lang w:val="en-US"/>
              </w:rPr>
              <w:t xml:space="preserve">2240-0-002 </w:t>
            </w:r>
            <w:r w:rsidRPr="006D7AF4">
              <w:rPr>
                <w:sz w:val="16"/>
                <w:szCs w:val="16"/>
                <w:lang w:val="kk-KZ"/>
              </w:rPr>
              <w:t>Жедел жәрдем парамедигі</w:t>
            </w:r>
          </w:p>
          <w:p w14:paraId="1101D599" w14:textId="77777777" w:rsidR="00B73E27" w:rsidRPr="006D7AF4" w:rsidRDefault="00B73E27" w:rsidP="00B73E27">
            <w:pPr>
              <w:adjustRightInd w:val="0"/>
              <w:rPr>
                <w:sz w:val="16"/>
                <w:szCs w:val="16"/>
              </w:rPr>
            </w:pPr>
            <w:r w:rsidRPr="006D7AF4">
              <w:rPr>
                <w:sz w:val="16"/>
                <w:szCs w:val="16"/>
                <w:lang w:val="en-US"/>
              </w:rPr>
              <w:t xml:space="preserve">2240-0-003 </w:t>
            </w:r>
            <w:r w:rsidRPr="006D7AF4">
              <w:rPr>
                <w:sz w:val="16"/>
                <w:szCs w:val="16"/>
              </w:rPr>
              <w:t>Санитарлық авиация</w:t>
            </w:r>
            <w:r w:rsidRPr="006D7AF4">
              <w:rPr>
                <w:sz w:val="16"/>
                <w:szCs w:val="16"/>
                <w:vertAlign w:val="superscript"/>
              </w:rPr>
              <w:t xml:space="preserve"> </w:t>
            </w:r>
            <w:r w:rsidRPr="006D7AF4">
              <w:rPr>
                <w:sz w:val="16"/>
                <w:szCs w:val="16"/>
                <w:lang w:val="kk-KZ"/>
              </w:rPr>
              <w:t xml:space="preserve"> парамедигі</w:t>
            </w:r>
            <w:r w:rsidRPr="006D7AF4">
              <w:rPr>
                <w:sz w:val="16"/>
                <w:szCs w:val="16"/>
                <w:vertAlign w:val="superscript"/>
              </w:rPr>
              <w:footnoteReference w:id="11"/>
            </w:r>
          </w:p>
        </w:tc>
        <w:tc>
          <w:tcPr>
            <w:tcW w:w="620" w:type="dxa"/>
            <w:gridSpan w:val="3"/>
          </w:tcPr>
          <w:p w14:paraId="0E6C1AB6" w14:textId="77777777" w:rsidR="00B73E27" w:rsidRPr="006D7AF4" w:rsidRDefault="00B73E27" w:rsidP="00B73E27">
            <w:pPr>
              <w:jc w:val="center"/>
              <w:rPr>
                <w:color w:val="000000"/>
                <w:sz w:val="16"/>
                <w:szCs w:val="16"/>
              </w:rPr>
            </w:pPr>
            <w:r w:rsidRPr="006D7AF4">
              <w:rPr>
                <w:color w:val="000000"/>
                <w:sz w:val="16"/>
                <w:szCs w:val="16"/>
              </w:rPr>
              <w:t>4</w:t>
            </w:r>
          </w:p>
        </w:tc>
        <w:tc>
          <w:tcPr>
            <w:tcW w:w="1133" w:type="dxa"/>
          </w:tcPr>
          <w:p w14:paraId="64498092"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72D653AD"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2355109B"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теориялық және практикалық білімнің кең ауқымы; </w:t>
            </w:r>
          </w:p>
          <w:p w14:paraId="116ACE6C" w14:textId="77777777" w:rsidR="00B73E27" w:rsidRPr="006D7AF4" w:rsidRDefault="00B73E27" w:rsidP="00B73E27">
            <w:pPr>
              <w:adjustRightInd w:val="0"/>
              <w:jc w:val="both"/>
              <w:rPr>
                <w:sz w:val="16"/>
                <w:szCs w:val="16"/>
                <w:lang w:val="kk-KZ"/>
              </w:rPr>
            </w:pPr>
            <w:r w:rsidRPr="006D7AF4">
              <w:rPr>
                <w:sz w:val="16"/>
                <w:szCs w:val="16"/>
                <w:lang w:val="kk-KZ"/>
              </w:rPr>
              <w:t>- Денсаулық сақтау саласындағы нормативтік құқықтық актілер;</w:t>
            </w:r>
          </w:p>
          <w:p w14:paraId="497DBCFB" w14:textId="77777777" w:rsidR="00B73E27" w:rsidRPr="006D7AF4" w:rsidRDefault="00B73E27" w:rsidP="00B73E27">
            <w:pPr>
              <w:adjustRightInd w:val="0"/>
              <w:jc w:val="both"/>
              <w:rPr>
                <w:sz w:val="16"/>
                <w:szCs w:val="16"/>
                <w:lang w:val="kk-KZ"/>
              </w:rPr>
            </w:pPr>
            <w:r w:rsidRPr="006D7AF4">
              <w:rPr>
                <w:sz w:val="16"/>
                <w:szCs w:val="16"/>
                <w:lang w:val="kk-KZ"/>
              </w:rPr>
              <w:t xml:space="preserve">- Ересектерге жедел жәрдем жұмысын ұйымдастырудың жалпы мәселелері; </w:t>
            </w:r>
          </w:p>
          <w:p w14:paraId="77C7C86A" w14:textId="77777777" w:rsidR="00B73E27" w:rsidRPr="006D7AF4" w:rsidRDefault="00B73E27" w:rsidP="00B73E27">
            <w:pPr>
              <w:adjustRightInd w:val="0"/>
              <w:jc w:val="both"/>
              <w:rPr>
                <w:sz w:val="16"/>
                <w:szCs w:val="16"/>
                <w:lang w:val="kk-KZ"/>
              </w:rPr>
            </w:pPr>
            <w:r w:rsidRPr="006D7AF4">
              <w:rPr>
                <w:sz w:val="16"/>
                <w:szCs w:val="16"/>
                <w:lang w:val="kk-KZ"/>
              </w:rPr>
              <w:t xml:space="preserve">- Коммуникативтік дағдылар, коммуникативтік үдеріс туралы негізгі ұғымдар; </w:t>
            </w:r>
          </w:p>
          <w:p w14:paraId="4660858A" w14:textId="77777777" w:rsidR="00B73E27" w:rsidRPr="006D7AF4" w:rsidRDefault="00B73E27" w:rsidP="00B73E27">
            <w:pPr>
              <w:adjustRightInd w:val="0"/>
              <w:jc w:val="both"/>
              <w:rPr>
                <w:sz w:val="16"/>
                <w:szCs w:val="16"/>
                <w:lang w:val="kk-KZ"/>
              </w:rPr>
            </w:pPr>
            <w:r w:rsidRPr="006D7AF4">
              <w:rPr>
                <w:sz w:val="16"/>
                <w:szCs w:val="16"/>
                <w:lang w:val="kk-KZ"/>
              </w:rPr>
              <w:t xml:space="preserve">- Негізгі аурулардың клиникалық симптоматикасы, олардың алдын алу, балалар мен ересектердегі </w:t>
            </w:r>
            <w:r w:rsidRPr="006D7AF4">
              <w:rPr>
                <w:sz w:val="16"/>
                <w:szCs w:val="16"/>
                <w:lang w:val="kk-KZ"/>
              </w:rPr>
              <w:lastRenderedPageBreak/>
              <w:t xml:space="preserve">диагностика; </w:t>
            </w:r>
          </w:p>
          <w:p w14:paraId="7FEFE2DC" w14:textId="77777777" w:rsidR="00B73E27" w:rsidRPr="006D7AF4" w:rsidRDefault="00B73E27" w:rsidP="00B73E27">
            <w:pPr>
              <w:adjustRightInd w:val="0"/>
              <w:jc w:val="both"/>
              <w:rPr>
                <w:sz w:val="16"/>
                <w:szCs w:val="16"/>
                <w:lang w:val="kk-KZ"/>
              </w:rPr>
            </w:pPr>
            <w:r w:rsidRPr="006D7AF4">
              <w:rPr>
                <w:sz w:val="16"/>
                <w:szCs w:val="16"/>
                <w:lang w:val="kk-KZ"/>
              </w:rPr>
              <w:t xml:space="preserve">- Апаттар кезінде халықты қорғаудың негізгі қағидаттары мен тәсілдері, инфекция ошағы пайда болған жағдайда эпидемияға қарсы іс-шаралар; </w:t>
            </w:r>
          </w:p>
          <w:p w14:paraId="30DF090F" w14:textId="77777777" w:rsidR="00B73E27" w:rsidRPr="006D7AF4" w:rsidRDefault="00B73E27" w:rsidP="00B73E27">
            <w:pPr>
              <w:adjustRightInd w:val="0"/>
              <w:jc w:val="both"/>
              <w:rPr>
                <w:color w:val="000000"/>
                <w:sz w:val="16"/>
                <w:szCs w:val="16"/>
                <w:lang w:val="kk-KZ"/>
              </w:rPr>
            </w:pPr>
            <w:r w:rsidRPr="006D7AF4">
              <w:rPr>
                <w:sz w:val="16"/>
                <w:szCs w:val="16"/>
                <w:lang w:val="kk-KZ"/>
              </w:rPr>
              <w:t>- Диагноз қою үшін балалар мен ересектер пациенттерін тексеру әдістері.</w:t>
            </w:r>
          </w:p>
        </w:tc>
        <w:tc>
          <w:tcPr>
            <w:tcW w:w="5528" w:type="dxa"/>
          </w:tcPr>
          <w:p w14:paraId="776B5718" w14:textId="77777777" w:rsidR="00B73E27" w:rsidRPr="006D7AF4" w:rsidRDefault="00B73E27" w:rsidP="00B73E27">
            <w:pPr>
              <w:rPr>
                <w:sz w:val="16"/>
                <w:szCs w:val="16"/>
                <w:lang w:val="kk-KZ"/>
              </w:rPr>
            </w:pPr>
            <w:r w:rsidRPr="006D7AF4">
              <w:rPr>
                <w:sz w:val="16"/>
                <w:szCs w:val="16"/>
                <w:lang w:val="kk-KZ"/>
              </w:rPr>
              <w:lastRenderedPageBreak/>
              <w:t xml:space="preserve">- Стационарға түсетін науқасты қарауды, жолдама құжаттамасымен танысуды және тиісті бөлімшеге жатқызуды жүргізу; </w:t>
            </w:r>
          </w:p>
          <w:p w14:paraId="6BF91AF8" w14:textId="77777777" w:rsidR="00B73E27" w:rsidRPr="006D7AF4" w:rsidRDefault="00B73E27" w:rsidP="00B73E27">
            <w:pPr>
              <w:rPr>
                <w:sz w:val="16"/>
                <w:szCs w:val="16"/>
                <w:lang w:val="kk-KZ"/>
              </w:rPr>
            </w:pPr>
            <w:r w:rsidRPr="006D7AF4">
              <w:rPr>
                <w:sz w:val="16"/>
                <w:szCs w:val="16"/>
                <w:lang w:val="kk-KZ"/>
              </w:rPr>
              <w:t xml:space="preserve">- Пациенттің жағдайының ауырлығына және жағдайдың төтенше жағдайына байланысты триаж жүйесі бойынша пациенттерді / зардап шеккендерді топтарға бөлу; </w:t>
            </w:r>
          </w:p>
          <w:p w14:paraId="4E8C819F" w14:textId="77777777" w:rsidR="00B73E27" w:rsidRPr="006D7AF4" w:rsidRDefault="00B73E27" w:rsidP="00B73E27">
            <w:pPr>
              <w:rPr>
                <w:sz w:val="16"/>
                <w:szCs w:val="16"/>
                <w:lang w:val="kk-KZ"/>
              </w:rPr>
            </w:pPr>
            <w:r w:rsidRPr="006D7AF4">
              <w:rPr>
                <w:sz w:val="16"/>
                <w:szCs w:val="16"/>
                <w:lang w:val="kk-KZ"/>
              </w:rPr>
              <w:t xml:space="preserve">- Науқастарға / зардап шеккендерге шұғыл көмек көрсету; </w:t>
            </w:r>
          </w:p>
          <w:p w14:paraId="7F558F65" w14:textId="77777777" w:rsidR="00B73E27" w:rsidRPr="006D7AF4" w:rsidRDefault="00B73E27" w:rsidP="00B73E27">
            <w:pPr>
              <w:rPr>
                <w:sz w:val="16"/>
                <w:szCs w:val="16"/>
                <w:lang w:val="kk-KZ"/>
              </w:rPr>
            </w:pPr>
            <w:r w:rsidRPr="006D7AF4">
              <w:rPr>
                <w:sz w:val="16"/>
                <w:szCs w:val="16"/>
                <w:lang w:val="kk-KZ"/>
              </w:rPr>
              <w:t xml:space="preserve">- Қабылдау бөлмесінде (шұғыл медицина бөлімшесінде)медициналық көмек көрсету кезінде дәрігердің басшылығымен шұғыл медициналық көмек жүргізу; - Жүкті әйелдерге, оның ішінде экстрагенитальды патология, преэклампсия, эклампсия кезінде шұғыл көмек көрсету; </w:t>
            </w:r>
          </w:p>
          <w:p w14:paraId="106AFF58" w14:textId="77777777" w:rsidR="00B73E27" w:rsidRPr="006D7AF4" w:rsidRDefault="00B73E27" w:rsidP="00B73E27">
            <w:pPr>
              <w:rPr>
                <w:sz w:val="16"/>
                <w:szCs w:val="16"/>
                <w:lang w:val="kk-KZ"/>
              </w:rPr>
            </w:pPr>
            <w:r w:rsidRPr="006D7AF4">
              <w:rPr>
                <w:sz w:val="16"/>
                <w:szCs w:val="16"/>
                <w:lang w:val="kk-KZ"/>
              </w:rPr>
              <w:lastRenderedPageBreak/>
              <w:t>- Вагинальды босануды жүргізу.</w:t>
            </w:r>
          </w:p>
        </w:tc>
        <w:tc>
          <w:tcPr>
            <w:tcW w:w="1561" w:type="dxa"/>
            <w:gridSpan w:val="2"/>
          </w:tcPr>
          <w:p w14:paraId="73D28AF0" w14:textId="77777777" w:rsidR="00B73E27" w:rsidRPr="006D7AF4" w:rsidRDefault="00B73E27" w:rsidP="00B73E27">
            <w:pPr>
              <w:adjustRightInd w:val="0"/>
              <w:rPr>
                <w:sz w:val="16"/>
                <w:szCs w:val="16"/>
                <w:lang w:val="kk-KZ"/>
              </w:rPr>
            </w:pPr>
            <w:r w:rsidRPr="006D7AF4">
              <w:rPr>
                <w:sz w:val="16"/>
                <w:szCs w:val="16"/>
                <w:lang w:val="kk-KZ"/>
              </w:rPr>
              <w:lastRenderedPageBreak/>
              <w:t xml:space="preserve">- Ұқыптылық, </w:t>
            </w:r>
          </w:p>
          <w:p w14:paraId="6F290D53"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14F117F9" w14:textId="77777777" w:rsidR="00B73E27" w:rsidRPr="006D7AF4" w:rsidRDefault="00B73E27" w:rsidP="00B73E27">
            <w:pPr>
              <w:adjustRightInd w:val="0"/>
              <w:rPr>
                <w:sz w:val="16"/>
                <w:szCs w:val="16"/>
                <w:lang w:val="kk-KZ"/>
              </w:rPr>
            </w:pPr>
            <w:r w:rsidRPr="006D7AF4">
              <w:rPr>
                <w:sz w:val="16"/>
                <w:szCs w:val="16"/>
                <w:lang w:val="kk-KZ"/>
              </w:rPr>
              <w:t xml:space="preserve">- Өз бетінше шешім қабылдай білу, </w:t>
            </w:r>
          </w:p>
          <w:p w14:paraId="003177D0" w14:textId="77777777" w:rsidR="00B73E27" w:rsidRPr="006D7AF4" w:rsidRDefault="00B73E27" w:rsidP="00B73E27">
            <w:pPr>
              <w:adjustRightInd w:val="0"/>
              <w:rPr>
                <w:sz w:val="16"/>
                <w:szCs w:val="16"/>
                <w:lang w:val="kk-KZ"/>
              </w:rPr>
            </w:pPr>
            <w:r w:rsidRPr="006D7AF4">
              <w:rPr>
                <w:sz w:val="16"/>
                <w:szCs w:val="16"/>
                <w:lang w:val="kk-KZ"/>
              </w:rPr>
              <w:t xml:space="preserve">- Ақпаратпен жұмыс істей білу, </w:t>
            </w:r>
          </w:p>
          <w:p w14:paraId="04CE1D90"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r w:rsidRPr="006D7AF4">
              <w:rPr>
                <w:color w:val="000000"/>
                <w:sz w:val="16"/>
                <w:szCs w:val="16"/>
                <w:lang w:val="kk-KZ"/>
              </w:rPr>
              <w:t>.</w:t>
            </w:r>
          </w:p>
        </w:tc>
      </w:tr>
      <w:tr w:rsidR="00B73E27" w:rsidRPr="006D7AF4" w14:paraId="77948660" w14:textId="77777777" w:rsidTr="00DD25E7">
        <w:trPr>
          <w:trHeight w:val="60"/>
          <w:jc w:val="center"/>
        </w:trPr>
        <w:tc>
          <w:tcPr>
            <w:tcW w:w="277" w:type="dxa"/>
          </w:tcPr>
          <w:p w14:paraId="2343DFF6" w14:textId="77777777" w:rsidR="00B73E27" w:rsidRPr="006D7AF4" w:rsidRDefault="00B73E27" w:rsidP="00B73E27">
            <w:pPr>
              <w:adjustRightInd w:val="0"/>
              <w:ind w:left="-57" w:right="-57"/>
              <w:jc w:val="center"/>
              <w:rPr>
                <w:color w:val="000000"/>
                <w:sz w:val="16"/>
                <w:szCs w:val="16"/>
                <w:lang w:val="en-US"/>
              </w:rPr>
            </w:pPr>
            <w:bookmarkStart w:id="16" w:name="_Hlk199966794"/>
            <w:r w:rsidRPr="006D7AF4">
              <w:rPr>
                <w:sz w:val="16"/>
                <w:szCs w:val="16"/>
                <w:lang w:val="en-US"/>
              </w:rPr>
              <w:lastRenderedPageBreak/>
              <w:t>3</w:t>
            </w:r>
          </w:p>
        </w:tc>
        <w:tc>
          <w:tcPr>
            <w:tcW w:w="1791" w:type="dxa"/>
          </w:tcPr>
          <w:p w14:paraId="7DF3A4A0" w14:textId="77777777" w:rsidR="00B73E27" w:rsidRPr="006D7AF4" w:rsidRDefault="00B73E27" w:rsidP="00B73E27">
            <w:pPr>
              <w:rPr>
                <w:b/>
                <w:bCs/>
                <w:color w:val="000000"/>
                <w:sz w:val="16"/>
                <w:szCs w:val="16"/>
              </w:rPr>
            </w:pPr>
            <w:r w:rsidRPr="006D7AF4">
              <w:rPr>
                <w:b/>
                <w:bCs/>
                <w:color w:val="000000"/>
                <w:sz w:val="16"/>
                <w:szCs w:val="16"/>
              </w:rPr>
              <w:t xml:space="preserve">3255-0 </w:t>
            </w:r>
            <w:r w:rsidRPr="006D7AF4">
              <w:rPr>
                <w:sz w:val="16"/>
                <w:szCs w:val="16"/>
              </w:rPr>
              <w:t>Физиотерапевт техниктері мен көмекшілері</w:t>
            </w:r>
          </w:p>
          <w:p w14:paraId="06FF7A2D" w14:textId="77777777" w:rsidR="00B73E27" w:rsidRPr="006D7AF4" w:rsidRDefault="00B73E27" w:rsidP="00B73E27">
            <w:pPr>
              <w:rPr>
                <w:sz w:val="16"/>
                <w:szCs w:val="16"/>
                <w:lang w:val="kk-KZ"/>
              </w:rPr>
            </w:pPr>
            <w:r w:rsidRPr="006D7AF4">
              <w:rPr>
                <w:color w:val="000000"/>
                <w:sz w:val="16"/>
                <w:szCs w:val="16"/>
              </w:rPr>
              <w:t xml:space="preserve">3255-0-001 </w:t>
            </w:r>
            <w:r w:rsidRPr="006D7AF4">
              <w:rPr>
                <w:sz w:val="16"/>
                <w:szCs w:val="16"/>
              </w:rPr>
              <w:t>Физиотерапевт технигі (көмекшісі)</w:t>
            </w:r>
            <w:r w:rsidRPr="006D7AF4">
              <w:t xml:space="preserve"> </w:t>
            </w:r>
            <w:r w:rsidRPr="006D7AF4">
              <w:rPr>
                <w:sz w:val="16"/>
                <w:szCs w:val="16"/>
                <w:vertAlign w:val="superscript"/>
              </w:rPr>
              <w:footnoteReference w:id="12"/>
            </w:r>
          </w:p>
          <w:p w14:paraId="11FEC121" w14:textId="77777777" w:rsidR="00B73E27" w:rsidRPr="006D7AF4" w:rsidRDefault="00B73E27" w:rsidP="00B73E27">
            <w:pPr>
              <w:adjustRightInd w:val="0"/>
              <w:rPr>
                <w:b/>
                <w:sz w:val="16"/>
                <w:szCs w:val="16"/>
              </w:rPr>
            </w:pPr>
          </w:p>
        </w:tc>
        <w:tc>
          <w:tcPr>
            <w:tcW w:w="620" w:type="dxa"/>
            <w:gridSpan w:val="3"/>
          </w:tcPr>
          <w:p w14:paraId="7543CBFA" w14:textId="77777777" w:rsidR="00B73E27" w:rsidRPr="006D7AF4" w:rsidRDefault="00B73E27" w:rsidP="00B73E27">
            <w:pPr>
              <w:jc w:val="center"/>
              <w:rPr>
                <w:color w:val="000000"/>
                <w:sz w:val="16"/>
                <w:szCs w:val="16"/>
              </w:rPr>
            </w:pPr>
            <w:r w:rsidRPr="006D7AF4">
              <w:rPr>
                <w:sz w:val="16"/>
                <w:szCs w:val="16"/>
                <w:lang w:val="en-US"/>
              </w:rPr>
              <w:t>3</w:t>
            </w:r>
          </w:p>
        </w:tc>
        <w:tc>
          <w:tcPr>
            <w:tcW w:w="1133" w:type="dxa"/>
          </w:tcPr>
          <w:p w14:paraId="44F5307A" w14:textId="77777777" w:rsidR="00B73E27" w:rsidRPr="006D7AF4" w:rsidRDefault="00B73E27" w:rsidP="00B73E27">
            <w:pPr>
              <w:rPr>
                <w:sz w:val="16"/>
                <w:szCs w:val="16"/>
                <w:lang w:val="kk-KZ" w:eastAsia="ru-RU"/>
              </w:rPr>
            </w:pPr>
            <w:r w:rsidRPr="006D7AF4">
              <w:rPr>
                <w:sz w:val="16"/>
                <w:szCs w:val="16"/>
                <w:lang w:val="kk-KZ"/>
              </w:rPr>
              <w:t>Процеске қатысу</w:t>
            </w:r>
          </w:p>
        </w:tc>
        <w:tc>
          <w:tcPr>
            <w:tcW w:w="1029" w:type="dxa"/>
          </w:tcPr>
          <w:p w14:paraId="0D519F80" w14:textId="77777777" w:rsidR="00B73E27" w:rsidRPr="006D7AF4" w:rsidRDefault="00B73E27" w:rsidP="00B73E27">
            <w:pPr>
              <w:rPr>
                <w:sz w:val="16"/>
                <w:szCs w:val="16"/>
                <w:lang w:eastAsia="ru-RU"/>
              </w:rPr>
            </w:pPr>
            <w:r w:rsidRPr="006D7AF4">
              <w:rPr>
                <w:sz w:val="16"/>
                <w:szCs w:val="16"/>
              </w:rPr>
              <w:t>Негізгі процестер</w:t>
            </w:r>
          </w:p>
        </w:tc>
        <w:tc>
          <w:tcPr>
            <w:tcW w:w="3649" w:type="dxa"/>
          </w:tcPr>
          <w:p w14:paraId="0F60A98D" w14:textId="77777777" w:rsidR="00B73E27" w:rsidRPr="006D7AF4" w:rsidRDefault="00B73E27" w:rsidP="00B73E27">
            <w:pPr>
              <w:adjustRightInd w:val="0"/>
              <w:jc w:val="both"/>
              <w:rPr>
                <w:color w:val="000000"/>
                <w:sz w:val="16"/>
                <w:szCs w:val="16"/>
              </w:rPr>
            </w:pPr>
            <w:r w:rsidRPr="006D7AF4">
              <w:rPr>
                <w:sz w:val="16"/>
                <w:szCs w:val="16"/>
              </w:rPr>
              <w:t>Адам анатомиясы мен физиологиясын; медициналық терминологияны; эргономика және биомеханика негіздерін; адам психологиясы мен мінез-құлқын; этика мен деонтологияны; функцияларды қалпына келтіруге арналған физиотерапия техникасын; физиотерапиялық жабдықтармен жұмыс істеу кезіндегі қауіпсіздік техникасын; дәрігерге дейінгі шұғыл көмек көрсетуді білу; медициналық ақпараттың құпиялылығының құқықтық аспектілері.</w:t>
            </w:r>
          </w:p>
        </w:tc>
        <w:tc>
          <w:tcPr>
            <w:tcW w:w="5528" w:type="dxa"/>
          </w:tcPr>
          <w:p w14:paraId="0A55349B" w14:textId="77777777" w:rsidR="00B73E27" w:rsidRPr="006D7AF4" w:rsidRDefault="00B73E27" w:rsidP="00B73E27">
            <w:pPr>
              <w:rPr>
                <w:sz w:val="16"/>
                <w:szCs w:val="16"/>
                <w:lang w:val="kk-KZ"/>
              </w:rPr>
            </w:pPr>
            <w:r w:rsidRPr="006D7AF4">
              <w:rPr>
                <w:sz w:val="16"/>
                <w:szCs w:val="16"/>
              </w:rPr>
              <w:t xml:space="preserve">- Физиотерапевт әзірлеген оңалту жоспары бойынша мамандандырылған әдістер мен жабдықтарды пайдалана отырып, электро модельдік процедураларды, ультрадыбысты және басқа да физиотерапиялық процедураларды жүргізу; </w:t>
            </w:r>
          </w:p>
          <w:p w14:paraId="01CFE27F" w14:textId="77777777" w:rsidR="00B73E27" w:rsidRPr="006D7AF4" w:rsidRDefault="00B73E27" w:rsidP="00B73E27">
            <w:pPr>
              <w:rPr>
                <w:sz w:val="16"/>
                <w:szCs w:val="16"/>
                <w:lang w:val="kk-KZ"/>
              </w:rPr>
            </w:pPr>
            <w:r w:rsidRPr="006D7AF4">
              <w:rPr>
                <w:sz w:val="16"/>
                <w:szCs w:val="16"/>
                <w:lang w:val="kk-KZ"/>
              </w:rPr>
              <w:t xml:space="preserve">- пациенттерді дәрігердің нұсқауы бойынша ортопедиялық корсеттерді, протездерді, балдақтарды және басқа да дене шынықтыру құралдарын қолдануға үйрету; </w:t>
            </w:r>
          </w:p>
          <w:p w14:paraId="1F30E0DB" w14:textId="77777777" w:rsidR="00B73E27" w:rsidRPr="006D7AF4" w:rsidRDefault="00B73E27" w:rsidP="00B73E27">
            <w:pPr>
              <w:rPr>
                <w:sz w:val="16"/>
                <w:szCs w:val="16"/>
                <w:lang w:val="kk-KZ"/>
              </w:rPr>
            </w:pPr>
            <w:r w:rsidRPr="006D7AF4">
              <w:rPr>
                <w:sz w:val="16"/>
                <w:szCs w:val="16"/>
                <w:lang w:val="kk-KZ"/>
              </w:rPr>
              <w:t xml:space="preserve">- физиотерапевт әзірлеген оңалту жоспарын орындау кезінде пациентке психологиялық қолдау және физикалық көмек; </w:t>
            </w:r>
          </w:p>
          <w:p w14:paraId="312EE650" w14:textId="77777777" w:rsidR="00B73E27" w:rsidRPr="006D7AF4" w:rsidRDefault="00B73E27" w:rsidP="00B73E27">
            <w:pPr>
              <w:rPr>
                <w:sz w:val="16"/>
                <w:szCs w:val="16"/>
                <w:lang w:val="kk-KZ"/>
              </w:rPr>
            </w:pPr>
            <w:r w:rsidRPr="006D7AF4">
              <w:rPr>
                <w:sz w:val="16"/>
                <w:szCs w:val="16"/>
                <w:lang w:val="kk-KZ"/>
              </w:rPr>
              <w:t>- емдеу кезінде пациенттердің үлгерімін бақылау және тіркеу.</w:t>
            </w:r>
          </w:p>
        </w:tc>
        <w:tc>
          <w:tcPr>
            <w:tcW w:w="1561" w:type="dxa"/>
            <w:gridSpan w:val="2"/>
          </w:tcPr>
          <w:p w14:paraId="6F4650BE" w14:textId="77777777" w:rsidR="00B73E27" w:rsidRPr="006D7AF4" w:rsidRDefault="00B73E27" w:rsidP="00B73E27">
            <w:pPr>
              <w:adjustRightInd w:val="0"/>
              <w:rPr>
                <w:color w:val="000000"/>
                <w:sz w:val="16"/>
                <w:szCs w:val="16"/>
                <w:lang w:val="kk-KZ"/>
              </w:rPr>
            </w:pPr>
            <w:r w:rsidRPr="006D7AF4">
              <w:rPr>
                <w:sz w:val="16"/>
                <w:szCs w:val="16"/>
                <w:lang w:val="kk-KZ"/>
              </w:rPr>
              <w:t>Коммуникабельділік, клиентке бағдарлану, егжей-тегжейге назар аудару, ұқыптылық пен жауапкершілік, шыдамдылық пен күйзеліске төзімділік.</w:t>
            </w:r>
          </w:p>
        </w:tc>
      </w:tr>
      <w:tr w:rsidR="00B73E27" w:rsidRPr="006D7AF4" w14:paraId="5996830C" w14:textId="77777777" w:rsidTr="00DD25E7">
        <w:trPr>
          <w:trHeight w:val="60"/>
          <w:jc w:val="center"/>
        </w:trPr>
        <w:tc>
          <w:tcPr>
            <w:tcW w:w="277" w:type="dxa"/>
          </w:tcPr>
          <w:p w14:paraId="17F40CBC" w14:textId="77777777" w:rsidR="00B73E27" w:rsidRPr="006D7AF4" w:rsidRDefault="00B73E27" w:rsidP="00B73E27">
            <w:pPr>
              <w:adjustRightInd w:val="0"/>
              <w:ind w:left="-57" w:right="-57"/>
              <w:jc w:val="center"/>
              <w:rPr>
                <w:color w:val="000000"/>
                <w:sz w:val="16"/>
                <w:szCs w:val="16"/>
                <w:lang w:val="en-US"/>
              </w:rPr>
            </w:pPr>
            <w:r w:rsidRPr="006D7AF4">
              <w:rPr>
                <w:sz w:val="16"/>
                <w:szCs w:val="16"/>
                <w:lang w:val="en-US"/>
              </w:rPr>
              <w:t>3</w:t>
            </w:r>
          </w:p>
        </w:tc>
        <w:tc>
          <w:tcPr>
            <w:tcW w:w="1791" w:type="dxa"/>
          </w:tcPr>
          <w:p w14:paraId="08994584" w14:textId="77777777" w:rsidR="00B73E27" w:rsidRPr="006D7AF4" w:rsidRDefault="00B73E27" w:rsidP="00B73E27">
            <w:pPr>
              <w:rPr>
                <w:sz w:val="16"/>
                <w:szCs w:val="16"/>
                <w:lang w:val="kk-KZ"/>
              </w:rPr>
            </w:pPr>
            <w:r w:rsidRPr="006D7AF4">
              <w:rPr>
                <w:b/>
                <w:bCs/>
                <w:sz w:val="16"/>
                <w:szCs w:val="16"/>
              </w:rPr>
              <w:t xml:space="preserve">3256-0 </w:t>
            </w:r>
            <w:r w:rsidRPr="006D7AF4">
              <w:rPr>
                <w:sz w:val="16"/>
                <w:szCs w:val="16"/>
              </w:rPr>
              <w:t>Медициналық көмекшілер</w:t>
            </w:r>
          </w:p>
          <w:p w14:paraId="7B0C9BC9" w14:textId="77777777" w:rsidR="00B73E27" w:rsidRPr="006D7AF4" w:rsidRDefault="00B73E27" w:rsidP="00B73E27">
            <w:pPr>
              <w:rPr>
                <w:sz w:val="16"/>
                <w:szCs w:val="16"/>
              </w:rPr>
            </w:pPr>
            <w:r w:rsidRPr="006D7AF4">
              <w:rPr>
                <w:sz w:val="16"/>
                <w:szCs w:val="16"/>
              </w:rPr>
              <w:t xml:space="preserve">3256-0-001 </w:t>
            </w:r>
            <w:r w:rsidRPr="006D7AF4">
              <w:rPr>
                <w:sz w:val="16"/>
                <w:szCs w:val="16"/>
                <w:lang w:val="kk-KZ"/>
              </w:rPr>
              <w:t>Медициналық көмекші</w:t>
            </w:r>
            <w:r w:rsidRPr="006D7AF4">
              <w:rPr>
                <w:sz w:val="16"/>
                <w:szCs w:val="16"/>
                <w:vertAlign w:val="superscript"/>
              </w:rPr>
              <w:footnoteReference w:id="13"/>
            </w:r>
          </w:p>
        </w:tc>
        <w:tc>
          <w:tcPr>
            <w:tcW w:w="620" w:type="dxa"/>
            <w:gridSpan w:val="3"/>
          </w:tcPr>
          <w:p w14:paraId="2DC16F1F" w14:textId="77777777" w:rsidR="00B73E27" w:rsidRPr="006D7AF4" w:rsidRDefault="00B73E27" w:rsidP="00B73E27">
            <w:pPr>
              <w:jc w:val="center"/>
              <w:rPr>
                <w:color w:val="000000"/>
                <w:sz w:val="16"/>
                <w:szCs w:val="16"/>
              </w:rPr>
            </w:pPr>
            <w:r w:rsidRPr="006D7AF4">
              <w:rPr>
                <w:sz w:val="16"/>
                <w:szCs w:val="16"/>
              </w:rPr>
              <w:t>3</w:t>
            </w:r>
          </w:p>
        </w:tc>
        <w:tc>
          <w:tcPr>
            <w:tcW w:w="1133" w:type="dxa"/>
          </w:tcPr>
          <w:p w14:paraId="70D0D0E6" w14:textId="77777777" w:rsidR="00B73E27" w:rsidRPr="006D7AF4" w:rsidRDefault="00B73E27" w:rsidP="00B73E27">
            <w:pPr>
              <w:rPr>
                <w:sz w:val="16"/>
                <w:szCs w:val="16"/>
                <w:lang w:eastAsia="ru-RU"/>
              </w:rPr>
            </w:pPr>
            <w:r w:rsidRPr="006D7AF4">
              <w:rPr>
                <w:sz w:val="16"/>
                <w:szCs w:val="16"/>
                <w:lang w:val="kk-KZ"/>
              </w:rPr>
              <w:t>Процеске қатысу</w:t>
            </w:r>
          </w:p>
        </w:tc>
        <w:tc>
          <w:tcPr>
            <w:tcW w:w="1029" w:type="dxa"/>
          </w:tcPr>
          <w:p w14:paraId="15EB0330" w14:textId="77777777" w:rsidR="00B73E27" w:rsidRPr="006D7AF4" w:rsidRDefault="00B73E27" w:rsidP="00B73E27">
            <w:pPr>
              <w:rPr>
                <w:sz w:val="16"/>
                <w:szCs w:val="16"/>
                <w:lang w:eastAsia="ru-RU"/>
              </w:rPr>
            </w:pPr>
            <w:r w:rsidRPr="006D7AF4">
              <w:rPr>
                <w:sz w:val="16"/>
                <w:szCs w:val="16"/>
              </w:rPr>
              <w:t>Негізгі процестер</w:t>
            </w:r>
          </w:p>
        </w:tc>
        <w:tc>
          <w:tcPr>
            <w:tcW w:w="3649" w:type="dxa"/>
          </w:tcPr>
          <w:p w14:paraId="73E6172F" w14:textId="77777777" w:rsidR="00B73E27" w:rsidRPr="006D7AF4" w:rsidRDefault="00B73E27" w:rsidP="00B73E27">
            <w:pPr>
              <w:adjustRightInd w:val="0"/>
              <w:jc w:val="both"/>
              <w:rPr>
                <w:color w:val="000000"/>
                <w:sz w:val="16"/>
                <w:szCs w:val="16"/>
              </w:rPr>
            </w:pPr>
            <w:r w:rsidRPr="006D7AF4">
              <w:rPr>
                <w:sz w:val="16"/>
                <w:szCs w:val="16"/>
              </w:rPr>
              <w:t>Медициналық терминологияны; Адам анатомиясы мен физиологиясын; адам психологиясы мен мінез-құлқын; асептика/антисептика ережелерін; биоматериалды алу стандарттарын; өмірлік көрсеткіштерді өлшеуді; экспресс-тесттерді орындау стандарттарын; қарапайым рәсімдерді; медициналық ақпараттың құпиялылығының құқықтық аспектілерін білу.</w:t>
            </w:r>
          </w:p>
        </w:tc>
        <w:tc>
          <w:tcPr>
            <w:tcW w:w="5528" w:type="dxa"/>
          </w:tcPr>
          <w:p w14:paraId="5D14629B" w14:textId="77777777" w:rsidR="00B73E27" w:rsidRPr="006D7AF4" w:rsidRDefault="00B73E27" w:rsidP="00B73E27">
            <w:pPr>
              <w:rPr>
                <w:sz w:val="16"/>
                <w:szCs w:val="16"/>
                <w:lang w:val="kk-KZ"/>
              </w:rPr>
            </w:pPr>
            <w:r w:rsidRPr="006D7AF4">
              <w:rPr>
                <w:sz w:val="16"/>
                <w:szCs w:val="16"/>
              </w:rPr>
              <w:t xml:space="preserve">- Бойды, салмақты, қан қысымын, импульсті, оттегінің қанықтылығын өлшеу; </w:t>
            </w:r>
          </w:p>
          <w:p w14:paraId="7217A9F3" w14:textId="77777777" w:rsidR="00B73E27" w:rsidRPr="006D7AF4" w:rsidRDefault="00B73E27" w:rsidP="00B73E27">
            <w:pPr>
              <w:rPr>
                <w:sz w:val="16"/>
                <w:szCs w:val="16"/>
                <w:lang w:val="kk-KZ"/>
              </w:rPr>
            </w:pPr>
            <w:r w:rsidRPr="006D7AF4">
              <w:rPr>
                <w:sz w:val="16"/>
                <w:szCs w:val="16"/>
                <w:lang w:val="kk-KZ"/>
              </w:rPr>
              <w:t xml:space="preserve">- глюкозаны, холестеринді, импульстік оксиметрияны анықтауға жедел тесттер жүргізу; </w:t>
            </w:r>
          </w:p>
          <w:p w14:paraId="10DFC0B9" w14:textId="77777777" w:rsidR="00B73E27" w:rsidRPr="006D7AF4" w:rsidRDefault="00B73E27" w:rsidP="00B73E27">
            <w:pPr>
              <w:rPr>
                <w:sz w:val="16"/>
                <w:szCs w:val="16"/>
                <w:lang w:val="kk-KZ"/>
              </w:rPr>
            </w:pPr>
            <w:r w:rsidRPr="006D7AF4">
              <w:rPr>
                <w:sz w:val="16"/>
                <w:szCs w:val="16"/>
                <w:lang w:val="kk-KZ"/>
              </w:rPr>
              <w:t xml:space="preserve">- ассистенттеу шегінде белгіленген хаттамаларға сәйкес стандартты мамандандырылған рәсімдерді орындау; </w:t>
            </w:r>
          </w:p>
          <w:p w14:paraId="72F12CFB" w14:textId="77777777" w:rsidR="00B73E27" w:rsidRPr="006D7AF4" w:rsidRDefault="00B73E27" w:rsidP="00B73E27">
            <w:pPr>
              <w:rPr>
                <w:sz w:val="16"/>
                <w:szCs w:val="16"/>
                <w:lang w:val="kk-KZ"/>
              </w:rPr>
            </w:pPr>
            <w:r w:rsidRPr="006D7AF4">
              <w:rPr>
                <w:sz w:val="16"/>
                <w:szCs w:val="16"/>
                <w:lang w:val="kk-KZ"/>
              </w:rPr>
              <w:t xml:space="preserve">- пациентті қабылдауға/тексеруге дайындау; </w:t>
            </w:r>
          </w:p>
          <w:p w14:paraId="295786BB" w14:textId="77777777" w:rsidR="00B73E27" w:rsidRPr="006D7AF4" w:rsidRDefault="00B73E27" w:rsidP="00B73E27">
            <w:pPr>
              <w:rPr>
                <w:sz w:val="16"/>
                <w:szCs w:val="16"/>
                <w:lang w:val="kk-KZ"/>
              </w:rPr>
            </w:pPr>
            <w:r w:rsidRPr="006D7AF4">
              <w:rPr>
                <w:sz w:val="16"/>
                <w:szCs w:val="16"/>
                <w:lang w:val="kk-KZ"/>
              </w:rPr>
              <w:t xml:space="preserve">- кабинетті, жабдықты қабылдауға дайындау; </w:t>
            </w:r>
          </w:p>
          <w:p w14:paraId="1DD87CFE" w14:textId="77777777" w:rsidR="00B73E27" w:rsidRPr="006D7AF4" w:rsidRDefault="00B73E27" w:rsidP="00B73E27">
            <w:pPr>
              <w:rPr>
                <w:sz w:val="16"/>
                <w:szCs w:val="16"/>
                <w:lang w:val="kk-KZ"/>
              </w:rPr>
            </w:pPr>
            <w:r w:rsidRPr="006D7AF4">
              <w:rPr>
                <w:sz w:val="16"/>
                <w:szCs w:val="16"/>
                <w:lang w:val="kk-KZ"/>
              </w:rPr>
              <w:t xml:space="preserve">- дәрі-дәрмектер мен керек-жарақтарды сақтау; </w:t>
            </w:r>
          </w:p>
          <w:p w14:paraId="153FD393" w14:textId="77777777" w:rsidR="00B73E27" w:rsidRPr="006D7AF4" w:rsidRDefault="00B73E27" w:rsidP="00B73E27">
            <w:pPr>
              <w:rPr>
                <w:sz w:val="16"/>
                <w:szCs w:val="16"/>
                <w:lang w:val="kk-KZ"/>
              </w:rPr>
            </w:pPr>
            <w:r w:rsidRPr="006D7AF4">
              <w:rPr>
                <w:sz w:val="16"/>
                <w:szCs w:val="16"/>
                <w:lang w:val="kk-KZ"/>
              </w:rPr>
              <w:t>- пациенттің деректерін МАЖ-ге енгізу; жолдамаларды, аурухана, рецептілерді шаблон бойынша ресімдеу.</w:t>
            </w:r>
          </w:p>
        </w:tc>
        <w:tc>
          <w:tcPr>
            <w:tcW w:w="1561" w:type="dxa"/>
            <w:gridSpan w:val="2"/>
          </w:tcPr>
          <w:p w14:paraId="4CA463D3" w14:textId="77777777" w:rsidR="00B73E27" w:rsidRPr="006D7AF4" w:rsidRDefault="00B73E27" w:rsidP="00B73E27">
            <w:pPr>
              <w:adjustRightInd w:val="0"/>
              <w:rPr>
                <w:color w:val="000000"/>
                <w:sz w:val="16"/>
                <w:szCs w:val="16"/>
                <w:lang w:val="kk-KZ"/>
              </w:rPr>
            </w:pPr>
            <w:r w:rsidRPr="006D7AF4">
              <w:rPr>
                <w:sz w:val="16"/>
                <w:szCs w:val="16"/>
                <w:lang w:val="kk-KZ"/>
              </w:rPr>
              <w:t>Коммуникабельділік, клиентке бағдарлану, көп тапсырма, стресске төзімділік, дәлдік пен жауапкершілік, командада жұмыс істеу.</w:t>
            </w:r>
          </w:p>
        </w:tc>
      </w:tr>
      <w:tr w:rsidR="00B73E27" w:rsidRPr="006D7AF4" w14:paraId="710C5534" w14:textId="77777777" w:rsidTr="00DD25E7">
        <w:trPr>
          <w:trHeight w:val="60"/>
          <w:jc w:val="center"/>
        </w:trPr>
        <w:tc>
          <w:tcPr>
            <w:tcW w:w="277" w:type="dxa"/>
          </w:tcPr>
          <w:p w14:paraId="7E2E44B0" w14:textId="77777777" w:rsidR="00B73E27" w:rsidRPr="006D7AF4" w:rsidRDefault="00B73E27" w:rsidP="00B73E27">
            <w:pPr>
              <w:adjustRightInd w:val="0"/>
              <w:ind w:left="-57" w:right="-57"/>
              <w:jc w:val="center"/>
              <w:rPr>
                <w:sz w:val="16"/>
                <w:szCs w:val="16"/>
                <w:lang w:val="en-US"/>
              </w:rPr>
            </w:pPr>
            <w:r w:rsidRPr="006D7AF4">
              <w:rPr>
                <w:sz w:val="16"/>
                <w:szCs w:val="16"/>
              </w:rPr>
              <w:t>3</w:t>
            </w:r>
          </w:p>
        </w:tc>
        <w:tc>
          <w:tcPr>
            <w:tcW w:w="1791" w:type="dxa"/>
          </w:tcPr>
          <w:p w14:paraId="500E1244" w14:textId="77777777" w:rsidR="00B73E27" w:rsidRPr="006D7AF4" w:rsidRDefault="00B73E27" w:rsidP="00B73E27">
            <w:pPr>
              <w:rPr>
                <w:sz w:val="16"/>
                <w:szCs w:val="16"/>
                <w:lang w:val="kk-KZ"/>
              </w:rPr>
            </w:pPr>
            <w:r w:rsidRPr="006D7AF4">
              <w:rPr>
                <w:b/>
                <w:bCs/>
                <w:sz w:val="16"/>
                <w:szCs w:val="16"/>
                <w:lang w:val="en-US"/>
              </w:rPr>
              <w:t xml:space="preserve">5320-9 </w:t>
            </w:r>
            <w:r w:rsidRPr="006D7AF4">
              <w:rPr>
                <w:sz w:val="16"/>
                <w:szCs w:val="16"/>
              </w:rPr>
              <w:t>Басқа</w:t>
            </w:r>
            <w:r w:rsidRPr="006D7AF4">
              <w:rPr>
                <w:sz w:val="16"/>
                <w:szCs w:val="16"/>
                <w:lang w:val="en-US"/>
              </w:rPr>
              <w:t xml:space="preserve"> </w:t>
            </w:r>
            <w:r w:rsidRPr="006D7AF4">
              <w:rPr>
                <w:sz w:val="16"/>
                <w:szCs w:val="16"/>
              </w:rPr>
              <w:t>жұмысшылар</w:t>
            </w:r>
            <w:r w:rsidRPr="006D7AF4">
              <w:rPr>
                <w:sz w:val="16"/>
                <w:szCs w:val="16"/>
                <w:lang w:val="en-US"/>
              </w:rPr>
              <w:t xml:space="preserve"> </w:t>
            </w:r>
            <w:r w:rsidRPr="006D7AF4">
              <w:rPr>
                <w:sz w:val="16"/>
                <w:szCs w:val="16"/>
              </w:rPr>
              <w:t>науқастарға</w:t>
            </w:r>
            <w:r w:rsidRPr="006D7AF4">
              <w:rPr>
                <w:sz w:val="16"/>
                <w:szCs w:val="16"/>
                <w:lang w:val="en-US"/>
              </w:rPr>
              <w:t xml:space="preserve"> </w:t>
            </w:r>
            <w:r w:rsidRPr="006D7AF4">
              <w:rPr>
                <w:sz w:val="16"/>
                <w:szCs w:val="16"/>
              </w:rPr>
              <w:t>күтім</w:t>
            </w:r>
            <w:r w:rsidRPr="006D7AF4">
              <w:rPr>
                <w:sz w:val="16"/>
                <w:szCs w:val="16"/>
                <w:lang w:val="en-US"/>
              </w:rPr>
              <w:t xml:space="preserve"> </w:t>
            </w:r>
            <w:r w:rsidRPr="006D7AF4">
              <w:rPr>
                <w:sz w:val="16"/>
                <w:szCs w:val="16"/>
              </w:rPr>
              <w:t>жасау</w:t>
            </w:r>
            <w:r w:rsidRPr="006D7AF4">
              <w:rPr>
                <w:sz w:val="16"/>
                <w:szCs w:val="16"/>
                <w:lang w:val="en-US"/>
              </w:rPr>
              <w:t xml:space="preserve"> </w:t>
            </w:r>
            <w:r w:rsidRPr="006D7AF4">
              <w:rPr>
                <w:sz w:val="16"/>
                <w:szCs w:val="16"/>
              </w:rPr>
              <w:t>бойынша</w:t>
            </w:r>
            <w:r w:rsidRPr="006D7AF4">
              <w:rPr>
                <w:sz w:val="16"/>
                <w:szCs w:val="16"/>
                <w:lang w:val="en-US"/>
              </w:rPr>
              <w:t xml:space="preserve"> </w:t>
            </w:r>
            <w:r w:rsidRPr="006D7AF4">
              <w:rPr>
                <w:sz w:val="16"/>
                <w:szCs w:val="16"/>
              </w:rPr>
              <w:t>жеке</w:t>
            </w:r>
            <w:r w:rsidRPr="006D7AF4">
              <w:rPr>
                <w:sz w:val="16"/>
                <w:szCs w:val="16"/>
                <w:lang w:val="en-US"/>
              </w:rPr>
              <w:t xml:space="preserve"> </w:t>
            </w:r>
            <w:r w:rsidRPr="006D7AF4">
              <w:rPr>
                <w:sz w:val="16"/>
                <w:szCs w:val="16"/>
              </w:rPr>
              <w:t>қызметтер</w:t>
            </w:r>
            <w:r w:rsidRPr="006D7AF4">
              <w:rPr>
                <w:sz w:val="16"/>
                <w:szCs w:val="16"/>
                <w:lang w:val="en-US"/>
              </w:rPr>
              <w:t xml:space="preserve">, </w:t>
            </w:r>
            <w:r w:rsidRPr="006D7AF4">
              <w:rPr>
                <w:sz w:val="16"/>
                <w:szCs w:val="16"/>
              </w:rPr>
              <w:t>б</w:t>
            </w:r>
            <w:r w:rsidRPr="006D7AF4">
              <w:rPr>
                <w:sz w:val="16"/>
                <w:szCs w:val="16"/>
                <w:lang w:val="en-US"/>
              </w:rPr>
              <w:t>.</w:t>
            </w:r>
            <w:r w:rsidRPr="006D7AF4">
              <w:rPr>
                <w:sz w:val="16"/>
                <w:szCs w:val="16"/>
              </w:rPr>
              <w:t>т</w:t>
            </w:r>
            <w:r w:rsidRPr="006D7AF4">
              <w:rPr>
                <w:sz w:val="16"/>
                <w:szCs w:val="16"/>
                <w:lang w:val="en-US"/>
              </w:rPr>
              <w:t>.</w:t>
            </w:r>
            <w:r w:rsidRPr="006D7AF4">
              <w:rPr>
                <w:sz w:val="16"/>
                <w:szCs w:val="16"/>
              </w:rPr>
              <w:t>к</w:t>
            </w:r>
            <w:r w:rsidRPr="006D7AF4">
              <w:rPr>
                <w:sz w:val="16"/>
                <w:szCs w:val="16"/>
                <w:lang w:val="en-US"/>
              </w:rPr>
              <w:t>.</w:t>
            </w:r>
          </w:p>
          <w:p w14:paraId="46DF9E22" w14:textId="77777777" w:rsidR="00B73E27" w:rsidRPr="006D7AF4" w:rsidRDefault="00B73E27" w:rsidP="00B73E27">
            <w:pPr>
              <w:rPr>
                <w:sz w:val="16"/>
                <w:szCs w:val="16"/>
                <w:lang w:val="en-US"/>
              </w:rPr>
            </w:pPr>
            <w:r w:rsidRPr="006D7AF4">
              <w:rPr>
                <w:sz w:val="16"/>
                <w:szCs w:val="16"/>
                <w:lang w:val="en-US"/>
              </w:rPr>
              <w:t xml:space="preserve">5320-9-007 </w:t>
            </w:r>
            <w:r w:rsidRPr="006D7AF4">
              <w:rPr>
                <w:sz w:val="16"/>
                <w:szCs w:val="16"/>
              </w:rPr>
              <w:t>Флеботомист</w:t>
            </w:r>
            <w:r w:rsidRPr="006D7AF4">
              <w:rPr>
                <w:sz w:val="16"/>
                <w:szCs w:val="16"/>
                <w:vertAlign w:val="superscript"/>
              </w:rPr>
              <w:footnoteReference w:id="14"/>
            </w:r>
          </w:p>
        </w:tc>
        <w:tc>
          <w:tcPr>
            <w:tcW w:w="620" w:type="dxa"/>
            <w:gridSpan w:val="3"/>
          </w:tcPr>
          <w:p w14:paraId="0BC2599E" w14:textId="77777777" w:rsidR="00B73E27" w:rsidRPr="006D7AF4" w:rsidRDefault="00B73E27" w:rsidP="00B73E27">
            <w:pPr>
              <w:jc w:val="center"/>
              <w:rPr>
                <w:sz w:val="16"/>
                <w:szCs w:val="16"/>
              </w:rPr>
            </w:pPr>
            <w:r w:rsidRPr="006D7AF4">
              <w:rPr>
                <w:sz w:val="16"/>
                <w:szCs w:val="16"/>
              </w:rPr>
              <w:t>3</w:t>
            </w:r>
          </w:p>
        </w:tc>
        <w:tc>
          <w:tcPr>
            <w:tcW w:w="1133" w:type="dxa"/>
          </w:tcPr>
          <w:p w14:paraId="39F4BF04" w14:textId="77777777" w:rsidR="00B73E27" w:rsidRPr="006D7AF4" w:rsidRDefault="00B73E27" w:rsidP="00B73E27">
            <w:pPr>
              <w:rPr>
                <w:sz w:val="16"/>
                <w:szCs w:val="16"/>
              </w:rPr>
            </w:pPr>
            <w:r w:rsidRPr="006D7AF4">
              <w:rPr>
                <w:sz w:val="16"/>
                <w:szCs w:val="16"/>
                <w:lang w:val="kk-KZ"/>
              </w:rPr>
              <w:t>Процеске қатысу</w:t>
            </w:r>
          </w:p>
        </w:tc>
        <w:tc>
          <w:tcPr>
            <w:tcW w:w="1029" w:type="dxa"/>
          </w:tcPr>
          <w:p w14:paraId="7D50D444" w14:textId="77777777" w:rsidR="00B73E27" w:rsidRPr="006D7AF4" w:rsidRDefault="00B73E27" w:rsidP="00B73E27">
            <w:pPr>
              <w:rPr>
                <w:sz w:val="16"/>
                <w:szCs w:val="16"/>
              </w:rPr>
            </w:pPr>
            <w:r w:rsidRPr="006D7AF4">
              <w:rPr>
                <w:sz w:val="16"/>
                <w:szCs w:val="16"/>
              </w:rPr>
              <w:t>Зертханалық зерттеулерге қан алудың негізгі процестері</w:t>
            </w:r>
          </w:p>
        </w:tc>
        <w:tc>
          <w:tcPr>
            <w:tcW w:w="3649" w:type="dxa"/>
          </w:tcPr>
          <w:p w14:paraId="20EC3069" w14:textId="77777777" w:rsidR="00B73E27" w:rsidRPr="006D7AF4" w:rsidRDefault="00B73E27" w:rsidP="00B73E27">
            <w:pPr>
              <w:adjustRightInd w:val="0"/>
              <w:jc w:val="both"/>
              <w:rPr>
                <w:sz w:val="16"/>
                <w:szCs w:val="16"/>
                <w:lang w:val="kk-KZ"/>
              </w:rPr>
            </w:pPr>
            <w:r w:rsidRPr="006D7AF4">
              <w:rPr>
                <w:sz w:val="16"/>
                <w:szCs w:val="16"/>
              </w:rPr>
              <w:t>Қанайналым жүйесінің анатомиясы мен физиологиясын, қанды дәл алу үшін тамырлардың орналасуын; қан үлгілерін алу кезіндегі инфекциялық бақылау мен қауіпсіздікті; флеботомия – венепункция және капиллярлық тесу жабдықтары мен әдістерін; әртүрлі зертханалық сынақтар үшін қан жинау рәсімдерін; қан үлгілерін таңбалау, пациенттердің құпиялылығын сақтау рәсімдерін; дәрігерге дейінгі шұғыл көмек көрсетуді білу.</w:t>
            </w:r>
          </w:p>
        </w:tc>
        <w:tc>
          <w:tcPr>
            <w:tcW w:w="5528" w:type="dxa"/>
          </w:tcPr>
          <w:p w14:paraId="200A01CA" w14:textId="77777777" w:rsidR="00B73E27" w:rsidRPr="006D7AF4" w:rsidRDefault="00B73E27" w:rsidP="00B73E27">
            <w:pPr>
              <w:rPr>
                <w:sz w:val="16"/>
                <w:szCs w:val="16"/>
                <w:lang w:val="kk-KZ"/>
              </w:rPr>
            </w:pPr>
            <w:r w:rsidRPr="006D7AF4">
              <w:rPr>
                <w:sz w:val="16"/>
                <w:szCs w:val="16"/>
                <w:lang w:val="kk-KZ"/>
              </w:rPr>
              <w:t xml:space="preserve">- науқасқа қан алу процедурасын түсіндіру; </w:t>
            </w:r>
          </w:p>
          <w:p w14:paraId="3AF36D76" w14:textId="77777777" w:rsidR="00B73E27" w:rsidRPr="006D7AF4" w:rsidRDefault="00B73E27" w:rsidP="00B73E27">
            <w:pPr>
              <w:rPr>
                <w:sz w:val="16"/>
                <w:szCs w:val="16"/>
                <w:lang w:val="kk-KZ"/>
              </w:rPr>
            </w:pPr>
            <w:r w:rsidRPr="006D7AF4">
              <w:rPr>
                <w:sz w:val="16"/>
                <w:szCs w:val="16"/>
                <w:lang w:val="kk-KZ"/>
              </w:rPr>
              <w:t xml:space="preserve">- зертханалық зерттеулер үшін пациенттерден қан үлгілерін алу; </w:t>
            </w:r>
          </w:p>
          <w:p w14:paraId="27BB21DC" w14:textId="77777777" w:rsidR="00B73E27" w:rsidRPr="006D7AF4" w:rsidRDefault="00B73E27" w:rsidP="00B73E27">
            <w:pPr>
              <w:rPr>
                <w:sz w:val="16"/>
                <w:szCs w:val="16"/>
                <w:lang w:val="kk-KZ"/>
              </w:rPr>
            </w:pPr>
            <w:r w:rsidRPr="006D7AF4">
              <w:rPr>
                <w:sz w:val="16"/>
                <w:szCs w:val="16"/>
                <w:lang w:val="kk-KZ"/>
              </w:rPr>
              <w:t xml:space="preserve">- үлгілерді таңбалаудың дұрыстығын қамтамасыз ету; </w:t>
            </w:r>
          </w:p>
          <w:p w14:paraId="510EAE2B" w14:textId="77777777" w:rsidR="00B73E27" w:rsidRPr="006D7AF4" w:rsidRDefault="00B73E27" w:rsidP="00B73E27">
            <w:pPr>
              <w:rPr>
                <w:sz w:val="16"/>
                <w:szCs w:val="16"/>
                <w:lang w:val="kk-KZ"/>
              </w:rPr>
            </w:pPr>
            <w:r w:rsidRPr="006D7AF4">
              <w:rPr>
                <w:sz w:val="16"/>
                <w:szCs w:val="16"/>
                <w:lang w:val="kk-KZ"/>
              </w:rPr>
              <w:t xml:space="preserve">- қан алу рәсімдерін құжаттау; </w:t>
            </w:r>
          </w:p>
          <w:p w14:paraId="3B3C78C5" w14:textId="77777777" w:rsidR="00B73E27" w:rsidRPr="006D7AF4" w:rsidRDefault="00B73E27" w:rsidP="00B73E27">
            <w:pPr>
              <w:rPr>
                <w:sz w:val="16"/>
                <w:szCs w:val="16"/>
                <w:lang w:val="kk-KZ"/>
              </w:rPr>
            </w:pPr>
            <w:r w:rsidRPr="006D7AF4">
              <w:rPr>
                <w:sz w:val="16"/>
                <w:szCs w:val="16"/>
                <w:lang w:val="kk-KZ"/>
              </w:rPr>
              <w:t>- қан үлгілерін зертханаға тасымалдау.</w:t>
            </w:r>
          </w:p>
        </w:tc>
        <w:tc>
          <w:tcPr>
            <w:tcW w:w="1561" w:type="dxa"/>
            <w:gridSpan w:val="2"/>
          </w:tcPr>
          <w:p w14:paraId="19F1EC8B" w14:textId="77777777" w:rsidR="00B73E27" w:rsidRPr="006D7AF4" w:rsidRDefault="00B73E27" w:rsidP="00B73E27">
            <w:pPr>
              <w:adjustRightInd w:val="0"/>
              <w:rPr>
                <w:sz w:val="16"/>
                <w:szCs w:val="16"/>
                <w:lang w:val="kk-KZ"/>
              </w:rPr>
            </w:pPr>
            <w:r w:rsidRPr="006D7AF4">
              <w:rPr>
                <w:sz w:val="16"/>
                <w:szCs w:val="16"/>
                <w:lang w:val="kk-KZ"/>
              </w:rPr>
              <w:t>Коммуникабельділік, эмпатия, жоғары эмоционалды және физикалық жүктеме жағдайында жұмыс істеу қабілеті, егжей-тегжейге назар аудару және техникалық қателіктердің алдын алу; процедураларды орындауда дәлдік пен дәлдікті сақтау, қолдың ептілігі, этика мен құпиялылықты сақтау.</w:t>
            </w:r>
          </w:p>
        </w:tc>
      </w:tr>
      <w:tr w:rsidR="00B73E27" w:rsidRPr="006D7AF4" w14:paraId="10DFEBE5" w14:textId="77777777" w:rsidTr="00DD25E7">
        <w:trPr>
          <w:trHeight w:val="60"/>
          <w:jc w:val="center"/>
        </w:trPr>
        <w:tc>
          <w:tcPr>
            <w:tcW w:w="277" w:type="dxa"/>
          </w:tcPr>
          <w:p w14:paraId="012D9B63" w14:textId="77777777" w:rsidR="00B73E27" w:rsidRPr="006D7AF4" w:rsidRDefault="00B73E27" w:rsidP="00B73E27">
            <w:pPr>
              <w:adjustRightInd w:val="0"/>
              <w:ind w:left="-57" w:right="-57"/>
              <w:jc w:val="center"/>
              <w:rPr>
                <w:sz w:val="16"/>
                <w:szCs w:val="16"/>
              </w:rPr>
            </w:pPr>
            <w:r w:rsidRPr="006D7AF4">
              <w:rPr>
                <w:sz w:val="16"/>
                <w:szCs w:val="16"/>
              </w:rPr>
              <w:t>3</w:t>
            </w:r>
          </w:p>
        </w:tc>
        <w:tc>
          <w:tcPr>
            <w:tcW w:w="1791" w:type="dxa"/>
          </w:tcPr>
          <w:p w14:paraId="4DAEE33B" w14:textId="77777777" w:rsidR="00B73E27" w:rsidRPr="006D7AF4" w:rsidRDefault="00B73E27" w:rsidP="00B73E27">
            <w:pPr>
              <w:rPr>
                <w:b/>
                <w:bCs/>
                <w:sz w:val="16"/>
                <w:szCs w:val="16"/>
              </w:rPr>
            </w:pPr>
            <w:r w:rsidRPr="006D7AF4">
              <w:rPr>
                <w:sz w:val="16"/>
                <w:szCs w:val="16"/>
              </w:rPr>
              <w:t xml:space="preserve">5329-9-008 </w:t>
            </w:r>
            <w:r w:rsidRPr="006D7AF4">
              <w:rPr>
                <w:sz w:val="16"/>
                <w:szCs w:val="16"/>
                <w:lang w:val="kk-KZ"/>
              </w:rPr>
              <w:t>Стерилдеу жөніндегі технигі</w:t>
            </w:r>
            <w:r w:rsidRPr="006D7AF4">
              <w:rPr>
                <w:sz w:val="16"/>
                <w:szCs w:val="16"/>
                <w:vertAlign w:val="superscript"/>
              </w:rPr>
              <w:footnoteReference w:id="15"/>
            </w:r>
          </w:p>
        </w:tc>
        <w:tc>
          <w:tcPr>
            <w:tcW w:w="620" w:type="dxa"/>
            <w:gridSpan w:val="3"/>
          </w:tcPr>
          <w:p w14:paraId="4950261A" w14:textId="77777777" w:rsidR="00B73E27" w:rsidRPr="006D7AF4" w:rsidRDefault="00B73E27" w:rsidP="00B73E27">
            <w:pPr>
              <w:jc w:val="center"/>
              <w:rPr>
                <w:sz w:val="16"/>
                <w:szCs w:val="16"/>
              </w:rPr>
            </w:pPr>
            <w:r w:rsidRPr="006D7AF4">
              <w:rPr>
                <w:sz w:val="16"/>
                <w:szCs w:val="16"/>
              </w:rPr>
              <w:t>3</w:t>
            </w:r>
          </w:p>
        </w:tc>
        <w:tc>
          <w:tcPr>
            <w:tcW w:w="1133" w:type="dxa"/>
          </w:tcPr>
          <w:p w14:paraId="22D28651" w14:textId="77777777" w:rsidR="00B73E27" w:rsidRPr="006D7AF4" w:rsidRDefault="00B73E27" w:rsidP="00B73E27">
            <w:pPr>
              <w:rPr>
                <w:sz w:val="16"/>
                <w:szCs w:val="16"/>
                <w:lang w:val="kk-KZ"/>
              </w:rPr>
            </w:pPr>
            <w:r w:rsidRPr="006D7AF4">
              <w:rPr>
                <w:sz w:val="16"/>
                <w:szCs w:val="16"/>
                <w:lang w:val="kk-KZ"/>
              </w:rPr>
              <w:t>Процесті жүзеге асыру</w:t>
            </w:r>
          </w:p>
        </w:tc>
        <w:tc>
          <w:tcPr>
            <w:tcW w:w="1029" w:type="dxa"/>
          </w:tcPr>
          <w:p w14:paraId="0177A739" w14:textId="77777777" w:rsidR="00B73E27" w:rsidRPr="006D7AF4" w:rsidRDefault="00B73E27" w:rsidP="00B73E27">
            <w:pPr>
              <w:rPr>
                <w:sz w:val="16"/>
                <w:szCs w:val="16"/>
                <w:lang w:val="kk-KZ"/>
              </w:rPr>
            </w:pPr>
            <w:r w:rsidRPr="006D7AF4">
              <w:rPr>
                <w:sz w:val="16"/>
                <w:szCs w:val="16"/>
                <w:lang w:val="kk-KZ"/>
              </w:rPr>
              <w:t xml:space="preserve">Медициналық жабдықтар мен құралдарды </w:t>
            </w:r>
            <w:r w:rsidRPr="006D7AF4">
              <w:rPr>
                <w:sz w:val="16"/>
                <w:szCs w:val="16"/>
                <w:lang w:val="kk-KZ"/>
              </w:rPr>
              <w:lastRenderedPageBreak/>
              <w:t>дезинфекциялау мен зарарсыздандырудың қосалқы процестері</w:t>
            </w:r>
          </w:p>
        </w:tc>
        <w:tc>
          <w:tcPr>
            <w:tcW w:w="3649" w:type="dxa"/>
          </w:tcPr>
          <w:p w14:paraId="6656E85B"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Микробиология және инфекциялық бақылау; дезинфекциялау және зарарсыздандыру әдістері мен хаттамалары; зарарсыздандыру жабдықтарын пайдалану және оларға қызмет көрсету; </w:t>
            </w:r>
            <w:r w:rsidRPr="006D7AF4">
              <w:rPr>
                <w:sz w:val="16"/>
                <w:szCs w:val="16"/>
                <w:lang w:val="kk-KZ"/>
              </w:rPr>
              <w:lastRenderedPageBreak/>
              <w:t>медициналық жабдықтар мен құралдарды өңдеу стандарттары, медициналық жабдықтар мен құралдарды есепке алу және сақтауды ұйымдастыру рәсімдері; медициналық құралдармен және жабдықтармен жұмыс істеу кезіндегі қауіпсіздік техникасы туралы білім.</w:t>
            </w:r>
          </w:p>
        </w:tc>
        <w:tc>
          <w:tcPr>
            <w:tcW w:w="5528" w:type="dxa"/>
          </w:tcPr>
          <w:p w14:paraId="2F1CE32C" w14:textId="77777777" w:rsidR="00B73E27" w:rsidRPr="006D7AF4" w:rsidRDefault="00B73E27" w:rsidP="00B73E27">
            <w:pPr>
              <w:rPr>
                <w:sz w:val="16"/>
                <w:szCs w:val="16"/>
                <w:lang w:val="kk-KZ"/>
              </w:rPr>
            </w:pPr>
            <w:r w:rsidRPr="006D7AF4">
              <w:rPr>
                <w:sz w:val="16"/>
                <w:szCs w:val="16"/>
                <w:lang w:val="kk-KZ"/>
              </w:rPr>
              <w:lastRenderedPageBreak/>
              <w:t xml:space="preserve">- Медициналық жабдықтар мен құралдарды дезинфекциялауды және зарарсыздандыруды жүзеге асыру; </w:t>
            </w:r>
          </w:p>
          <w:p w14:paraId="0243D472" w14:textId="77777777" w:rsidR="00B73E27" w:rsidRPr="006D7AF4" w:rsidRDefault="00B73E27" w:rsidP="00B73E27">
            <w:pPr>
              <w:rPr>
                <w:sz w:val="16"/>
                <w:szCs w:val="16"/>
                <w:lang w:val="kk-KZ"/>
              </w:rPr>
            </w:pPr>
            <w:r w:rsidRPr="006D7AF4">
              <w:rPr>
                <w:sz w:val="16"/>
                <w:szCs w:val="16"/>
                <w:lang w:val="kk-KZ"/>
              </w:rPr>
              <w:t xml:space="preserve">- зарарсыздандыру процестерін бақылау; </w:t>
            </w:r>
          </w:p>
          <w:p w14:paraId="7F39DB7F" w14:textId="77777777" w:rsidR="00B73E27" w:rsidRPr="006D7AF4" w:rsidRDefault="00B73E27" w:rsidP="00B73E27">
            <w:pPr>
              <w:rPr>
                <w:sz w:val="16"/>
                <w:szCs w:val="16"/>
                <w:lang w:val="kk-KZ"/>
              </w:rPr>
            </w:pPr>
            <w:r w:rsidRPr="006D7AF4">
              <w:rPr>
                <w:sz w:val="16"/>
                <w:szCs w:val="16"/>
                <w:lang w:val="kk-KZ"/>
              </w:rPr>
              <w:t xml:space="preserve">- стандарттарға сәйкес құралдар жиынтығын дайындау; </w:t>
            </w:r>
          </w:p>
          <w:p w14:paraId="69A69F48" w14:textId="77777777" w:rsidR="00B73E27" w:rsidRPr="006D7AF4" w:rsidRDefault="00B73E27" w:rsidP="00B73E27">
            <w:pPr>
              <w:rPr>
                <w:sz w:val="16"/>
                <w:szCs w:val="16"/>
                <w:lang w:val="kk-KZ"/>
              </w:rPr>
            </w:pPr>
            <w:r w:rsidRPr="006D7AF4">
              <w:rPr>
                <w:sz w:val="16"/>
                <w:szCs w:val="16"/>
                <w:lang w:val="kk-KZ"/>
              </w:rPr>
              <w:lastRenderedPageBreak/>
              <w:t>- рәсімдерді құжаттау.</w:t>
            </w:r>
          </w:p>
        </w:tc>
        <w:tc>
          <w:tcPr>
            <w:tcW w:w="1561" w:type="dxa"/>
            <w:gridSpan w:val="2"/>
          </w:tcPr>
          <w:p w14:paraId="38397F93" w14:textId="77777777" w:rsidR="00B73E27" w:rsidRPr="006D7AF4" w:rsidRDefault="00B73E27" w:rsidP="00B73E27">
            <w:pPr>
              <w:adjustRightInd w:val="0"/>
              <w:rPr>
                <w:sz w:val="16"/>
                <w:szCs w:val="16"/>
                <w:lang w:val="kk-KZ"/>
              </w:rPr>
            </w:pPr>
            <w:r w:rsidRPr="006D7AF4">
              <w:rPr>
                <w:sz w:val="16"/>
                <w:szCs w:val="16"/>
                <w:lang w:val="kk-KZ"/>
              </w:rPr>
              <w:lastRenderedPageBreak/>
              <w:t xml:space="preserve">Тазалық пен инфекциялық қауіпсіздік стандарттарын </w:t>
            </w:r>
            <w:r w:rsidRPr="006D7AF4">
              <w:rPr>
                <w:sz w:val="16"/>
                <w:szCs w:val="16"/>
                <w:lang w:val="kk-KZ"/>
              </w:rPr>
              <w:lastRenderedPageBreak/>
              <w:t>ұстану, ұқыптылық пен дәлдік, қолдың ептілігі, жауапкершілік және сенімділік.</w:t>
            </w:r>
          </w:p>
        </w:tc>
      </w:tr>
      <w:tr w:rsidR="00B73E27" w:rsidRPr="006D7AF4" w14:paraId="54A83A37" w14:textId="77777777" w:rsidTr="00DD25E7">
        <w:trPr>
          <w:trHeight w:val="1928"/>
          <w:jc w:val="center"/>
        </w:trPr>
        <w:tc>
          <w:tcPr>
            <w:tcW w:w="277" w:type="dxa"/>
          </w:tcPr>
          <w:p w14:paraId="79695A39" w14:textId="77777777" w:rsidR="00B73E27" w:rsidRPr="006D7AF4" w:rsidRDefault="00B73E27" w:rsidP="00B73E27">
            <w:pPr>
              <w:adjustRightInd w:val="0"/>
              <w:ind w:left="-57" w:right="-57"/>
              <w:jc w:val="center"/>
              <w:rPr>
                <w:sz w:val="16"/>
                <w:szCs w:val="16"/>
                <w:lang w:val="kk-KZ"/>
              </w:rPr>
            </w:pPr>
            <w:r w:rsidRPr="006D7AF4">
              <w:rPr>
                <w:sz w:val="16"/>
                <w:szCs w:val="16"/>
                <w:lang w:val="kk-KZ"/>
              </w:rPr>
              <w:lastRenderedPageBreak/>
              <w:t>2</w:t>
            </w:r>
          </w:p>
        </w:tc>
        <w:tc>
          <w:tcPr>
            <w:tcW w:w="1791" w:type="dxa"/>
          </w:tcPr>
          <w:p w14:paraId="59B73916" w14:textId="77777777" w:rsidR="00B73E27" w:rsidRPr="006D7AF4" w:rsidRDefault="00B73E27" w:rsidP="00B73E27">
            <w:pPr>
              <w:jc w:val="both"/>
              <w:rPr>
                <w:sz w:val="16"/>
                <w:szCs w:val="16"/>
                <w:lang w:val="kk-KZ"/>
              </w:rPr>
            </w:pPr>
            <w:r w:rsidRPr="006D7AF4">
              <w:rPr>
                <w:b/>
                <w:sz w:val="16"/>
                <w:szCs w:val="16"/>
                <w:lang w:val="kk-KZ"/>
              </w:rPr>
              <w:t>5320-1 үйде күтімді қоспағанда, мейіргер ісі жөніндегі қызметкерлер</w:t>
            </w:r>
            <w:r w:rsidRPr="006D7AF4">
              <w:rPr>
                <w:sz w:val="16"/>
                <w:szCs w:val="16"/>
                <w:lang w:val="kk-KZ"/>
              </w:rPr>
              <w:t xml:space="preserve"> 5320-1-001 күтім көмекшісі (ауруханада немесе емханада) 5320-1-002 Мейіргер көмекшісі 5320-1-003 Санитар (- лар) (жалпы бейін) 5320-1-004 әлеуметтік қорғау және денсаулық сақтау мекемелеріндегі қамқоршы</w:t>
            </w:r>
          </w:p>
        </w:tc>
        <w:tc>
          <w:tcPr>
            <w:tcW w:w="620" w:type="dxa"/>
            <w:gridSpan w:val="3"/>
          </w:tcPr>
          <w:p w14:paraId="6515EEE9" w14:textId="77777777" w:rsidR="00B73E27" w:rsidRPr="006D7AF4" w:rsidRDefault="00B73E27" w:rsidP="00B73E27">
            <w:pPr>
              <w:jc w:val="center"/>
              <w:rPr>
                <w:sz w:val="16"/>
                <w:szCs w:val="16"/>
                <w:lang w:val="kk-KZ"/>
              </w:rPr>
            </w:pPr>
            <w:r w:rsidRPr="006D7AF4">
              <w:rPr>
                <w:sz w:val="16"/>
                <w:szCs w:val="16"/>
                <w:lang w:val="kk-KZ"/>
              </w:rPr>
              <w:t>2</w:t>
            </w:r>
          </w:p>
        </w:tc>
        <w:tc>
          <w:tcPr>
            <w:tcW w:w="1133" w:type="dxa"/>
          </w:tcPr>
          <w:p w14:paraId="157B4C65" w14:textId="77777777" w:rsidR="00B73E27" w:rsidRPr="006D7AF4" w:rsidRDefault="00B73E27" w:rsidP="00B73E27">
            <w:pPr>
              <w:rPr>
                <w:sz w:val="16"/>
                <w:szCs w:val="16"/>
                <w:lang w:val="kk-KZ"/>
              </w:rPr>
            </w:pPr>
            <w:r w:rsidRPr="006D7AF4">
              <w:rPr>
                <w:sz w:val="16"/>
                <w:szCs w:val="16"/>
              </w:rPr>
              <w:t>қызмет көрсету / көрсету процесіне қатысу</w:t>
            </w:r>
          </w:p>
        </w:tc>
        <w:tc>
          <w:tcPr>
            <w:tcW w:w="1029" w:type="dxa"/>
          </w:tcPr>
          <w:p w14:paraId="362E79D0" w14:textId="77777777" w:rsidR="00B73E27" w:rsidRPr="006D7AF4" w:rsidRDefault="00B73E27" w:rsidP="00B73E27">
            <w:pPr>
              <w:rPr>
                <w:sz w:val="16"/>
                <w:szCs w:val="16"/>
                <w:lang w:val="kk-KZ"/>
              </w:rPr>
            </w:pPr>
            <w:r w:rsidRPr="006D7AF4">
              <w:rPr>
                <w:sz w:val="16"/>
                <w:szCs w:val="16"/>
                <w:lang w:val="kk-KZ"/>
              </w:rPr>
              <w:t>негізгі өндірістік процеске / қызмет көрсетуге қатысу</w:t>
            </w:r>
          </w:p>
        </w:tc>
        <w:tc>
          <w:tcPr>
            <w:tcW w:w="3649" w:type="dxa"/>
          </w:tcPr>
          <w:p w14:paraId="3003E01A" w14:textId="77777777" w:rsidR="00B73E27" w:rsidRPr="006D7AF4" w:rsidRDefault="00B73E27" w:rsidP="00B73E27">
            <w:pPr>
              <w:adjustRightInd w:val="0"/>
              <w:jc w:val="both"/>
              <w:rPr>
                <w:sz w:val="16"/>
                <w:szCs w:val="16"/>
                <w:lang w:val="kk-KZ"/>
              </w:rPr>
            </w:pPr>
            <w:r w:rsidRPr="006D7AF4">
              <w:rPr>
                <w:sz w:val="16"/>
                <w:szCs w:val="16"/>
                <w:lang w:val="kk-KZ"/>
              </w:rPr>
              <w:t xml:space="preserve">- Киім мен аяқ киімге күтім жасау тәсілдері, матаның түрлері, оларды тазалау, жуу және үтіктеу тәсілдері; </w:t>
            </w:r>
          </w:p>
          <w:p w14:paraId="1FB9207C"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Еңбекті қорғау, техника қауіпсіздігі және өртке қарсы қауіпсіздік ережелері мен нормалары; - Санитария және гигиена ережелері; </w:t>
            </w:r>
          </w:p>
          <w:p w14:paraId="1C200320" w14:textId="77777777" w:rsidR="00B73E27" w:rsidRPr="006D7AF4" w:rsidRDefault="00B73E27" w:rsidP="00B73E27">
            <w:pPr>
              <w:adjustRightInd w:val="0"/>
              <w:jc w:val="both"/>
              <w:rPr>
                <w:sz w:val="16"/>
                <w:szCs w:val="16"/>
                <w:lang w:val="kk-KZ"/>
              </w:rPr>
            </w:pPr>
            <w:r w:rsidRPr="006D7AF4">
              <w:rPr>
                <w:sz w:val="16"/>
                <w:szCs w:val="16"/>
                <w:lang w:val="kk-KZ"/>
              </w:rPr>
              <w:t xml:space="preserve">- Жуғыш заттардың мақсаты және олармен жұмыс істеу ережелері; </w:t>
            </w:r>
          </w:p>
          <w:p w14:paraId="1324A072" w14:textId="77777777" w:rsidR="00B73E27" w:rsidRPr="006D7AF4" w:rsidRDefault="00B73E27" w:rsidP="00B73E27">
            <w:pPr>
              <w:adjustRightInd w:val="0"/>
              <w:jc w:val="both"/>
              <w:rPr>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7F2BE344" w14:textId="77777777" w:rsidR="00B73E27" w:rsidRPr="006D7AF4" w:rsidRDefault="00B73E27" w:rsidP="00B73E27">
            <w:pPr>
              <w:rPr>
                <w:sz w:val="16"/>
                <w:szCs w:val="16"/>
                <w:lang w:val="kk-KZ"/>
              </w:rPr>
            </w:pPr>
            <w:r w:rsidRPr="006D7AF4">
              <w:rPr>
                <w:sz w:val="16"/>
                <w:szCs w:val="16"/>
                <w:lang w:val="kk-KZ"/>
              </w:rPr>
              <w:t xml:space="preserve">- Санитарлық нормаларға сәйкес үй-жайларды тазалауды жүргізу; </w:t>
            </w:r>
          </w:p>
          <w:p w14:paraId="51BAAE33" w14:textId="77777777" w:rsidR="00B73E27" w:rsidRPr="006D7AF4" w:rsidRDefault="00B73E27" w:rsidP="00B73E27">
            <w:pPr>
              <w:rPr>
                <w:sz w:val="16"/>
                <w:szCs w:val="16"/>
                <w:lang w:val="kk-KZ"/>
              </w:rPr>
            </w:pPr>
            <w:r w:rsidRPr="006D7AF4">
              <w:rPr>
                <w:sz w:val="16"/>
                <w:szCs w:val="16"/>
                <w:lang w:val="kk-KZ"/>
              </w:rPr>
              <w:t xml:space="preserve">- Науқастарға күтім жасауды жүзеге асыру: киім-кешек пен киімді ауыстыру, кемені беру, жинау; </w:t>
            </w:r>
          </w:p>
          <w:p w14:paraId="01B9B62B" w14:textId="77777777" w:rsidR="00B73E27" w:rsidRPr="006D7AF4" w:rsidRDefault="00B73E27" w:rsidP="00B73E27">
            <w:pPr>
              <w:rPr>
                <w:sz w:val="16"/>
                <w:szCs w:val="16"/>
                <w:lang w:val="kk-KZ"/>
              </w:rPr>
            </w:pPr>
            <w:r w:rsidRPr="006D7AF4">
              <w:rPr>
                <w:sz w:val="16"/>
                <w:szCs w:val="16"/>
                <w:lang w:val="kk-KZ"/>
              </w:rPr>
              <w:t xml:space="preserve">- Кереует алды үстелдерін (үстелдерді) әр тамақтан кейін жатқан науқастардан алып тастау; </w:t>
            </w:r>
          </w:p>
          <w:p w14:paraId="4C8E48B7" w14:textId="77777777" w:rsidR="00B73E27" w:rsidRPr="006D7AF4" w:rsidRDefault="00B73E27" w:rsidP="00B73E27">
            <w:pPr>
              <w:rPr>
                <w:sz w:val="16"/>
                <w:szCs w:val="16"/>
                <w:lang w:val="kk-KZ"/>
              </w:rPr>
            </w:pPr>
            <w:r w:rsidRPr="006D7AF4">
              <w:rPr>
                <w:sz w:val="16"/>
                <w:szCs w:val="16"/>
                <w:lang w:val="kk-KZ"/>
              </w:rPr>
              <w:t>-Шаруашылық бикесінен  киім, шаруашылық құрал-сайман  мен жуғыш заттарды алуға, дәріхана ыдысын жуу</w:t>
            </w:r>
          </w:p>
        </w:tc>
        <w:tc>
          <w:tcPr>
            <w:tcW w:w="1561" w:type="dxa"/>
            <w:gridSpan w:val="2"/>
          </w:tcPr>
          <w:p w14:paraId="09887E0F" w14:textId="77777777" w:rsidR="00B73E27" w:rsidRPr="006D7AF4" w:rsidRDefault="00B73E27" w:rsidP="00B73E27">
            <w:pPr>
              <w:adjustRightInd w:val="0"/>
              <w:rPr>
                <w:sz w:val="16"/>
                <w:szCs w:val="16"/>
                <w:lang w:val="kk-KZ"/>
              </w:rPr>
            </w:pPr>
            <w:r w:rsidRPr="006D7AF4">
              <w:rPr>
                <w:sz w:val="16"/>
                <w:szCs w:val="16"/>
                <w:lang w:val="kk-KZ"/>
              </w:rPr>
              <w:t xml:space="preserve">- Ұқыптылық, </w:t>
            </w:r>
          </w:p>
          <w:p w14:paraId="5458CD4E"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коммуникабельділік, </w:t>
            </w:r>
          </w:p>
          <w:p w14:paraId="6DC90A97" w14:textId="77777777" w:rsidR="00B73E27" w:rsidRPr="006D7AF4" w:rsidRDefault="00B73E27" w:rsidP="00B73E27">
            <w:pPr>
              <w:adjustRightInd w:val="0"/>
              <w:rPr>
                <w:sz w:val="16"/>
                <w:szCs w:val="16"/>
                <w:lang w:val="kk-KZ"/>
              </w:rPr>
            </w:pPr>
            <w:r w:rsidRPr="006D7AF4">
              <w:rPr>
                <w:sz w:val="16"/>
                <w:szCs w:val="16"/>
                <w:lang w:val="kk-KZ"/>
              </w:rPr>
              <w:t>- Жұмыс нәтижесі үшін жауапкершілік</w:t>
            </w:r>
            <w:r w:rsidRPr="006D7AF4">
              <w:rPr>
                <w:color w:val="000000"/>
                <w:sz w:val="16"/>
                <w:szCs w:val="16"/>
                <w:lang w:val="kk-KZ"/>
              </w:rPr>
              <w:t>.</w:t>
            </w:r>
          </w:p>
        </w:tc>
      </w:tr>
      <w:bookmarkEnd w:id="16"/>
      <w:tr w:rsidR="00B73E27" w:rsidRPr="006D7AF4" w14:paraId="6D4DF3AA" w14:textId="77777777" w:rsidTr="00DD25E7">
        <w:trPr>
          <w:trHeight w:val="715"/>
          <w:jc w:val="center"/>
        </w:trPr>
        <w:tc>
          <w:tcPr>
            <w:tcW w:w="277" w:type="dxa"/>
          </w:tcPr>
          <w:p w14:paraId="54CE3775"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2</w:t>
            </w:r>
          </w:p>
        </w:tc>
        <w:tc>
          <w:tcPr>
            <w:tcW w:w="1791" w:type="dxa"/>
          </w:tcPr>
          <w:p w14:paraId="0632576D" w14:textId="77777777" w:rsidR="00B73E27" w:rsidRPr="006D7AF4" w:rsidRDefault="00B73E27" w:rsidP="00B73E27">
            <w:pPr>
              <w:adjustRightInd w:val="0"/>
              <w:spacing w:line="221" w:lineRule="auto"/>
              <w:rPr>
                <w:sz w:val="16"/>
                <w:szCs w:val="16"/>
                <w:lang w:val="kk-KZ"/>
              </w:rPr>
            </w:pPr>
            <w:r w:rsidRPr="006D7AF4">
              <w:rPr>
                <w:b/>
                <w:sz w:val="16"/>
                <w:szCs w:val="16"/>
              </w:rPr>
              <w:t>5320-9 басқа қызметкерлер науқастарға күтім жасау бойынша жеке</w:t>
            </w:r>
            <w:r w:rsidRPr="006D7AF4">
              <w:rPr>
                <w:sz w:val="16"/>
                <w:szCs w:val="16"/>
              </w:rPr>
              <w:t xml:space="preserve"> қызметтер, </w:t>
            </w:r>
            <w:r w:rsidRPr="006D7AF4">
              <w:rPr>
                <w:sz w:val="16"/>
                <w:szCs w:val="16"/>
                <w:lang w:val="kk-KZ"/>
              </w:rPr>
              <w:t>б.т.к.</w:t>
            </w:r>
          </w:p>
          <w:p w14:paraId="5450B4DB" w14:textId="77777777" w:rsidR="00B73E27" w:rsidRPr="006D7AF4" w:rsidRDefault="00B73E27" w:rsidP="00B73E27">
            <w:pPr>
              <w:adjustRightInd w:val="0"/>
              <w:spacing w:line="221" w:lineRule="auto"/>
              <w:rPr>
                <w:sz w:val="16"/>
                <w:szCs w:val="16"/>
                <w:lang w:val="kk-KZ"/>
              </w:rPr>
            </w:pPr>
            <w:r w:rsidRPr="006D7AF4">
              <w:rPr>
                <w:sz w:val="16"/>
                <w:szCs w:val="16"/>
                <w:lang w:val="kk-KZ"/>
              </w:rPr>
              <w:t xml:space="preserve"> 5320-9-002 стоматологиялық науқастарды күту жөніндегі көмекші, </w:t>
            </w:r>
          </w:p>
          <w:p w14:paraId="3737219B" w14:textId="77777777" w:rsidR="00B73E27" w:rsidRPr="006D7AF4" w:rsidRDefault="00B73E27" w:rsidP="00B73E27">
            <w:pPr>
              <w:adjustRightInd w:val="0"/>
              <w:spacing w:line="221" w:lineRule="auto"/>
              <w:rPr>
                <w:b/>
                <w:color w:val="000000"/>
                <w:sz w:val="16"/>
                <w:szCs w:val="16"/>
                <w:lang w:val="kk-KZ"/>
              </w:rPr>
            </w:pPr>
            <w:r w:rsidRPr="006D7AF4">
              <w:rPr>
                <w:sz w:val="16"/>
                <w:szCs w:val="16"/>
                <w:lang w:val="kk-KZ"/>
              </w:rPr>
              <w:t>5320-9-003 дәрі-дәрмектерді сақтау және қабылдау жөніндегі көмекші</w:t>
            </w:r>
            <w:r w:rsidRPr="006D7AF4">
              <w:rPr>
                <w:color w:val="000000"/>
                <w:sz w:val="16"/>
                <w:szCs w:val="16"/>
                <w:lang w:val="kk-KZ"/>
              </w:rPr>
              <w:t xml:space="preserve">  </w:t>
            </w:r>
          </w:p>
        </w:tc>
        <w:tc>
          <w:tcPr>
            <w:tcW w:w="620" w:type="dxa"/>
            <w:gridSpan w:val="3"/>
          </w:tcPr>
          <w:p w14:paraId="59110E4D" w14:textId="77777777" w:rsidR="00B73E27" w:rsidRPr="006D7AF4" w:rsidRDefault="00B73E27" w:rsidP="00B73E27">
            <w:pPr>
              <w:jc w:val="center"/>
              <w:rPr>
                <w:color w:val="000000"/>
                <w:sz w:val="16"/>
                <w:szCs w:val="16"/>
              </w:rPr>
            </w:pPr>
            <w:r w:rsidRPr="006D7AF4">
              <w:rPr>
                <w:color w:val="000000"/>
                <w:sz w:val="16"/>
                <w:szCs w:val="16"/>
              </w:rPr>
              <w:t>2</w:t>
            </w:r>
          </w:p>
        </w:tc>
        <w:tc>
          <w:tcPr>
            <w:tcW w:w="1133" w:type="dxa"/>
          </w:tcPr>
          <w:p w14:paraId="7E5E7563" w14:textId="77777777" w:rsidR="00B73E27" w:rsidRPr="006D7AF4" w:rsidRDefault="00B73E27" w:rsidP="00B73E27">
            <w:pPr>
              <w:rPr>
                <w:sz w:val="16"/>
                <w:szCs w:val="16"/>
                <w:lang w:eastAsia="ru-RU"/>
              </w:rPr>
            </w:pPr>
            <w:r w:rsidRPr="006D7AF4">
              <w:rPr>
                <w:sz w:val="16"/>
                <w:szCs w:val="16"/>
              </w:rPr>
              <w:t>қызмет көрсету / көрсету процесіне қатысу</w:t>
            </w:r>
          </w:p>
        </w:tc>
        <w:tc>
          <w:tcPr>
            <w:tcW w:w="1029" w:type="dxa"/>
          </w:tcPr>
          <w:p w14:paraId="08CA59DE" w14:textId="77777777" w:rsidR="00B73E27" w:rsidRPr="006D7AF4" w:rsidRDefault="00B73E27" w:rsidP="00B73E27">
            <w:pPr>
              <w:rPr>
                <w:sz w:val="16"/>
                <w:szCs w:val="16"/>
                <w:lang w:eastAsia="ru-RU"/>
              </w:rPr>
            </w:pPr>
            <w:r w:rsidRPr="006D7AF4">
              <w:rPr>
                <w:sz w:val="16"/>
                <w:szCs w:val="16"/>
                <w:lang w:val="kk-KZ"/>
              </w:rPr>
              <w:t>негізгі өндірістік процеске / қызмет көрсетуге қатысу</w:t>
            </w:r>
          </w:p>
        </w:tc>
        <w:tc>
          <w:tcPr>
            <w:tcW w:w="3649" w:type="dxa"/>
          </w:tcPr>
          <w:p w14:paraId="55E659B6" w14:textId="77777777" w:rsidR="00B73E27" w:rsidRPr="006D7AF4" w:rsidRDefault="00B73E27" w:rsidP="00B73E27">
            <w:pPr>
              <w:adjustRightInd w:val="0"/>
              <w:jc w:val="both"/>
              <w:rPr>
                <w:sz w:val="16"/>
                <w:szCs w:val="16"/>
                <w:lang w:val="kk-KZ"/>
              </w:rPr>
            </w:pPr>
            <w:r w:rsidRPr="006D7AF4">
              <w:rPr>
                <w:sz w:val="16"/>
                <w:szCs w:val="16"/>
              </w:rPr>
              <w:t xml:space="preserve">- Еңбек қауіпсіздігі және еңбекті қорғау, өндірістік санитария және өртке қарсы қауіпсіздік қағидалары мен нормалары; </w:t>
            </w:r>
          </w:p>
          <w:p w14:paraId="010C8093" w14:textId="77777777" w:rsidR="00B73E27" w:rsidRPr="006D7AF4" w:rsidRDefault="00B73E27" w:rsidP="00B73E27">
            <w:pPr>
              <w:adjustRightInd w:val="0"/>
              <w:jc w:val="both"/>
              <w:rPr>
                <w:color w:val="000000"/>
                <w:sz w:val="16"/>
                <w:szCs w:val="16"/>
                <w:lang w:val="kk-KZ"/>
              </w:rPr>
            </w:pPr>
            <w:r w:rsidRPr="006D7AF4">
              <w:rPr>
                <w:sz w:val="16"/>
                <w:szCs w:val="16"/>
                <w:lang w:val="kk-KZ"/>
              </w:rPr>
              <w:t>- Инфекциялардың таралуын болдырмау үшін гигиеналық стандарттарды сақтау принциптері;</w:t>
            </w:r>
          </w:p>
        </w:tc>
        <w:tc>
          <w:tcPr>
            <w:tcW w:w="5528" w:type="dxa"/>
          </w:tcPr>
          <w:p w14:paraId="57AD38A1" w14:textId="77777777" w:rsidR="00B73E27" w:rsidRPr="006D7AF4" w:rsidRDefault="00B73E27" w:rsidP="00B73E27">
            <w:pPr>
              <w:jc w:val="both"/>
              <w:rPr>
                <w:sz w:val="16"/>
                <w:szCs w:val="16"/>
                <w:lang w:val="kk-KZ"/>
              </w:rPr>
            </w:pPr>
            <w:r w:rsidRPr="006D7AF4">
              <w:rPr>
                <w:sz w:val="16"/>
                <w:szCs w:val="16"/>
                <w:lang w:val="kk-KZ"/>
              </w:rPr>
              <w:t>қартаю, ауру, жарақат салдарынан немесе әртүрлі денсаулық сақтау мекемелерінде, соның ішінде ауруханаларда, емханаларда, тұрғылықты жері бойынша, сондай-ақ үйде күтім жасайтын мекемелерде болатын басқа да физикалық немесе психикалық көрсеткіштер бойынша осындай күтімге мұқтаж пациенттер мен қонақтарға күнделікті қызметті жүзеге асыру кезінде тікелей жеке күтім мен көмек көрсетеді</w:t>
            </w:r>
          </w:p>
        </w:tc>
        <w:tc>
          <w:tcPr>
            <w:tcW w:w="1561" w:type="dxa"/>
            <w:gridSpan w:val="2"/>
          </w:tcPr>
          <w:p w14:paraId="2B625F4B" w14:textId="77777777" w:rsidR="00B73E27" w:rsidRPr="006D7AF4" w:rsidRDefault="00B73E27" w:rsidP="00B73E27">
            <w:pPr>
              <w:adjustRightInd w:val="0"/>
              <w:rPr>
                <w:sz w:val="16"/>
                <w:szCs w:val="16"/>
                <w:lang w:val="kk-KZ"/>
              </w:rPr>
            </w:pPr>
            <w:r w:rsidRPr="006D7AF4">
              <w:rPr>
                <w:sz w:val="16"/>
                <w:szCs w:val="16"/>
                <w:lang w:val="kk-KZ"/>
              </w:rPr>
              <w:t xml:space="preserve">- Ұқыптылық, </w:t>
            </w:r>
          </w:p>
          <w:p w14:paraId="77EE8746" w14:textId="77777777" w:rsidR="00B73E27" w:rsidRPr="006D7AF4" w:rsidRDefault="00B73E27" w:rsidP="00B73E27">
            <w:pPr>
              <w:adjustRightInd w:val="0"/>
              <w:rPr>
                <w:sz w:val="16"/>
                <w:szCs w:val="16"/>
                <w:lang w:val="kk-KZ"/>
              </w:rPr>
            </w:pPr>
            <w:r w:rsidRPr="006D7AF4">
              <w:rPr>
                <w:sz w:val="16"/>
                <w:szCs w:val="16"/>
                <w:lang w:val="kk-KZ"/>
              </w:rPr>
              <w:t>- Командада жұмыс істей білу, коммуникабельділік</w:t>
            </w:r>
          </w:p>
          <w:p w14:paraId="14C89021" w14:textId="77777777" w:rsidR="00B73E27" w:rsidRPr="006D7AF4" w:rsidRDefault="00B73E27" w:rsidP="00B73E27">
            <w:pPr>
              <w:adjustRightInd w:val="0"/>
              <w:rPr>
                <w:color w:val="000000"/>
                <w:sz w:val="16"/>
                <w:szCs w:val="16"/>
                <w:lang w:val="kk-KZ"/>
              </w:rPr>
            </w:pPr>
            <w:r w:rsidRPr="006D7AF4">
              <w:rPr>
                <w:sz w:val="16"/>
                <w:szCs w:val="16"/>
                <w:lang w:val="kk-KZ"/>
              </w:rPr>
              <w:t xml:space="preserve"> - Жұмыс нәтижесі үшін жауапкершілік</w:t>
            </w:r>
          </w:p>
        </w:tc>
      </w:tr>
      <w:tr w:rsidR="00B73E27" w:rsidRPr="006D7AF4" w14:paraId="5D00D3EE" w14:textId="77777777" w:rsidTr="00DD25E7">
        <w:trPr>
          <w:trHeight w:val="715"/>
          <w:jc w:val="center"/>
        </w:trPr>
        <w:tc>
          <w:tcPr>
            <w:tcW w:w="277" w:type="dxa"/>
          </w:tcPr>
          <w:p w14:paraId="6289AB01" w14:textId="77777777" w:rsidR="00B73E27" w:rsidRPr="006D7AF4" w:rsidRDefault="00B73E27" w:rsidP="00B73E27">
            <w:pPr>
              <w:adjustRightInd w:val="0"/>
              <w:ind w:left="-57" w:right="-57"/>
              <w:jc w:val="center"/>
              <w:rPr>
                <w:color w:val="000000"/>
                <w:sz w:val="16"/>
                <w:szCs w:val="16"/>
              </w:rPr>
            </w:pPr>
            <w:bookmarkStart w:id="17" w:name="_Hlk199966830"/>
            <w:r w:rsidRPr="006D7AF4">
              <w:rPr>
                <w:sz w:val="16"/>
                <w:szCs w:val="16"/>
              </w:rPr>
              <w:t>2</w:t>
            </w:r>
          </w:p>
        </w:tc>
        <w:tc>
          <w:tcPr>
            <w:tcW w:w="1791" w:type="dxa"/>
          </w:tcPr>
          <w:p w14:paraId="56723515" w14:textId="77777777" w:rsidR="00B73E27" w:rsidRPr="006D7AF4" w:rsidRDefault="00B73E27" w:rsidP="00B73E27">
            <w:pPr>
              <w:rPr>
                <w:sz w:val="16"/>
                <w:szCs w:val="16"/>
              </w:rPr>
            </w:pPr>
            <w:r w:rsidRPr="006D7AF4">
              <w:rPr>
                <w:sz w:val="16"/>
                <w:szCs w:val="16"/>
              </w:rPr>
              <w:t>5320-9-006 Аурухана аумағында пациенттерді тасымалдау бойынша көмекшілер</w:t>
            </w:r>
          </w:p>
          <w:p w14:paraId="766B39CC" w14:textId="77777777" w:rsidR="00B73E27" w:rsidRPr="006D7AF4" w:rsidRDefault="00B73E27" w:rsidP="00B73E27">
            <w:pPr>
              <w:rPr>
                <w:sz w:val="16"/>
                <w:szCs w:val="16"/>
              </w:rPr>
            </w:pPr>
          </w:p>
          <w:p w14:paraId="0A9538C7" w14:textId="77777777" w:rsidR="00B73E27" w:rsidRPr="006D7AF4" w:rsidRDefault="00B73E27" w:rsidP="00B73E27">
            <w:pPr>
              <w:adjustRightInd w:val="0"/>
              <w:spacing w:line="221" w:lineRule="auto"/>
              <w:rPr>
                <w:b/>
                <w:color w:val="000000"/>
                <w:sz w:val="16"/>
                <w:szCs w:val="16"/>
              </w:rPr>
            </w:pPr>
          </w:p>
        </w:tc>
        <w:tc>
          <w:tcPr>
            <w:tcW w:w="620" w:type="dxa"/>
            <w:gridSpan w:val="3"/>
          </w:tcPr>
          <w:p w14:paraId="19AFF2E7" w14:textId="77777777" w:rsidR="00B73E27" w:rsidRPr="006D7AF4" w:rsidRDefault="00B73E27" w:rsidP="00B73E27">
            <w:pPr>
              <w:jc w:val="center"/>
              <w:rPr>
                <w:color w:val="000000"/>
                <w:sz w:val="16"/>
                <w:szCs w:val="16"/>
              </w:rPr>
            </w:pPr>
            <w:r w:rsidRPr="006D7AF4">
              <w:rPr>
                <w:sz w:val="16"/>
                <w:szCs w:val="16"/>
              </w:rPr>
              <w:t>2</w:t>
            </w:r>
          </w:p>
        </w:tc>
        <w:tc>
          <w:tcPr>
            <w:tcW w:w="1133" w:type="dxa"/>
          </w:tcPr>
          <w:p w14:paraId="0E063BC6" w14:textId="77777777" w:rsidR="00B73E27" w:rsidRPr="006D7AF4" w:rsidRDefault="00B73E27" w:rsidP="00B73E27">
            <w:pPr>
              <w:rPr>
                <w:sz w:val="16"/>
                <w:szCs w:val="16"/>
                <w:lang w:eastAsia="ru-RU"/>
              </w:rPr>
            </w:pPr>
            <w:r w:rsidRPr="006D7AF4">
              <w:rPr>
                <w:sz w:val="16"/>
                <w:szCs w:val="16"/>
              </w:rPr>
              <w:t>қызмет көрсету / көрсету процесіне қатысу</w:t>
            </w:r>
          </w:p>
        </w:tc>
        <w:tc>
          <w:tcPr>
            <w:tcW w:w="1029" w:type="dxa"/>
          </w:tcPr>
          <w:p w14:paraId="202FC2B8" w14:textId="77777777" w:rsidR="00B73E27" w:rsidRPr="006D7AF4" w:rsidRDefault="00B73E27" w:rsidP="00B73E27">
            <w:pPr>
              <w:rPr>
                <w:sz w:val="16"/>
                <w:szCs w:val="16"/>
                <w:lang w:eastAsia="ru-RU"/>
              </w:rPr>
            </w:pPr>
            <w:r w:rsidRPr="006D7AF4">
              <w:rPr>
                <w:sz w:val="16"/>
                <w:szCs w:val="16"/>
                <w:lang w:val="kk-KZ"/>
              </w:rPr>
              <w:t>негізгі өндірістік процеске / қызмет көрсетуге қатысу</w:t>
            </w:r>
          </w:p>
        </w:tc>
        <w:tc>
          <w:tcPr>
            <w:tcW w:w="3649" w:type="dxa"/>
          </w:tcPr>
          <w:p w14:paraId="634DD1A0" w14:textId="77777777" w:rsidR="00B73E27" w:rsidRPr="006D7AF4" w:rsidRDefault="00B73E27" w:rsidP="00B73E27">
            <w:pPr>
              <w:adjustRightInd w:val="0"/>
              <w:jc w:val="both"/>
              <w:rPr>
                <w:color w:val="000000"/>
                <w:sz w:val="16"/>
                <w:szCs w:val="16"/>
              </w:rPr>
            </w:pPr>
            <w:r w:rsidRPr="006D7AF4">
              <w:rPr>
                <w:sz w:val="16"/>
                <w:szCs w:val="16"/>
              </w:rPr>
              <w:t>Адам анатомиясын; негізгі медициналық терминологияны; аурухана құрылымын; Эргономика ережелерін; пациенттерді қауіпсіз тасымалдау техникасын; инфекциялардың таралуын болдырмау үшін гигиеналық стандарттарды сақтауды; тасымалдау кезінде науқастың жағдайы нашарлаған жағдайда мінез-құлықты білу.</w:t>
            </w:r>
          </w:p>
        </w:tc>
        <w:tc>
          <w:tcPr>
            <w:tcW w:w="5528" w:type="dxa"/>
          </w:tcPr>
          <w:p w14:paraId="3B6FDD96" w14:textId="77777777" w:rsidR="00B73E27" w:rsidRPr="006D7AF4" w:rsidRDefault="00B73E27" w:rsidP="00B73E27">
            <w:pPr>
              <w:jc w:val="both"/>
              <w:rPr>
                <w:sz w:val="16"/>
                <w:szCs w:val="16"/>
                <w:lang w:val="kk-KZ"/>
              </w:rPr>
            </w:pPr>
            <w:r w:rsidRPr="006D7AF4">
              <w:rPr>
                <w:sz w:val="16"/>
                <w:szCs w:val="16"/>
              </w:rPr>
              <w:t xml:space="preserve">- әр түрлі салмақтағы және ұтқырлық деңгейіндегі пациенттерді көтеруге және жылжытуға көмек стандарттары; </w:t>
            </w:r>
          </w:p>
          <w:p w14:paraId="4D94A400" w14:textId="77777777" w:rsidR="00B73E27" w:rsidRPr="006D7AF4" w:rsidRDefault="00B73E27" w:rsidP="00B73E27">
            <w:pPr>
              <w:jc w:val="both"/>
              <w:rPr>
                <w:sz w:val="16"/>
                <w:szCs w:val="16"/>
                <w:lang w:val="kk-KZ"/>
              </w:rPr>
            </w:pPr>
            <w:r w:rsidRPr="006D7AF4">
              <w:rPr>
                <w:sz w:val="16"/>
                <w:szCs w:val="16"/>
                <w:lang w:val="kk-KZ"/>
              </w:rPr>
              <w:t xml:space="preserve">- мүгедектер креслоларын басқару, роликтер мен зембілдерді пайдалану; </w:t>
            </w:r>
          </w:p>
          <w:p w14:paraId="5A646C0A" w14:textId="77777777" w:rsidR="00B73E27" w:rsidRPr="006D7AF4" w:rsidRDefault="00B73E27" w:rsidP="00B73E27">
            <w:pPr>
              <w:jc w:val="both"/>
              <w:rPr>
                <w:sz w:val="16"/>
                <w:szCs w:val="16"/>
                <w:lang w:val="kk-KZ"/>
              </w:rPr>
            </w:pPr>
            <w:r w:rsidRPr="006D7AF4">
              <w:rPr>
                <w:sz w:val="16"/>
                <w:szCs w:val="16"/>
                <w:lang w:val="kk-KZ"/>
              </w:rPr>
              <w:t xml:space="preserve">- пациенттермен, олардың отбасыларымен және медициналық қызметкерлермен байланыс; </w:t>
            </w:r>
          </w:p>
          <w:p w14:paraId="5991A5E1" w14:textId="77777777" w:rsidR="00B73E27" w:rsidRPr="006D7AF4" w:rsidRDefault="00B73E27" w:rsidP="00B73E27">
            <w:pPr>
              <w:jc w:val="both"/>
              <w:rPr>
                <w:sz w:val="16"/>
                <w:szCs w:val="16"/>
                <w:lang w:val="kk-KZ"/>
              </w:rPr>
            </w:pPr>
            <w:r w:rsidRPr="006D7AF4">
              <w:rPr>
                <w:sz w:val="16"/>
                <w:szCs w:val="16"/>
                <w:lang w:val="kk-KZ"/>
              </w:rPr>
              <w:t>- тасымалдау кезінде науқастың жағдайы нашарлаған жағдайда негізгі алғашқы көмек және мінез-құлық стандарттары.</w:t>
            </w:r>
          </w:p>
        </w:tc>
        <w:tc>
          <w:tcPr>
            <w:tcW w:w="1561" w:type="dxa"/>
            <w:gridSpan w:val="2"/>
          </w:tcPr>
          <w:p w14:paraId="4395984E" w14:textId="77777777" w:rsidR="00B73E27" w:rsidRPr="006D7AF4" w:rsidRDefault="00B73E27" w:rsidP="00B73E27">
            <w:pPr>
              <w:adjustRightInd w:val="0"/>
              <w:spacing w:line="221" w:lineRule="auto"/>
              <w:rPr>
                <w:color w:val="000000"/>
                <w:sz w:val="16"/>
                <w:szCs w:val="16"/>
                <w:lang w:val="kk-KZ"/>
              </w:rPr>
            </w:pPr>
            <w:r w:rsidRPr="006D7AF4">
              <w:rPr>
                <w:sz w:val="16"/>
                <w:szCs w:val="16"/>
                <w:lang w:val="kk-KZ"/>
              </w:rPr>
              <w:t>Коммуникабельділік, эмпатия және жаны ашу, физикалық және психологиялық тұрақтылық, жауапкершілік, сенімділік және ұқыптылық, егжей-тегжейге назар аудару, командада жұмыс істей білу.</w:t>
            </w:r>
          </w:p>
        </w:tc>
      </w:tr>
      <w:tr w:rsidR="00B73E27" w:rsidRPr="006D7AF4" w14:paraId="47157591" w14:textId="77777777" w:rsidTr="00DD25E7">
        <w:trPr>
          <w:trHeight w:val="715"/>
          <w:jc w:val="center"/>
        </w:trPr>
        <w:tc>
          <w:tcPr>
            <w:tcW w:w="277" w:type="dxa"/>
          </w:tcPr>
          <w:p w14:paraId="03CF4B60"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2</w:t>
            </w:r>
          </w:p>
        </w:tc>
        <w:tc>
          <w:tcPr>
            <w:tcW w:w="1791" w:type="dxa"/>
          </w:tcPr>
          <w:p w14:paraId="02249F15" w14:textId="77777777" w:rsidR="00DD25E7" w:rsidRPr="006D7AF4" w:rsidRDefault="00B73E27" w:rsidP="00B73E27">
            <w:pPr>
              <w:adjustRightInd w:val="0"/>
              <w:spacing w:line="221" w:lineRule="auto"/>
              <w:rPr>
                <w:b/>
                <w:sz w:val="16"/>
                <w:szCs w:val="16"/>
              </w:rPr>
            </w:pPr>
            <w:r w:rsidRPr="006D7AF4">
              <w:rPr>
                <w:b/>
                <w:sz w:val="16"/>
                <w:szCs w:val="16"/>
              </w:rPr>
              <w:t xml:space="preserve">8322-4 </w:t>
            </w:r>
            <w:r w:rsidRPr="006D7AF4">
              <w:rPr>
                <w:b/>
                <w:sz w:val="16"/>
                <w:szCs w:val="16"/>
                <w:lang w:val="kk-KZ"/>
              </w:rPr>
              <w:t>автокөлік</w:t>
            </w:r>
            <w:r w:rsidRPr="006D7AF4">
              <w:rPr>
                <w:b/>
                <w:sz w:val="16"/>
                <w:szCs w:val="16"/>
              </w:rPr>
              <w:t xml:space="preserve"> курьерлері </w:t>
            </w:r>
          </w:p>
          <w:p w14:paraId="428B434B" w14:textId="51F78DF1" w:rsidR="00B73E27" w:rsidRPr="006D7AF4" w:rsidRDefault="00B73E27" w:rsidP="00B73E27">
            <w:pPr>
              <w:adjustRightInd w:val="0"/>
              <w:spacing w:line="221" w:lineRule="auto"/>
              <w:rPr>
                <w:bCs/>
                <w:color w:val="000000"/>
                <w:sz w:val="16"/>
                <w:szCs w:val="16"/>
              </w:rPr>
            </w:pPr>
            <w:r w:rsidRPr="006D7AF4">
              <w:rPr>
                <w:sz w:val="16"/>
                <w:szCs w:val="16"/>
              </w:rPr>
              <w:t>8322-4-007 медициналық курьер</w:t>
            </w:r>
          </w:p>
        </w:tc>
        <w:tc>
          <w:tcPr>
            <w:tcW w:w="620" w:type="dxa"/>
            <w:gridSpan w:val="3"/>
          </w:tcPr>
          <w:p w14:paraId="73A16E88" w14:textId="77777777" w:rsidR="00B73E27" w:rsidRPr="006D7AF4" w:rsidRDefault="00B73E27" w:rsidP="00B73E27">
            <w:pPr>
              <w:jc w:val="center"/>
              <w:rPr>
                <w:color w:val="000000"/>
                <w:sz w:val="16"/>
                <w:szCs w:val="16"/>
              </w:rPr>
            </w:pPr>
            <w:r w:rsidRPr="006D7AF4">
              <w:rPr>
                <w:color w:val="000000"/>
                <w:sz w:val="16"/>
                <w:szCs w:val="16"/>
              </w:rPr>
              <w:t>2</w:t>
            </w:r>
          </w:p>
        </w:tc>
        <w:tc>
          <w:tcPr>
            <w:tcW w:w="1133" w:type="dxa"/>
            <w:tcBorders>
              <w:top w:val="single" w:sz="4" w:space="0" w:color="auto"/>
              <w:left w:val="single" w:sz="4" w:space="0" w:color="auto"/>
              <w:bottom w:val="single" w:sz="4" w:space="0" w:color="auto"/>
              <w:right w:val="single" w:sz="4" w:space="0" w:color="auto"/>
            </w:tcBorders>
          </w:tcPr>
          <w:p w14:paraId="131A52E4" w14:textId="77777777" w:rsidR="00B73E27" w:rsidRPr="006D7AF4" w:rsidRDefault="00B73E27" w:rsidP="00B73E27">
            <w:pPr>
              <w:rPr>
                <w:sz w:val="16"/>
                <w:szCs w:val="16"/>
                <w:lang w:val="kk-KZ" w:eastAsia="ru-RU"/>
              </w:rPr>
            </w:pPr>
            <w:r w:rsidRPr="006D7AF4">
              <w:rPr>
                <w:sz w:val="16"/>
                <w:szCs w:val="16"/>
                <w:lang w:val="kk-KZ"/>
              </w:rPr>
              <w:t>процесті орындау</w:t>
            </w:r>
          </w:p>
        </w:tc>
        <w:tc>
          <w:tcPr>
            <w:tcW w:w="1029" w:type="dxa"/>
            <w:tcBorders>
              <w:top w:val="single" w:sz="4" w:space="0" w:color="auto"/>
              <w:left w:val="single" w:sz="4" w:space="0" w:color="auto"/>
              <w:bottom w:val="single" w:sz="4" w:space="0" w:color="auto"/>
              <w:right w:val="single" w:sz="4" w:space="0" w:color="auto"/>
            </w:tcBorders>
          </w:tcPr>
          <w:p w14:paraId="73EAB57D" w14:textId="77777777" w:rsidR="00B73E27" w:rsidRPr="006D7AF4" w:rsidRDefault="00B73E27" w:rsidP="00B73E27">
            <w:pPr>
              <w:rPr>
                <w:sz w:val="16"/>
                <w:szCs w:val="16"/>
                <w:lang w:val="kk-KZ" w:eastAsia="ru-RU"/>
              </w:rPr>
            </w:pPr>
            <w:r w:rsidRPr="006D7AF4">
              <w:rPr>
                <w:sz w:val="16"/>
                <w:szCs w:val="16"/>
                <w:lang w:val="kk-KZ"/>
              </w:rPr>
              <w:t>Дәрілік заттарды, медициналық мақсаттағы құралдарды тасымалдаудың қосалқы процестері</w:t>
            </w:r>
          </w:p>
        </w:tc>
        <w:tc>
          <w:tcPr>
            <w:tcW w:w="3649" w:type="dxa"/>
            <w:tcBorders>
              <w:top w:val="single" w:sz="4" w:space="0" w:color="auto"/>
              <w:left w:val="single" w:sz="4" w:space="0" w:color="auto"/>
              <w:bottom w:val="single" w:sz="4" w:space="0" w:color="auto"/>
              <w:right w:val="single" w:sz="4" w:space="0" w:color="auto"/>
            </w:tcBorders>
          </w:tcPr>
          <w:p w14:paraId="0E417340" w14:textId="77777777" w:rsidR="00B73E27" w:rsidRPr="006D7AF4" w:rsidRDefault="00B73E27" w:rsidP="00B73E27">
            <w:pPr>
              <w:adjustRightInd w:val="0"/>
              <w:jc w:val="both"/>
              <w:rPr>
                <w:color w:val="000000"/>
                <w:sz w:val="16"/>
                <w:szCs w:val="16"/>
                <w:lang w:val="kk-KZ"/>
              </w:rPr>
            </w:pPr>
            <w:r w:rsidRPr="006D7AF4">
              <w:rPr>
                <w:sz w:val="16"/>
                <w:szCs w:val="16"/>
                <w:lang w:val="kk-KZ"/>
              </w:rPr>
              <w:t>Медициналық үлгілермен жұмыс істеу қағидаларын; оқшауланған контейнерлерді, құрғақ мұзды пайдалану; инфекцияларды бақылау үшін сақтық шараларын және биологиялық қауіптілік туралы хабардарлықты; денсаулық сақтаудағы жеткізілім тізбегін және тасымалдауды құжаттауды; эргономика мен механика қағидаттарын, көлік құралдарына қызмет көрсетуді; жол қозғалысы ережелерін білу.</w:t>
            </w:r>
          </w:p>
        </w:tc>
        <w:tc>
          <w:tcPr>
            <w:tcW w:w="5528" w:type="dxa"/>
            <w:tcBorders>
              <w:top w:val="single" w:sz="4" w:space="0" w:color="auto"/>
              <w:left w:val="single" w:sz="4" w:space="0" w:color="auto"/>
              <w:bottom w:val="single" w:sz="4" w:space="0" w:color="auto"/>
              <w:right w:val="single" w:sz="4" w:space="0" w:color="auto"/>
            </w:tcBorders>
          </w:tcPr>
          <w:p w14:paraId="7FEF1505" w14:textId="77777777" w:rsidR="00B73E27" w:rsidRPr="006D7AF4" w:rsidRDefault="00B73E27" w:rsidP="00B73E27">
            <w:pPr>
              <w:jc w:val="both"/>
              <w:rPr>
                <w:sz w:val="16"/>
                <w:szCs w:val="16"/>
                <w:lang w:val="kk-KZ"/>
              </w:rPr>
            </w:pPr>
            <w:r w:rsidRPr="006D7AF4">
              <w:rPr>
                <w:sz w:val="16"/>
                <w:szCs w:val="16"/>
                <w:lang w:val="kk-KZ"/>
              </w:rPr>
              <w:t xml:space="preserve">-  температура бойынша логистиканы бақылау (Тоңазытқыш контейнерлерді пайдалану, гель пакеттерін белгіленген аралықта тексеру және ауыстыру); </w:t>
            </w:r>
          </w:p>
          <w:p w14:paraId="1206588E" w14:textId="77777777" w:rsidR="00B73E27" w:rsidRPr="006D7AF4" w:rsidRDefault="00B73E27" w:rsidP="00B73E27">
            <w:pPr>
              <w:jc w:val="both"/>
              <w:rPr>
                <w:sz w:val="16"/>
                <w:szCs w:val="16"/>
                <w:lang w:val="kk-KZ"/>
              </w:rPr>
            </w:pPr>
            <w:r w:rsidRPr="006D7AF4">
              <w:rPr>
                <w:sz w:val="16"/>
                <w:szCs w:val="16"/>
                <w:lang w:val="kk-KZ"/>
              </w:rPr>
              <w:t xml:space="preserve">- тасымалдау сапасын бақылау және тасымалданатын үлгілерді сәйкестендіру (идентификаторды салыстыру, тасымалдау және алу уақытын қадағалау, уақыт пен маршруттарды басқару, контейнерлердің тұтастығын тексеру, беру журналдарын толтыру); </w:t>
            </w:r>
          </w:p>
          <w:p w14:paraId="187FFD41" w14:textId="77777777" w:rsidR="00B73E27" w:rsidRPr="006D7AF4" w:rsidRDefault="00B73E27" w:rsidP="00B73E27">
            <w:pPr>
              <w:jc w:val="both"/>
              <w:rPr>
                <w:sz w:val="16"/>
                <w:szCs w:val="16"/>
                <w:lang w:val="kk-KZ"/>
              </w:rPr>
            </w:pPr>
            <w:r w:rsidRPr="006D7AF4">
              <w:rPr>
                <w:sz w:val="16"/>
                <w:szCs w:val="16"/>
                <w:lang w:val="kk-KZ"/>
              </w:rPr>
              <w:t>- медициналық тасымалдаудың мобильді қосымшаларын сандық сканерлеу және пайдалану.</w:t>
            </w:r>
          </w:p>
        </w:tc>
        <w:tc>
          <w:tcPr>
            <w:tcW w:w="1561" w:type="dxa"/>
            <w:gridSpan w:val="2"/>
            <w:tcBorders>
              <w:top w:val="single" w:sz="4" w:space="0" w:color="auto"/>
              <w:left w:val="single" w:sz="4" w:space="0" w:color="auto"/>
              <w:bottom w:val="single" w:sz="4" w:space="0" w:color="auto"/>
              <w:right w:val="single" w:sz="4" w:space="0" w:color="auto"/>
            </w:tcBorders>
          </w:tcPr>
          <w:p w14:paraId="01236CE6" w14:textId="77777777" w:rsidR="00B73E27" w:rsidRPr="006D7AF4" w:rsidRDefault="00B73E27" w:rsidP="00B73E27">
            <w:pPr>
              <w:adjustRightInd w:val="0"/>
              <w:spacing w:line="221" w:lineRule="auto"/>
              <w:rPr>
                <w:color w:val="000000"/>
                <w:sz w:val="16"/>
                <w:szCs w:val="16"/>
                <w:lang w:val="kk-KZ"/>
              </w:rPr>
            </w:pPr>
            <w:r w:rsidRPr="006D7AF4">
              <w:rPr>
                <w:sz w:val="16"/>
                <w:szCs w:val="16"/>
                <w:lang w:val="kk-KZ"/>
              </w:rPr>
              <w:t xml:space="preserve">Жауапкершілік пен ұқыптылық, ұйымшылдық, мұқияттылық, егжей-тегжейге назар аудару, коммуникабельділік, эмпатия, мәдени сезімталдық пен төзімділік, этика мен деонтологияны </w:t>
            </w:r>
            <w:r w:rsidRPr="006D7AF4">
              <w:rPr>
                <w:sz w:val="16"/>
                <w:szCs w:val="16"/>
                <w:lang w:val="kk-KZ"/>
              </w:rPr>
              <w:lastRenderedPageBreak/>
              <w:t>ұстану, қауымдастық алдындағы кәсіби жауапкершілік, күйзеліске төзімділік, жақсы физикалық денсаулық.</w:t>
            </w:r>
          </w:p>
        </w:tc>
      </w:tr>
      <w:bookmarkEnd w:id="17"/>
      <w:tr w:rsidR="00B73E27" w:rsidRPr="006D7AF4" w14:paraId="653B5A38" w14:textId="77777777" w:rsidTr="00DD25E7">
        <w:trPr>
          <w:trHeight w:val="2510"/>
          <w:jc w:val="center"/>
        </w:trPr>
        <w:tc>
          <w:tcPr>
            <w:tcW w:w="277" w:type="dxa"/>
          </w:tcPr>
          <w:p w14:paraId="1D4C167E"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lastRenderedPageBreak/>
              <w:t>2</w:t>
            </w:r>
          </w:p>
        </w:tc>
        <w:tc>
          <w:tcPr>
            <w:tcW w:w="1791" w:type="dxa"/>
          </w:tcPr>
          <w:p w14:paraId="0B07A469" w14:textId="77777777" w:rsidR="00B73E27" w:rsidRPr="006D7AF4" w:rsidRDefault="00B73E27" w:rsidP="00B73E27">
            <w:pPr>
              <w:rPr>
                <w:sz w:val="16"/>
                <w:szCs w:val="16"/>
                <w:lang w:val="kk-KZ"/>
              </w:rPr>
            </w:pPr>
            <w:r w:rsidRPr="006D7AF4">
              <w:rPr>
                <w:sz w:val="16"/>
                <w:szCs w:val="16"/>
              </w:rPr>
              <w:t xml:space="preserve">9119-0 басқа тазалаушылар мен қызметшілер, </w:t>
            </w:r>
            <w:r w:rsidRPr="006D7AF4">
              <w:rPr>
                <w:sz w:val="16"/>
                <w:szCs w:val="16"/>
                <w:lang w:val="kk-KZ"/>
              </w:rPr>
              <w:t>б.т.к.</w:t>
            </w:r>
            <w:r w:rsidRPr="006D7AF4">
              <w:rPr>
                <w:sz w:val="16"/>
                <w:szCs w:val="16"/>
              </w:rPr>
              <w:t xml:space="preserve"> </w:t>
            </w:r>
          </w:p>
          <w:p w14:paraId="3F3B124E" w14:textId="77777777" w:rsidR="00B73E27" w:rsidRPr="006D7AF4" w:rsidRDefault="00B73E27" w:rsidP="00B73E27">
            <w:pPr>
              <w:rPr>
                <w:color w:val="000000"/>
                <w:sz w:val="16"/>
                <w:szCs w:val="16"/>
                <w:lang w:val="kk-KZ"/>
              </w:rPr>
            </w:pPr>
            <w:r w:rsidRPr="006D7AF4">
              <w:rPr>
                <w:sz w:val="16"/>
                <w:szCs w:val="16"/>
              </w:rPr>
              <w:t xml:space="preserve">9119-0-001 </w:t>
            </w:r>
            <w:r w:rsidRPr="006D7AF4">
              <w:rPr>
                <w:sz w:val="16"/>
                <w:szCs w:val="16"/>
                <w:lang w:val="kk-KZ"/>
              </w:rPr>
              <w:t>шаруашылық бикесі</w:t>
            </w:r>
          </w:p>
        </w:tc>
        <w:tc>
          <w:tcPr>
            <w:tcW w:w="620" w:type="dxa"/>
            <w:gridSpan w:val="3"/>
          </w:tcPr>
          <w:p w14:paraId="583A2316" w14:textId="77777777" w:rsidR="00B73E27" w:rsidRPr="006D7AF4" w:rsidRDefault="00B73E27" w:rsidP="00B73E27">
            <w:pPr>
              <w:jc w:val="center"/>
              <w:rPr>
                <w:color w:val="000000"/>
                <w:sz w:val="16"/>
                <w:szCs w:val="16"/>
              </w:rPr>
            </w:pPr>
            <w:r w:rsidRPr="006D7AF4">
              <w:rPr>
                <w:color w:val="000000"/>
                <w:sz w:val="16"/>
                <w:szCs w:val="16"/>
              </w:rPr>
              <w:t>2</w:t>
            </w:r>
          </w:p>
        </w:tc>
        <w:tc>
          <w:tcPr>
            <w:tcW w:w="1133" w:type="dxa"/>
          </w:tcPr>
          <w:p w14:paraId="4960DA49" w14:textId="77777777" w:rsidR="00B73E27" w:rsidRPr="006D7AF4" w:rsidRDefault="00B73E27" w:rsidP="00B73E27">
            <w:pPr>
              <w:rPr>
                <w:sz w:val="16"/>
                <w:szCs w:val="16"/>
                <w:lang w:eastAsia="ru-RU"/>
              </w:rPr>
            </w:pPr>
            <w:r w:rsidRPr="006D7AF4">
              <w:rPr>
                <w:sz w:val="16"/>
                <w:szCs w:val="16"/>
              </w:rPr>
              <w:t>қызмет көрсету / көрсету процесіне қатысу</w:t>
            </w:r>
          </w:p>
        </w:tc>
        <w:tc>
          <w:tcPr>
            <w:tcW w:w="1029" w:type="dxa"/>
          </w:tcPr>
          <w:p w14:paraId="23A2ED73" w14:textId="77777777" w:rsidR="00B73E27" w:rsidRPr="006D7AF4" w:rsidRDefault="00B73E27" w:rsidP="00B73E27">
            <w:pPr>
              <w:rPr>
                <w:sz w:val="16"/>
                <w:szCs w:val="16"/>
                <w:lang w:eastAsia="ru-RU"/>
              </w:rPr>
            </w:pPr>
            <w:r w:rsidRPr="006D7AF4">
              <w:rPr>
                <w:sz w:val="16"/>
                <w:szCs w:val="16"/>
                <w:lang w:val="kk-KZ"/>
              </w:rPr>
              <w:t>негізгі өндірістік процеске / қызмет көрсетуге қатысу</w:t>
            </w:r>
          </w:p>
        </w:tc>
        <w:tc>
          <w:tcPr>
            <w:tcW w:w="3649" w:type="dxa"/>
          </w:tcPr>
          <w:p w14:paraId="3C7C20D5" w14:textId="77777777" w:rsidR="00B73E27" w:rsidRPr="006D7AF4" w:rsidRDefault="00B73E27" w:rsidP="00B73E27">
            <w:pPr>
              <w:adjustRightInd w:val="0"/>
              <w:jc w:val="both"/>
              <w:rPr>
                <w:sz w:val="16"/>
                <w:szCs w:val="16"/>
                <w:lang w:val="kk-KZ"/>
              </w:rPr>
            </w:pPr>
            <w:r w:rsidRPr="006D7AF4">
              <w:rPr>
                <w:sz w:val="16"/>
                <w:szCs w:val="16"/>
              </w:rPr>
              <w:t xml:space="preserve">- Киім мен аяқ киімге күтім жасау тәсілдері, матаның түрлері, оларды тазалау, жуу және үтіктеу тәсілдері; </w:t>
            </w:r>
          </w:p>
          <w:p w14:paraId="01044CDF"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Еңбекті қорғау, техника қауіпсіздігі және өртке қарсы қауіпсіздік ережелері мен нормалары; </w:t>
            </w:r>
          </w:p>
          <w:p w14:paraId="1D05B10D" w14:textId="77777777" w:rsidR="00B73E27" w:rsidRPr="006D7AF4" w:rsidRDefault="00B73E27" w:rsidP="00B73E27">
            <w:pPr>
              <w:adjustRightInd w:val="0"/>
              <w:jc w:val="both"/>
              <w:rPr>
                <w:sz w:val="16"/>
                <w:szCs w:val="16"/>
                <w:lang w:val="kk-KZ"/>
              </w:rPr>
            </w:pPr>
            <w:r w:rsidRPr="006D7AF4">
              <w:rPr>
                <w:sz w:val="16"/>
                <w:szCs w:val="16"/>
                <w:lang w:val="kk-KZ"/>
              </w:rPr>
              <w:t xml:space="preserve">- Санитария және гигиена ережелері; </w:t>
            </w:r>
          </w:p>
          <w:p w14:paraId="7E65EF60" w14:textId="77777777" w:rsidR="00B73E27" w:rsidRPr="006D7AF4" w:rsidRDefault="00B73E27" w:rsidP="00B73E27">
            <w:pPr>
              <w:adjustRightInd w:val="0"/>
              <w:jc w:val="both"/>
              <w:rPr>
                <w:sz w:val="16"/>
                <w:szCs w:val="16"/>
                <w:lang w:val="kk-KZ"/>
              </w:rPr>
            </w:pPr>
            <w:r w:rsidRPr="006D7AF4">
              <w:rPr>
                <w:sz w:val="16"/>
                <w:szCs w:val="16"/>
                <w:lang w:val="kk-KZ"/>
              </w:rPr>
              <w:t xml:space="preserve">- Жуғыш заттардың мақсаты және олармен жұмыс істеу ережелері; </w:t>
            </w:r>
          </w:p>
          <w:p w14:paraId="279D2F4C"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542C4AC1" w14:textId="77777777" w:rsidR="00B73E27" w:rsidRPr="006D7AF4" w:rsidRDefault="00B73E27" w:rsidP="00B73E27">
            <w:pPr>
              <w:jc w:val="both"/>
              <w:rPr>
                <w:sz w:val="16"/>
                <w:szCs w:val="16"/>
                <w:lang w:val="kk-KZ"/>
              </w:rPr>
            </w:pPr>
            <w:r w:rsidRPr="006D7AF4">
              <w:rPr>
                <w:sz w:val="16"/>
                <w:szCs w:val="16"/>
                <w:lang w:val="kk-KZ"/>
              </w:rPr>
              <w:t xml:space="preserve">- Тазалаушылардың, санитарлардың жұмысының орындалуын бақылау; </w:t>
            </w:r>
          </w:p>
          <w:p w14:paraId="423CA747" w14:textId="77777777" w:rsidR="00B73E27" w:rsidRPr="006D7AF4" w:rsidRDefault="00B73E27" w:rsidP="00B73E27">
            <w:pPr>
              <w:jc w:val="both"/>
              <w:rPr>
                <w:sz w:val="16"/>
                <w:szCs w:val="16"/>
                <w:lang w:val="kk-KZ"/>
              </w:rPr>
            </w:pPr>
            <w:r w:rsidRPr="006D7AF4">
              <w:rPr>
                <w:sz w:val="16"/>
                <w:szCs w:val="16"/>
                <w:lang w:val="kk-KZ"/>
              </w:rPr>
              <w:t xml:space="preserve">- Шаруашылық мүкәммалын меңгеру; </w:t>
            </w:r>
          </w:p>
          <w:p w14:paraId="2BEA2E7A" w14:textId="77777777" w:rsidR="00B73E27" w:rsidRPr="006D7AF4" w:rsidRDefault="00B73E27" w:rsidP="00B73E27">
            <w:pPr>
              <w:jc w:val="both"/>
              <w:rPr>
                <w:sz w:val="16"/>
                <w:szCs w:val="16"/>
                <w:lang w:val="kk-KZ"/>
              </w:rPr>
            </w:pPr>
            <w:r w:rsidRPr="006D7AF4">
              <w:rPr>
                <w:sz w:val="16"/>
                <w:szCs w:val="16"/>
                <w:lang w:val="kk-KZ"/>
              </w:rPr>
              <w:t xml:space="preserve">- Оған бекітілген бөлімшені гигиена заттарымен, арнайы киіммен (бахилдермен, маскамен, халаттармен), кеңсемен, жуғыш заттармен қамтамасыз етуге; </w:t>
            </w:r>
          </w:p>
          <w:p w14:paraId="5205D66F" w14:textId="77777777" w:rsidR="00B73E27" w:rsidRPr="006D7AF4" w:rsidRDefault="00B73E27" w:rsidP="00B73E27">
            <w:pPr>
              <w:jc w:val="both"/>
              <w:rPr>
                <w:sz w:val="16"/>
                <w:szCs w:val="16"/>
                <w:lang w:val="kk-KZ"/>
              </w:rPr>
            </w:pPr>
            <w:r w:rsidRPr="006D7AF4">
              <w:rPr>
                <w:sz w:val="16"/>
                <w:szCs w:val="16"/>
                <w:lang w:val="kk-KZ"/>
              </w:rPr>
              <w:t xml:space="preserve">- Лас іш киімді дезинфекция бөліміне тапсыру; </w:t>
            </w:r>
          </w:p>
          <w:p w14:paraId="4500518A" w14:textId="77777777" w:rsidR="00B73E27" w:rsidRPr="006D7AF4" w:rsidRDefault="00B73E27" w:rsidP="00B73E27">
            <w:pPr>
              <w:jc w:val="both"/>
              <w:rPr>
                <w:sz w:val="16"/>
                <w:szCs w:val="16"/>
                <w:lang w:val="kk-KZ"/>
              </w:rPr>
            </w:pPr>
            <w:r w:rsidRPr="006D7AF4">
              <w:rPr>
                <w:sz w:val="16"/>
                <w:szCs w:val="16"/>
                <w:lang w:val="kk-KZ"/>
              </w:rPr>
              <w:t xml:space="preserve">- Пациенттерді санитарлық өңдеуді қамтамасыз ету; </w:t>
            </w:r>
          </w:p>
          <w:p w14:paraId="38450695" w14:textId="77777777" w:rsidR="00B73E27" w:rsidRPr="006D7AF4" w:rsidRDefault="00B73E27" w:rsidP="00B73E27">
            <w:pPr>
              <w:jc w:val="both"/>
              <w:rPr>
                <w:sz w:val="16"/>
                <w:szCs w:val="16"/>
                <w:lang w:val="kk-KZ"/>
              </w:rPr>
            </w:pPr>
            <w:r w:rsidRPr="006D7AF4">
              <w:rPr>
                <w:sz w:val="16"/>
                <w:szCs w:val="16"/>
                <w:lang w:val="kk-KZ"/>
              </w:rPr>
              <w:t xml:space="preserve">- Науқастардың сыртқы түрін қадағалаңыз (киім науқастың жынысы мен бойына сәйкес келуі үшін); </w:t>
            </w:r>
          </w:p>
          <w:p w14:paraId="4B1A47BD" w14:textId="77777777" w:rsidR="00B73E27" w:rsidRPr="006D7AF4" w:rsidRDefault="00B73E27" w:rsidP="00B73E27">
            <w:pPr>
              <w:jc w:val="both"/>
              <w:rPr>
                <w:sz w:val="16"/>
                <w:szCs w:val="16"/>
                <w:lang w:val="kk-KZ"/>
              </w:rPr>
            </w:pPr>
            <w:r w:rsidRPr="006D7AF4">
              <w:rPr>
                <w:sz w:val="16"/>
                <w:szCs w:val="16"/>
                <w:lang w:val="kk-KZ"/>
              </w:rPr>
              <w:t xml:space="preserve">- Халаттарды ауыстыруды жүргізу; </w:t>
            </w:r>
          </w:p>
          <w:p w14:paraId="4A3EEDAF" w14:textId="77777777" w:rsidR="00B73E27" w:rsidRPr="006D7AF4" w:rsidRDefault="00B73E27" w:rsidP="00B73E27">
            <w:pPr>
              <w:jc w:val="both"/>
              <w:rPr>
                <w:sz w:val="16"/>
                <w:szCs w:val="16"/>
                <w:lang w:val="kk-KZ"/>
              </w:rPr>
            </w:pPr>
            <w:r w:rsidRPr="006D7AF4">
              <w:rPr>
                <w:sz w:val="16"/>
                <w:szCs w:val="16"/>
                <w:lang w:val="kk-KZ"/>
              </w:rPr>
              <w:t xml:space="preserve">- Медицина қызметкерлеріне Сүлгілер беру; </w:t>
            </w:r>
          </w:p>
          <w:p w14:paraId="6B312C1C" w14:textId="77777777" w:rsidR="00B73E27" w:rsidRPr="006D7AF4" w:rsidRDefault="00B73E27" w:rsidP="00B73E27">
            <w:pPr>
              <w:jc w:val="both"/>
              <w:rPr>
                <w:sz w:val="16"/>
                <w:szCs w:val="16"/>
                <w:lang w:val="kk-KZ"/>
              </w:rPr>
            </w:pPr>
            <w:r w:rsidRPr="006D7AF4">
              <w:rPr>
                <w:sz w:val="16"/>
                <w:szCs w:val="16"/>
                <w:lang w:val="kk-KZ"/>
              </w:rPr>
              <w:t xml:space="preserve">- Үй-жайдың науқастарды қабылдауға жарамдылығы үшін жауапты болу (жөндеуге өтінімдер, мүкәммалды сатып алу); </w:t>
            </w:r>
          </w:p>
          <w:p w14:paraId="587630B2" w14:textId="77777777" w:rsidR="00B73E27" w:rsidRPr="006D7AF4" w:rsidRDefault="00B73E27" w:rsidP="00B73E27">
            <w:pPr>
              <w:jc w:val="both"/>
              <w:rPr>
                <w:sz w:val="16"/>
                <w:szCs w:val="16"/>
                <w:lang w:val="kk-KZ"/>
              </w:rPr>
            </w:pPr>
            <w:r w:rsidRPr="006D7AF4">
              <w:rPr>
                <w:sz w:val="16"/>
                <w:szCs w:val="16"/>
                <w:lang w:val="kk-KZ"/>
              </w:rPr>
              <w:t xml:space="preserve">- Асхананы (ыдыс-аяқ, жабдық, қоректендіру блогының заттарын таңбалау) қадағалау; </w:t>
            </w:r>
          </w:p>
          <w:p w14:paraId="493706B0" w14:textId="77777777" w:rsidR="00B73E27" w:rsidRPr="006D7AF4" w:rsidRDefault="00B73E27" w:rsidP="00B73E27">
            <w:pPr>
              <w:jc w:val="both"/>
              <w:rPr>
                <w:sz w:val="16"/>
                <w:szCs w:val="16"/>
                <w:lang w:val="kk-KZ"/>
              </w:rPr>
            </w:pPr>
            <w:r w:rsidRPr="006D7AF4">
              <w:rPr>
                <w:sz w:val="16"/>
                <w:szCs w:val="16"/>
                <w:lang w:val="kk-KZ"/>
              </w:rPr>
              <w:t>- Атқарылған жұмыстар туралы есептерді толтыру, түрлі құжаттамаларды жүргізу.</w:t>
            </w:r>
          </w:p>
        </w:tc>
        <w:tc>
          <w:tcPr>
            <w:tcW w:w="1561" w:type="dxa"/>
            <w:gridSpan w:val="2"/>
          </w:tcPr>
          <w:p w14:paraId="5F086899" w14:textId="77777777" w:rsidR="00B73E27" w:rsidRPr="006D7AF4" w:rsidRDefault="00B73E27" w:rsidP="00B73E27">
            <w:pPr>
              <w:adjustRightInd w:val="0"/>
              <w:rPr>
                <w:sz w:val="16"/>
                <w:szCs w:val="16"/>
                <w:lang w:val="kk-KZ"/>
              </w:rPr>
            </w:pPr>
            <w:r w:rsidRPr="006D7AF4">
              <w:rPr>
                <w:sz w:val="16"/>
                <w:szCs w:val="16"/>
                <w:lang w:val="kk-KZ"/>
              </w:rPr>
              <w:t xml:space="preserve">- Ұқыптылық, </w:t>
            </w:r>
          </w:p>
          <w:p w14:paraId="60A1AD8A"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w:t>
            </w:r>
          </w:p>
          <w:p w14:paraId="358B7FEB" w14:textId="77777777" w:rsidR="00B73E27" w:rsidRPr="006D7AF4" w:rsidRDefault="00B73E27" w:rsidP="00B73E27">
            <w:pPr>
              <w:adjustRightInd w:val="0"/>
              <w:rPr>
                <w:sz w:val="16"/>
                <w:szCs w:val="16"/>
                <w:lang w:val="kk-KZ"/>
              </w:rPr>
            </w:pPr>
            <w:r w:rsidRPr="006D7AF4">
              <w:rPr>
                <w:sz w:val="16"/>
                <w:szCs w:val="16"/>
                <w:lang w:val="kk-KZ"/>
              </w:rPr>
              <w:t xml:space="preserve">-Коммуникабельділік, </w:t>
            </w:r>
          </w:p>
          <w:p w14:paraId="43B72CB8" w14:textId="77777777" w:rsidR="00B73E27" w:rsidRPr="006D7AF4" w:rsidRDefault="00B73E27" w:rsidP="00B73E27">
            <w:pPr>
              <w:adjustRightInd w:val="0"/>
              <w:rPr>
                <w:color w:val="000000"/>
                <w:sz w:val="16"/>
                <w:szCs w:val="16"/>
                <w:lang w:val="kk-KZ"/>
              </w:rPr>
            </w:pPr>
            <w:r w:rsidRPr="006D7AF4">
              <w:rPr>
                <w:sz w:val="16"/>
                <w:szCs w:val="16"/>
                <w:lang w:val="kk-KZ"/>
              </w:rPr>
              <w:t>- Жұмыс нәтижесі үшін жауапкершілік</w:t>
            </w:r>
            <w:r w:rsidRPr="006D7AF4">
              <w:rPr>
                <w:color w:val="000000"/>
                <w:sz w:val="16"/>
                <w:szCs w:val="16"/>
                <w:lang w:val="kk-KZ"/>
              </w:rPr>
              <w:t>.</w:t>
            </w:r>
          </w:p>
        </w:tc>
      </w:tr>
      <w:tr w:rsidR="00DD25E7" w:rsidRPr="006D7AF4" w14:paraId="39D387E3" w14:textId="77777777" w:rsidTr="00DD25E7">
        <w:trPr>
          <w:trHeight w:val="60"/>
          <w:jc w:val="center"/>
        </w:trPr>
        <w:tc>
          <w:tcPr>
            <w:tcW w:w="14038" w:type="dxa"/>
            <w:gridSpan w:val="10"/>
            <w:shd w:val="clear" w:color="auto" w:fill="D9E2F3"/>
          </w:tcPr>
          <w:p w14:paraId="31010C35" w14:textId="77777777" w:rsidR="00B73E27" w:rsidRPr="006D7AF4" w:rsidRDefault="00B73E27" w:rsidP="00B73E27">
            <w:pPr>
              <w:adjustRightInd w:val="0"/>
              <w:ind w:left="-57" w:right="-91"/>
              <w:jc w:val="center"/>
              <w:rPr>
                <w:b/>
                <w:color w:val="000000"/>
                <w:sz w:val="20"/>
                <w:szCs w:val="20"/>
              </w:rPr>
            </w:pPr>
            <w:r w:rsidRPr="006D7AF4">
              <w:rPr>
                <w:b/>
                <w:bCs/>
                <w:color w:val="000000"/>
                <w:sz w:val="20"/>
                <w:szCs w:val="20"/>
              </w:rPr>
              <w:t xml:space="preserve">2.1.2 </w:t>
            </w:r>
            <w:r w:rsidRPr="006D7AF4">
              <w:rPr>
                <w:b/>
                <w:bCs/>
                <w:color w:val="000000"/>
                <w:sz w:val="20"/>
                <w:szCs w:val="20"/>
                <w:lang w:val="kk-KZ"/>
              </w:rPr>
              <w:t>Зертханалық</w:t>
            </w:r>
            <w:r w:rsidRPr="006D7AF4">
              <w:rPr>
                <w:b/>
                <w:bCs/>
                <w:color w:val="000000"/>
                <w:sz w:val="20"/>
                <w:szCs w:val="20"/>
              </w:rPr>
              <w:t xml:space="preserve"> диагностика</w:t>
            </w:r>
          </w:p>
        </w:tc>
        <w:tc>
          <w:tcPr>
            <w:tcW w:w="1550" w:type="dxa"/>
            <w:shd w:val="clear" w:color="auto" w:fill="D9E2F3"/>
          </w:tcPr>
          <w:p w14:paraId="103E1C62" w14:textId="77777777" w:rsidR="00B73E27" w:rsidRPr="006D7AF4" w:rsidRDefault="00B73E27" w:rsidP="00B73E27">
            <w:pPr>
              <w:adjustRightInd w:val="0"/>
              <w:ind w:left="-57" w:right="-91"/>
              <w:jc w:val="center"/>
              <w:rPr>
                <w:b/>
                <w:color w:val="000000"/>
                <w:sz w:val="20"/>
                <w:szCs w:val="20"/>
              </w:rPr>
            </w:pPr>
          </w:p>
        </w:tc>
      </w:tr>
      <w:tr w:rsidR="00DD25E7" w:rsidRPr="006D7AF4" w14:paraId="5FF49387" w14:textId="77777777" w:rsidTr="00DD25E7">
        <w:trPr>
          <w:trHeight w:val="60"/>
          <w:jc w:val="center"/>
        </w:trPr>
        <w:tc>
          <w:tcPr>
            <w:tcW w:w="14038" w:type="dxa"/>
            <w:gridSpan w:val="10"/>
            <w:shd w:val="clear" w:color="auto" w:fill="D9E2F3"/>
          </w:tcPr>
          <w:p w14:paraId="0310D05B" w14:textId="77777777" w:rsidR="00B73E27" w:rsidRPr="006D7AF4" w:rsidRDefault="00B73E27" w:rsidP="00B73E27">
            <w:pPr>
              <w:adjustRightInd w:val="0"/>
              <w:ind w:left="-57" w:right="-91"/>
              <w:jc w:val="center"/>
              <w:rPr>
                <w:b/>
                <w:bCs/>
                <w:color w:val="000000"/>
                <w:sz w:val="20"/>
                <w:szCs w:val="20"/>
                <w:lang w:val="kk-KZ"/>
              </w:rPr>
            </w:pPr>
            <w:r w:rsidRPr="006D7AF4">
              <w:rPr>
                <w:rFonts w:eastAsia="Calibri"/>
                <w:b/>
                <w:sz w:val="20"/>
                <w:szCs w:val="20"/>
              </w:rPr>
              <w:t xml:space="preserve">2.1.2.1. </w:t>
            </w:r>
            <w:r w:rsidRPr="006D7AF4">
              <w:rPr>
                <w:rFonts w:eastAsia="Calibri"/>
                <w:b/>
                <w:sz w:val="20"/>
                <w:szCs w:val="20"/>
                <w:lang w:val="kk-KZ"/>
              </w:rPr>
              <w:t xml:space="preserve">Зертханалық қызмет мамандары  </w:t>
            </w:r>
          </w:p>
        </w:tc>
        <w:tc>
          <w:tcPr>
            <w:tcW w:w="1550" w:type="dxa"/>
            <w:shd w:val="clear" w:color="auto" w:fill="D9E2F3"/>
          </w:tcPr>
          <w:p w14:paraId="3715F213" w14:textId="77777777" w:rsidR="00B73E27" w:rsidRPr="006D7AF4" w:rsidRDefault="00B73E27" w:rsidP="00B73E27">
            <w:pPr>
              <w:adjustRightInd w:val="0"/>
              <w:ind w:left="-57" w:right="-91"/>
              <w:jc w:val="center"/>
              <w:rPr>
                <w:b/>
                <w:bCs/>
                <w:color w:val="000000"/>
                <w:sz w:val="20"/>
                <w:szCs w:val="20"/>
              </w:rPr>
            </w:pPr>
          </w:p>
        </w:tc>
      </w:tr>
      <w:tr w:rsidR="00B73E27" w:rsidRPr="006D7AF4" w14:paraId="66627C7C" w14:textId="77777777" w:rsidTr="00DD25E7">
        <w:trPr>
          <w:trHeight w:val="60"/>
          <w:jc w:val="center"/>
        </w:trPr>
        <w:tc>
          <w:tcPr>
            <w:tcW w:w="277" w:type="dxa"/>
          </w:tcPr>
          <w:p w14:paraId="44CC7D9B"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7</w:t>
            </w:r>
          </w:p>
        </w:tc>
        <w:tc>
          <w:tcPr>
            <w:tcW w:w="1791" w:type="dxa"/>
          </w:tcPr>
          <w:p w14:paraId="73FB7BCC" w14:textId="77777777" w:rsidR="00B73E27" w:rsidRPr="006D7AF4" w:rsidRDefault="00B73E27" w:rsidP="00B73E27">
            <w:pPr>
              <w:adjustRightInd w:val="0"/>
              <w:rPr>
                <w:sz w:val="16"/>
                <w:szCs w:val="16"/>
                <w:lang w:val="kk-KZ"/>
              </w:rPr>
            </w:pPr>
            <w:r w:rsidRPr="006D7AF4">
              <w:rPr>
                <w:sz w:val="16"/>
                <w:szCs w:val="16"/>
              </w:rPr>
              <w:t>2216-2 Клиникалық зертханалық диагностика саласындағы дәрігерлер</w:t>
            </w:r>
          </w:p>
          <w:p w14:paraId="11C92ECF" w14:textId="77777777" w:rsidR="00B73E27" w:rsidRPr="006D7AF4" w:rsidRDefault="00B73E27" w:rsidP="00B73E27">
            <w:pPr>
              <w:adjustRightInd w:val="0"/>
              <w:rPr>
                <w:color w:val="000000"/>
                <w:sz w:val="16"/>
                <w:szCs w:val="16"/>
              </w:rPr>
            </w:pPr>
            <w:r w:rsidRPr="006D7AF4">
              <w:rPr>
                <w:sz w:val="16"/>
                <w:szCs w:val="16"/>
              </w:rPr>
              <w:t xml:space="preserve"> 2216-2-001 Клиникалық зертханалық диагностика дәрігері</w:t>
            </w:r>
          </w:p>
        </w:tc>
        <w:tc>
          <w:tcPr>
            <w:tcW w:w="620" w:type="dxa"/>
            <w:gridSpan w:val="3"/>
          </w:tcPr>
          <w:p w14:paraId="6E156BAD"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7</w:t>
            </w:r>
          </w:p>
        </w:tc>
        <w:tc>
          <w:tcPr>
            <w:tcW w:w="1133" w:type="dxa"/>
          </w:tcPr>
          <w:p w14:paraId="46D0B9B1" w14:textId="77777777" w:rsidR="00B73E27" w:rsidRPr="006D7AF4" w:rsidRDefault="00B73E27" w:rsidP="00B73E27">
            <w:pPr>
              <w:adjustRightInd w:val="0"/>
              <w:rPr>
                <w:color w:val="000000"/>
                <w:sz w:val="16"/>
                <w:szCs w:val="16"/>
              </w:rPr>
            </w:pPr>
            <w:r w:rsidRPr="006D7AF4">
              <w:rPr>
                <w:sz w:val="16"/>
                <w:szCs w:val="16"/>
              </w:rPr>
              <w:t>процестердің орындалуын ұйымдастыру және бақылау, талдау және реттеу, технологиялық процестің өзгеруін басқару</w:t>
            </w:r>
          </w:p>
        </w:tc>
        <w:tc>
          <w:tcPr>
            <w:tcW w:w="1029" w:type="dxa"/>
          </w:tcPr>
          <w:p w14:paraId="5070A03A" w14:textId="77777777" w:rsidR="00B73E27" w:rsidRPr="006D7AF4" w:rsidRDefault="00B73E27" w:rsidP="00B73E27">
            <w:pPr>
              <w:adjustRightInd w:val="0"/>
              <w:rPr>
                <w:color w:val="000000"/>
                <w:sz w:val="16"/>
                <w:szCs w:val="16"/>
              </w:rPr>
            </w:pPr>
            <w:r w:rsidRPr="006D7AF4">
              <w:rPr>
                <w:sz w:val="16"/>
                <w:szCs w:val="16"/>
              </w:rPr>
              <w:t>негізгі өндіріс / қызмет көрсету</w:t>
            </w:r>
          </w:p>
        </w:tc>
        <w:tc>
          <w:tcPr>
            <w:tcW w:w="3649" w:type="dxa"/>
          </w:tcPr>
          <w:p w14:paraId="0BBFC49D" w14:textId="77777777" w:rsidR="00B73E27" w:rsidRPr="006D7AF4" w:rsidRDefault="00B73E27" w:rsidP="00B73E27">
            <w:pPr>
              <w:adjustRightInd w:val="0"/>
              <w:spacing w:line="230" w:lineRule="auto"/>
              <w:jc w:val="both"/>
              <w:rPr>
                <w:sz w:val="16"/>
                <w:szCs w:val="16"/>
                <w:lang w:val="kk-KZ"/>
              </w:rPr>
            </w:pPr>
            <w:r w:rsidRPr="006D7AF4">
              <w:rPr>
                <w:sz w:val="16"/>
                <w:szCs w:val="16"/>
              </w:rPr>
              <w:t xml:space="preserve">- Терең жүйелік білім, </w:t>
            </w:r>
            <w:r w:rsidRPr="006D7AF4">
              <w:rPr>
                <w:sz w:val="16"/>
                <w:szCs w:val="16"/>
                <w:lang w:val="kk-KZ"/>
              </w:rPr>
              <w:t>мультидисциплинарлық мәнмәтінде</w:t>
            </w:r>
            <w:r w:rsidRPr="006D7AF4">
              <w:rPr>
                <w:sz w:val="16"/>
                <w:szCs w:val="16"/>
              </w:rPr>
              <w:t xml:space="preserve"> клиникалық </w:t>
            </w:r>
            <w:r w:rsidRPr="006D7AF4">
              <w:rPr>
                <w:sz w:val="16"/>
                <w:szCs w:val="16"/>
                <w:lang w:val="kk-KZ"/>
              </w:rPr>
              <w:t>з</w:t>
            </w:r>
            <w:r w:rsidRPr="006D7AF4">
              <w:rPr>
                <w:sz w:val="16"/>
                <w:szCs w:val="16"/>
              </w:rPr>
              <w:t xml:space="preserve">ертханалық диагностика саласындағы өзекті мәселелерді көру; </w:t>
            </w:r>
          </w:p>
          <w:p w14:paraId="56E671F5"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 Денсаулық сақтау мәселелері бойынша нормативтік құқықтық актілер; </w:t>
            </w:r>
          </w:p>
          <w:p w14:paraId="61AEA350"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Медициналық ұйымның жоспарлы жұмысын ұйымдастыру;</w:t>
            </w:r>
          </w:p>
          <w:p w14:paraId="03BC0FB4"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 Клиникалық, аспаптық және зертханалық диагностиканың жалпы принциптері мен негізгі әдістері; </w:t>
            </w:r>
          </w:p>
          <w:p w14:paraId="60B3257C"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Халықты емдік-профилактикалық, жедел медициналық көмекті, дәрі</w:t>
            </w:r>
          </w:p>
          <w:p w14:paraId="53B1EF9F"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-дәрмекпен қамтамасыз етуді ұйымдастыру негіздері; </w:t>
            </w:r>
          </w:p>
          <w:p w14:paraId="6C427DFA"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 Еңбек қауіпсіздігі және еңбекті қорғау, өндірістік санитария және өртке қарсы қауіпсіздік жөніндегі қағидалар мен нормалар; </w:t>
            </w:r>
          </w:p>
          <w:p w14:paraId="4DE7CA25"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 Халықтың денсаулық жағдайын сипаттайтын статистикалық критерийлер мен көрсеткіштер; </w:t>
            </w:r>
          </w:p>
          <w:p w14:paraId="5042BDB0"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 Санитарлық ағартуды, халыққа гигиеналық тәрбие беруді және салауатты өмір салтын насихаттауды, аурулардың халықаралық және отандық жіктелуінің негіздерін ұйымдастыру; </w:t>
            </w:r>
          </w:p>
          <w:p w14:paraId="2B73F762" w14:textId="77777777" w:rsidR="00B73E27" w:rsidRPr="006D7AF4" w:rsidRDefault="00B73E27" w:rsidP="00B73E27">
            <w:pPr>
              <w:adjustRightInd w:val="0"/>
              <w:spacing w:line="230" w:lineRule="auto"/>
              <w:jc w:val="both"/>
              <w:rPr>
                <w:sz w:val="16"/>
                <w:szCs w:val="16"/>
                <w:lang w:val="kk-KZ"/>
              </w:rPr>
            </w:pPr>
            <w:r w:rsidRPr="006D7AF4">
              <w:rPr>
                <w:sz w:val="16"/>
                <w:szCs w:val="16"/>
                <w:lang w:val="kk-KZ"/>
              </w:rPr>
              <w:t xml:space="preserve">-Еңбекке уақытша жарамсыздық сараптамасының және медициналық-әлеуметтік сараптаманың негіздері; </w:t>
            </w:r>
          </w:p>
          <w:p w14:paraId="1AE63A67" w14:textId="77777777" w:rsidR="00B73E27" w:rsidRPr="006D7AF4" w:rsidRDefault="00B73E27" w:rsidP="00B73E27">
            <w:pPr>
              <w:adjustRightInd w:val="0"/>
              <w:spacing w:line="230" w:lineRule="auto"/>
              <w:jc w:val="both"/>
              <w:rPr>
                <w:color w:val="000000"/>
                <w:sz w:val="16"/>
                <w:szCs w:val="16"/>
                <w:lang w:val="kk-KZ"/>
              </w:rPr>
            </w:pPr>
            <w:r w:rsidRPr="006D7AF4">
              <w:rPr>
                <w:sz w:val="16"/>
                <w:szCs w:val="16"/>
                <w:lang w:val="kk-KZ"/>
              </w:rPr>
              <w:t>- Медициналық сақтандыру негіздері.</w:t>
            </w:r>
          </w:p>
        </w:tc>
        <w:tc>
          <w:tcPr>
            <w:tcW w:w="5528" w:type="dxa"/>
          </w:tcPr>
          <w:p w14:paraId="0D5B460E"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Мамандандырылған медициналық көмек көрсету; </w:t>
            </w:r>
          </w:p>
          <w:p w14:paraId="019B4940"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Науқасты жүргізу тактикасын, оны тексеру жоспарын анықтау; </w:t>
            </w:r>
          </w:p>
          <w:p w14:paraId="3D55DEA3"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-Клиникалық бақылаулар мен тексеру, анамнез жинау, Клиникалық-зертханалық және аспаптық зерттеулердің деректері негізінде диагнозды белгілеу (растайды) ; </w:t>
            </w:r>
          </w:p>
          <w:p w14:paraId="224AEA82"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Емдеуді тағайындау және бақылау, қажетті диагностикалық, емдік, оңалту және профилактикалық рәсімдер мен іс-шараларды ұйымдастыру немесе өз бетінше жүргізу; </w:t>
            </w:r>
          </w:p>
          <w:p w14:paraId="2F13539F"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Емделушіге емдеу әдістері мен тәсілдерін, сондай-ақ қолданылатын медициналық мақсаттағы құралдар мен бұйымдарды таңдау мүмкіндігі туралы хабарлау; </w:t>
            </w:r>
          </w:p>
          <w:p w14:paraId="137BBECD"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Науқастарды тексеру; </w:t>
            </w:r>
          </w:p>
          <w:p w14:paraId="0D536F41"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Пациенттің жағдайына байланысты емдеу жоспарына өзгерістер енгізу және қосымша тексеру әдістерінің қажеттілігін айқындайды. Диагностикалық және емдеу рәсімдерін жүргізудің, құрал-саймандарды, аппаратураларды пайдаланудың дұрыстығын бақылайды; </w:t>
            </w:r>
          </w:p>
          <w:p w14:paraId="54DFCD9B"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Өз жұмысын жоспарлау және өз қызметінің көрсеткіштерін талдау; </w:t>
            </w:r>
          </w:p>
          <w:p w14:paraId="28DF879B"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Ауруларды емдеу мен алдын алудың заманауи әдістерін тәжірибеге енгізу; </w:t>
            </w:r>
          </w:p>
          <w:p w14:paraId="2262060C" w14:textId="77777777" w:rsidR="00B73E27" w:rsidRPr="006D7AF4" w:rsidRDefault="00B73E27" w:rsidP="00B73E27">
            <w:pPr>
              <w:spacing w:line="230" w:lineRule="auto"/>
              <w:jc w:val="both"/>
              <w:rPr>
                <w:sz w:val="16"/>
                <w:szCs w:val="16"/>
                <w:lang w:val="kk-KZ"/>
              </w:rPr>
            </w:pPr>
            <w:r w:rsidRPr="006D7AF4">
              <w:rPr>
                <w:sz w:val="16"/>
                <w:szCs w:val="16"/>
                <w:lang w:val="kk-KZ"/>
              </w:rPr>
              <w:t xml:space="preserve">- Өзіне бағынысты орта және кіші медициналық персоналдың жұмысын ұйымдастыру және бақылау; </w:t>
            </w:r>
          </w:p>
          <w:p w14:paraId="258ED1CD" w14:textId="77777777" w:rsidR="00B73E27" w:rsidRPr="006D7AF4" w:rsidRDefault="00B73E27" w:rsidP="00B73E27">
            <w:pPr>
              <w:spacing w:line="230" w:lineRule="auto"/>
              <w:jc w:val="both"/>
              <w:rPr>
                <w:bCs/>
                <w:sz w:val="16"/>
                <w:szCs w:val="16"/>
                <w:lang w:val="kk-KZ"/>
              </w:rPr>
            </w:pPr>
            <w:r w:rsidRPr="006D7AF4">
              <w:rPr>
                <w:sz w:val="16"/>
                <w:szCs w:val="16"/>
                <w:lang w:val="kk-KZ"/>
              </w:rPr>
              <w:t>- Есептік медициналық құжаттаманы жүргізу;</w:t>
            </w:r>
          </w:p>
        </w:tc>
        <w:tc>
          <w:tcPr>
            <w:tcW w:w="1561" w:type="dxa"/>
            <w:gridSpan w:val="2"/>
          </w:tcPr>
          <w:p w14:paraId="73137E56"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4DE2936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083E3230"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55180565"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1593E91B" w14:textId="77777777" w:rsidR="00B73E27" w:rsidRPr="006D7AF4" w:rsidRDefault="00B73E27" w:rsidP="00B73E27">
            <w:pPr>
              <w:adjustRightInd w:val="0"/>
              <w:spacing w:line="230" w:lineRule="auto"/>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1224AD5A" w14:textId="77777777" w:rsidTr="00DD25E7">
        <w:trPr>
          <w:trHeight w:val="60"/>
          <w:jc w:val="center"/>
        </w:trPr>
        <w:tc>
          <w:tcPr>
            <w:tcW w:w="277" w:type="dxa"/>
          </w:tcPr>
          <w:p w14:paraId="6B4E8C6B" w14:textId="77777777" w:rsidR="00B73E27" w:rsidRPr="006D7AF4" w:rsidRDefault="00B73E27" w:rsidP="00B73E27">
            <w:pPr>
              <w:jc w:val="center"/>
              <w:rPr>
                <w:color w:val="000000"/>
                <w:sz w:val="16"/>
                <w:szCs w:val="16"/>
              </w:rPr>
            </w:pPr>
            <w:r w:rsidRPr="006D7AF4">
              <w:rPr>
                <w:color w:val="000000"/>
                <w:sz w:val="16"/>
                <w:szCs w:val="16"/>
              </w:rPr>
              <w:t>7</w:t>
            </w:r>
          </w:p>
        </w:tc>
        <w:tc>
          <w:tcPr>
            <w:tcW w:w="1791" w:type="dxa"/>
          </w:tcPr>
          <w:p w14:paraId="3F6DC9E0" w14:textId="77777777" w:rsidR="00B73E27" w:rsidRPr="006D7AF4" w:rsidRDefault="00B73E27" w:rsidP="00B73E27">
            <w:pPr>
              <w:rPr>
                <w:sz w:val="16"/>
                <w:szCs w:val="16"/>
                <w:lang w:val="kk-KZ"/>
              </w:rPr>
            </w:pPr>
            <w:r w:rsidRPr="006D7AF4">
              <w:rPr>
                <w:sz w:val="16"/>
                <w:szCs w:val="16"/>
              </w:rPr>
              <w:t xml:space="preserve">2131-1 </w:t>
            </w:r>
            <w:r w:rsidRPr="006D7AF4">
              <w:rPr>
                <w:sz w:val="16"/>
                <w:szCs w:val="16"/>
                <w:lang w:val="kk-KZ"/>
              </w:rPr>
              <w:t>Б</w:t>
            </w:r>
            <w:r w:rsidRPr="006D7AF4">
              <w:rPr>
                <w:sz w:val="16"/>
                <w:szCs w:val="16"/>
              </w:rPr>
              <w:t xml:space="preserve">иологтар </w:t>
            </w:r>
            <w:r w:rsidRPr="006D7AF4">
              <w:rPr>
                <w:sz w:val="16"/>
                <w:szCs w:val="16"/>
              </w:rPr>
              <w:lastRenderedPageBreak/>
              <w:t xml:space="preserve">(жалпы </w:t>
            </w:r>
            <w:r w:rsidRPr="006D7AF4">
              <w:rPr>
                <w:sz w:val="16"/>
                <w:szCs w:val="16"/>
                <w:lang w:val="kk-KZ"/>
              </w:rPr>
              <w:t>маман</w:t>
            </w:r>
            <w:r w:rsidRPr="006D7AF4">
              <w:rPr>
                <w:sz w:val="16"/>
                <w:szCs w:val="16"/>
              </w:rPr>
              <w:t xml:space="preserve">)" </w:t>
            </w:r>
          </w:p>
          <w:p w14:paraId="71E66A84" w14:textId="77777777" w:rsidR="00B73E27" w:rsidRPr="006D7AF4" w:rsidRDefault="00B73E27" w:rsidP="00B73E27">
            <w:pPr>
              <w:rPr>
                <w:color w:val="000000"/>
                <w:sz w:val="16"/>
                <w:szCs w:val="16"/>
              </w:rPr>
            </w:pPr>
            <w:r w:rsidRPr="006D7AF4">
              <w:rPr>
                <w:sz w:val="16"/>
                <w:szCs w:val="16"/>
              </w:rPr>
              <w:t>2131-1-009 клиникалық молекулалық биолог және генетик</w:t>
            </w:r>
          </w:p>
        </w:tc>
        <w:tc>
          <w:tcPr>
            <w:tcW w:w="620" w:type="dxa"/>
            <w:gridSpan w:val="3"/>
          </w:tcPr>
          <w:p w14:paraId="2F91497B"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lastRenderedPageBreak/>
              <w:t>7</w:t>
            </w:r>
          </w:p>
        </w:tc>
        <w:tc>
          <w:tcPr>
            <w:tcW w:w="1133" w:type="dxa"/>
          </w:tcPr>
          <w:p w14:paraId="73BCD384" w14:textId="77777777" w:rsidR="00B73E27" w:rsidRPr="006D7AF4" w:rsidRDefault="00B73E27" w:rsidP="00B73E27">
            <w:pPr>
              <w:adjustRightInd w:val="0"/>
              <w:rPr>
                <w:color w:val="000000"/>
                <w:sz w:val="16"/>
                <w:szCs w:val="16"/>
              </w:rPr>
            </w:pPr>
            <w:r w:rsidRPr="006D7AF4">
              <w:rPr>
                <w:sz w:val="16"/>
                <w:szCs w:val="16"/>
              </w:rPr>
              <w:t xml:space="preserve">процестердің </w:t>
            </w:r>
            <w:r w:rsidRPr="006D7AF4">
              <w:rPr>
                <w:sz w:val="16"/>
                <w:szCs w:val="16"/>
              </w:rPr>
              <w:lastRenderedPageBreak/>
              <w:t>орындалуын ұйымдастыру және бақылау, талдау және реттеу, технологиялық процестің өзгеруін басқару</w:t>
            </w:r>
          </w:p>
        </w:tc>
        <w:tc>
          <w:tcPr>
            <w:tcW w:w="1029" w:type="dxa"/>
          </w:tcPr>
          <w:p w14:paraId="2E0B5502" w14:textId="77777777" w:rsidR="00B73E27" w:rsidRPr="006D7AF4" w:rsidRDefault="00B73E27" w:rsidP="00B73E27">
            <w:pPr>
              <w:adjustRightInd w:val="0"/>
              <w:rPr>
                <w:color w:val="000000"/>
                <w:sz w:val="16"/>
                <w:szCs w:val="16"/>
              </w:rPr>
            </w:pPr>
            <w:r w:rsidRPr="006D7AF4">
              <w:rPr>
                <w:sz w:val="16"/>
                <w:szCs w:val="16"/>
              </w:rPr>
              <w:lastRenderedPageBreak/>
              <w:t xml:space="preserve">негізгі өндіріс </w:t>
            </w:r>
            <w:r w:rsidRPr="006D7AF4">
              <w:rPr>
                <w:sz w:val="16"/>
                <w:szCs w:val="16"/>
              </w:rPr>
              <w:lastRenderedPageBreak/>
              <w:t>/ қызмет көрсету</w:t>
            </w:r>
          </w:p>
        </w:tc>
        <w:tc>
          <w:tcPr>
            <w:tcW w:w="3649" w:type="dxa"/>
          </w:tcPr>
          <w:p w14:paraId="03C8F07E" w14:textId="77777777" w:rsidR="00B73E27" w:rsidRPr="006D7AF4" w:rsidRDefault="00B73E27" w:rsidP="00B73E27">
            <w:pPr>
              <w:adjustRightInd w:val="0"/>
              <w:jc w:val="both"/>
              <w:rPr>
                <w:sz w:val="16"/>
                <w:szCs w:val="16"/>
                <w:lang w:val="kk-KZ"/>
              </w:rPr>
            </w:pPr>
            <w:r w:rsidRPr="006D7AF4">
              <w:rPr>
                <w:sz w:val="16"/>
                <w:szCs w:val="16"/>
              </w:rPr>
              <w:lastRenderedPageBreak/>
              <w:t xml:space="preserve">- Кәсіби қызмет саласындағы фактілерді, </w:t>
            </w:r>
            <w:r w:rsidRPr="006D7AF4">
              <w:rPr>
                <w:sz w:val="16"/>
                <w:szCs w:val="16"/>
              </w:rPr>
              <w:lastRenderedPageBreak/>
              <w:t xml:space="preserve">құбылыстарды, теорияларды және олардың арасындағы күрделі тәуелділіктерді жүйелі түрде білу және түсіну; </w:t>
            </w:r>
          </w:p>
          <w:p w14:paraId="4EBEBF2E"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06B92467" w14:textId="77777777" w:rsidR="00B73E27" w:rsidRPr="006D7AF4" w:rsidRDefault="00B73E27" w:rsidP="00B73E27">
            <w:pPr>
              <w:adjustRightInd w:val="0"/>
              <w:jc w:val="both"/>
              <w:rPr>
                <w:sz w:val="16"/>
                <w:szCs w:val="16"/>
                <w:lang w:val="kk-KZ"/>
              </w:rPr>
            </w:pPr>
            <w:r w:rsidRPr="006D7AF4">
              <w:rPr>
                <w:sz w:val="16"/>
                <w:szCs w:val="16"/>
                <w:lang w:val="kk-KZ"/>
              </w:rPr>
              <w:t xml:space="preserve">-Клиникалық-зертханалық зерттеулер және ішкі аурулар, негізгі жұқпалы аурулардың клиникалық-зертханалық диагностикасы негіздері; </w:t>
            </w:r>
          </w:p>
          <w:p w14:paraId="07B62AFC" w14:textId="77777777" w:rsidR="00B73E27" w:rsidRPr="006D7AF4" w:rsidRDefault="00B73E27" w:rsidP="00B73E27">
            <w:pPr>
              <w:adjustRightInd w:val="0"/>
              <w:jc w:val="both"/>
              <w:rPr>
                <w:sz w:val="16"/>
                <w:szCs w:val="16"/>
                <w:lang w:val="kk-KZ"/>
              </w:rPr>
            </w:pPr>
            <w:r w:rsidRPr="006D7AF4">
              <w:rPr>
                <w:sz w:val="16"/>
                <w:szCs w:val="16"/>
                <w:lang w:val="kk-KZ"/>
              </w:rPr>
              <w:t xml:space="preserve">- Молекулалық-биологиялық және генетикалық зерттеулердің әдістері мен әдістері; </w:t>
            </w:r>
          </w:p>
          <w:p w14:paraId="729BB56C"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Бақылау-өлшеу аппаратурасы және оны пайдалану ережелері; </w:t>
            </w:r>
          </w:p>
          <w:p w14:paraId="5A8BF30F"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45F865FC"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656D3EB9"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-Молекулалық-биологиялық және генетикалық зертханалық талдаулар мен </w:t>
            </w:r>
            <w:r w:rsidRPr="006D7AF4">
              <w:rPr>
                <w:sz w:val="16"/>
                <w:szCs w:val="16"/>
                <w:lang w:val="kk-KZ"/>
              </w:rPr>
              <w:lastRenderedPageBreak/>
              <w:t xml:space="preserve">сынақтарды жүргізу; </w:t>
            </w:r>
          </w:p>
          <w:p w14:paraId="2B0C38AB" w14:textId="77777777" w:rsidR="00B73E27" w:rsidRPr="006D7AF4" w:rsidRDefault="00B73E27" w:rsidP="00B73E27">
            <w:pPr>
              <w:adjustRightInd w:val="0"/>
              <w:jc w:val="both"/>
              <w:rPr>
                <w:sz w:val="16"/>
                <w:szCs w:val="16"/>
                <w:lang w:val="kk-KZ"/>
              </w:rPr>
            </w:pPr>
            <w:r w:rsidRPr="006D7AF4">
              <w:rPr>
                <w:sz w:val="16"/>
                <w:szCs w:val="16"/>
                <w:lang w:val="kk-KZ"/>
              </w:rPr>
              <w:t xml:space="preserve">- Молекулалық биология және генетика саласында зерттеулер мен әзірлемелер жүргізу; </w:t>
            </w:r>
          </w:p>
          <w:p w14:paraId="0EE6BC76"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Зертханалық жабдықтың жарамды жай-күйін бақылау (оны тексеру және баптау), зерттеу жүргізу үшін реактивтерді, қоректік орталарды және химиялық ыдыстарды дайындау; </w:t>
            </w:r>
          </w:p>
          <w:p w14:paraId="44D8A128" w14:textId="77777777" w:rsidR="00B73E27" w:rsidRPr="006D7AF4" w:rsidRDefault="00B73E27" w:rsidP="00B73E27">
            <w:pPr>
              <w:adjustRightInd w:val="0"/>
              <w:jc w:val="both"/>
              <w:rPr>
                <w:sz w:val="16"/>
                <w:szCs w:val="16"/>
                <w:lang w:val="kk-KZ"/>
              </w:rPr>
            </w:pPr>
            <w:r w:rsidRPr="006D7AF4">
              <w:rPr>
                <w:sz w:val="16"/>
                <w:szCs w:val="16"/>
                <w:lang w:val="kk-KZ"/>
              </w:rPr>
              <w:t xml:space="preserve">- Материалдарды жинауға және өңдеуге қатысу, қажетті дайындық және көмекші операцияларды жүзеге асыру, бақылау жүргізу, аспаптардың көрсеткіштерін алу, әдістемелік құжаттарға сәйкес талдау, өлшеу нәтижелерін өңдеу, жүйелеу және ресімдеу, олардың есебін жүргізу; </w:t>
            </w:r>
          </w:p>
          <w:p w14:paraId="45AB4E67" w14:textId="77777777" w:rsidR="00B73E27" w:rsidRPr="006D7AF4" w:rsidRDefault="00B73E27" w:rsidP="00B73E27">
            <w:pPr>
              <w:adjustRightInd w:val="0"/>
              <w:jc w:val="both"/>
              <w:rPr>
                <w:sz w:val="16"/>
                <w:szCs w:val="16"/>
                <w:lang w:val="kk-KZ"/>
              </w:rPr>
            </w:pPr>
            <w:r w:rsidRPr="006D7AF4">
              <w:rPr>
                <w:lang w:val="kk-KZ"/>
              </w:rPr>
              <w:t>-</w:t>
            </w:r>
            <w:r w:rsidRPr="006D7AF4">
              <w:rPr>
                <w:sz w:val="16"/>
                <w:szCs w:val="16"/>
                <w:lang w:val="kk-KZ"/>
              </w:rPr>
              <w:t xml:space="preserve"> Шұғыл жағдайларда дәрігерге дейінгі көмек көрсету; </w:t>
            </w:r>
          </w:p>
          <w:p w14:paraId="57EB9B36" w14:textId="77777777" w:rsidR="00B73E27" w:rsidRPr="006D7AF4" w:rsidRDefault="00B73E27" w:rsidP="00B73E27">
            <w:pPr>
              <w:adjustRightInd w:val="0"/>
              <w:jc w:val="both"/>
              <w:rPr>
                <w:color w:val="000000"/>
                <w:sz w:val="16"/>
                <w:szCs w:val="16"/>
                <w:lang w:val="kk-KZ"/>
              </w:rPr>
            </w:pPr>
            <w:r w:rsidRPr="006D7AF4">
              <w:rPr>
                <w:sz w:val="16"/>
                <w:szCs w:val="16"/>
                <w:lang w:val="kk-KZ"/>
              </w:rPr>
              <w:t>- Есептік медициналық құжаттаманы жүргізу.</w:t>
            </w:r>
          </w:p>
        </w:tc>
        <w:tc>
          <w:tcPr>
            <w:tcW w:w="1561" w:type="dxa"/>
            <w:gridSpan w:val="2"/>
          </w:tcPr>
          <w:p w14:paraId="04AE3FA3" w14:textId="77777777" w:rsidR="00B73E27" w:rsidRPr="006D7AF4" w:rsidRDefault="00B73E27" w:rsidP="00B73E27">
            <w:pPr>
              <w:adjustRightInd w:val="0"/>
              <w:spacing w:line="230" w:lineRule="auto"/>
              <w:rPr>
                <w:sz w:val="16"/>
                <w:szCs w:val="16"/>
                <w:lang w:val="kk-KZ"/>
              </w:rPr>
            </w:pPr>
            <w:r w:rsidRPr="006D7AF4">
              <w:rPr>
                <w:sz w:val="16"/>
                <w:szCs w:val="16"/>
                <w:lang w:val="kk-KZ"/>
              </w:rPr>
              <w:lastRenderedPageBreak/>
              <w:t xml:space="preserve">- Жауапкершілік; </w:t>
            </w:r>
          </w:p>
          <w:p w14:paraId="2BCBFB9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4B7FFCF0" w14:textId="77777777" w:rsidR="00B73E27" w:rsidRPr="006D7AF4" w:rsidRDefault="00B73E27" w:rsidP="00B73E27">
            <w:pPr>
              <w:adjustRightInd w:val="0"/>
              <w:spacing w:line="230" w:lineRule="auto"/>
              <w:rPr>
                <w:sz w:val="16"/>
                <w:szCs w:val="16"/>
                <w:lang w:val="kk-KZ"/>
              </w:rPr>
            </w:pPr>
            <w:r w:rsidRPr="006D7AF4">
              <w:rPr>
                <w:sz w:val="16"/>
                <w:szCs w:val="16"/>
                <w:lang w:val="kk-KZ"/>
              </w:rPr>
              <w:lastRenderedPageBreak/>
              <w:t xml:space="preserve">- Шыдамдылық, </w:t>
            </w:r>
          </w:p>
          <w:p w14:paraId="081773A9"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06BCC02A"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13A01C0D" w14:textId="77777777" w:rsidTr="00DD25E7">
        <w:trPr>
          <w:trHeight w:val="60"/>
          <w:jc w:val="center"/>
        </w:trPr>
        <w:tc>
          <w:tcPr>
            <w:tcW w:w="277" w:type="dxa"/>
          </w:tcPr>
          <w:p w14:paraId="241B21F9" w14:textId="77777777" w:rsidR="00B73E27" w:rsidRPr="006D7AF4" w:rsidRDefault="00B73E27" w:rsidP="00B73E27">
            <w:pPr>
              <w:jc w:val="center"/>
              <w:rPr>
                <w:color w:val="000000"/>
                <w:sz w:val="16"/>
                <w:szCs w:val="16"/>
              </w:rPr>
            </w:pPr>
            <w:r w:rsidRPr="006D7AF4">
              <w:rPr>
                <w:color w:val="000000"/>
                <w:sz w:val="16"/>
                <w:szCs w:val="16"/>
              </w:rPr>
              <w:lastRenderedPageBreak/>
              <w:t>7</w:t>
            </w:r>
          </w:p>
        </w:tc>
        <w:tc>
          <w:tcPr>
            <w:tcW w:w="1791" w:type="dxa"/>
          </w:tcPr>
          <w:p w14:paraId="3FF323DA" w14:textId="77777777" w:rsidR="00B73E27" w:rsidRPr="006D7AF4" w:rsidRDefault="00B73E27" w:rsidP="00B73E27">
            <w:pPr>
              <w:adjustRightInd w:val="0"/>
              <w:rPr>
                <w:b/>
                <w:color w:val="333333"/>
                <w:sz w:val="16"/>
                <w:szCs w:val="16"/>
                <w:lang w:val="kk-KZ" w:eastAsia="ru-RU"/>
              </w:rPr>
            </w:pPr>
            <w:r w:rsidRPr="006D7AF4">
              <w:rPr>
                <w:b/>
                <w:color w:val="000000"/>
                <w:sz w:val="16"/>
                <w:szCs w:val="16"/>
              </w:rPr>
              <w:t xml:space="preserve">2131-4 </w:t>
            </w:r>
            <w:r w:rsidRPr="006D7AF4">
              <w:rPr>
                <w:b/>
                <w:color w:val="333333"/>
                <w:sz w:val="16"/>
                <w:szCs w:val="16"/>
                <w:lang w:eastAsia="ru-RU"/>
              </w:rPr>
              <w:t>Биохимик</w:t>
            </w:r>
            <w:r w:rsidRPr="006D7AF4">
              <w:rPr>
                <w:b/>
                <w:color w:val="333333"/>
                <w:sz w:val="16"/>
                <w:szCs w:val="16"/>
                <w:lang w:val="kk-KZ" w:eastAsia="ru-RU"/>
              </w:rPr>
              <w:t>тер</w:t>
            </w:r>
            <w:r w:rsidRPr="006D7AF4">
              <w:rPr>
                <w:b/>
                <w:color w:val="333333"/>
                <w:sz w:val="16"/>
                <w:szCs w:val="16"/>
                <w:lang w:eastAsia="ru-RU"/>
              </w:rPr>
              <w:t xml:space="preserve"> </w:t>
            </w:r>
            <w:r w:rsidRPr="006D7AF4">
              <w:rPr>
                <w:b/>
                <w:color w:val="333333"/>
                <w:sz w:val="16"/>
                <w:szCs w:val="16"/>
                <w:lang w:val="kk-KZ" w:eastAsia="ru-RU"/>
              </w:rPr>
              <w:t>мен</w:t>
            </w:r>
            <w:r w:rsidRPr="006D7AF4">
              <w:rPr>
                <w:b/>
                <w:color w:val="333333"/>
                <w:sz w:val="16"/>
                <w:szCs w:val="16"/>
                <w:lang w:eastAsia="ru-RU"/>
              </w:rPr>
              <w:t xml:space="preserve"> биофизик</w:t>
            </w:r>
            <w:r w:rsidRPr="006D7AF4">
              <w:rPr>
                <w:b/>
                <w:color w:val="333333"/>
                <w:sz w:val="16"/>
                <w:szCs w:val="16"/>
                <w:lang w:val="kk-KZ" w:eastAsia="ru-RU"/>
              </w:rPr>
              <w:t>тер</w:t>
            </w:r>
          </w:p>
          <w:p w14:paraId="6DB3263A" w14:textId="77777777" w:rsidR="00B73E27" w:rsidRPr="006D7AF4" w:rsidRDefault="00B73E27" w:rsidP="00B73E27">
            <w:pPr>
              <w:rPr>
                <w:b/>
                <w:color w:val="000000"/>
                <w:sz w:val="16"/>
                <w:szCs w:val="16"/>
                <w:lang w:val="kk-KZ"/>
              </w:rPr>
            </w:pPr>
            <w:r w:rsidRPr="006D7AF4">
              <w:rPr>
                <w:sz w:val="16"/>
                <w:szCs w:val="16"/>
              </w:rPr>
              <w:t>2131-4-003 Биохимик, клини</w:t>
            </w:r>
            <w:r w:rsidRPr="006D7AF4">
              <w:rPr>
                <w:sz w:val="16"/>
                <w:szCs w:val="16"/>
                <w:lang w:val="kk-KZ"/>
              </w:rPr>
              <w:t>калық</w:t>
            </w:r>
          </w:p>
        </w:tc>
        <w:tc>
          <w:tcPr>
            <w:tcW w:w="620" w:type="dxa"/>
            <w:gridSpan w:val="3"/>
          </w:tcPr>
          <w:p w14:paraId="0CCE7C94"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7</w:t>
            </w:r>
          </w:p>
        </w:tc>
        <w:tc>
          <w:tcPr>
            <w:tcW w:w="1133" w:type="dxa"/>
          </w:tcPr>
          <w:p w14:paraId="688DF6D4" w14:textId="77777777" w:rsidR="00B73E27" w:rsidRPr="006D7AF4" w:rsidRDefault="00B73E27" w:rsidP="00B73E27">
            <w:pPr>
              <w:adjustRightInd w:val="0"/>
              <w:rPr>
                <w:color w:val="000000"/>
                <w:sz w:val="16"/>
                <w:szCs w:val="16"/>
              </w:rPr>
            </w:pPr>
            <w:r w:rsidRPr="006D7AF4">
              <w:rPr>
                <w:sz w:val="16"/>
                <w:szCs w:val="16"/>
              </w:rPr>
              <w:t>процестердің орындалуын ұйымдастыру және бақылау, талдау және реттеу, технологиялық процестің өзгеруін басқару</w:t>
            </w:r>
          </w:p>
        </w:tc>
        <w:tc>
          <w:tcPr>
            <w:tcW w:w="1029" w:type="dxa"/>
          </w:tcPr>
          <w:p w14:paraId="294324A5" w14:textId="77777777" w:rsidR="00B73E27" w:rsidRPr="006D7AF4" w:rsidRDefault="00B73E27" w:rsidP="00B73E27">
            <w:pPr>
              <w:adjustRightInd w:val="0"/>
              <w:rPr>
                <w:color w:val="000000"/>
                <w:sz w:val="16"/>
                <w:szCs w:val="16"/>
              </w:rPr>
            </w:pPr>
            <w:r w:rsidRPr="006D7AF4">
              <w:rPr>
                <w:sz w:val="16"/>
                <w:szCs w:val="16"/>
              </w:rPr>
              <w:t>негізгі өндіріс / қызмет көрсету</w:t>
            </w:r>
          </w:p>
        </w:tc>
        <w:tc>
          <w:tcPr>
            <w:tcW w:w="3649" w:type="dxa"/>
          </w:tcPr>
          <w:p w14:paraId="0FE18A90" w14:textId="77777777" w:rsidR="00B73E27" w:rsidRPr="006D7AF4" w:rsidRDefault="00B73E27" w:rsidP="00B73E27">
            <w:pPr>
              <w:adjustRightInd w:val="0"/>
              <w:jc w:val="both"/>
              <w:rPr>
                <w:sz w:val="16"/>
                <w:szCs w:val="16"/>
                <w:lang w:val="kk-KZ"/>
              </w:rPr>
            </w:pPr>
            <w:r w:rsidRPr="006D7AF4">
              <w:rPr>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5A8D67C4"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7DD29F8B" w14:textId="77777777" w:rsidR="00B73E27" w:rsidRPr="006D7AF4" w:rsidRDefault="00B73E27" w:rsidP="00B73E27">
            <w:pPr>
              <w:adjustRightInd w:val="0"/>
              <w:jc w:val="both"/>
              <w:rPr>
                <w:sz w:val="16"/>
                <w:szCs w:val="16"/>
                <w:lang w:val="kk-KZ"/>
              </w:rPr>
            </w:pPr>
            <w:r w:rsidRPr="006D7AF4">
              <w:rPr>
                <w:sz w:val="16"/>
                <w:szCs w:val="16"/>
                <w:lang w:val="kk-KZ"/>
              </w:rPr>
              <w:t>-Клиникалық-зертханалық зерттеулер және ішкі аурулар, негізгі жұқпалы аурулардың клиникалық-зертханалық диагностикасы негіздері;</w:t>
            </w:r>
          </w:p>
          <w:p w14:paraId="143F936E" w14:textId="77777777" w:rsidR="00B73E27" w:rsidRPr="006D7AF4" w:rsidRDefault="00B73E27" w:rsidP="00B73E27">
            <w:pPr>
              <w:adjustRightInd w:val="0"/>
              <w:jc w:val="both"/>
              <w:rPr>
                <w:sz w:val="16"/>
                <w:szCs w:val="16"/>
                <w:lang w:val="kk-KZ"/>
              </w:rPr>
            </w:pPr>
            <w:r w:rsidRPr="006D7AF4">
              <w:rPr>
                <w:sz w:val="16"/>
                <w:szCs w:val="16"/>
                <w:lang w:val="kk-KZ"/>
              </w:rPr>
              <w:t xml:space="preserve">- Клиникалық </w:t>
            </w:r>
            <w:r w:rsidRPr="006D7AF4">
              <w:rPr>
                <w:lang w:val="kk-KZ"/>
              </w:rPr>
              <w:t>б</w:t>
            </w:r>
            <w:r w:rsidRPr="006D7AF4">
              <w:rPr>
                <w:sz w:val="16"/>
                <w:szCs w:val="16"/>
                <w:lang w:val="kk-KZ"/>
              </w:rPr>
              <w:t xml:space="preserve">иохимия саласындағы зерттеу әдістері мен әдістері; </w:t>
            </w:r>
          </w:p>
          <w:p w14:paraId="6607A738"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Бақылау-өлшеу аппаратурасы және оны пайдалану ережелері; </w:t>
            </w:r>
          </w:p>
          <w:p w14:paraId="4EA6FB64"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77070251"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62F0D935" w14:textId="77777777" w:rsidR="00B73E27" w:rsidRPr="006D7AF4" w:rsidRDefault="00B73E27" w:rsidP="00B73E27">
            <w:pPr>
              <w:adjustRightInd w:val="0"/>
              <w:jc w:val="both"/>
              <w:rPr>
                <w:sz w:val="16"/>
                <w:szCs w:val="16"/>
                <w:lang w:val="kk-KZ"/>
              </w:rPr>
            </w:pPr>
            <w:r w:rsidRPr="006D7AF4">
              <w:rPr>
                <w:sz w:val="16"/>
                <w:szCs w:val="16"/>
                <w:lang w:val="kk-KZ"/>
              </w:rPr>
              <w:t>-Клиникалық-биохимиялық зертханалық талдаулар мен сынақтарды орындау;</w:t>
            </w:r>
          </w:p>
          <w:p w14:paraId="4CC9A2CA" w14:textId="77777777" w:rsidR="00B73E27" w:rsidRPr="006D7AF4" w:rsidRDefault="00B73E27" w:rsidP="00B73E27">
            <w:pPr>
              <w:adjustRightInd w:val="0"/>
              <w:jc w:val="both"/>
              <w:rPr>
                <w:sz w:val="16"/>
                <w:szCs w:val="16"/>
                <w:lang w:val="kk-KZ"/>
              </w:rPr>
            </w:pPr>
            <w:r w:rsidRPr="006D7AF4">
              <w:rPr>
                <w:sz w:val="16"/>
                <w:szCs w:val="16"/>
              </w:rPr>
              <w:t xml:space="preserve">- Клиникалық Биохимия саласында зерттеулер мен әзірлемелер жүргізу; </w:t>
            </w:r>
          </w:p>
          <w:p w14:paraId="6E7705BB"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Зертханалық жабдықтың жарамды жай-күйін бақылау (оны тексеру және баптау); </w:t>
            </w:r>
          </w:p>
          <w:p w14:paraId="6723DBC8"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Зерттеу жүргізу үшін реактивтерді, қоректік орталарды және химиялық ыдыстарды дайындау; </w:t>
            </w:r>
          </w:p>
          <w:p w14:paraId="65B36371" w14:textId="77777777" w:rsidR="00B73E27" w:rsidRPr="006D7AF4" w:rsidRDefault="00B73E27" w:rsidP="00B73E27">
            <w:pPr>
              <w:adjustRightInd w:val="0"/>
              <w:jc w:val="both"/>
              <w:rPr>
                <w:sz w:val="16"/>
                <w:szCs w:val="16"/>
                <w:lang w:val="kk-KZ"/>
              </w:rPr>
            </w:pPr>
            <w:r w:rsidRPr="006D7AF4">
              <w:rPr>
                <w:sz w:val="16"/>
                <w:szCs w:val="16"/>
                <w:lang w:val="kk-KZ"/>
              </w:rPr>
              <w:t xml:space="preserve">- Материалдарды жинауға және өңдеуге қатысу, қажетті дайындық және көмекші операцияларды жүзеге асыру; </w:t>
            </w:r>
          </w:p>
          <w:p w14:paraId="2DFAD373"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 жүргізу, аспаптардың көрсеткіштерін алу; </w:t>
            </w:r>
          </w:p>
          <w:p w14:paraId="0A8E9DC0" w14:textId="77777777" w:rsidR="00B73E27" w:rsidRPr="006D7AF4" w:rsidRDefault="00B73E27" w:rsidP="00B73E27">
            <w:pPr>
              <w:adjustRightInd w:val="0"/>
              <w:jc w:val="both"/>
              <w:rPr>
                <w:sz w:val="16"/>
                <w:szCs w:val="16"/>
                <w:lang w:val="kk-KZ"/>
              </w:rPr>
            </w:pPr>
            <w:r w:rsidRPr="006D7AF4">
              <w:rPr>
                <w:sz w:val="16"/>
                <w:szCs w:val="16"/>
                <w:lang w:val="kk-KZ"/>
              </w:rPr>
              <w:t xml:space="preserve">- Әдістемелік құжаттарға сәйкес талдау, өлшеу нәтижелерін өңдеу, жүйелеу және ресімдеу, олардың есебін жүргізу; </w:t>
            </w:r>
          </w:p>
          <w:p w14:paraId="1C46805B" w14:textId="77777777" w:rsidR="00B73E27" w:rsidRPr="006D7AF4" w:rsidRDefault="00B73E27" w:rsidP="00B73E27">
            <w:pPr>
              <w:adjustRightInd w:val="0"/>
              <w:jc w:val="both"/>
              <w:rPr>
                <w:color w:val="000000"/>
                <w:sz w:val="16"/>
                <w:szCs w:val="16"/>
                <w:lang w:val="kk-KZ"/>
              </w:rPr>
            </w:pPr>
            <w:r w:rsidRPr="006D7AF4">
              <w:rPr>
                <w:sz w:val="16"/>
                <w:szCs w:val="16"/>
                <w:lang w:val="kk-KZ"/>
              </w:rPr>
              <w:t>- Есептік медициналық құжаттаманы жүргізу.</w:t>
            </w:r>
          </w:p>
        </w:tc>
        <w:tc>
          <w:tcPr>
            <w:tcW w:w="1561" w:type="dxa"/>
            <w:gridSpan w:val="2"/>
          </w:tcPr>
          <w:p w14:paraId="57B6DFF9"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1DBB4726"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34A541A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42D4EDD3"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7DB49409"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07A24AE9" w14:textId="77777777" w:rsidTr="00DD25E7">
        <w:trPr>
          <w:trHeight w:val="60"/>
          <w:jc w:val="center"/>
        </w:trPr>
        <w:tc>
          <w:tcPr>
            <w:tcW w:w="277" w:type="dxa"/>
          </w:tcPr>
          <w:p w14:paraId="0060DF17" w14:textId="77777777" w:rsidR="00B73E27" w:rsidRPr="006D7AF4" w:rsidRDefault="00B73E27" w:rsidP="00B73E27">
            <w:pPr>
              <w:jc w:val="center"/>
              <w:rPr>
                <w:color w:val="000000"/>
                <w:sz w:val="16"/>
                <w:szCs w:val="16"/>
              </w:rPr>
            </w:pPr>
            <w:r w:rsidRPr="006D7AF4">
              <w:rPr>
                <w:color w:val="000000"/>
                <w:sz w:val="16"/>
                <w:szCs w:val="16"/>
              </w:rPr>
              <w:t>7</w:t>
            </w:r>
          </w:p>
        </w:tc>
        <w:tc>
          <w:tcPr>
            <w:tcW w:w="1791" w:type="dxa"/>
          </w:tcPr>
          <w:p w14:paraId="1F5B29F5" w14:textId="77777777" w:rsidR="00B73E27" w:rsidRPr="006D7AF4" w:rsidRDefault="00B73E27" w:rsidP="00B73E27">
            <w:pPr>
              <w:rPr>
                <w:b/>
                <w:color w:val="000000"/>
                <w:sz w:val="16"/>
                <w:szCs w:val="16"/>
              </w:rPr>
            </w:pPr>
            <w:r w:rsidRPr="006D7AF4">
              <w:rPr>
                <w:b/>
                <w:color w:val="000000"/>
                <w:sz w:val="16"/>
                <w:szCs w:val="16"/>
              </w:rPr>
              <w:t>2131-5 Микробиолог</w:t>
            </w:r>
            <w:r w:rsidRPr="006D7AF4">
              <w:rPr>
                <w:b/>
                <w:color w:val="000000"/>
                <w:sz w:val="16"/>
                <w:szCs w:val="16"/>
                <w:lang w:val="kk-KZ"/>
              </w:rPr>
              <w:t>тар</w:t>
            </w:r>
            <w:r w:rsidRPr="006D7AF4">
              <w:rPr>
                <w:b/>
                <w:color w:val="000000"/>
                <w:sz w:val="16"/>
                <w:szCs w:val="16"/>
              </w:rPr>
              <w:t xml:space="preserve"> (бактериолог</w:t>
            </w:r>
            <w:r w:rsidRPr="006D7AF4">
              <w:rPr>
                <w:b/>
                <w:color w:val="000000"/>
                <w:sz w:val="16"/>
                <w:szCs w:val="16"/>
                <w:lang w:val="kk-KZ"/>
              </w:rPr>
              <w:t>тар</w:t>
            </w:r>
            <w:r w:rsidRPr="006D7AF4">
              <w:rPr>
                <w:b/>
                <w:color w:val="000000"/>
                <w:sz w:val="16"/>
                <w:szCs w:val="16"/>
              </w:rPr>
              <w:t xml:space="preserve">) </w:t>
            </w:r>
          </w:p>
          <w:p w14:paraId="0765631E" w14:textId="77777777" w:rsidR="00B73E27" w:rsidRPr="006D7AF4" w:rsidRDefault="00B73E27" w:rsidP="00B73E27">
            <w:pPr>
              <w:rPr>
                <w:color w:val="000000"/>
                <w:sz w:val="16"/>
                <w:szCs w:val="16"/>
                <w:lang w:val="kk-KZ"/>
              </w:rPr>
            </w:pPr>
            <w:r w:rsidRPr="006D7AF4">
              <w:rPr>
                <w:color w:val="000000"/>
                <w:sz w:val="16"/>
                <w:szCs w:val="16"/>
              </w:rPr>
              <w:t>2131-5-008 Микробиолог, клини</w:t>
            </w:r>
            <w:r w:rsidRPr="006D7AF4">
              <w:rPr>
                <w:color w:val="000000"/>
                <w:sz w:val="16"/>
                <w:szCs w:val="16"/>
                <w:lang w:val="kk-KZ"/>
              </w:rPr>
              <w:t>калық</w:t>
            </w:r>
          </w:p>
        </w:tc>
        <w:tc>
          <w:tcPr>
            <w:tcW w:w="620" w:type="dxa"/>
            <w:gridSpan w:val="3"/>
          </w:tcPr>
          <w:p w14:paraId="57981FDB"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7</w:t>
            </w:r>
          </w:p>
        </w:tc>
        <w:tc>
          <w:tcPr>
            <w:tcW w:w="1133" w:type="dxa"/>
          </w:tcPr>
          <w:p w14:paraId="020B09FA" w14:textId="77777777" w:rsidR="00B73E27" w:rsidRPr="006D7AF4" w:rsidRDefault="00B73E27" w:rsidP="00B73E27">
            <w:pPr>
              <w:adjustRightInd w:val="0"/>
              <w:rPr>
                <w:color w:val="000000"/>
                <w:sz w:val="16"/>
                <w:szCs w:val="16"/>
              </w:rPr>
            </w:pPr>
            <w:r w:rsidRPr="006D7AF4">
              <w:rPr>
                <w:sz w:val="16"/>
                <w:szCs w:val="16"/>
              </w:rPr>
              <w:t>процестердің орындалуын ұйымдастыру және бақылау, талдау және реттеу, технологиялық процестің өзгеруін басқару</w:t>
            </w:r>
          </w:p>
        </w:tc>
        <w:tc>
          <w:tcPr>
            <w:tcW w:w="1029" w:type="dxa"/>
          </w:tcPr>
          <w:p w14:paraId="7C8A6122" w14:textId="77777777" w:rsidR="00B73E27" w:rsidRPr="006D7AF4" w:rsidRDefault="00B73E27" w:rsidP="00B73E27">
            <w:pPr>
              <w:adjustRightInd w:val="0"/>
              <w:rPr>
                <w:color w:val="000000"/>
                <w:sz w:val="16"/>
                <w:szCs w:val="16"/>
              </w:rPr>
            </w:pPr>
            <w:r w:rsidRPr="006D7AF4">
              <w:rPr>
                <w:sz w:val="16"/>
                <w:szCs w:val="16"/>
              </w:rPr>
              <w:t>негізгі өндіріс / қызмет көрсету</w:t>
            </w:r>
          </w:p>
        </w:tc>
        <w:tc>
          <w:tcPr>
            <w:tcW w:w="3649" w:type="dxa"/>
          </w:tcPr>
          <w:p w14:paraId="63BD40B9" w14:textId="77777777" w:rsidR="00B73E27" w:rsidRPr="006D7AF4" w:rsidRDefault="00B73E27" w:rsidP="00B73E27">
            <w:pPr>
              <w:adjustRightInd w:val="0"/>
              <w:jc w:val="both"/>
              <w:rPr>
                <w:sz w:val="16"/>
                <w:szCs w:val="16"/>
                <w:lang w:val="kk-KZ"/>
              </w:rPr>
            </w:pPr>
            <w:r w:rsidRPr="006D7AF4">
              <w:rPr>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E68F536"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4B940A0F" w14:textId="77777777" w:rsidR="00B73E27" w:rsidRPr="006D7AF4" w:rsidRDefault="00B73E27" w:rsidP="00B73E27">
            <w:pPr>
              <w:adjustRightInd w:val="0"/>
              <w:jc w:val="both"/>
              <w:rPr>
                <w:sz w:val="16"/>
                <w:szCs w:val="16"/>
                <w:lang w:val="kk-KZ"/>
              </w:rPr>
            </w:pPr>
            <w:r w:rsidRPr="006D7AF4">
              <w:rPr>
                <w:sz w:val="16"/>
                <w:szCs w:val="16"/>
                <w:lang w:val="kk-KZ"/>
              </w:rPr>
              <w:t xml:space="preserve">-Клиникалық-зертханалық зерттеулер және ішкі аурулар, негізгі жұқпалы аурулардың клиникалық-зертханалық диагностикасы негіздері; </w:t>
            </w:r>
          </w:p>
          <w:p w14:paraId="0952BB97" w14:textId="77777777" w:rsidR="00B73E27" w:rsidRPr="006D7AF4" w:rsidRDefault="00B73E27" w:rsidP="00B73E27">
            <w:pPr>
              <w:adjustRightInd w:val="0"/>
              <w:jc w:val="both"/>
              <w:rPr>
                <w:sz w:val="16"/>
                <w:szCs w:val="16"/>
                <w:lang w:val="kk-KZ"/>
              </w:rPr>
            </w:pPr>
            <w:r w:rsidRPr="006D7AF4">
              <w:rPr>
                <w:sz w:val="16"/>
                <w:szCs w:val="16"/>
                <w:lang w:val="kk-KZ"/>
              </w:rPr>
              <w:t xml:space="preserve">- Клиникалық микробиология саласындағы зерттеу әдістері мен әдістері; </w:t>
            </w:r>
          </w:p>
          <w:p w14:paraId="45F3570A"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Бақылау-өлшеу аппаратурасы және оны пайдалану ережелері; </w:t>
            </w:r>
          </w:p>
          <w:p w14:paraId="235EE38A"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0A4BF4DC"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1EFD5997" w14:textId="77777777" w:rsidR="00B73E27" w:rsidRPr="006D7AF4" w:rsidRDefault="00B73E27" w:rsidP="00B73E27">
            <w:pPr>
              <w:adjustRightInd w:val="0"/>
              <w:jc w:val="both"/>
              <w:rPr>
                <w:sz w:val="16"/>
                <w:szCs w:val="16"/>
                <w:lang w:val="kk-KZ"/>
              </w:rPr>
            </w:pPr>
            <w:r w:rsidRPr="006D7AF4">
              <w:rPr>
                <w:sz w:val="16"/>
                <w:szCs w:val="16"/>
                <w:lang w:val="kk-KZ"/>
              </w:rPr>
              <w:t xml:space="preserve">- Микробиологиялық зертханалық талдаулар мен сынақтарды орындау </w:t>
            </w:r>
          </w:p>
          <w:p w14:paraId="7862BC23" w14:textId="77777777" w:rsidR="00B73E27" w:rsidRPr="006D7AF4" w:rsidRDefault="00B73E27" w:rsidP="00B73E27">
            <w:pPr>
              <w:adjustRightInd w:val="0"/>
              <w:jc w:val="both"/>
              <w:rPr>
                <w:sz w:val="16"/>
                <w:szCs w:val="16"/>
                <w:lang w:val="kk-KZ"/>
              </w:rPr>
            </w:pPr>
            <w:r w:rsidRPr="006D7AF4">
              <w:rPr>
                <w:sz w:val="16"/>
                <w:szCs w:val="16"/>
                <w:lang w:val="kk-KZ"/>
              </w:rPr>
              <w:t xml:space="preserve">- Клиникалық микробиология саласында зерттеулер мен әзірлемелер жүргізу. </w:t>
            </w:r>
          </w:p>
          <w:p w14:paraId="7ED87316"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Зертханалық жабдықтың жарамды жай-күйін бақылау (оны тексеру және баптау); </w:t>
            </w:r>
          </w:p>
          <w:p w14:paraId="50C4143E"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Зерттеу жүргізу үшін реактивтерді, қоректік орталарды және химиялық ыдыстарды дайындау; </w:t>
            </w:r>
          </w:p>
          <w:p w14:paraId="0D49751B" w14:textId="77777777" w:rsidR="00B73E27" w:rsidRPr="006D7AF4" w:rsidRDefault="00B73E27" w:rsidP="00B73E27">
            <w:pPr>
              <w:adjustRightInd w:val="0"/>
              <w:jc w:val="both"/>
              <w:rPr>
                <w:sz w:val="16"/>
                <w:szCs w:val="16"/>
                <w:lang w:val="kk-KZ"/>
              </w:rPr>
            </w:pPr>
            <w:r w:rsidRPr="006D7AF4">
              <w:rPr>
                <w:sz w:val="16"/>
                <w:szCs w:val="16"/>
                <w:lang w:val="kk-KZ"/>
              </w:rPr>
              <w:t xml:space="preserve">- Материалдарды жинауға және өңдеуге қатысу, қажетті дайындық және көмекші операцияларды жүзеге асыру; </w:t>
            </w:r>
          </w:p>
          <w:p w14:paraId="561E3378"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 жүргізу, аспаптардың көрсеткіштерін алу; </w:t>
            </w:r>
          </w:p>
          <w:p w14:paraId="5FA9784E" w14:textId="77777777" w:rsidR="00B73E27" w:rsidRPr="006D7AF4" w:rsidRDefault="00B73E27" w:rsidP="00B73E27">
            <w:pPr>
              <w:adjustRightInd w:val="0"/>
              <w:jc w:val="both"/>
              <w:rPr>
                <w:sz w:val="16"/>
                <w:szCs w:val="16"/>
                <w:lang w:val="kk-KZ"/>
              </w:rPr>
            </w:pPr>
            <w:r w:rsidRPr="006D7AF4">
              <w:rPr>
                <w:sz w:val="16"/>
                <w:szCs w:val="16"/>
                <w:lang w:val="kk-KZ"/>
              </w:rPr>
              <w:t xml:space="preserve">- Әдістемелік құжаттарға сәйкес талдау, өлшеу нәтижелерін өңдеу, жүйелеу және ресімдеу, олардың есебін жүргізу. </w:t>
            </w:r>
          </w:p>
          <w:p w14:paraId="03792FE4" w14:textId="77777777" w:rsidR="00B73E27" w:rsidRPr="006D7AF4" w:rsidRDefault="00B73E27" w:rsidP="00B73E27">
            <w:pPr>
              <w:adjustRightInd w:val="0"/>
              <w:jc w:val="both"/>
              <w:rPr>
                <w:color w:val="000000"/>
                <w:sz w:val="16"/>
                <w:szCs w:val="16"/>
                <w:lang w:val="kk-KZ"/>
              </w:rPr>
            </w:pPr>
            <w:r w:rsidRPr="006D7AF4">
              <w:rPr>
                <w:sz w:val="16"/>
                <w:szCs w:val="16"/>
                <w:lang w:val="kk-KZ"/>
              </w:rPr>
              <w:t>- Есептік медициналық құжаттаманы жүргізу.</w:t>
            </w:r>
          </w:p>
        </w:tc>
        <w:tc>
          <w:tcPr>
            <w:tcW w:w="1561" w:type="dxa"/>
            <w:gridSpan w:val="2"/>
          </w:tcPr>
          <w:p w14:paraId="5B2EF25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33144D33"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2CE26396"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041344F7"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7249788A"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155C2C4C" w14:textId="77777777" w:rsidTr="00DD25E7">
        <w:trPr>
          <w:trHeight w:val="60"/>
          <w:jc w:val="center"/>
        </w:trPr>
        <w:tc>
          <w:tcPr>
            <w:tcW w:w="277" w:type="dxa"/>
          </w:tcPr>
          <w:p w14:paraId="78207B06" w14:textId="77777777" w:rsidR="00B73E27" w:rsidRPr="006D7AF4" w:rsidRDefault="00B73E27" w:rsidP="00B73E27">
            <w:pPr>
              <w:jc w:val="center"/>
              <w:rPr>
                <w:color w:val="000000"/>
                <w:sz w:val="16"/>
                <w:szCs w:val="16"/>
              </w:rPr>
            </w:pPr>
            <w:r w:rsidRPr="006D7AF4">
              <w:rPr>
                <w:color w:val="000000"/>
                <w:sz w:val="16"/>
                <w:szCs w:val="16"/>
              </w:rPr>
              <w:t>7</w:t>
            </w:r>
          </w:p>
        </w:tc>
        <w:tc>
          <w:tcPr>
            <w:tcW w:w="1791" w:type="dxa"/>
          </w:tcPr>
          <w:p w14:paraId="111C7FBB" w14:textId="77777777" w:rsidR="00B73E27" w:rsidRPr="006D7AF4" w:rsidRDefault="00B73E27" w:rsidP="00B73E27">
            <w:pPr>
              <w:rPr>
                <w:lang w:val="kk-KZ"/>
              </w:rPr>
            </w:pPr>
            <w:r w:rsidRPr="006D7AF4">
              <w:rPr>
                <w:b/>
                <w:color w:val="000000"/>
                <w:sz w:val="16"/>
                <w:szCs w:val="16"/>
              </w:rPr>
              <w:t xml:space="preserve">2131-9 </w:t>
            </w:r>
            <w:r w:rsidRPr="006D7AF4">
              <w:rPr>
                <w:sz w:val="16"/>
                <w:szCs w:val="16"/>
              </w:rPr>
              <w:t xml:space="preserve">Басқа мамандар-биология, ботаника, </w:t>
            </w:r>
            <w:r w:rsidRPr="006D7AF4">
              <w:rPr>
                <w:sz w:val="16"/>
                <w:szCs w:val="16"/>
              </w:rPr>
              <w:lastRenderedPageBreak/>
              <w:t>зоология, фармакология және соған байланысты кәсіптер саласындағы кәсіпқойлар, б.т.к.</w:t>
            </w:r>
          </w:p>
          <w:p w14:paraId="0D5CE7CD" w14:textId="77777777" w:rsidR="00B73E27" w:rsidRPr="006D7AF4" w:rsidRDefault="00B73E27" w:rsidP="00B73E27">
            <w:pPr>
              <w:rPr>
                <w:b/>
                <w:color w:val="000000"/>
                <w:sz w:val="16"/>
                <w:szCs w:val="16"/>
              </w:rPr>
            </w:pPr>
            <w:r w:rsidRPr="006D7AF4">
              <w:rPr>
                <w:sz w:val="16"/>
                <w:szCs w:val="16"/>
              </w:rPr>
              <w:t>2131-9-011 Клини</w:t>
            </w:r>
            <w:r w:rsidRPr="006D7AF4">
              <w:rPr>
                <w:sz w:val="16"/>
                <w:szCs w:val="16"/>
                <w:lang w:val="kk-KZ"/>
              </w:rPr>
              <w:t>калық</w:t>
            </w:r>
            <w:r w:rsidRPr="006D7AF4">
              <w:rPr>
                <w:sz w:val="16"/>
                <w:szCs w:val="16"/>
              </w:rPr>
              <w:t xml:space="preserve"> цитогенетик</w:t>
            </w:r>
            <w:r w:rsidRPr="006D7AF4">
              <w:rPr>
                <w:b/>
                <w:color w:val="000000"/>
                <w:sz w:val="16"/>
                <w:szCs w:val="16"/>
                <w:vertAlign w:val="superscript"/>
              </w:rPr>
              <w:footnoteReference w:id="16"/>
            </w:r>
          </w:p>
        </w:tc>
        <w:tc>
          <w:tcPr>
            <w:tcW w:w="620" w:type="dxa"/>
            <w:gridSpan w:val="3"/>
          </w:tcPr>
          <w:p w14:paraId="40356629"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lastRenderedPageBreak/>
              <w:t>7</w:t>
            </w:r>
          </w:p>
        </w:tc>
        <w:tc>
          <w:tcPr>
            <w:tcW w:w="1133" w:type="dxa"/>
          </w:tcPr>
          <w:p w14:paraId="5B9CFFB2" w14:textId="77777777" w:rsidR="00B73E27" w:rsidRPr="006D7AF4" w:rsidRDefault="00B73E27" w:rsidP="00B73E27">
            <w:pPr>
              <w:adjustRightInd w:val="0"/>
              <w:rPr>
                <w:color w:val="000000"/>
                <w:sz w:val="16"/>
                <w:szCs w:val="16"/>
              </w:rPr>
            </w:pPr>
            <w:r w:rsidRPr="006D7AF4">
              <w:rPr>
                <w:sz w:val="16"/>
                <w:szCs w:val="16"/>
              </w:rPr>
              <w:t xml:space="preserve">процестердің орындалуын </w:t>
            </w:r>
            <w:r w:rsidRPr="006D7AF4">
              <w:rPr>
                <w:sz w:val="16"/>
                <w:szCs w:val="16"/>
              </w:rPr>
              <w:lastRenderedPageBreak/>
              <w:t>ұйымдастыру және бақылау, талдау және реттеу, технологиялық процестің өзгеруін басқару</w:t>
            </w:r>
          </w:p>
        </w:tc>
        <w:tc>
          <w:tcPr>
            <w:tcW w:w="1029" w:type="dxa"/>
          </w:tcPr>
          <w:p w14:paraId="310A3079" w14:textId="77777777" w:rsidR="00B73E27" w:rsidRPr="006D7AF4" w:rsidRDefault="00B73E27" w:rsidP="00B73E27">
            <w:pPr>
              <w:adjustRightInd w:val="0"/>
              <w:rPr>
                <w:color w:val="000000"/>
                <w:sz w:val="16"/>
                <w:szCs w:val="16"/>
              </w:rPr>
            </w:pPr>
            <w:r w:rsidRPr="006D7AF4">
              <w:rPr>
                <w:sz w:val="16"/>
                <w:szCs w:val="16"/>
              </w:rPr>
              <w:lastRenderedPageBreak/>
              <w:t xml:space="preserve">негізгі өндіріс / қызмет </w:t>
            </w:r>
            <w:r w:rsidRPr="006D7AF4">
              <w:rPr>
                <w:sz w:val="16"/>
                <w:szCs w:val="16"/>
              </w:rPr>
              <w:lastRenderedPageBreak/>
              <w:t>көрсету</w:t>
            </w:r>
          </w:p>
        </w:tc>
        <w:tc>
          <w:tcPr>
            <w:tcW w:w="3649" w:type="dxa"/>
          </w:tcPr>
          <w:p w14:paraId="6EF25F81" w14:textId="77777777" w:rsidR="00B73E27" w:rsidRPr="006D7AF4" w:rsidRDefault="00B73E27" w:rsidP="00B73E27">
            <w:pPr>
              <w:adjustRightInd w:val="0"/>
              <w:jc w:val="both"/>
              <w:rPr>
                <w:sz w:val="16"/>
                <w:szCs w:val="16"/>
                <w:lang w:val="kk-KZ"/>
              </w:rPr>
            </w:pPr>
            <w:r w:rsidRPr="006D7AF4">
              <w:rPr>
                <w:sz w:val="16"/>
                <w:szCs w:val="16"/>
              </w:rPr>
              <w:lastRenderedPageBreak/>
              <w:t xml:space="preserve">- Кәсіби қызмет саласындағы фактілерді, құбылыстарды, теорияларды және олардың </w:t>
            </w:r>
            <w:r w:rsidRPr="006D7AF4">
              <w:rPr>
                <w:sz w:val="16"/>
                <w:szCs w:val="16"/>
              </w:rPr>
              <w:lastRenderedPageBreak/>
              <w:t xml:space="preserve">арасындағы күрделі тәуелділіктерді жүйелі түрде білу және түсіну; </w:t>
            </w:r>
          </w:p>
          <w:p w14:paraId="6346D7FD"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2FD8F621" w14:textId="77777777" w:rsidR="00B73E27" w:rsidRPr="006D7AF4" w:rsidRDefault="00B73E27" w:rsidP="00B73E27">
            <w:pPr>
              <w:adjustRightInd w:val="0"/>
              <w:jc w:val="both"/>
              <w:rPr>
                <w:sz w:val="16"/>
                <w:szCs w:val="16"/>
                <w:lang w:val="kk-KZ"/>
              </w:rPr>
            </w:pPr>
            <w:r w:rsidRPr="006D7AF4">
              <w:rPr>
                <w:sz w:val="16"/>
                <w:szCs w:val="16"/>
                <w:lang w:val="kk-KZ"/>
              </w:rPr>
              <w:t xml:space="preserve">-Клиникалық-зертханалық зерттеулер және ішкі аурулар, негізгі жұқпалы аурулардың клиникалық-зертханалық диагностикасы негіздері; </w:t>
            </w:r>
          </w:p>
          <w:p w14:paraId="31671513" w14:textId="77777777" w:rsidR="00B73E27" w:rsidRPr="006D7AF4" w:rsidRDefault="00B73E27" w:rsidP="00B73E27">
            <w:pPr>
              <w:adjustRightInd w:val="0"/>
              <w:jc w:val="both"/>
              <w:rPr>
                <w:sz w:val="16"/>
                <w:szCs w:val="16"/>
                <w:lang w:val="kk-KZ"/>
              </w:rPr>
            </w:pPr>
            <w:r w:rsidRPr="006D7AF4">
              <w:rPr>
                <w:sz w:val="16"/>
                <w:szCs w:val="16"/>
                <w:lang w:val="kk-KZ"/>
              </w:rPr>
              <w:t xml:space="preserve">- Клиникалық цитогенетика саласындағы зерттеу әдістері мен әдістері; </w:t>
            </w:r>
          </w:p>
          <w:p w14:paraId="5AA03F82"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Бақылау-өлшеу аппаратурасы және оны пайдалану ережелері; </w:t>
            </w:r>
          </w:p>
          <w:p w14:paraId="50B1549D"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3E07E493"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4FD8B790"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 Цитогенетикалық зертханалық талдаулар мен сынақтар жүргізу; </w:t>
            </w:r>
          </w:p>
          <w:p w14:paraId="4806F930" w14:textId="77777777" w:rsidR="00B73E27" w:rsidRPr="006D7AF4" w:rsidRDefault="00B73E27" w:rsidP="00B73E27">
            <w:pPr>
              <w:adjustRightInd w:val="0"/>
              <w:jc w:val="both"/>
              <w:rPr>
                <w:sz w:val="16"/>
                <w:szCs w:val="16"/>
                <w:lang w:val="kk-KZ"/>
              </w:rPr>
            </w:pPr>
            <w:r w:rsidRPr="006D7AF4">
              <w:rPr>
                <w:sz w:val="16"/>
                <w:szCs w:val="16"/>
                <w:lang w:val="kk-KZ"/>
              </w:rPr>
              <w:t xml:space="preserve">- Клиникалық цитогенетика саласында зерттеулер мен әзірлемелер жүргізу. </w:t>
            </w:r>
          </w:p>
          <w:p w14:paraId="4E92732A"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 Зертханалық жабдықтың жарамды жай-күйін бақылау (оны тексеру және баптау); </w:t>
            </w:r>
          </w:p>
          <w:p w14:paraId="6358EC18"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Зерттеу жүргізу үшін реактивтерді, қоректік орталарды және химиялық ыдыстарды дайындау; </w:t>
            </w:r>
          </w:p>
          <w:p w14:paraId="65664CC0" w14:textId="77777777" w:rsidR="00B73E27" w:rsidRPr="006D7AF4" w:rsidRDefault="00B73E27" w:rsidP="00B73E27">
            <w:pPr>
              <w:adjustRightInd w:val="0"/>
              <w:jc w:val="both"/>
              <w:rPr>
                <w:sz w:val="16"/>
                <w:szCs w:val="16"/>
                <w:lang w:val="kk-KZ"/>
              </w:rPr>
            </w:pPr>
            <w:r w:rsidRPr="006D7AF4">
              <w:rPr>
                <w:sz w:val="16"/>
                <w:szCs w:val="16"/>
                <w:lang w:val="kk-KZ"/>
              </w:rPr>
              <w:t xml:space="preserve">- Материалдарды жинауға және өңдеуге қатысу, қажетті дайындық және көмекші операцияларды жүзеге асыру; </w:t>
            </w:r>
          </w:p>
          <w:p w14:paraId="209B6181"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 жүргізу, аспаптардың көрсеткіштерін алу; </w:t>
            </w:r>
          </w:p>
          <w:p w14:paraId="03F86018" w14:textId="77777777" w:rsidR="00B73E27" w:rsidRPr="006D7AF4" w:rsidRDefault="00B73E27" w:rsidP="00B73E27">
            <w:pPr>
              <w:adjustRightInd w:val="0"/>
              <w:jc w:val="both"/>
              <w:rPr>
                <w:sz w:val="16"/>
                <w:szCs w:val="16"/>
                <w:lang w:val="kk-KZ"/>
              </w:rPr>
            </w:pPr>
            <w:r w:rsidRPr="006D7AF4">
              <w:rPr>
                <w:sz w:val="16"/>
                <w:szCs w:val="16"/>
                <w:lang w:val="kk-KZ"/>
              </w:rPr>
              <w:t xml:space="preserve">- Әдістемелік құжаттарға сәйкес талдау, өлшеу нәтижелерін өңдеу, жүйелеу және ресімдеу, олардың есебін жүргізу; </w:t>
            </w:r>
          </w:p>
          <w:p w14:paraId="6A8B1E1B" w14:textId="77777777" w:rsidR="00B73E27" w:rsidRPr="006D7AF4" w:rsidRDefault="00B73E27" w:rsidP="00B73E27">
            <w:pPr>
              <w:adjustRightInd w:val="0"/>
              <w:jc w:val="both"/>
              <w:rPr>
                <w:color w:val="000000"/>
                <w:sz w:val="16"/>
                <w:szCs w:val="16"/>
                <w:lang w:val="kk-KZ"/>
              </w:rPr>
            </w:pPr>
            <w:r w:rsidRPr="006D7AF4">
              <w:rPr>
                <w:sz w:val="16"/>
                <w:szCs w:val="16"/>
                <w:lang w:val="kk-KZ"/>
              </w:rPr>
              <w:t>- Есептік медициналық құжаттаманы жүргізу.</w:t>
            </w:r>
          </w:p>
        </w:tc>
        <w:tc>
          <w:tcPr>
            <w:tcW w:w="1561" w:type="dxa"/>
            <w:gridSpan w:val="2"/>
          </w:tcPr>
          <w:p w14:paraId="760EE425" w14:textId="77777777" w:rsidR="00B73E27" w:rsidRPr="006D7AF4" w:rsidRDefault="00B73E27" w:rsidP="00B73E27">
            <w:pPr>
              <w:adjustRightInd w:val="0"/>
              <w:spacing w:line="230" w:lineRule="auto"/>
              <w:rPr>
                <w:sz w:val="16"/>
                <w:szCs w:val="16"/>
                <w:lang w:val="kk-KZ"/>
              </w:rPr>
            </w:pPr>
            <w:r w:rsidRPr="006D7AF4">
              <w:rPr>
                <w:sz w:val="16"/>
                <w:szCs w:val="16"/>
                <w:lang w:val="kk-KZ"/>
              </w:rPr>
              <w:lastRenderedPageBreak/>
              <w:t xml:space="preserve">- Жауапкершілік; </w:t>
            </w:r>
          </w:p>
          <w:p w14:paraId="345366B0"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7E974287" w14:textId="77777777" w:rsidR="00B73E27" w:rsidRPr="006D7AF4" w:rsidRDefault="00B73E27" w:rsidP="00B73E27">
            <w:pPr>
              <w:adjustRightInd w:val="0"/>
              <w:spacing w:line="230" w:lineRule="auto"/>
              <w:rPr>
                <w:sz w:val="16"/>
                <w:szCs w:val="16"/>
                <w:lang w:val="kk-KZ"/>
              </w:rPr>
            </w:pPr>
            <w:r w:rsidRPr="006D7AF4">
              <w:rPr>
                <w:sz w:val="16"/>
                <w:szCs w:val="16"/>
                <w:lang w:val="kk-KZ"/>
              </w:rPr>
              <w:lastRenderedPageBreak/>
              <w:t xml:space="preserve">- Шыдамдылық, </w:t>
            </w:r>
          </w:p>
          <w:p w14:paraId="0BE03805"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33D1DEC6"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4360589D" w14:textId="77777777" w:rsidTr="00DD25E7">
        <w:trPr>
          <w:trHeight w:val="60"/>
          <w:jc w:val="center"/>
        </w:trPr>
        <w:tc>
          <w:tcPr>
            <w:tcW w:w="277" w:type="dxa"/>
          </w:tcPr>
          <w:p w14:paraId="0C1C1556" w14:textId="77777777" w:rsidR="00B73E27" w:rsidRPr="006D7AF4" w:rsidRDefault="00B73E27" w:rsidP="00B73E27">
            <w:pPr>
              <w:jc w:val="center"/>
              <w:rPr>
                <w:color w:val="000000"/>
                <w:sz w:val="16"/>
                <w:szCs w:val="16"/>
              </w:rPr>
            </w:pPr>
            <w:r w:rsidRPr="006D7AF4">
              <w:rPr>
                <w:color w:val="000000"/>
                <w:sz w:val="16"/>
                <w:szCs w:val="16"/>
              </w:rPr>
              <w:lastRenderedPageBreak/>
              <w:t>7</w:t>
            </w:r>
          </w:p>
        </w:tc>
        <w:tc>
          <w:tcPr>
            <w:tcW w:w="1791" w:type="dxa"/>
          </w:tcPr>
          <w:p w14:paraId="2C6B40C9" w14:textId="77777777" w:rsidR="00B73E27" w:rsidRPr="006D7AF4" w:rsidRDefault="00B73E27" w:rsidP="00B73E27">
            <w:pPr>
              <w:adjustRightInd w:val="0"/>
              <w:rPr>
                <w:b/>
                <w:color w:val="000000"/>
                <w:sz w:val="16"/>
                <w:szCs w:val="16"/>
              </w:rPr>
            </w:pPr>
            <w:r w:rsidRPr="006D7AF4">
              <w:rPr>
                <w:b/>
                <w:color w:val="000000"/>
                <w:sz w:val="16"/>
                <w:szCs w:val="16"/>
              </w:rPr>
              <w:t xml:space="preserve">2131-9 </w:t>
            </w:r>
            <w:r w:rsidRPr="006D7AF4">
              <w:rPr>
                <w:sz w:val="16"/>
                <w:szCs w:val="16"/>
              </w:rPr>
              <w:t>Басқа мамандар-</w:t>
            </w:r>
            <w:r w:rsidRPr="006D7AF4">
              <w:rPr>
                <w:sz w:val="16"/>
                <w:szCs w:val="16"/>
                <w:lang w:val="kk-KZ"/>
              </w:rPr>
              <w:t>б</w:t>
            </w:r>
            <w:r w:rsidRPr="006D7AF4">
              <w:rPr>
                <w:sz w:val="16"/>
                <w:szCs w:val="16"/>
              </w:rPr>
              <w:t xml:space="preserve">иология, </w:t>
            </w:r>
            <w:r w:rsidRPr="006D7AF4">
              <w:rPr>
                <w:sz w:val="16"/>
                <w:szCs w:val="16"/>
                <w:lang w:val="kk-KZ"/>
              </w:rPr>
              <w:t>б</w:t>
            </w:r>
            <w:r w:rsidRPr="006D7AF4">
              <w:rPr>
                <w:sz w:val="16"/>
                <w:szCs w:val="16"/>
              </w:rPr>
              <w:t xml:space="preserve">отаника, </w:t>
            </w:r>
            <w:r w:rsidRPr="006D7AF4">
              <w:rPr>
                <w:sz w:val="16"/>
                <w:szCs w:val="16"/>
                <w:lang w:val="kk-KZ"/>
              </w:rPr>
              <w:t>з</w:t>
            </w:r>
            <w:r w:rsidRPr="006D7AF4">
              <w:rPr>
                <w:sz w:val="16"/>
                <w:szCs w:val="16"/>
              </w:rPr>
              <w:t>оология, фармакология және соған байланысты кәсіптердегі мамандар</w:t>
            </w:r>
            <w:r w:rsidRPr="006D7AF4">
              <w:t>,</w:t>
            </w:r>
            <w:r w:rsidRPr="006D7AF4">
              <w:rPr>
                <w:b/>
                <w:color w:val="000000"/>
                <w:sz w:val="16"/>
                <w:szCs w:val="16"/>
                <w:lang w:val="kk-KZ"/>
              </w:rPr>
              <w:t xml:space="preserve"> б.т.к.</w:t>
            </w:r>
            <w:r w:rsidRPr="006D7AF4">
              <w:rPr>
                <w:b/>
                <w:color w:val="000000"/>
                <w:sz w:val="16"/>
                <w:szCs w:val="16"/>
              </w:rPr>
              <w:t xml:space="preserve"> </w:t>
            </w:r>
          </w:p>
          <w:p w14:paraId="29A12FDE" w14:textId="77777777" w:rsidR="00B73E27" w:rsidRPr="006D7AF4" w:rsidRDefault="00B73E27" w:rsidP="00B73E27">
            <w:pPr>
              <w:adjustRightInd w:val="0"/>
              <w:rPr>
                <w:b/>
                <w:color w:val="000000"/>
                <w:sz w:val="16"/>
                <w:szCs w:val="16"/>
              </w:rPr>
            </w:pPr>
            <w:r w:rsidRPr="006D7AF4">
              <w:rPr>
                <w:sz w:val="16"/>
                <w:szCs w:val="16"/>
              </w:rPr>
              <w:t>2131-9-014 Клини</w:t>
            </w:r>
            <w:r w:rsidRPr="006D7AF4">
              <w:rPr>
                <w:sz w:val="16"/>
                <w:szCs w:val="16"/>
                <w:lang w:val="kk-KZ"/>
              </w:rPr>
              <w:t xml:space="preserve">калық </w:t>
            </w:r>
            <w:r w:rsidRPr="006D7AF4">
              <w:rPr>
                <w:sz w:val="16"/>
                <w:szCs w:val="16"/>
              </w:rPr>
              <w:t xml:space="preserve">эмбриолог </w:t>
            </w:r>
            <w:r w:rsidRPr="006D7AF4">
              <w:rPr>
                <w:b/>
                <w:color w:val="000000"/>
                <w:sz w:val="16"/>
                <w:szCs w:val="16"/>
                <w:vertAlign w:val="superscript"/>
              </w:rPr>
              <w:footnoteReference w:id="17"/>
            </w:r>
          </w:p>
        </w:tc>
        <w:tc>
          <w:tcPr>
            <w:tcW w:w="620" w:type="dxa"/>
            <w:gridSpan w:val="3"/>
          </w:tcPr>
          <w:p w14:paraId="27B6311D"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7</w:t>
            </w:r>
          </w:p>
        </w:tc>
        <w:tc>
          <w:tcPr>
            <w:tcW w:w="1133" w:type="dxa"/>
          </w:tcPr>
          <w:p w14:paraId="1386FABB" w14:textId="77777777" w:rsidR="00B73E27" w:rsidRPr="006D7AF4" w:rsidRDefault="00B73E27" w:rsidP="00B73E27">
            <w:pPr>
              <w:adjustRightInd w:val="0"/>
              <w:rPr>
                <w:color w:val="000000"/>
                <w:sz w:val="16"/>
                <w:szCs w:val="16"/>
              </w:rPr>
            </w:pPr>
            <w:r w:rsidRPr="006D7AF4">
              <w:rPr>
                <w:sz w:val="16"/>
                <w:szCs w:val="16"/>
              </w:rPr>
              <w:t>процестердің орындалуын ұйымдастыру және бақылау, талдау және реттеу, технологиялық процестің өзгеруін басқару</w:t>
            </w:r>
          </w:p>
        </w:tc>
        <w:tc>
          <w:tcPr>
            <w:tcW w:w="1029" w:type="dxa"/>
          </w:tcPr>
          <w:p w14:paraId="3C4D9F91" w14:textId="77777777" w:rsidR="00B73E27" w:rsidRPr="006D7AF4" w:rsidRDefault="00B73E27" w:rsidP="00B73E27">
            <w:pPr>
              <w:adjustRightInd w:val="0"/>
              <w:rPr>
                <w:color w:val="000000"/>
                <w:sz w:val="16"/>
                <w:szCs w:val="16"/>
              </w:rPr>
            </w:pPr>
            <w:r w:rsidRPr="006D7AF4">
              <w:rPr>
                <w:sz w:val="16"/>
                <w:szCs w:val="16"/>
              </w:rPr>
              <w:t>негізгі өндіріс / қызмет көрсету</w:t>
            </w:r>
          </w:p>
        </w:tc>
        <w:tc>
          <w:tcPr>
            <w:tcW w:w="3649" w:type="dxa"/>
          </w:tcPr>
          <w:p w14:paraId="08EF4A08" w14:textId="77777777" w:rsidR="00B73E27" w:rsidRPr="006D7AF4" w:rsidRDefault="00B73E27" w:rsidP="00B73E27">
            <w:pPr>
              <w:adjustRightInd w:val="0"/>
              <w:jc w:val="both"/>
              <w:rPr>
                <w:sz w:val="16"/>
                <w:szCs w:val="16"/>
                <w:lang w:val="kk-KZ"/>
              </w:rPr>
            </w:pPr>
            <w:r w:rsidRPr="006D7AF4">
              <w:rPr>
                <w:sz w:val="16"/>
                <w:szCs w:val="16"/>
              </w:rPr>
              <w:t xml:space="preserve">- Іргелі білім: ерлер мен әйелдердің ұрпақты болу жүйесінің анатомиясы мен физиологиясы; жыныс жасушаларының, эмбриондардың және қосалқы құрылымдардың гистологиясы мен цитологиясы; Адам эмбриологиясы (пренатальды даму, бөліну кезеңдері, гаструляция және т. б.); молекулалық және жасушалық биология, оның ішінде жасушалардың бөліну негіздері, апоптоз, генетикалық реттеу; генетика және цитогенетика, соның ішінде тұқым қуалайтын жасушаларды түсіну аурулар мен мутациялар. </w:t>
            </w:r>
          </w:p>
          <w:p w14:paraId="5EF7CBE7"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білім: жасанды ұрықтандыру әдістері: IVF, ICSI, IMSI, PICSI; эмбриондарды өсіру әдістері, мәдени орталар, температуралық режимдер; гаметалар мен эмбриондардың сапасын бағалау (морфология, даму динамикасы, іріктеу критерийлері); Криоконсервация: ооциттерді, сперматозоидтарды және эмбриондарды витрификациялау, мұздату және еріту; көмекші хэтчинг, эмбриоскопия және басқалары көмекші процедуралар. </w:t>
            </w:r>
          </w:p>
          <w:p w14:paraId="63564331" w14:textId="77777777" w:rsidR="00B73E27" w:rsidRPr="006D7AF4" w:rsidRDefault="00B73E27" w:rsidP="00B73E27">
            <w:pPr>
              <w:adjustRightInd w:val="0"/>
              <w:jc w:val="both"/>
              <w:rPr>
                <w:sz w:val="16"/>
                <w:szCs w:val="16"/>
                <w:lang w:val="kk-KZ"/>
              </w:rPr>
            </w:pPr>
            <w:r w:rsidRPr="006D7AF4">
              <w:rPr>
                <w:sz w:val="16"/>
                <w:szCs w:val="16"/>
                <w:lang w:val="kk-KZ"/>
              </w:rPr>
              <w:t xml:space="preserve">- Биотехнология және генетика: имплантацияға дейінгі генетикалық тестілеу (ИГТ) негіздері: көрсеткіштер, биопсия, дайындық; ПТР, FISH, секвенирлеуді қоса алғанда, биомолекулалық диагностика әдістері (қолдануды түсіну деңгейінде); зертханалық жабдықты пайдалану: инкубаторлар, микроманипуляторлар, микроскопия жүйелері, лазерлер. </w:t>
            </w:r>
          </w:p>
          <w:p w14:paraId="7F5CACAD" w14:textId="77777777" w:rsidR="00B73E27" w:rsidRPr="006D7AF4" w:rsidRDefault="00B73E27" w:rsidP="00B73E27">
            <w:pPr>
              <w:adjustRightInd w:val="0"/>
              <w:jc w:val="both"/>
              <w:rPr>
                <w:sz w:val="16"/>
                <w:szCs w:val="16"/>
                <w:lang w:val="kk-KZ"/>
              </w:rPr>
            </w:pPr>
            <w:r w:rsidRPr="006D7AF4">
              <w:rPr>
                <w:sz w:val="16"/>
                <w:szCs w:val="16"/>
                <w:lang w:val="kk-KZ"/>
              </w:rPr>
              <w:t xml:space="preserve">- Этикалық, құқықтық және нормативтік аспектілер Қазақстан Республикасындағы арт заңнамасы мен этикасы және халықаралық нормалар; </w:t>
            </w:r>
          </w:p>
          <w:p w14:paraId="21596F0C" w14:textId="77777777" w:rsidR="00B73E27" w:rsidRPr="006D7AF4" w:rsidRDefault="00B73E27" w:rsidP="00B73E27">
            <w:pPr>
              <w:adjustRightInd w:val="0"/>
              <w:jc w:val="both"/>
              <w:rPr>
                <w:sz w:val="16"/>
                <w:szCs w:val="16"/>
                <w:lang w:val="kk-KZ"/>
              </w:rPr>
            </w:pPr>
            <w:r w:rsidRPr="006D7AF4">
              <w:rPr>
                <w:sz w:val="16"/>
                <w:szCs w:val="16"/>
                <w:lang w:val="kk-KZ"/>
              </w:rPr>
              <w:t xml:space="preserve">эко-зертханадағы биоқауіпсіздік және стерильділік қағидаттары; эмбриологиядағы ISO, GLP, GMP </w:t>
            </w:r>
            <w:r w:rsidRPr="006D7AF4">
              <w:rPr>
                <w:sz w:val="16"/>
                <w:szCs w:val="16"/>
                <w:lang w:val="kk-KZ"/>
              </w:rPr>
              <w:lastRenderedPageBreak/>
              <w:t xml:space="preserve">нормативтері және ішкі хаттамалар. </w:t>
            </w:r>
          </w:p>
          <w:p w14:paraId="7F05DF1F" w14:textId="77777777" w:rsidR="00B73E27" w:rsidRPr="006D7AF4" w:rsidRDefault="00B73E27" w:rsidP="00B73E27">
            <w:pPr>
              <w:adjustRightInd w:val="0"/>
              <w:jc w:val="both"/>
              <w:rPr>
                <w:sz w:val="16"/>
                <w:szCs w:val="16"/>
                <w:lang w:val="kk-KZ"/>
              </w:rPr>
            </w:pPr>
            <w:r w:rsidRPr="006D7AF4">
              <w:rPr>
                <w:sz w:val="16"/>
                <w:szCs w:val="16"/>
                <w:lang w:val="kk-KZ"/>
              </w:rPr>
              <w:t>- Ұйымдастыру және құжаттау: биоматериалды есепке алу, сәйкестендіру және таңбалау жүйелері (IT-жүйелер мен дерекқорларды қоса алғанда), клиникалық эмбриология хаттамалары: эмбриондарды бақылау журналдарын, есептерді, журналдарды жүргізу, репродуктолог-дәрігерлерді, генетиктерді және медициналық персоналды қоса алғанда, Арт-орталық командасымен байланыс.</w:t>
            </w:r>
          </w:p>
        </w:tc>
        <w:tc>
          <w:tcPr>
            <w:tcW w:w="5528" w:type="dxa"/>
          </w:tcPr>
          <w:p w14:paraId="1F4D9835" w14:textId="77777777" w:rsidR="00B73E27" w:rsidRPr="006D7AF4" w:rsidRDefault="00B73E27" w:rsidP="00B73E27">
            <w:pPr>
              <w:adjustRightInd w:val="0"/>
              <w:jc w:val="both"/>
              <w:rPr>
                <w:sz w:val="16"/>
                <w:szCs w:val="16"/>
                <w:lang w:val="kk-KZ"/>
              </w:rPr>
            </w:pPr>
            <w:r w:rsidRPr="006D7AF4">
              <w:rPr>
                <w:sz w:val="16"/>
                <w:szCs w:val="16"/>
                <w:lang w:val="kk-KZ"/>
              </w:rPr>
              <w:lastRenderedPageBreak/>
              <w:t xml:space="preserve">- Зертханалық және қолмен дағдылар: in vitro ұрықтандыру (IVF) және жасушаішілік сперматозоидты инъекциялау (ICSI) процедураларын жүргізу, ооциттерді, сперматозоидтарды және эмбриондарды өсіру және мұздату үшін өңдеу және дайындау, микроманипуляторлармен жұмыс (микроинъекция, полярлы денелердің аспирациясы, бластоцист биопсиясы), халықаралық деңгейде гаметалар мен эмбриондардың морфологиясын бағалау стандарттар (asebir, ESHRE, ASRM). </w:t>
            </w:r>
            <w:r w:rsidRPr="006D7AF4">
              <w:rPr>
                <w:sz w:val="16"/>
                <w:szCs w:val="16"/>
              </w:rPr>
              <w:t>Температура мен газ режимін сақтай отырып, эмбриондарды өсіру, ортаны өзгерту</w:t>
            </w:r>
            <w:r w:rsidRPr="006D7AF4">
              <w:rPr>
                <w:sz w:val="16"/>
                <w:szCs w:val="16"/>
                <w:lang w:val="kk-KZ"/>
              </w:rPr>
              <w:t>;</w:t>
            </w:r>
            <w:r w:rsidRPr="006D7AF4">
              <w:rPr>
                <w:sz w:val="16"/>
                <w:szCs w:val="16"/>
              </w:rPr>
              <w:t xml:space="preserve"> </w:t>
            </w:r>
          </w:p>
          <w:p w14:paraId="7ED4EB1D" w14:textId="77777777" w:rsidR="00B73E27" w:rsidRPr="006D7AF4" w:rsidRDefault="00B73E27" w:rsidP="00B73E27">
            <w:pPr>
              <w:adjustRightInd w:val="0"/>
              <w:jc w:val="both"/>
              <w:rPr>
                <w:sz w:val="16"/>
                <w:szCs w:val="16"/>
                <w:lang w:val="kk-KZ"/>
              </w:rPr>
            </w:pPr>
            <w:r w:rsidRPr="006D7AF4">
              <w:rPr>
                <w:sz w:val="16"/>
                <w:szCs w:val="16"/>
                <w:lang w:val="kk-KZ"/>
              </w:rPr>
              <w:t xml:space="preserve">- Криоконсервация: ооциттерді, сперматозоидтарды және эмбриондарды мұздату (витрификациялау) және еріту рәсімдерін орындау; криоматериалдарды таңбалау, есепке алу және сақтау, журналдарды жүргізу және биоматериалдарды сәйкестендіру; </w:t>
            </w:r>
          </w:p>
          <w:p w14:paraId="494CAAC6" w14:textId="77777777" w:rsidR="00B73E27" w:rsidRPr="006D7AF4" w:rsidRDefault="00B73E27" w:rsidP="00B73E27">
            <w:pPr>
              <w:adjustRightInd w:val="0"/>
              <w:jc w:val="both"/>
              <w:rPr>
                <w:sz w:val="16"/>
                <w:szCs w:val="16"/>
                <w:lang w:val="kk-KZ"/>
              </w:rPr>
            </w:pPr>
            <w:r w:rsidRPr="006D7AF4">
              <w:rPr>
                <w:sz w:val="16"/>
                <w:szCs w:val="16"/>
                <w:lang w:val="kk-KZ"/>
              </w:rPr>
              <w:t xml:space="preserve">- Генетикалық және көмекші процедуралар: имплантацияға дейінгі генетикалық тестілеу (ПГТ) үшін эмбрио және трофэктодермальды биопсия жүргізу; көрсеткіштер бойынша көмекші хэтчинг (лазерлік, механикалық немесе химиялық); генетикалық зерттеулерге материал дайындау (биопсия, тасымалдау, бекіту); </w:t>
            </w:r>
          </w:p>
          <w:p w14:paraId="1D4055DC" w14:textId="77777777" w:rsidR="00B73E27" w:rsidRPr="006D7AF4" w:rsidRDefault="00B73E27" w:rsidP="00B73E27">
            <w:pPr>
              <w:adjustRightInd w:val="0"/>
              <w:jc w:val="both"/>
              <w:rPr>
                <w:sz w:val="16"/>
                <w:szCs w:val="16"/>
                <w:lang w:val="kk-KZ"/>
              </w:rPr>
            </w:pPr>
            <w:r w:rsidRPr="006D7AF4">
              <w:rPr>
                <w:sz w:val="16"/>
                <w:szCs w:val="16"/>
                <w:lang w:val="kk-KZ"/>
              </w:rPr>
              <w:t>- Сапаны ұйымдастыру және бақылау: стандартты операциялық рәсімдерді (СОП), GLP, ISO, GMP хаттамаларын сақтау; зертханалық құжаттаманы және деректер базасын (электрондық немесе қағаз) жүргізу; зертханалық ортаның параметрлерін бақылау (РН, CO</w:t>
            </w:r>
            <w:r w:rsidRPr="006D7AF4">
              <w:rPr>
                <w:rFonts w:ascii="Cambria Math" w:hAnsi="Cambria Math"/>
                <w:sz w:val="16"/>
                <w:szCs w:val="16"/>
                <w:lang w:val="kk-KZ"/>
              </w:rPr>
              <w:t>₂</w:t>
            </w:r>
            <w:r w:rsidRPr="006D7AF4">
              <w:rPr>
                <w:sz w:val="16"/>
                <w:szCs w:val="16"/>
                <w:lang w:val="kk-KZ"/>
              </w:rPr>
              <w:t xml:space="preserve">, температура, ылғалдылық, стерильділік); рәсімдердің сапасы мен қауіпсіздігін қамтамасыз ету, аудиттер мен валидацияларға қатысу жабдықтар; </w:t>
            </w:r>
          </w:p>
          <w:p w14:paraId="482A89ED" w14:textId="77777777" w:rsidR="00B73E27" w:rsidRPr="006D7AF4" w:rsidRDefault="00B73E27" w:rsidP="00B73E27">
            <w:pPr>
              <w:adjustRightInd w:val="0"/>
              <w:jc w:val="both"/>
              <w:rPr>
                <w:sz w:val="16"/>
                <w:szCs w:val="16"/>
                <w:lang w:val="kk-KZ"/>
              </w:rPr>
            </w:pPr>
            <w:r w:rsidRPr="006D7AF4">
              <w:rPr>
                <w:sz w:val="16"/>
                <w:szCs w:val="16"/>
                <w:lang w:val="kk-KZ"/>
              </w:rPr>
              <w:t>- Коммуникация және топтық жұмыс: репродуктолог;</w:t>
            </w:r>
          </w:p>
          <w:p w14:paraId="22FA1AFF" w14:textId="77777777" w:rsidR="00B73E27" w:rsidRPr="006D7AF4" w:rsidRDefault="00B73E27" w:rsidP="00B73E27">
            <w:pPr>
              <w:adjustRightInd w:val="0"/>
              <w:jc w:val="both"/>
              <w:rPr>
                <w:sz w:val="16"/>
                <w:szCs w:val="16"/>
                <w:lang w:val="kk-KZ"/>
              </w:rPr>
            </w:pPr>
            <w:r w:rsidRPr="006D7AF4">
              <w:rPr>
                <w:sz w:val="16"/>
                <w:szCs w:val="16"/>
                <w:lang w:val="kk-KZ"/>
              </w:rPr>
              <w:t xml:space="preserve">-Дәрігерлермен, генетиктермен, биологтармен тиімді өзара іс-қимыл жасау; дәрігерлерге және қажет болған жағдайда пациенттерге зертханалық процестерді түсіндіру (пәнаралық өзара іс-қимыл шеңберінде); клиникалық талдаулар мен консилиумдарға қатысу, емдеу нәтижелерін талдау; </w:t>
            </w:r>
          </w:p>
          <w:p w14:paraId="6FEA7091" w14:textId="77777777" w:rsidR="00B73E27" w:rsidRPr="006D7AF4" w:rsidRDefault="00B73E27" w:rsidP="00B73E27">
            <w:pPr>
              <w:adjustRightInd w:val="0"/>
              <w:jc w:val="both"/>
              <w:rPr>
                <w:color w:val="000000"/>
                <w:sz w:val="16"/>
                <w:szCs w:val="16"/>
                <w:lang w:val="kk-KZ"/>
              </w:rPr>
            </w:pPr>
            <w:r w:rsidRPr="006D7AF4">
              <w:rPr>
                <w:sz w:val="16"/>
                <w:szCs w:val="16"/>
                <w:lang w:val="kk-KZ"/>
              </w:rPr>
              <w:t>- Білім беру және зерттеу дағдылары Зертханалық тиімділікті талдау (implantation rate, fertilization rate, cleavage rate және т.б.); ғылыми зерттеулер мен клиникалық сынақтарға қатысу, мақалалар, есептер, презентациялар дайындау; ESHRE, ASRM, iffs және ұлттық стандарттардың соңғы ұсыныстарына сәйкес білімді үздіксіз жаңарту.</w:t>
            </w:r>
          </w:p>
        </w:tc>
        <w:tc>
          <w:tcPr>
            <w:tcW w:w="1561" w:type="dxa"/>
            <w:gridSpan w:val="2"/>
          </w:tcPr>
          <w:p w14:paraId="0FED52E8"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1E9234DF"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6A031764"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13A54301"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46083183"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12E6A1FC" w14:textId="77777777" w:rsidTr="00DD25E7">
        <w:trPr>
          <w:trHeight w:val="60"/>
          <w:jc w:val="center"/>
        </w:trPr>
        <w:tc>
          <w:tcPr>
            <w:tcW w:w="277" w:type="dxa"/>
          </w:tcPr>
          <w:p w14:paraId="623459B2" w14:textId="77777777" w:rsidR="00B73E27" w:rsidRPr="006D7AF4" w:rsidRDefault="00B73E27" w:rsidP="00B73E27">
            <w:pPr>
              <w:jc w:val="center"/>
              <w:rPr>
                <w:color w:val="000000"/>
                <w:sz w:val="16"/>
                <w:szCs w:val="16"/>
              </w:rPr>
            </w:pPr>
            <w:r w:rsidRPr="006D7AF4">
              <w:rPr>
                <w:color w:val="000000"/>
                <w:sz w:val="16"/>
                <w:szCs w:val="16"/>
              </w:rPr>
              <w:lastRenderedPageBreak/>
              <w:t>6</w:t>
            </w:r>
          </w:p>
        </w:tc>
        <w:tc>
          <w:tcPr>
            <w:tcW w:w="1791" w:type="dxa"/>
          </w:tcPr>
          <w:p w14:paraId="0D61F9A1" w14:textId="77777777" w:rsidR="00B73E27" w:rsidRPr="006D7AF4" w:rsidRDefault="00B73E27" w:rsidP="00B73E27">
            <w:pPr>
              <w:rPr>
                <w:b/>
                <w:color w:val="000000"/>
                <w:sz w:val="16"/>
                <w:szCs w:val="16"/>
                <w:lang w:val="kk-KZ"/>
              </w:rPr>
            </w:pPr>
            <w:r w:rsidRPr="006D7AF4">
              <w:rPr>
                <w:b/>
                <w:color w:val="000000"/>
                <w:sz w:val="16"/>
                <w:szCs w:val="16"/>
              </w:rPr>
              <w:t>2269-9</w:t>
            </w:r>
            <w:r w:rsidRPr="006D7AF4">
              <w:rPr>
                <w:b/>
                <w:color w:val="000000"/>
                <w:sz w:val="16"/>
                <w:szCs w:val="16"/>
              </w:rPr>
              <w:tab/>
            </w:r>
            <w:r w:rsidRPr="006D7AF4">
              <w:rPr>
                <w:b/>
                <w:sz w:val="16"/>
                <w:szCs w:val="16"/>
              </w:rPr>
              <w:t>Денсаулық сақтау саласындағы басқа кәсіпқой мамандар, б.т.к.</w:t>
            </w:r>
          </w:p>
          <w:p w14:paraId="02B2418D" w14:textId="77777777" w:rsidR="00B73E27" w:rsidRPr="006D7AF4" w:rsidRDefault="00B73E27" w:rsidP="00B73E27">
            <w:pPr>
              <w:rPr>
                <w:b/>
                <w:color w:val="000000"/>
                <w:sz w:val="16"/>
                <w:szCs w:val="16"/>
              </w:rPr>
            </w:pPr>
            <w:r w:rsidRPr="006D7AF4">
              <w:rPr>
                <w:color w:val="000000"/>
                <w:sz w:val="16"/>
                <w:szCs w:val="16"/>
              </w:rPr>
              <w:t xml:space="preserve">2269-9-004 </w:t>
            </w:r>
            <w:r w:rsidRPr="006D7AF4">
              <w:rPr>
                <w:sz w:val="16"/>
                <w:szCs w:val="16"/>
              </w:rPr>
              <w:t>Зертханалық қызмет маманы</w:t>
            </w:r>
            <w:r w:rsidRPr="006D7AF4">
              <w:rPr>
                <w:color w:val="000000"/>
                <w:sz w:val="16"/>
                <w:szCs w:val="16"/>
                <w:vertAlign w:val="superscript"/>
              </w:rPr>
              <w:t xml:space="preserve"> </w:t>
            </w:r>
            <w:r w:rsidRPr="006D7AF4">
              <w:rPr>
                <w:color w:val="000000"/>
                <w:sz w:val="16"/>
                <w:szCs w:val="16"/>
                <w:vertAlign w:val="superscript"/>
              </w:rPr>
              <w:footnoteReference w:id="18"/>
            </w:r>
          </w:p>
        </w:tc>
        <w:tc>
          <w:tcPr>
            <w:tcW w:w="620" w:type="dxa"/>
            <w:gridSpan w:val="3"/>
          </w:tcPr>
          <w:p w14:paraId="0B896A36"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6</w:t>
            </w:r>
          </w:p>
        </w:tc>
        <w:tc>
          <w:tcPr>
            <w:tcW w:w="1133" w:type="dxa"/>
          </w:tcPr>
          <w:p w14:paraId="31BC3EA3" w14:textId="77777777" w:rsidR="00B73E27" w:rsidRPr="006D7AF4" w:rsidRDefault="00B73E27" w:rsidP="00B73E27">
            <w:pPr>
              <w:adjustRightInd w:val="0"/>
              <w:rPr>
                <w:color w:val="000000"/>
                <w:sz w:val="16"/>
                <w:szCs w:val="16"/>
              </w:rPr>
            </w:pPr>
            <w:r w:rsidRPr="006D7AF4">
              <w:rPr>
                <w:sz w:val="16"/>
                <w:szCs w:val="16"/>
              </w:rPr>
              <w:t>процестердің орындалуын ұйымдастыру және бақылау, талдау және реттеу, технологиялық процестің өзгеруін басқару</w:t>
            </w:r>
          </w:p>
        </w:tc>
        <w:tc>
          <w:tcPr>
            <w:tcW w:w="1029" w:type="dxa"/>
          </w:tcPr>
          <w:p w14:paraId="1DBBB359" w14:textId="77777777" w:rsidR="00B73E27" w:rsidRPr="006D7AF4" w:rsidRDefault="00B73E27" w:rsidP="00B73E27">
            <w:pPr>
              <w:adjustRightInd w:val="0"/>
              <w:rPr>
                <w:color w:val="000000"/>
                <w:sz w:val="16"/>
                <w:szCs w:val="16"/>
              </w:rPr>
            </w:pPr>
            <w:r w:rsidRPr="006D7AF4">
              <w:rPr>
                <w:sz w:val="16"/>
                <w:szCs w:val="16"/>
              </w:rPr>
              <w:t>негізгі өндіріс / қызмет көрсету</w:t>
            </w:r>
          </w:p>
        </w:tc>
        <w:tc>
          <w:tcPr>
            <w:tcW w:w="3649" w:type="dxa"/>
          </w:tcPr>
          <w:p w14:paraId="44DC1424" w14:textId="77777777" w:rsidR="00B73E27" w:rsidRPr="006D7AF4" w:rsidRDefault="00B73E27" w:rsidP="00B73E27">
            <w:pPr>
              <w:adjustRightInd w:val="0"/>
              <w:jc w:val="both"/>
              <w:rPr>
                <w:sz w:val="16"/>
                <w:szCs w:val="16"/>
                <w:lang w:val="kk-KZ"/>
              </w:rPr>
            </w:pPr>
            <w:r w:rsidRPr="006D7AF4">
              <w:rPr>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9FD911E"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1FB4FA93" w14:textId="77777777" w:rsidR="00B73E27" w:rsidRPr="006D7AF4" w:rsidRDefault="00B73E27" w:rsidP="00B73E27">
            <w:pPr>
              <w:adjustRightInd w:val="0"/>
              <w:jc w:val="both"/>
              <w:rPr>
                <w:sz w:val="16"/>
                <w:szCs w:val="16"/>
                <w:lang w:val="kk-KZ"/>
              </w:rPr>
            </w:pPr>
            <w:r w:rsidRPr="006D7AF4">
              <w:rPr>
                <w:sz w:val="16"/>
                <w:szCs w:val="16"/>
                <w:lang w:val="kk-KZ"/>
              </w:rPr>
              <w:t xml:space="preserve">-санитарлық-микробиологиялық зерттеулер және ішкі аурулар негіздері; </w:t>
            </w:r>
          </w:p>
          <w:p w14:paraId="7CFDA899" w14:textId="77777777" w:rsidR="00B73E27" w:rsidRPr="006D7AF4" w:rsidRDefault="00B73E27" w:rsidP="00B73E27">
            <w:pPr>
              <w:adjustRightInd w:val="0"/>
              <w:jc w:val="both"/>
              <w:rPr>
                <w:sz w:val="16"/>
                <w:szCs w:val="16"/>
                <w:lang w:val="kk-KZ"/>
              </w:rPr>
            </w:pPr>
            <w:r w:rsidRPr="006D7AF4">
              <w:rPr>
                <w:sz w:val="16"/>
                <w:szCs w:val="16"/>
                <w:lang w:val="kk-KZ"/>
              </w:rPr>
              <w:t xml:space="preserve">- Жалпы клиникалық, биохимиялық, гематологиялық және цитологиялық зертханалық зерттеулердің әдістері мен техникасы; </w:t>
            </w:r>
          </w:p>
          <w:p w14:paraId="2A39F590"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Бақылау-өлшеу аппаратурасы және оны пайдалану ережелері; </w:t>
            </w:r>
          </w:p>
          <w:p w14:paraId="0C8E5215"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заңнамасы; </w:t>
            </w:r>
          </w:p>
          <w:p w14:paraId="4AEFAF05"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Еңбекті қорғау, қауіпсіздік техникасы, өндірістік санитария және өртке қарсы қауіпсіздік қағидалары мен нормалары</w:t>
            </w:r>
          </w:p>
        </w:tc>
        <w:tc>
          <w:tcPr>
            <w:tcW w:w="5528" w:type="dxa"/>
          </w:tcPr>
          <w:p w14:paraId="681A1FEA"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Зерттеулер мен әзірлемелерді жүргізу кезінде зертханалық талдаулар, сынақтар, өлшеулер жүргізу; </w:t>
            </w:r>
          </w:p>
          <w:p w14:paraId="4D4750B0"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Зертханалық жабдықтың жарамды жай-күйін бақылау (оны тексеру және баптау); </w:t>
            </w:r>
          </w:p>
          <w:p w14:paraId="43EF535E"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Зерттеу жүргізу үшін реактивтерді, қоректік орталарды және химиялық ыдыстарды дайындау; </w:t>
            </w:r>
          </w:p>
          <w:p w14:paraId="4F5E1869" w14:textId="77777777" w:rsidR="00B73E27" w:rsidRPr="006D7AF4" w:rsidRDefault="00B73E27" w:rsidP="00B73E27">
            <w:pPr>
              <w:adjustRightInd w:val="0"/>
              <w:jc w:val="both"/>
              <w:rPr>
                <w:sz w:val="16"/>
                <w:szCs w:val="16"/>
                <w:lang w:val="kk-KZ"/>
              </w:rPr>
            </w:pPr>
            <w:r w:rsidRPr="006D7AF4">
              <w:rPr>
                <w:sz w:val="16"/>
                <w:szCs w:val="16"/>
                <w:lang w:val="kk-KZ"/>
              </w:rPr>
              <w:t xml:space="preserve">- Материалдарды жинауға және өңдеуге қатысу, қажетті дайындық және көмекші операцияларды жүзеге асыру; </w:t>
            </w:r>
          </w:p>
          <w:p w14:paraId="67DB571F" w14:textId="77777777" w:rsidR="00B73E27" w:rsidRPr="006D7AF4" w:rsidRDefault="00B73E27" w:rsidP="00B73E27">
            <w:pPr>
              <w:adjustRightInd w:val="0"/>
              <w:jc w:val="both"/>
              <w:rPr>
                <w:sz w:val="16"/>
                <w:szCs w:val="16"/>
                <w:lang w:val="kk-KZ"/>
              </w:rPr>
            </w:pPr>
            <w:r w:rsidRPr="006D7AF4">
              <w:rPr>
                <w:sz w:val="16"/>
                <w:szCs w:val="16"/>
                <w:lang w:val="kk-KZ"/>
              </w:rPr>
              <w:t xml:space="preserve">- Бақылау жүргізу, аспаптардың көрсеткіштерін алу; </w:t>
            </w:r>
          </w:p>
          <w:p w14:paraId="64AA3E70" w14:textId="77777777" w:rsidR="00B73E27" w:rsidRPr="006D7AF4" w:rsidRDefault="00B73E27" w:rsidP="00B73E27">
            <w:pPr>
              <w:adjustRightInd w:val="0"/>
              <w:jc w:val="both"/>
              <w:rPr>
                <w:sz w:val="16"/>
                <w:szCs w:val="16"/>
                <w:lang w:val="kk-KZ"/>
              </w:rPr>
            </w:pPr>
            <w:r w:rsidRPr="006D7AF4">
              <w:rPr>
                <w:sz w:val="16"/>
                <w:szCs w:val="16"/>
                <w:lang w:val="kk-KZ"/>
              </w:rPr>
              <w:t xml:space="preserve">- Әдістемелік құжаттарға сәйкес талдау, өлшеу нәтижелерін өңдеу, жүйелеу және ресімдеу, олардың есебін жүргізу; </w:t>
            </w:r>
          </w:p>
          <w:p w14:paraId="722A4A64" w14:textId="77777777" w:rsidR="00B73E27" w:rsidRPr="006D7AF4" w:rsidRDefault="00B73E27" w:rsidP="00B73E27">
            <w:pPr>
              <w:adjustRightInd w:val="0"/>
              <w:jc w:val="both"/>
              <w:rPr>
                <w:color w:val="000000"/>
                <w:sz w:val="16"/>
                <w:szCs w:val="16"/>
                <w:lang w:val="kk-KZ"/>
              </w:rPr>
            </w:pPr>
            <w:r w:rsidRPr="006D7AF4">
              <w:rPr>
                <w:sz w:val="16"/>
                <w:szCs w:val="16"/>
                <w:lang w:val="kk-KZ"/>
              </w:rPr>
              <w:t>- Есептік медициналық құжаттаманы жүргізу.</w:t>
            </w:r>
          </w:p>
        </w:tc>
        <w:tc>
          <w:tcPr>
            <w:tcW w:w="1561" w:type="dxa"/>
            <w:gridSpan w:val="2"/>
          </w:tcPr>
          <w:p w14:paraId="5B74DA42"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2CE6009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0EB1D9A2"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57F6CC7B"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320F601A"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4B200BB5" w14:textId="77777777" w:rsidTr="00DD25E7">
        <w:trPr>
          <w:trHeight w:val="60"/>
          <w:jc w:val="center"/>
        </w:trPr>
        <w:tc>
          <w:tcPr>
            <w:tcW w:w="277" w:type="dxa"/>
          </w:tcPr>
          <w:p w14:paraId="34E10089"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4</w:t>
            </w:r>
          </w:p>
        </w:tc>
        <w:tc>
          <w:tcPr>
            <w:tcW w:w="1791" w:type="dxa"/>
          </w:tcPr>
          <w:p w14:paraId="14A6F6BE" w14:textId="77777777" w:rsidR="00DD25E7" w:rsidRPr="006D7AF4" w:rsidRDefault="00B73E27" w:rsidP="00DD25E7">
            <w:pPr>
              <w:adjustRightInd w:val="0"/>
              <w:rPr>
                <w:sz w:val="16"/>
                <w:szCs w:val="16"/>
                <w:lang w:val="kk-KZ"/>
              </w:rPr>
            </w:pPr>
            <w:r w:rsidRPr="006D7AF4">
              <w:rPr>
                <w:b/>
                <w:color w:val="000000"/>
                <w:sz w:val="16"/>
                <w:szCs w:val="16"/>
              </w:rPr>
              <w:t xml:space="preserve">3259-0 </w:t>
            </w:r>
            <w:r w:rsidRPr="006D7AF4">
              <w:rPr>
                <w:b/>
                <w:sz w:val="16"/>
                <w:szCs w:val="16"/>
              </w:rPr>
              <w:t xml:space="preserve">Денсаулық сақтау саласындағы басқа орта </w:t>
            </w:r>
            <w:r w:rsidRPr="006D7AF4">
              <w:rPr>
                <w:b/>
                <w:sz w:val="16"/>
                <w:szCs w:val="16"/>
                <w:lang w:val="kk-KZ"/>
              </w:rPr>
              <w:t>б.т.к.</w:t>
            </w:r>
          </w:p>
          <w:p w14:paraId="36DE6641" w14:textId="6454A21A" w:rsidR="00B73E27" w:rsidRPr="006D7AF4" w:rsidRDefault="00B73E27" w:rsidP="00DD25E7">
            <w:pPr>
              <w:adjustRightInd w:val="0"/>
              <w:rPr>
                <w:color w:val="000000"/>
                <w:sz w:val="16"/>
                <w:szCs w:val="16"/>
              </w:rPr>
            </w:pPr>
            <w:r w:rsidRPr="006D7AF4">
              <w:rPr>
                <w:color w:val="000000"/>
                <w:sz w:val="16"/>
                <w:szCs w:val="16"/>
              </w:rPr>
              <w:t>3259-0-004 Медицин</w:t>
            </w:r>
            <w:r w:rsidRPr="006D7AF4">
              <w:rPr>
                <w:color w:val="000000"/>
                <w:sz w:val="16"/>
                <w:szCs w:val="16"/>
                <w:lang w:val="kk-KZ"/>
              </w:rPr>
              <w:t>алық</w:t>
            </w:r>
            <w:r w:rsidRPr="006D7AF4">
              <w:rPr>
                <w:color w:val="000000"/>
                <w:sz w:val="16"/>
                <w:szCs w:val="16"/>
              </w:rPr>
              <w:t xml:space="preserve"> </w:t>
            </w:r>
            <w:r w:rsidRPr="006D7AF4">
              <w:rPr>
                <w:color w:val="000000"/>
                <w:sz w:val="16"/>
                <w:szCs w:val="16"/>
                <w:lang w:val="kk-KZ"/>
              </w:rPr>
              <w:t>зертханашы</w:t>
            </w:r>
            <w:r w:rsidRPr="006D7AF4">
              <w:rPr>
                <w:color w:val="000000"/>
                <w:sz w:val="16"/>
                <w:szCs w:val="16"/>
                <w:vertAlign w:val="superscript"/>
              </w:rPr>
              <w:footnoteReference w:id="19"/>
            </w:r>
          </w:p>
        </w:tc>
        <w:tc>
          <w:tcPr>
            <w:tcW w:w="620" w:type="dxa"/>
            <w:gridSpan w:val="3"/>
          </w:tcPr>
          <w:p w14:paraId="0D05A754" w14:textId="77777777" w:rsidR="00B73E27" w:rsidRPr="006D7AF4" w:rsidRDefault="00B73E27" w:rsidP="00B73E27">
            <w:pPr>
              <w:adjustRightInd w:val="0"/>
              <w:ind w:left="-57" w:right="-91"/>
              <w:jc w:val="center"/>
              <w:rPr>
                <w:color w:val="000000"/>
                <w:sz w:val="16"/>
                <w:szCs w:val="16"/>
              </w:rPr>
            </w:pPr>
            <w:r w:rsidRPr="006D7AF4">
              <w:rPr>
                <w:color w:val="000000"/>
                <w:sz w:val="16"/>
                <w:szCs w:val="16"/>
              </w:rPr>
              <w:t>4</w:t>
            </w:r>
          </w:p>
        </w:tc>
        <w:tc>
          <w:tcPr>
            <w:tcW w:w="1133" w:type="dxa"/>
          </w:tcPr>
          <w:p w14:paraId="2CF10195" w14:textId="77777777" w:rsidR="00B73E27" w:rsidRPr="006D7AF4" w:rsidRDefault="00B73E27" w:rsidP="00B73E27">
            <w:pPr>
              <w:rPr>
                <w:sz w:val="16"/>
                <w:szCs w:val="16"/>
                <w:lang w:val="kk-KZ" w:eastAsia="ru-RU"/>
              </w:rPr>
            </w:pPr>
            <w:r w:rsidRPr="006D7AF4">
              <w:rPr>
                <w:sz w:val="16"/>
                <w:szCs w:val="16"/>
                <w:lang w:val="kk-KZ" w:eastAsia="ru-RU"/>
              </w:rPr>
              <w:t>Орындау</w:t>
            </w:r>
          </w:p>
        </w:tc>
        <w:tc>
          <w:tcPr>
            <w:tcW w:w="1029" w:type="dxa"/>
          </w:tcPr>
          <w:p w14:paraId="34D67038" w14:textId="77777777" w:rsidR="00B73E27" w:rsidRPr="006D7AF4" w:rsidRDefault="00B73E27" w:rsidP="00B73E27">
            <w:pPr>
              <w:rPr>
                <w:sz w:val="16"/>
                <w:szCs w:val="16"/>
                <w:lang w:val="kk-KZ" w:eastAsia="ru-RU"/>
              </w:rPr>
            </w:pPr>
            <w:r w:rsidRPr="006D7AF4">
              <w:rPr>
                <w:sz w:val="16"/>
                <w:szCs w:val="16"/>
                <w:lang w:val="kk-KZ"/>
              </w:rPr>
              <w:t>негізгі өндірістік процеске / қызмет көрсетуге қатысу</w:t>
            </w:r>
          </w:p>
        </w:tc>
        <w:tc>
          <w:tcPr>
            <w:tcW w:w="3649" w:type="dxa"/>
          </w:tcPr>
          <w:p w14:paraId="219BEBF0" w14:textId="77777777" w:rsidR="00B73E27" w:rsidRPr="006D7AF4" w:rsidRDefault="00B73E27" w:rsidP="00B73E27">
            <w:pPr>
              <w:adjustRightInd w:val="0"/>
              <w:jc w:val="both"/>
              <w:rPr>
                <w:sz w:val="16"/>
                <w:szCs w:val="16"/>
                <w:lang w:val="kk-KZ"/>
              </w:rPr>
            </w:pPr>
            <w:r w:rsidRPr="006D7AF4">
              <w:rPr>
                <w:sz w:val="16"/>
                <w:szCs w:val="16"/>
                <w:lang w:val="kk-KZ"/>
              </w:rPr>
              <w:t xml:space="preserve">- Кәсіби қызмет саласындағы теориялық және практикалық білімнің кең ауқымы; </w:t>
            </w:r>
          </w:p>
          <w:p w14:paraId="75B7169F" w14:textId="77777777" w:rsidR="00B73E27" w:rsidRPr="006D7AF4" w:rsidRDefault="00B73E27" w:rsidP="00B73E27">
            <w:pPr>
              <w:adjustRightInd w:val="0"/>
              <w:jc w:val="both"/>
              <w:rPr>
                <w:sz w:val="16"/>
                <w:szCs w:val="16"/>
                <w:lang w:val="kk-KZ"/>
              </w:rPr>
            </w:pPr>
            <w:r w:rsidRPr="006D7AF4">
              <w:rPr>
                <w:sz w:val="16"/>
                <w:szCs w:val="16"/>
                <w:lang w:val="kk-KZ"/>
              </w:rPr>
              <w:t xml:space="preserve">- Денсаулық сақтау саласындағы нормативтік құқықтық актілер; </w:t>
            </w:r>
          </w:p>
          <w:p w14:paraId="0BEBDA0F" w14:textId="77777777" w:rsidR="00B73E27" w:rsidRPr="006D7AF4" w:rsidRDefault="00B73E27" w:rsidP="00B73E27">
            <w:pPr>
              <w:adjustRightInd w:val="0"/>
              <w:jc w:val="both"/>
              <w:rPr>
                <w:sz w:val="16"/>
                <w:szCs w:val="16"/>
                <w:lang w:val="kk-KZ"/>
              </w:rPr>
            </w:pPr>
            <w:r w:rsidRPr="006D7AF4">
              <w:rPr>
                <w:sz w:val="16"/>
                <w:szCs w:val="16"/>
                <w:lang w:val="kk-KZ"/>
              </w:rPr>
              <w:t xml:space="preserve">- Негізгі жұқпалы аурулардың микробиологиялық диагностикасы; </w:t>
            </w:r>
          </w:p>
          <w:p w14:paraId="72193482" w14:textId="77777777" w:rsidR="00B73E27" w:rsidRPr="006D7AF4" w:rsidRDefault="00B73E27" w:rsidP="00B73E27">
            <w:pPr>
              <w:adjustRightInd w:val="0"/>
              <w:jc w:val="both"/>
              <w:rPr>
                <w:sz w:val="16"/>
                <w:szCs w:val="16"/>
                <w:lang w:val="kk-KZ"/>
              </w:rPr>
            </w:pPr>
            <w:r w:rsidRPr="006D7AF4">
              <w:rPr>
                <w:sz w:val="16"/>
                <w:szCs w:val="16"/>
                <w:lang w:val="kk-KZ"/>
              </w:rPr>
              <w:t xml:space="preserve">- Санитарлық-микробиологиялық зерттеулер негіздері, Жалпы клиникалық, биохимиялық, гематологиялық және цитологиялық зертханалық зерттеулер әдістері; </w:t>
            </w:r>
          </w:p>
          <w:p w14:paraId="4C004EDF" w14:textId="77777777" w:rsidR="00B73E27" w:rsidRPr="006D7AF4" w:rsidRDefault="00B73E27" w:rsidP="00B73E27">
            <w:pPr>
              <w:adjustRightInd w:val="0"/>
              <w:jc w:val="both"/>
              <w:rPr>
                <w:sz w:val="16"/>
                <w:szCs w:val="16"/>
                <w:lang w:val="kk-KZ"/>
              </w:rPr>
            </w:pPr>
            <w:r w:rsidRPr="006D7AF4">
              <w:rPr>
                <w:sz w:val="16"/>
                <w:szCs w:val="16"/>
                <w:lang w:val="kk-KZ"/>
              </w:rPr>
              <w:t xml:space="preserve">- Зертханалық аппаратураны пайдалана отырып, зертханалық зерттеулер жүргізу техникасы; </w:t>
            </w:r>
          </w:p>
          <w:p w14:paraId="42DE8D5D" w14:textId="77777777" w:rsidR="00B73E27" w:rsidRPr="006D7AF4" w:rsidRDefault="00B73E27" w:rsidP="00B73E27">
            <w:pPr>
              <w:adjustRightInd w:val="0"/>
              <w:jc w:val="both"/>
              <w:rPr>
                <w:sz w:val="16"/>
                <w:szCs w:val="16"/>
                <w:lang w:val="kk-KZ"/>
              </w:rPr>
            </w:pPr>
            <w:r w:rsidRPr="006D7AF4">
              <w:rPr>
                <w:sz w:val="16"/>
                <w:szCs w:val="16"/>
                <w:lang w:val="kk-KZ"/>
              </w:rPr>
              <w:t>-Зертханалық жабдықты, бақылау</w:t>
            </w:r>
          </w:p>
          <w:p w14:paraId="6EE20625" w14:textId="77777777" w:rsidR="00B73E27" w:rsidRPr="006D7AF4" w:rsidRDefault="00B73E27" w:rsidP="00B73E27">
            <w:pPr>
              <w:adjustRightInd w:val="0"/>
              <w:jc w:val="both"/>
              <w:rPr>
                <w:sz w:val="16"/>
                <w:szCs w:val="16"/>
                <w:lang w:val="kk-KZ"/>
              </w:rPr>
            </w:pPr>
            <w:r w:rsidRPr="006D7AF4">
              <w:rPr>
                <w:sz w:val="16"/>
                <w:szCs w:val="16"/>
                <w:lang w:val="kk-KZ"/>
              </w:rPr>
              <w:t xml:space="preserve">-өлшеу аппаратурасын пайдалану ережесі; </w:t>
            </w:r>
          </w:p>
          <w:p w14:paraId="70129FB7" w14:textId="77777777" w:rsidR="00B73E27" w:rsidRPr="006D7AF4" w:rsidRDefault="00B73E27" w:rsidP="00B73E27">
            <w:pPr>
              <w:adjustRightInd w:val="0"/>
              <w:jc w:val="both"/>
              <w:rPr>
                <w:color w:val="000000"/>
                <w:sz w:val="16"/>
                <w:szCs w:val="16"/>
                <w:lang w:val="kk-KZ"/>
              </w:rPr>
            </w:pPr>
            <w:r w:rsidRPr="006D7AF4">
              <w:rPr>
                <w:sz w:val="16"/>
                <w:szCs w:val="16"/>
                <w:lang w:val="kk-KZ"/>
              </w:rPr>
              <w:t>- Еңбек қауіпсіздігі және еңбекті қорғау, өндірістік санитария және өртке қарсы қауіпсіздік жөніндегі ережелер мен нормалар.</w:t>
            </w:r>
          </w:p>
        </w:tc>
        <w:tc>
          <w:tcPr>
            <w:tcW w:w="5528" w:type="dxa"/>
          </w:tcPr>
          <w:p w14:paraId="15862D70" w14:textId="77777777" w:rsidR="00B73E27" w:rsidRPr="006D7AF4" w:rsidRDefault="00B73E27" w:rsidP="00B73E27">
            <w:pPr>
              <w:jc w:val="both"/>
              <w:rPr>
                <w:sz w:val="16"/>
                <w:szCs w:val="16"/>
                <w:lang w:val="kk-KZ"/>
              </w:rPr>
            </w:pPr>
            <w:r w:rsidRPr="006D7AF4">
              <w:rPr>
                <w:sz w:val="16"/>
                <w:szCs w:val="16"/>
                <w:lang w:val="kk-KZ"/>
              </w:rPr>
              <w:t xml:space="preserve">- Дәрігердің басшылығымен зертханалық зерттеулер жүргізу және оларды жүргізу үшін зертханалық аппаратураны, реактивтерді, химиялық ыдыстарды, қоректік орталарды, бояғыш және дезинфекциялық ерітінділерді дербес дайындау; </w:t>
            </w:r>
          </w:p>
          <w:p w14:paraId="5789E233" w14:textId="77777777" w:rsidR="00B73E27" w:rsidRPr="006D7AF4" w:rsidRDefault="00B73E27" w:rsidP="00B73E27">
            <w:pPr>
              <w:jc w:val="both"/>
              <w:rPr>
                <w:sz w:val="16"/>
                <w:szCs w:val="16"/>
                <w:lang w:val="kk-KZ"/>
              </w:rPr>
            </w:pPr>
            <w:r w:rsidRPr="006D7AF4">
              <w:rPr>
                <w:sz w:val="16"/>
                <w:szCs w:val="16"/>
                <w:lang w:val="kk-KZ"/>
              </w:rPr>
              <w:t>- Зерттеуге түскен биологиялық материалды қабылдайды және тіркейді, оның қаптамасы мен жеткізу уақытының қажетті талаптарға сәйкестігін тексереді;</w:t>
            </w:r>
          </w:p>
          <w:p w14:paraId="5FB7A76D" w14:textId="77777777" w:rsidR="00B73E27" w:rsidRPr="006D7AF4" w:rsidRDefault="00B73E27" w:rsidP="00B73E27">
            <w:pPr>
              <w:jc w:val="both"/>
              <w:rPr>
                <w:sz w:val="16"/>
                <w:szCs w:val="16"/>
                <w:lang w:val="kk-KZ"/>
              </w:rPr>
            </w:pPr>
            <w:r w:rsidRPr="006D7AF4">
              <w:rPr>
                <w:sz w:val="16"/>
                <w:szCs w:val="16"/>
                <w:lang w:val="kk-KZ"/>
              </w:rPr>
              <w:t xml:space="preserve">- Зерттеу үшін келіп түскен материалдың жарамдылығын, ілеспе құжаттаманы ресімдеудің дұрыстығын тексеруді жүзеге асыру; </w:t>
            </w:r>
          </w:p>
          <w:p w14:paraId="239EE5D4" w14:textId="77777777" w:rsidR="00B73E27" w:rsidRPr="006D7AF4" w:rsidRDefault="00B73E27" w:rsidP="00B73E27">
            <w:pPr>
              <w:jc w:val="both"/>
              <w:rPr>
                <w:sz w:val="16"/>
                <w:szCs w:val="16"/>
                <w:lang w:val="kk-KZ"/>
              </w:rPr>
            </w:pPr>
            <w:r w:rsidRPr="006D7AF4">
              <w:rPr>
                <w:sz w:val="16"/>
                <w:szCs w:val="16"/>
                <w:lang w:val="kk-KZ"/>
              </w:rPr>
              <w:t xml:space="preserve">- Аспаптарды, қоректік орталарды, реактивтерді, бояулар мен дезинфекциялық ерітінділерді бітіру үшін стандартты және жұмыс ерітінділерін дайындау; </w:t>
            </w:r>
          </w:p>
          <w:p w14:paraId="21E3B8B4" w14:textId="77777777" w:rsidR="00B73E27" w:rsidRPr="006D7AF4" w:rsidRDefault="00B73E27" w:rsidP="00B73E27">
            <w:pPr>
              <w:jc w:val="both"/>
              <w:rPr>
                <w:sz w:val="16"/>
                <w:szCs w:val="16"/>
                <w:lang w:val="kk-KZ"/>
              </w:rPr>
            </w:pPr>
            <w:r w:rsidRPr="006D7AF4">
              <w:rPr>
                <w:sz w:val="16"/>
                <w:szCs w:val="16"/>
                <w:lang w:val="kk-KZ"/>
              </w:rPr>
              <w:t xml:space="preserve">- Зертханалық құралдарды, ыдыстарды зарарсыздандыруды жүргізу; </w:t>
            </w:r>
          </w:p>
          <w:p w14:paraId="38319E31" w14:textId="77777777" w:rsidR="00B73E27" w:rsidRPr="006D7AF4" w:rsidRDefault="00B73E27" w:rsidP="00B73E27">
            <w:pPr>
              <w:jc w:val="both"/>
              <w:rPr>
                <w:sz w:val="16"/>
                <w:szCs w:val="16"/>
                <w:lang w:val="kk-KZ"/>
              </w:rPr>
            </w:pPr>
            <w:r w:rsidRPr="006D7AF4">
              <w:rPr>
                <w:sz w:val="16"/>
                <w:szCs w:val="16"/>
                <w:lang w:val="kk-KZ"/>
              </w:rPr>
              <w:t xml:space="preserve">- Зерттеу нәтижелерін дәрігерге беру; </w:t>
            </w:r>
          </w:p>
          <w:p w14:paraId="628E9E9B" w14:textId="77777777" w:rsidR="00B73E27" w:rsidRPr="006D7AF4" w:rsidRDefault="00B73E27" w:rsidP="00B73E27">
            <w:pPr>
              <w:jc w:val="both"/>
              <w:rPr>
                <w:sz w:val="16"/>
                <w:szCs w:val="16"/>
                <w:lang w:val="kk-KZ"/>
              </w:rPr>
            </w:pPr>
            <w:r w:rsidRPr="006D7AF4">
              <w:rPr>
                <w:sz w:val="16"/>
                <w:szCs w:val="16"/>
                <w:lang w:val="kk-KZ"/>
              </w:rPr>
              <w:t xml:space="preserve">- Есептік медициналық құжаттаманы жүргізу; </w:t>
            </w:r>
          </w:p>
          <w:p w14:paraId="1467943A" w14:textId="77777777" w:rsidR="00B73E27" w:rsidRPr="006D7AF4" w:rsidRDefault="00B73E27" w:rsidP="00B73E27">
            <w:pPr>
              <w:jc w:val="both"/>
              <w:rPr>
                <w:sz w:val="16"/>
                <w:szCs w:val="16"/>
                <w:lang w:val="kk-KZ"/>
              </w:rPr>
            </w:pPr>
            <w:r w:rsidRPr="006D7AF4">
              <w:rPr>
                <w:sz w:val="16"/>
                <w:szCs w:val="16"/>
                <w:lang w:val="kk-KZ"/>
              </w:rPr>
              <w:t>- Жүргізілген зерттеулерге байланысты әртүрлі есептеу және графикалық жұмыстарды орындау.</w:t>
            </w:r>
          </w:p>
        </w:tc>
        <w:tc>
          <w:tcPr>
            <w:tcW w:w="1561" w:type="dxa"/>
            <w:gridSpan w:val="2"/>
          </w:tcPr>
          <w:p w14:paraId="64AE2878"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Жауапкершілік; </w:t>
            </w:r>
          </w:p>
          <w:p w14:paraId="085374AA"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Жүйелік ойлау; </w:t>
            </w:r>
          </w:p>
          <w:p w14:paraId="04AF54E9"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 Шыдамдылық, </w:t>
            </w:r>
          </w:p>
          <w:p w14:paraId="55591621" w14:textId="77777777" w:rsidR="00B73E27" w:rsidRPr="006D7AF4" w:rsidRDefault="00B73E27" w:rsidP="00B73E27">
            <w:pPr>
              <w:adjustRightInd w:val="0"/>
              <w:spacing w:line="230" w:lineRule="auto"/>
              <w:rPr>
                <w:sz w:val="16"/>
                <w:szCs w:val="16"/>
                <w:lang w:val="kk-KZ"/>
              </w:rPr>
            </w:pPr>
            <w:r w:rsidRPr="006D7AF4">
              <w:rPr>
                <w:sz w:val="16"/>
                <w:szCs w:val="16"/>
                <w:lang w:val="kk-KZ"/>
              </w:rPr>
              <w:t xml:space="preserve">-Жұмысты уақтылы орындау, клиентке бағдарлану, коммуникабельділік. </w:t>
            </w:r>
          </w:p>
          <w:p w14:paraId="55B2E5A0" w14:textId="77777777" w:rsidR="00B73E27" w:rsidRPr="006D7AF4" w:rsidRDefault="00B73E27" w:rsidP="00B73E27">
            <w:pPr>
              <w:adjustRightInd w:val="0"/>
              <w:rPr>
                <w:color w:val="000000"/>
                <w:sz w:val="16"/>
                <w:szCs w:val="16"/>
                <w:lang w:val="kk-KZ"/>
              </w:rPr>
            </w:pPr>
            <w:r w:rsidRPr="006D7AF4">
              <w:rPr>
                <w:sz w:val="16"/>
                <w:szCs w:val="16"/>
                <w:lang w:val="kk-KZ"/>
              </w:rPr>
              <w:t>- Ұйымның қызметін дамыту үшін қажетті ақпаратты бағалау және іріктеу.</w:t>
            </w:r>
          </w:p>
        </w:tc>
      </w:tr>
      <w:tr w:rsidR="00B73E27" w:rsidRPr="006D7AF4" w14:paraId="53BC3C96" w14:textId="77777777" w:rsidTr="00DD25E7">
        <w:trPr>
          <w:trHeight w:val="60"/>
          <w:jc w:val="center"/>
        </w:trPr>
        <w:tc>
          <w:tcPr>
            <w:tcW w:w="277" w:type="dxa"/>
          </w:tcPr>
          <w:p w14:paraId="276DFDC4" w14:textId="77777777" w:rsidR="00B73E27" w:rsidRPr="006D7AF4" w:rsidRDefault="00B73E27" w:rsidP="00B73E27">
            <w:pPr>
              <w:adjustRightInd w:val="0"/>
              <w:ind w:left="-57" w:right="-57"/>
              <w:jc w:val="center"/>
              <w:rPr>
                <w:color w:val="000000"/>
                <w:sz w:val="16"/>
                <w:szCs w:val="16"/>
              </w:rPr>
            </w:pPr>
            <w:r w:rsidRPr="006D7AF4">
              <w:rPr>
                <w:color w:val="000000"/>
                <w:sz w:val="16"/>
                <w:szCs w:val="16"/>
              </w:rPr>
              <w:t>2</w:t>
            </w:r>
          </w:p>
        </w:tc>
        <w:tc>
          <w:tcPr>
            <w:tcW w:w="1791" w:type="dxa"/>
          </w:tcPr>
          <w:p w14:paraId="41AD07F8" w14:textId="77777777" w:rsidR="00B73E27" w:rsidRPr="006D7AF4" w:rsidRDefault="00B73E27" w:rsidP="00B73E27">
            <w:pPr>
              <w:rPr>
                <w:b/>
                <w:color w:val="000000"/>
                <w:sz w:val="16"/>
                <w:szCs w:val="16"/>
              </w:rPr>
            </w:pPr>
            <w:r w:rsidRPr="006D7AF4">
              <w:rPr>
                <w:b/>
                <w:color w:val="000000"/>
                <w:sz w:val="16"/>
                <w:szCs w:val="16"/>
              </w:rPr>
              <w:t xml:space="preserve">5320-1 </w:t>
            </w:r>
            <w:r w:rsidRPr="006D7AF4">
              <w:rPr>
                <w:sz w:val="16"/>
                <w:szCs w:val="16"/>
              </w:rPr>
              <w:t xml:space="preserve">Үйде күтімді қоспағанда, Мейіргер </w:t>
            </w:r>
            <w:r w:rsidRPr="006D7AF4">
              <w:rPr>
                <w:sz w:val="16"/>
                <w:szCs w:val="16"/>
                <w:lang w:val="kk-KZ"/>
              </w:rPr>
              <w:t>күтімі</w:t>
            </w:r>
            <w:r w:rsidRPr="006D7AF4">
              <w:rPr>
                <w:sz w:val="16"/>
                <w:szCs w:val="16"/>
              </w:rPr>
              <w:t xml:space="preserve"> жөніндегі қызметкерлер</w:t>
            </w:r>
          </w:p>
          <w:p w14:paraId="26177EAD" w14:textId="77777777" w:rsidR="00B73E27" w:rsidRPr="006D7AF4" w:rsidRDefault="00B73E27" w:rsidP="00B73E27">
            <w:pPr>
              <w:adjustRightInd w:val="0"/>
              <w:rPr>
                <w:sz w:val="16"/>
                <w:szCs w:val="16"/>
              </w:rPr>
            </w:pPr>
            <w:r w:rsidRPr="006D7AF4">
              <w:rPr>
                <w:sz w:val="16"/>
                <w:szCs w:val="16"/>
                <w:lang w:eastAsia="ru-RU"/>
              </w:rPr>
              <w:lastRenderedPageBreak/>
              <w:t xml:space="preserve">5320-1-005 </w:t>
            </w:r>
            <w:r w:rsidRPr="006D7AF4">
              <w:rPr>
                <w:sz w:val="16"/>
                <w:szCs w:val="16"/>
                <w:lang w:val="kk-KZ" w:eastAsia="ru-RU"/>
              </w:rPr>
              <w:t>Зертхана с</w:t>
            </w:r>
            <w:r w:rsidRPr="006D7AF4">
              <w:rPr>
                <w:sz w:val="16"/>
                <w:szCs w:val="16"/>
                <w:lang w:eastAsia="ru-RU"/>
              </w:rPr>
              <w:t>анитар</w:t>
            </w:r>
            <w:r w:rsidRPr="006D7AF4">
              <w:rPr>
                <w:sz w:val="16"/>
                <w:szCs w:val="16"/>
                <w:lang w:val="kk-KZ" w:eastAsia="ru-RU"/>
              </w:rPr>
              <w:t xml:space="preserve">ы </w:t>
            </w:r>
            <w:r w:rsidRPr="006D7AF4">
              <w:rPr>
                <w:sz w:val="16"/>
                <w:szCs w:val="16"/>
                <w:vertAlign w:val="superscript"/>
                <w:lang w:eastAsia="ru-RU"/>
              </w:rPr>
              <w:footnoteReference w:id="20"/>
            </w:r>
          </w:p>
        </w:tc>
        <w:tc>
          <w:tcPr>
            <w:tcW w:w="620" w:type="dxa"/>
            <w:gridSpan w:val="3"/>
          </w:tcPr>
          <w:p w14:paraId="6E63748F" w14:textId="77777777" w:rsidR="00B73E27" w:rsidRPr="006D7AF4" w:rsidRDefault="00B73E27" w:rsidP="00B73E27">
            <w:pPr>
              <w:jc w:val="center"/>
              <w:rPr>
                <w:color w:val="000000"/>
                <w:sz w:val="16"/>
                <w:szCs w:val="16"/>
              </w:rPr>
            </w:pPr>
            <w:r w:rsidRPr="006D7AF4">
              <w:rPr>
                <w:color w:val="000000"/>
                <w:sz w:val="16"/>
                <w:szCs w:val="16"/>
              </w:rPr>
              <w:lastRenderedPageBreak/>
              <w:t>2</w:t>
            </w:r>
          </w:p>
        </w:tc>
        <w:tc>
          <w:tcPr>
            <w:tcW w:w="1133" w:type="dxa"/>
          </w:tcPr>
          <w:p w14:paraId="787B7740" w14:textId="77777777" w:rsidR="00B73E27" w:rsidRPr="006D7AF4" w:rsidRDefault="00B73E27" w:rsidP="00B73E27">
            <w:pPr>
              <w:rPr>
                <w:sz w:val="16"/>
                <w:szCs w:val="16"/>
                <w:lang w:eastAsia="ru-RU"/>
              </w:rPr>
            </w:pPr>
            <w:r w:rsidRPr="006D7AF4">
              <w:rPr>
                <w:sz w:val="16"/>
                <w:szCs w:val="16"/>
                <w:lang w:val="kk-KZ"/>
              </w:rPr>
              <w:t xml:space="preserve">негізгі өндірістік процеске / қызмет </w:t>
            </w:r>
            <w:r w:rsidRPr="006D7AF4">
              <w:rPr>
                <w:sz w:val="16"/>
                <w:szCs w:val="16"/>
                <w:lang w:val="kk-KZ"/>
              </w:rPr>
              <w:lastRenderedPageBreak/>
              <w:t>көрсетуге қатысу</w:t>
            </w:r>
          </w:p>
        </w:tc>
        <w:tc>
          <w:tcPr>
            <w:tcW w:w="1029" w:type="dxa"/>
          </w:tcPr>
          <w:p w14:paraId="339AC245" w14:textId="77777777" w:rsidR="00B73E27" w:rsidRPr="006D7AF4" w:rsidRDefault="00B73E27" w:rsidP="00B73E27">
            <w:pPr>
              <w:rPr>
                <w:sz w:val="16"/>
                <w:szCs w:val="16"/>
                <w:lang w:eastAsia="ru-RU"/>
              </w:rPr>
            </w:pPr>
            <w:r w:rsidRPr="006D7AF4">
              <w:rPr>
                <w:sz w:val="16"/>
                <w:szCs w:val="16"/>
                <w:lang w:val="kk-KZ"/>
              </w:rPr>
              <w:lastRenderedPageBreak/>
              <w:t xml:space="preserve">негізгі өндірістік процеске / қызмет </w:t>
            </w:r>
            <w:r w:rsidRPr="006D7AF4">
              <w:rPr>
                <w:sz w:val="16"/>
                <w:szCs w:val="16"/>
                <w:lang w:val="kk-KZ"/>
              </w:rPr>
              <w:lastRenderedPageBreak/>
              <w:t>көрсетуге қатысу</w:t>
            </w:r>
          </w:p>
        </w:tc>
        <w:tc>
          <w:tcPr>
            <w:tcW w:w="3649" w:type="dxa"/>
          </w:tcPr>
          <w:p w14:paraId="531B99D2" w14:textId="77777777" w:rsidR="00B73E27" w:rsidRPr="006D7AF4" w:rsidRDefault="00B73E27" w:rsidP="00B73E27">
            <w:pPr>
              <w:adjustRightInd w:val="0"/>
              <w:jc w:val="both"/>
              <w:rPr>
                <w:sz w:val="16"/>
                <w:szCs w:val="16"/>
                <w:lang w:val="kk-KZ"/>
              </w:rPr>
            </w:pPr>
            <w:r w:rsidRPr="006D7AF4">
              <w:rPr>
                <w:sz w:val="16"/>
                <w:szCs w:val="16"/>
              </w:rPr>
              <w:lastRenderedPageBreak/>
              <w:t xml:space="preserve">- Санитария және гигиена ережелері, жуғыш заттарды тағайындау және олармен жұмыс істеу ережелері; </w:t>
            </w:r>
          </w:p>
          <w:p w14:paraId="64E8F570" w14:textId="77777777" w:rsidR="00B73E27" w:rsidRPr="006D7AF4" w:rsidRDefault="00B73E27" w:rsidP="00B73E27">
            <w:pPr>
              <w:adjustRightInd w:val="0"/>
              <w:jc w:val="both"/>
              <w:rPr>
                <w:sz w:val="16"/>
                <w:szCs w:val="16"/>
                <w:lang w:val="kk-KZ"/>
              </w:rPr>
            </w:pPr>
            <w:r w:rsidRPr="006D7AF4">
              <w:rPr>
                <w:sz w:val="16"/>
                <w:szCs w:val="16"/>
                <w:lang w:val="kk-KZ"/>
              </w:rPr>
              <w:t xml:space="preserve">- Еңбек туралы заңнаманың негіздері; </w:t>
            </w:r>
          </w:p>
          <w:p w14:paraId="581CB5F5" w14:textId="77777777" w:rsidR="00B73E27" w:rsidRPr="006D7AF4" w:rsidRDefault="00B73E27" w:rsidP="00B73E27">
            <w:pPr>
              <w:adjustRightInd w:val="0"/>
              <w:jc w:val="both"/>
              <w:rPr>
                <w:color w:val="000000"/>
                <w:sz w:val="16"/>
                <w:szCs w:val="16"/>
                <w:lang w:val="kk-KZ"/>
              </w:rPr>
            </w:pPr>
            <w:r w:rsidRPr="006D7AF4">
              <w:rPr>
                <w:sz w:val="16"/>
                <w:szCs w:val="16"/>
                <w:lang w:val="kk-KZ"/>
              </w:rPr>
              <w:lastRenderedPageBreak/>
              <w:t>- Еңбек қауіпсіздігі және еңбекті қорғау, өндірістік санитария және өртке қарсы қауіпсіздік қағидалары мен нормалары</w:t>
            </w:r>
          </w:p>
        </w:tc>
        <w:tc>
          <w:tcPr>
            <w:tcW w:w="5528" w:type="dxa"/>
          </w:tcPr>
          <w:p w14:paraId="607D63E6" w14:textId="77777777" w:rsidR="00B73E27" w:rsidRPr="006D7AF4" w:rsidRDefault="00B73E27" w:rsidP="00B73E27">
            <w:pPr>
              <w:jc w:val="both"/>
              <w:rPr>
                <w:sz w:val="16"/>
                <w:szCs w:val="16"/>
                <w:lang w:val="kk-KZ"/>
              </w:rPr>
            </w:pPr>
            <w:r w:rsidRPr="006D7AF4">
              <w:rPr>
                <w:sz w:val="16"/>
                <w:szCs w:val="16"/>
                <w:lang w:val="kk-KZ"/>
              </w:rPr>
              <w:lastRenderedPageBreak/>
              <w:t xml:space="preserve">- Зертхананың кабинеттерінде және басқа үй-жайларында тазалық пен тәртіпті қамтамасыз ету (ағымдағы және жалпы тазалауды жүргізу); </w:t>
            </w:r>
          </w:p>
          <w:p w14:paraId="456E5DF9" w14:textId="77777777" w:rsidR="00B73E27" w:rsidRPr="006D7AF4" w:rsidRDefault="00B73E27" w:rsidP="00B73E27">
            <w:pPr>
              <w:jc w:val="both"/>
              <w:rPr>
                <w:sz w:val="16"/>
                <w:szCs w:val="16"/>
                <w:lang w:val="kk-KZ"/>
              </w:rPr>
            </w:pPr>
            <w:r w:rsidRPr="006D7AF4">
              <w:rPr>
                <w:sz w:val="16"/>
                <w:szCs w:val="16"/>
                <w:lang w:val="kk-KZ"/>
              </w:rPr>
              <w:t xml:space="preserve">- Сеніп тапсырылған мүкәммалды сақтау және тәртіпте ұстау; </w:t>
            </w:r>
          </w:p>
          <w:p w14:paraId="3617F71E" w14:textId="77777777" w:rsidR="00B73E27" w:rsidRPr="006D7AF4" w:rsidRDefault="00B73E27" w:rsidP="00B73E27">
            <w:pPr>
              <w:jc w:val="both"/>
              <w:rPr>
                <w:sz w:val="16"/>
                <w:szCs w:val="16"/>
                <w:lang w:val="kk-KZ"/>
              </w:rPr>
            </w:pPr>
            <w:r w:rsidRPr="006D7AF4">
              <w:rPr>
                <w:sz w:val="16"/>
                <w:szCs w:val="16"/>
                <w:lang w:val="kk-KZ"/>
              </w:rPr>
              <w:t xml:space="preserve">- Жинау мүкәммалын, санитарлық жабдықты өңдеу ережелерін сақтау; </w:t>
            </w:r>
          </w:p>
          <w:p w14:paraId="507015AF" w14:textId="77777777" w:rsidR="00B73E27" w:rsidRPr="006D7AF4" w:rsidRDefault="00B73E27" w:rsidP="00B73E27">
            <w:pPr>
              <w:jc w:val="both"/>
              <w:rPr>
                <w:sz w:val="16"/>
                <w:szCs w:val="16"/>
                <w:lang w:val="kk-KZ"/>
              </w:rPr>
            </w:pPr>
            <w:r w:rsidRPr="006D7AF4">
              <w:rPr>
                <w:sz w:val="16"/>
                <w:szCs w:val="16"/>
                <w:lang w:val="kk-KZ"/>
              </w:rPr>
              <w:lastRenderedPageBreak/>
              <w:t>- Қоқыс пен басқа да өндірістік қалдықтарды белгіленген орындарға жинау және жою.</w:t>
            </w:r>
          </w:p>
        </w:tc>
        <w:tc>
          <w:tcPr>
            <w:tcW w:w="1561" w:type="dxa"/>
            <w:gridSpan w:val="2"/>
          </w:tcPr>
          <w:p w14:paraId="76FCC7F7" w14:textId="77777777" w:rsidR="00B73E27" w:rsidRPr="006D7AF4" w:rsidRDefault="00B73E27" w:rsidP="00B73E27">
            <w:pPr>
              <w:adjustRightInd w:val="0"/>
              <w:rPr>
                <w:sz w:val="16"/>
                <w:szCs w:val="16"/>
                <w:lang w:val="kk-KZ"/>
              </w:rPr>
            </w:pPr>
            <w:r w:rsidRPr="006D7AF4">
              <w:rPr>
                <w:sz w:val="16"/>
                <w:szCs w:val="16"/>
                <w:lang w:val="kk-KZ"/>
              </w:rPr>
              <w:lastRenderedPageBreak/>
              <w:t xml:space="preserve">- Ұқыптылық, </w:t>
            </w:r>
          </w:p>
          <w:p w14:paraId="5A90566D" w14:textId="77777777" w:rsidR="00B73E27" w:rsidRPr="006D7AF4" w:rsidRDefault="00B73E27" w:rsidP="00B73E27">
            <w:pPr>
              <w:adjustRightInd w:val="0"/>
              <w:rPr>
                <w:sz w:val="16"/>
                <w:szCs w:val="16"/>
                <w:lang w:val="kk-KZ"/>
              </w:rPr>
            </w:pPr>
            <w:r w:rsidRPr="006D7AF4">
              <w:rPr>
                <w:sz w:val="16"/>
                <w:szCs w:val="16"/>
                <w:lang w:val="kk-KZ"/>
              </w:rPr>
              <w:t xml:space="preserve">- Командада жұмыс істей білу, </w:t>
            </w:r>
          </w:p>
          <w:p w14:paraId="6E506BA3" w14:textId="77777777" w:rsidR="00B73E27" w:rsidRPr="006D7AF4" w:rsidRDefault="00B73E27" w:rsidP="00B73E27">
            <w:pPr>
              <w:adjustRightInd w:val="0"/>
              <w:rPr>
                <w:sz w:val="16"/>
                <w:szCs w:val="16"/>
                <w:lang w:val="kk-KZ"/>
              </w:rPr>
            </w:pPr>
            <w:r w:rsidRPr="006D7AF4">
              <w:rPr>
                <w:sz w:val="16"/>
                <w:szCs w:val="16"/>
                <w:lang w:val="kk-KZ"/>
              </w:rPr>
              <w:t>-</w:t>
            </w:r>
            <w:r w:rsidRPr="006D7AF4">
              <w:rPr>
                <w:sz w:val="16"/>
                <w:szCs w:val="16"/>
                <w:lang w:val="kk-KZ"/>
              </w:rPr>
              <w:lastRenderedPageBreak/>
              <w:t xml:space="preserve">Коммуникабельділік,  </w:t>
            </w:r>
          </w:p>
          <w:p w14:paraId="1E3E3677" w14:textId="77777777" w:rsidR="00B73E27" w:rsidRPr="006D7AF4" w:rsidRDefault="00B73E27" w:rsidP="00B73E27">
            <w:pPr>
              <w:adjustRightInd w:val="0"/>
              <w:rPr>
                <w:color w:val="000000"/>
                <w:sz w:val="16"/>
                <w:szCs w:val="16"/>
                <w:lang w:val="kk-KZ"/>
              </w:rPr>
            </w:pPr>
            <w:r w:rsidRPr="006D7AF4">
              <w:rPr>
                <w:sz w:val="16"/>
                <w:szCs w:val="16"/>
                <w:lang w:val="kk-KZ"/>
              </w:rPr>
              <w:t xml:space="preserve"> -Жұмыс нәтижесі үшін жауапкершілік</w:t>
            </w:r>
          </w:p>
        </w:tc>
      </w:tr>
      <w:tr w:rsidR="00B73E27" w:rsidRPr="006D7AF4" w14:paraId="2F7E5A10" w14:textId="77777777" w:rsidTr="00B73E27">
        <w:trPr>
          <w:trHeight w:val="60"/>
          <w:jc w:val="center"/>
        </w:trPr>
        <w:tc>
          <w:tcPr>
            <w:tcW w:w="15588" w:type="dxa"/>
            <w:gridSpan w:val="11"/>
            <w:shd w:val="clear" w:color="auto" w:fill="D9E2F3"/>
          </w:tcPr>
          <w:p w14:paraId="776D19A9" w14:textId="77777777" w:rsidR="00B73E27" w:rsidRPr="006D7AF4" w:rsidRDefault="00B73E27" w:rsidP="00B73E27">
            <w:pPr>
              <w:adjustRightInd w:val="0"/>
              <w:jc w:val="center"/>
              <w:rPr>
                <w:b/>
                <w:color w:val="000000"/>
                <w:sz w:val="20"/>
                <w:szCs w:val="20"/>
              </w:rPr>
            </w:pPr>
            <w:r w:rsidRPr="006D7AF4">
              <w:rPr>
                <w:b/>
                <w:color w:val="000000"/>
                <w:sz w:val="20"/>
                <w:szCs w:val="20"/>
              </w:rPr>
              <w:lastRenderedPageBreak/>
              <w:t>2.1.3. Патологоанатоми</w:t>
            </w:r>
            <w:r w:rsidRPr="006D7AF4">
              <w:rPr>
                <w:b/>
                <w:color w:val="000000"/>
                <w:sz w:val="20"/>
                <w:szCs w:val="20"/>
                <w:lang w:val="kk-KZ"/>
              </w:rPr>
              <w:t>ялық</w:t>
            </w:r>
            <w:r w:rsidRPr="006D7AF4">
              <w:rPr>
                <w:b/>
                <w:color w:val="000000"/>
                <w:sz w:val="20"/>
                <w:szCs w:val="20"/>
              </w:rPr>
              <w:t xml:space="preserve"> диагностика</w:t>
            </w:r>
          </w:p>
        </w:tc>
      </w:tr>
      <w:tr w:rsidR="00B73E27" w:rsidRPr="006D7AF4" w14:paraId="691B4315" w14:textId="77777777" w:rsidTr="00B73E27">
        <w:trPr>
          <w:trHeight w:val="60"/>
          <w:jc w:val="center"/>
        </w:trPr>
        <w:tc>
          <w:tcPr>
            <w:tcW w:w="15588" w:type="dxa"/>
            <w:gridSpan w:val="11"/>
            <w:shd w:val="clear" w:color="auto" w:fill="D9E2F3"/>
          </w:tcPr>
          <w:p w14:paraId="1D51E06C" w14:textId="77777777" w:rsidR="00B73E27" w:rsidRPr="006D7AF4" w:rsidRDefault="00B73E27" w:rsidP="00B73E27">
            <w:pPr>
              <w:adjustRightInd w:val="0"/>
              <w:jc w:val="center"/>
              <w:rPr>
                <w:b/>
                <w:color w:val="000000"/>
                <w:sz w:val="20"/>
                <w:szCs w:val="20"/>
                <w:lang w:val="kk-KZ"/>
              </w:rPr>
            </w:pPr>
            <w:r w:rsidRPr="006D7AF4">
              <w:rPr>
                <w:b/>
                <w:color w:val="000000"/>
                <w:sz w:val="20"/>
                <w:szCs w:val="20"/>
              </w:rPr>
              <w:t xml:space="preserve">2.1.3.1. </w:t>
            </w:r>
            <w:r w:rsidRPr="006D7AF4">
              <w:rPr>
                <w:b/>
                <w:color w:val="000000"/>
                <w:sz w:val="20"/>
                <w:szCs w:val="20"/>
                <w:lang w:val="kk-KZ"/>
              </w:rPr>
              <w:t>П</w:t>
            </w:r>
            <w:r w:rsidRPr="006D7AF4">
              <w:rPr>
                <w:b/>
                <w:color w:val="000000"/>
                <w:sz w:val="20"/>
                <w:szCs w:val="20"/>
              </w:rPr>
              <w:t>атологоанатоми</w:t>
            </w:r>
            <w:r w:rsidRPr="006D7AF4">
              <w:rPr>
                <w:b/>
                <w:color w:val="000000"/>
                <w:sz w:val="20"/>
                <w:szCs w:val="20"/>
                <w:lang w:val="kk-KZ"/>
              </w:rPr>
              <w:t>ялық қызметтің мамандары</w:t>
            </w:r>
          </w:p>
        </w:tc>
      </w:tr>
      <w:tr w:rsidR="00DD25E7" w:rsidRPr="006D7AF4" w14:paraId="66B6B905" w14:textId="77777777" w:rsidTr="00DD25E7">
        <w:trPr>
          <w:trHeight w:val="60"/>
          <w:jc w:val="center"/>
        </w:trPr>
        <w:tc>
          <w:tcPr>
            <w:tcW w:w="277" w:type="dxa"/>
            <w:vMerge w:val="restart"/>
            <w:shd w:val="clear" w:color="auto" w:fill="FFFFFF"/>
          </w:tcPr>
          <w:p w14:paraId="253EB2D0"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2127" w:type="dxa"/>
            <w:gridSpan w:val="3"/>
            <w:shd w:val="clear" w:color="auto" w:fill="FFFFFF"/>
          </w:tcPr>
          <w:p w14:paraId="715E958C" w14:textId="77777777" w:rsidR="00DD25E7" w:rsidRPr="006D7AF4" w:rsidRDefault="00DD25E7" w:rsidP="00DD25E7">
            <w:pPr>
              <w:adjustRightInd w:val="0"/>
              <w:rPr>
                <w:b/>
                <w:color w:val="000000"/>
                <w:sz w:val="16"/>
                <w:szCs w:val="16"/>
              </w:rPr>
            </w:pPr>
            <w:r w:rsidRPr="006D7AF4">
              <w:rPr>
                <w:b/>
                <w:color w:val="000000"/>
                <w:sz w:val="16"/>
                <w:szCs w:val="16"/>
              </w:rPr>
              <w:t xml:space="preserve">2216-4 </w:t>
            </w:r>
            <w:r w:rsidRPr="006D7AF4">
              <w:rPr>
                <w:b/>
                <w:color w:val="000000"/>
                <w:sz w:val="16"/>
                <w:szCs w:val="16"/>
                <w:lang w:val="kk-KZ"/>
              </w:rPr>
              <w:t>П</w:t>
            </w:r>
            <w:r w:rsidRPr="006D7AF4">
              <w:rPr>
                <w:b/>
                <w:color w:val="000000"/>
                <w:sz w:val="16"/>
                <w:szCs w:val="16"/>
              </w:rPr>
              <w:t>атологоанатоми</w:t>
            </w:r>
            <w:r w:rsidRPr="006D7AF4">
              <w:rPr>
                <w:b/>
                <w:color w:val="000000"/>
                <w:sz w:val="16"/>
                <w:szCs w:val="16"/>
                <w:lang w:val="kk-KZ"/>
              </w:rPr>
              <w:t>ялық саласының дәрігерлері</w:t>
            </w:r>
          </w:p>
          <w:p w14:paraId="549C20B5" w14:textId="77777777" w:rsidR="00DD25E7" w:rsidRPr="006D7AF4" w:rsidRDefault="00DD25E7" w:rsidP="00DD25E7">
            <w:pPr>
              <w:adjustRightInd w:val="0"/>
              <w:rPr>
                <w:sz w:val="16"/>
                <w:szCs w:val="16"/>
                <w:lang w:val="kk-KZ"/>
              </w:rPr>
            </w:pPr>
            <w:r w:rsidRPr="006D7AF4">
              <w:rPr>
                <w:sz w:val="16"/>
                <w:szCs w:val="16"/>
              </w:rPr>
              <w:t xml:space="preserve">2216-4-001 </w:t>
            </w:r>
            <w:r w:rsidRPr="006D7AF4">
              <w:rPr>
                <w:sz w:val="16"/>
                <w:szCs w:val="16"/>
                <w:lang w:val="kk-KZ"/>
              </w:rPr>
              <w:t>Дәрігер</w:t>
            </w:r>
            <w:r w:rsidRPr="006D7AF4">
              <w:rPr>
                <w:sz w:val="16"/>
                <w:szCs w:val="16"/>
              </w:rPr>
              <w:t>-патологоанатом (</w:t>
            </w:r>
            <w:r w:rsidRPr="006D7AF4">
              <w:rPr>
                <w:sz w:val="16"/>
                <w:szCs w:val="16"/>
                <w:lang w:val="kk-KZ"/>
              </w:rPr>
              <w:t>ересек және балалар</w:t>
            </w:r>
            <w:r w:rsidRPr="006D7AF4">
              <w:rPr>
                <w:sz w:val="16"/>
                <w:szCs w:val="16"/>
              </w:rPr>
              <w:t>)</w:t>
            </w:r>
          </w:p>
          <w:p w14:paraId="049F9B8C" w14:textId="77777777" w:rsidR="00DD25E7" w:rsidRPr="006D7AF4" w:rsidRDefault="00DD25E7" w:rsidP="00DD25E7">
            <w:pPr>
              <w:adjustRightInd w:val="0"/>
              <w:rPr>
                <w:sz w:val="16"/>
                <w:szCs w:val="16"/>
              </w:rPr>
            </w:pPr>
            <w:r w:rsidRPr="006D7AF4">
              <w:rPr>
                <w:sz w:val="16"/>
                <w:szCs w:val="16"/>
              </w:rPr>
              <w:t xml:space="preserve">2216-4-002 </w:t>
            </w:r>
            <w:r w:rsidRPr="006D7AF4">
              <w:rPr>
                <w:sz w:val="16"/>
                <w:szCs w:val="16"/>
                <w:lang w:val="kk-KZ"/>
              </w:rPr>
              <w:t>Дәрігер</w:t>
            </w:r>
            <w:r w:rsidRPr="006D7AF4">
              <w:rPr>
                <w:sz w:val="16"/>
                <w:szCs w:val="16"/>
              </w:rPr>
              <w:t>-патологоанатом (</w:t>
            </w:r>
            <w:r w:rsidRPr="006D7AF4">
              <w:rPr>
                <w:sz w:val="16"/>
                <w:szCs w:val="16"/>
                <w:lang w:val="kk-KZ"/>
              </w:rPr>
              <w:t>ересек</w:t>
            </w:r>
            <w:r w:rsidRPr="006D7AF4">
              <w:rPr>
                <w:sz w:val="16"/>
                <w:szCs w:val="16"/>
              </w:rPr>
              <w:t>)</w:t>
            </w:r>
          </w:p>
          <w:p w14:paraId="7A1EEA86" w14:textId="77777777" w:rsidR="00DD25E7" w:rsidRPr="006D7AF4" w:rsidRDefault="00DD25E7" w:rsidP="00DD25E7">
            <w:pPr>
              <w:adjustRightInd w:val="0"/>
              <w:rPr>
                <w:sz w:val="16"/>
                <w:szCs w:val="16"/>
              </w:rPr>
            </w:pPr>
            <w:r w:rsidRPr="006D7AF4">
              <w:rPr>
                <w:sz w:val="16"/>
                <w:szCs w:val="16"/>
              </w:rPr>
              <w:t xml:space="preserve">2216-4-003 </w:t>
            </w:r>
            <w:r w:rsidRPr="006D7AF4">
              <w:rPr>
                <w:sz w:val="16"/>
                <w:szCs w:val="16"/>
                <w:lang w:val="kk-KZ"/>
              </w:rPr>
              <w:t>Дәрігер</w:t>
            </w:r>
            <w:r w:rsidRPr="006D7AF4">
              <w:rPr>
                <w:sz w:val="16"/>
                <w:szCs w:val="16"/>
              </w:rPr>
              <w:t>-патологоанатом (</w:t>
            </w:r>
            <w:r w:rsidRPr="006D7AF4">
              <w:rPr>
                <w:sz w:val="16"/>
                <w:szCs w:val="16"/>
                <w:lang w:val="kk-KZ"/>
              </w:rPr>
              <w:t>балалар</w:t>
            </w:r>
            <w:r w:rsidRPr="006D7AF4">
              <w:rPr>
                <w:sz w:val="16"/>
                <w:szCs w:val="16"/>
              </w:rPr>
              <w:t>)</w:t>
            </w:r>
          </w:p>
          <w:p w14:paraId="0F181E61" w14:textId="77777777" w:rsidR="00DD25E7" w:rsidRPr="006D7AF4" w:rsidRDefault="00DD25E7" w:rsidP="00DD25E7">
            <w:pPr>
              <w:adjustRightInd w:val="0"/>
              <w:rPr>
                <w:color w:val="000000"/>
                <w:sz w:val="16"/>
                <w:szCs w:val="16"/>
              </w:rPr>
            </w:pPr>
            <w:r w:rsidRPr="006D7AF4">
              <w:rPr>
                <w:color w:val="000000"/>
                <w:sz w:val="16"/>
                <w:szCs w:val="16"/>
              </w:rPr>
              <w:t xml:space="preserve">2216-4-007 </w:t>
            </w:r>
            <w:r w:rsidRPr="006D7AF4">
              <w:rPr>
                <w:color w:val="000000"/>
                <w:sz w:val="16"/>
                <w:szCs w:val="16"/>
                <w:lang w:val="kk-KZ"/>
              </w:rPr>
              <w:t>Дәрігер</w:t>
            </w:r>
            <w:r w:rsidRPr="006D7AF4">
              <w:rPr>
                <w:color w:val="000000"/>
                <w:sz w:val="16"/>
                <w:szCs w:val="16"/>
              </w:rPr>
              <w:t>-патоморфолог</w:t>
            </w:r>
          </w:p>
        </w:tc>
        <w:tc>
          <w:tcPr>
            <w:tcW w:w="284" w:type="dxa"/>
            <w:vMerge w:val="restart"/>
            <w:shd w:val="clear" w:color="auto" w:fill="FFFFFF"/>
          </w:tcPr>
          <w:p w14:paraId="2B5220EB"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1133" w:type="dxa"/>
            <w:vMerge w:val="restart"/>
            <w:shd w:val="clear" w:color="auto" w:fill="FFFFFF"/>
          </w:tcPr>
          <w:p w14:paraId="08C59B43" w14:textId="77777777" w:rsidR="00DD25E7" w:rsidRPr="006D7AF4" w:rsidRDefault="00DD25E7" w:rsidP="00DD25E7">
            <w:pPr>
              <w:adjustRightInd w:val="0"/>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29" w:type="dxa"/>
            <w:vMerge w:val="restart"/>
            <w:shd w:val="clear" w:color="auto" w:fill="FFFFFF"/>
          </w:tcPr>
          <w:p w14:paraId="1FE1FC2F"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649" w:type="dxa"/>
            <w:vMerge w:val="restart"/>
            <w:shd w:val="clear" w:color="auto" w:fill="FFFFFF"/>
          </w:tcPr>
          <w:p w14:paraId="3B945C4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терең жүйелі білім, патологиялық анатомия саласындағы өзекті мәселелерді мультидисциплинарлық мәнмәтінде  көру;</w:t>
            </w:r>
          </w:p>
          <w:p w14:paraId="45A6163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0FB036A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жоспарлы жұмысын ұйымдастыру;</w:t>
            </w:r>
          </w:p>
          <w:p w14:paraId="762E186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клиникалық, аспаптық және зертханалық диагностиканың жалпы принциптері мен негізгі әдістерін;</w:t>
            </w:r>
          </w:p>
          <w:p w14:paraId="616B494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6BE6765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0357C4A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денсаулық жағдайын сипаттайтын статистикалық критерийлер мен көрсеткіштер;</w:t>
            </w:r>
          </w:p>
          <w:p w14:paraId="591EE4E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санитарлық білім беруді, халыққа гигиеналық білім беруді және салауатты өмір салтын насихаттауды, аурулардың халықаралық және отандық жіктелуінің негіздерін ұйымдастыру;</w:t>
            </w:r>
          </w:p>
          <w:p w14:paraId="11401CE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еңбекке уақытша жарамсыздық сараптамасы және медициналық-әлеуметтік сараптама негіздері;</w:t>
            </w:r>
          </w:p>
          <w:p w14:paraId="63A293F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сақтандыру негіздері.</w:t>
            </w:r>
          </w:p>
        </w:tc>
        <w:tc>
          <w:tcPr>
            <w:tcW w:w="5528" w:type="dxa"/>
            <w:vMerge w:val="restart"/>
            <w:shd w:val="clear" w:color="auto" w:fill="FFFFFF"/>
          </w:tcPr>
          <w:p w14:paraId="6F13BC87" w14:textId="77777777" w:rsidR="00DD25E7" w:rsidRPr="006D7AF4" w:rsidRDefault="00DD25E7" w:rsidP="00DD25E7">
            <w:pPr>
              <w:spacing w:line="230" w:lineRule="auto"/>
              <w:rPr>
                <w:sz w:val="16"/>
                <w:szCs w:val="16"/>
                <w:lang w:val="kk-KZ"/>
              </w:rPr>
            </w:pPr>
            <w:r w:rsidRPr="006D7AF4">
              <w:rPr>
                <w:sz w:val="16"/>
                <w:szCs w:val="16"/>
                <w:lang w:val="kk-KZ"/>
              </w:rPr>
              <w:t>- мамандандырылған медициналық көмек көрсету;</w:t>
            </w:r>
          </w:p>
          <w:p w14:paraId="633477A9" w14:textId="77777777" w:rsidR="00DD25E7" w:rsidRPr="006D7AF4" w:rsidRDefault="00DD25E7" w:rsidP="00DD25E7">
            <w:pPr>
              <w:spacing w:line="230" w:lineRule="auto"/>
              <w:rPr>
                <w:sz w:val="16"/>
                <w:szCs w:val="16"/>
                <w:lang w:val="kk-KZ"/>
              </w:rPr>
            </w:pPr>
            <w:r w:rsidRPr="006D7AF4">
              <w:rPr>
                <w:sz w:val="16"/>
                <w:szCs w:val="16"/>
                <w:lang w:val="kk-KZ"/>
              </w:rPr>
              <w:t>- науқасты басқару тактикасын, тексеру жоспарын анықтау;</w:t>
            </w:r>
          </w:p>
          <w:p w14:paraId="6EDF6888" w14:textId="77777777" w:rsidR="00DD25E7" w:rsidRPr="006D7AF4" w:rsidRDefault="00DD25E7" w:rsidP="00DD25E7">
            <w:pPr>
              <w:spacing w:line="230" w:lineRule="auto"/>
              <w:rPr>
                <w:sz w:val="16"/>
                <w:szCs w:val="16"/>
                <w:lang w:val="kk-KZ"/>
              </w:rPr>
            </w:pPr>
            <w:r w:rsidRPr="006D7AF4">
              <w:rPr>
                <w:sz w:val="16"/>
                <w:szCs w:val="16"/>
                <w:lang w:val="kk-KZ"/>
              </w:rPr>
              <w:t>- клиникалық бақылаулар мен тексерулер, анамнез жинау, клиникалық зертханалық және аспаптық зерттеу деректері негізінде диагнозды белгілеу (растау);</w:t>
            </w:r>
          </w:p>
          <w:p w14:paraId="0BBA16F4" w14:textId="77777777" w:rsidR="00DD25E7" w:rsidRPr="006D7AF4" w:rsidRDefault="00DD25E7" w:rsidP="00DD25E7">
            <w:pPr>
              <w:spacing w:line="230" w:lineRule="auto"/>
              <w:rPr>
                <w:sz w:val="16"/>
                <w:szCs w:val="16"/>
                <w:lang w:val="kk-KZ"/>
              </w:rPr>
            </w:pPr>
            <w:r w:rsidRPr="006D7AF4">
              <w:rPr>
                <w:sz w:val="16"/>
                <w:szCs w:val="16"/>
                <w:lang w:val="kk-KZ"/>
              </w:rPr>
              <w:t>- емдеуді тағайындау және бақылау, қажетті диагностикалық, емдік, оңалту және профилактикалық шаралар мен іс-шараларды ұйымдастыру немесе өз бетінше жүргізу;</w:t>
            </w:r>
          </w:p>
          <w:p w14:paraId="7D0F57B1" w14:textId="77777777" w:rsidR="00DD25E7" w:rsidRPr="006D7AF4" w:rsidRDefault="00DD25E7" w:rsidP="00DD25E7">
            <w:pPr>
              <w:spacing w:line="230" w:lineRule="auto"/>
              <w:rPr>
                <w:sz w:val="16"/>
                <w:szCs w:val="16"/>
                <w:lang w:val="kk-KZ"/>
              </w:rPr>
            </w:pPr>
            <w:r w:rsidRPr="006D7AF4">
              <w:rPr>
                <w:sz w:val="16"/>
                <w:szCs w:val="16"/>
                <w:lang w:val="kk-KZ"/>
              </w:rPr>
              <w:t>- емделушіні емдеу әдістері мен әдістерін, сондай-ақ қолданылатын медициналық бұйымдар мен құрылғыларды таңдау мүмкіндігі туралы хабардар ету;</w:t>
            </w:r>
          </w:p>
          <w:p w14:paraId="50A42553" w14:textId="77777777" w:rsidR="00DD25E7" w:rsidRPr="006D7AF4" w:rsidRDefault="00DD25E7" w:rsidP="00DD25E7">
            <w:pPr>
              <w:spacing w:line="230" w:lineRule="auto"/>
              <w:rPr>
                <w:sz w:val="16"/>
                <w:szCs w:val="16"/>
                <w:lang w:val="kk-KZ"/>
              </w:rPr>
            </w:pPr>
            <w:r w:rsidRPr="006D7AF4">
              <w:rPr>
                <w:sz w:val="16"/>
                <w:szCs w:val="16"/>
                <w:lang w:val="kk-KZ"/>
              </w:rPr>
              <w:t>- науқастарды тексеру;</w:t>
            </w:r>
          </w:p>
          <w:p w14:paraId="4438BD17" w14:textId="77777777" w:rsidR="00DD25E7" w:rsidRPr="006D7AF4" w:rsidRDefault="00DD25E7" w:rsidP="00DD25E7">
            <w:pPr>
              <w:spacing w:line="230" w:lineRule="auto"/>
              <w:rPr>
                <w:sz w:val="16"/>
                <w:szCs w:val="16"/>
                <w:lang w:val="kk-KZ"/>
              </w:rPr>
            </w:pPr>
            <w:r w:rsidRPr="006D7AF4">
              <w:rPr>
                <w:sz w:val="16"/>
                <w:szCs w:val="16"/>
                <w:lang w:val="kk-KZ"/>
              </w:rPr>
              <w:t>- Науқастың жағдайына байланысты емдеу жоспарына өзгерістер енгізу және қосымша тексеру әдістерінің қажеттілігін анықтау. Диагностикалық және емдік шаралардың дұрыстығын, аспаптар мен жабдықтардың жұмысын бақылайды;</w:t>
            </w:r>
          </w:p>
          <w:p w14:paraId="4FBAF053" w14:textId="77777777" w:rsidR="00DD25E7" w:rsidRPr="006D7AF4" w:rsidRDefault="00DD25E7" w:rsidP="00DD25E7">
            <w:pPr>
              <w:spacing w:line="230" w:lineRule="auto"/>
              <w:rPr>
                <w:sz w:val="16"/>
                <w:szCs w:val="16"/>
                <w:lang w:val="kk-KZ"/>
              </w:rPr>
            </w:pPr>
            <w:r w:rsidRPr="006D7AF4">
              <w:rPr>
                <w:sz w:val="16"/>
                <w:szCs w:val="16"/>
                <w:lang w:val="kk-KZ"/>
              </w:rPr>
              <w:t>- Өз жұмысын жоспарлап, нәтижелік көрсеткіштерін талдау;</w:t>
            </w:r>
          </w:p>
          <w:p w14:paraId="51A2793E" w14:textId="77777777" w:rsidR="00DD25E7" w:rsidRPr="006D7AF4" w:rsidRDefault="00DD25E7" w:rsidP="00DD25E7">
            <w:pPr>
              <w:spacing w:line="230" w:lineRule="auto"/>
              <w:rPr>
                <w:sz w:val="16"/>
                <w:szCs w:val="16"/>
                <w:lang w:val="kk-KZ"/>
              </w:rPr>
            </w:pPr>
            <w:r w:rsidRPr="006D7AF4">
              <w:rPr>
                <w:sz w:val="16"/>
                <w:szCs w:val="16"/>
                <w:lang w:val="kk-KZ"/>
              </w:rPr>
              <w:t>- ауруды емдеу мен алдын алудың заманауи әдістерін тәжірибеге енгізу;</w:t>
            </w:r>
          </w:p>
          <w:p w14:paraId="6112183D" w14:textId="77777777" w:rsidR="00DD25E7" w:rsidRPr="006D7AF4" w:rsidRDefault="00DD25E7" w:rsidP="00DD25E7">
            <w:pPr>
              <w:spacing w:line="230" w:lineRule="auto"/>
              <w:rPr>
                <w:sz w:val="16"/>
                <w:szCs w:val="16"/>
                <w:lang w:val="kk-KZ"/>
              </w:rPr>
            </w:pPr>
            <w:r w:rsidRPr="006D7AF4">
              <w:rPr>
                <w:sz w:val="16"/>
                <w:szCs w:val="16"/>
                <w:lang w:val="kk-KZ"/>
              </w:rPr>
              <w:t>- бағынысты орта және кіші медицина қызметкерлерінің жұмысын ұйымдастыру және бақылау;</w:t>
            </w:r>
          </w:p>
          <w:p w14:paraId="0E38B866" w14:textId="77777777" w:rsidR="00DD25E7" w:rsidRPr="006D7AF4" w:rsidRDefault="00DD25E7" w:rsidP="00DD25E7">
            <w:pPr>
              <w:spacing w:line="230" w:lineRule="auto"/>
              <w:rPr>
                <w:sz w:val="16"/>
                <w:szCs w:val="16"/>
                <w:lang w:val="kk-KZ"/>
              </w:rPr>
            </w:pPr>
            <w:r w:rsidRPr="006D7AF4">
              <w:rPr>
                <w:sz w:val="16"/>
                <w:szCs w:val="16"/>
                <w:lang w:val="kk-KZ"/>
              </w:rPr>
              <w:t>- медициналық есепке алу және есеп беру құжаттамасын жүргізу;</w:t>
            </w:r>
          </w:p>
          <w:p w14:paraId="3106EB89" w14:textId="77777777" w:rsidR="00DD25E7" w:rsidRPr="006D7AF4" w:rsidRDefault="00DD25E7" w:rsidP="00DD25E7">
            <w:pPr>
              <w:spacing w:line="230" w:lineRule="auto"/>
              <w:rPr>
                <w:bCs/>
                <w:sz w:val="16"/>
                <w:szCs w:val="16"/>
                <w:lang w:val="kk-KZ"/>
              </w:rPr>
            </w:pPr>
          </w:p>
        </w:tc>
        <w:tc>
          <w:tcPr>
            <w:tcW w:w="1561" w:type="dxa"/>
            <w:gridSpan w:val="2"/>
            <w:vMerge w:val="restart"/>
            <w:shd w:val="clear" w:color="auto" w:fill="FFFFFF"/>
          </w:tcPr>
          <w:p w14:paraId="7186AF5F"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Жауапкершілік;</w:t>
            </w:r>
          </w:p>
          <w:p w14:paraId="5702D016"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жүйелі ойлау;</w:t>
            </w:r>
          </w:p>
          <w:p w14:paraId="21F5D082"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Табандылық,</w:t>
            </w:r>
          </w:p>
          <w:p w14:paraId="6E4CD002"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13D4D331"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DD25E7" w:rsidRPr="006D7AF4" w14:paraId="5A27A3D4" w14:textId="77777777" w:rsidTr="00DD25E7">
        <w:trPr>
          <w:trHeight w:val="60"/>
          <w:jc w:val="center"/>
        </w:trPr>
        <w:tc>
          <w:tcPr>
            <w:tcW w:w="277" w:type="dxa"/>
            <w:vMerge/>
          </w:tcPr>
          <w:p w14:paraId="0AE4D3D4" w14:textId="77777777" w:rsidR="00DD25E7" w:rsidRPr="006D7AF4" w:rsidRDefault="00DD25E7" w:rsidP="00DD25E7">
            <w:pPr>
              <w:adjustRightInd w:val="0"/>
              <w:ind w:left="-57" w:right="-91"/>
              <w:jc w:val="center"/>
              <w:rPr>
                <w:color w:val="000000"/>
                <w:sz w:val="16"/>
                <w:szCs w:val="16"/>
                <w:lang w:val="kk-KZ"/>
              </w:rPr>
            </w:pPr>
          </w:p>
        </w:tc>
        <w:tc>
          <w:tcPr>
            <w:tcW w:w="2127" w:type="dxa"/>
            <w:gridSpan w:val="3"/>
          </w:tcPr>
          <w:p w14:paraId="079F2BC9" w14:textId="77777777" w:rsidR="00DD25E7" w:rsidRPr="006D7AF4" w:rsidRDefault="00DD25E7" w:rsidP="00DD25E7">
            <w:pPr>
              <w:adjustRightInd w:val="0"/>
              <w:rPr>
                <w:sz w:val="16"/>
                <w:szCs w:val="16"/>
              </w:rPr>
            </w:pPr>
            <w:r w:rsidRPr="006D7AF4">
              <w:rPr>
                <w:sz w:val="16"/>
                <w:szCs w:val="16"/>
              </w:rPr>
              <w:t>2216-4-004 Дәрігер-цитопатолог (ересек және балалар)</w:t>
            </w:r>
          </w:p>
          <w:p w14:paraId="005F613D" w14:textId="77777777" w:rsidR="00DD25E7" w:rsidRPr="006D7AF4" w:rsidRDefault="00DD25E7" w:rsidP="00DD25E7">
            <w:pPr>
              <w:adjustRightInd w:val="0"/>
              <w:rPr>
                <w:sz w:val="16"/>
                <w:szCs w:val="16"/>
              </w:rPr>
            </w:pPr>
            <w:r w:rsidRPr="006D7AF4">
              <w:rPr>
                <w:sz w:val="16"/>
                <w:szCs w:val="16"/>
              </w:rPr>
              <w:t>2216-4-005 Дәрігер-цитопатолог (</w:t>
            </w:r>
            <w:r w:rsidRPr="006D7AF4">
              <w:rPr>
                <w:sz w:val="16"/>
                <w:szCs w:val="16"/>
                <w:lang w:val="kk-KZ"/>
              </w:rPr>
              <w:t>ересек</w:t>
            </w:r>
            <w:r w:rsidRPr="006D7AF4">
              <w:rPr>
                <w:sz w:val="16"/>
                <w:szCs w:val="16"/>
              </w:rPr>
              <w:t>)</w:t>
            </w:r>
          </w:p>
          <w:p w14:paraId="662222DF" w14:textId="77777777" w:rsidR="00DD25E7" w:rsidRPr="006D7AF4" w:rsidRDefault="00DD25E7" w:rsidP="00DD25E7">
            <w:pPr>
              <w:adjustRightInd w:val="0"/>
              <w:rPr>
                <w:sz w:val="16"/>
                <w:szCs w:val="16"/>
              </w:rPr>
            </w:pPr>
            <w:r w:rsidRPr="006D7AF4">
              <w:rPr>
                <w:sz w:val="16"/>
                <w:szCs w:val="16"/>
              </w:rPr>
              <w:t>2216-4-006 Дәрігер-цитопатолог (</w:t>
            </w:r>
            <w:r w:rsidRPr="006D7AF4">
              <w:rPr>
                <w:sz w:val="16"/>
                <w:szCs w:val="16"/>
                <w:lang w:val="kk-KZ"/>
              </w:rPr>
              <w:t>балалар</w:t>
            </w:r>
            <w:r w:rsidRPr="006D7AF4">
              <w:rPr>
                <w:sz w:val="16"/>
                <w:szCs w:val="16"/>
              </w:rPr>
              <w:t>)</w:t>
            </w:r>
          </w:p>
          <w:p w14:paraId="46A0AA51" w14:textId="77777777" w:rsidR="00DD25E7" w:rsidRPr="006D7AF4" w:rsidRDefault="00DD25E7" w:rsidP="00DD25E7">
            <w:pPr>
              <w:adjustRightInd w:val="0"/>
              <w:rPr>
                <w:color w:val="000000"/>
                <w:sz w:val="16"/>
                <w:szCs w:val="16"/>
              </w:rPr>
            </w:pPr>
            <w:r w:rsidRPr="006D7AF4">
              <w:rPr>
                <w:color w:val="000000"/>
                <w:sz w:val="16"/>
                <w:szCs w:val="16"/>
              </w:rPr>
              <w:t>2216-4-007 Дәрігер-онкоморфолог</w:t>
            </w:r>
            <w:r w:rsidRPr="006D7AF4">
              <w:rPr>
                <w:color w:val="000000"/>
                <w:sz w:val="16"/>
                <w:szCs w:val="16"/>
                <w:vertAlign w:val="superscript"/>
              </w:rPr>
              <w:footnoteReference w:id="21"/>
            </w:r>
          </w:p>
          <w:p w14:paraId="1CB2BD78" w14:textId="77777777" w:rsidR="00DD25E7" w:rsidRPr="006D7AF4" w:rsidRDefault="00DD25E7" w:rsidP="00DD25E7">
            <w:pPr>
              <w:adjustRightInd w:val="0"/>
              <w:rPr>
                <w:color w:val="000000"/>
                <w:sz w:val="16"/>
                <w:szCs w:val="16"/>
              </w:rPr>
            </w:pPr>
          </w:p>
        </w:tc>
        <w:tc>
          <w:tcPr>
            <w:tcW w:w="284" w:type="dxa"/>
            <w:vMerge/>
          </w:tcPr>
          <w:p w14:paraId="101B687B" w14:textId="77777777" w:rsidR="00DD25E7" w:rsidRPr="006D7AF4" w:rsidRDefault="00DD25E7" w:rsidP="00DD25E7">
            <w:pPr>
              <w:adjustRightInd w:val="0"/>
              <w:ind w:left="-57" w:right="-91"/>
              <w:jc w:val="center"/>
              <w:rPr>
                <w:color w:val="000000"/>
                <w:sz w:val="16"/>
                <w:szCs w:val="16"/>
              </w:rPr>
            </w:pPr>
          </w:p>
        </w:tc>
        <w:tc>
          <w:tcPr>
            <w:tcW w:w="1133" w:type="dxa"/>
            <w:vMerge/>
          </w:tcPr>
          <w:p w14:paraId="0683FFE4" w14:textId="77777777" w:rsidR="00DD25E7" w:rsidRPr="006D7AF4" w:rsidRDefault="00DD25E7" w:rsidP="00DD25E7">
            <w:pPr>
              <w:adjustRightInd w:val="0"/>
              <w:rPr>
                <w:color w:val="000000"/>
                <w:sz w:val="16"/>
                <w:szCs w:val="16"/>
              </w:rPr>
            </w:pPr>
          </w:p>
        </w:tc>
        <w:tc>
          <w:tcPr>
            <w:tcW w:w="1029" w:type="dxa"/>
            <w:vMerge/>
          </w:tcPr>
          <w:p w14:paraId="10FC9311" w14:textId="77777777" w:rsidR="00DD25E7" w:rsidRPr="006D7AF4" w:rsidRDefault="00DD25E7" w:rsidP="00DD25E7">
            <w:pPr>
              <w:adjustRightInd w:val="0"/>
              <w:rPr>
                <w:color w:val="000000"/>
                <w:sz w:val="16"/>
                <w:szCs w:val="16"/>
              </w:rPr>
            </w:pPr>
          </w:p>
        </w:tc>
        <w:tc>
          <w:tcPr>
            <w:tcW w:w="3649" w:type="dxa"/>
            <w:vMerge/>
          </w:tcPr>
          <w:p w14:paraId="44A2A05C" w14:textId="77777777" w:rsidR="00DD25E7" w:rsidRPr="006D7AF4" w:rsidRDefault="00DD25E7" w:rsidP="00DD25E7">
            <w:pPr>
              <w:adjustRightInd w:val="0"/>
              <w:rPr>
                <w:color w:val="000000"/>
                <w:sz w:val="16"/>
                <w:szCs w:val="16"/>
              </w:rPr>
            </w:pPr>
          </w:p>
        </w:tc>
        <w:tc>
          <w:tcPr>
            <w:tcW w:w="5528" w:type="dxa"/>
            <w:vMerge/>
          </w:tcPr>
          <w:p w14:paraId="2DEEB134" w14:textId="77777777" w:rsidR="00DD25E7" w:rsidRPr="006D7AF4" w:rsidRDefault="00DD25E7" w:rsidP="00DD25E7">
            <w:pPr>
              <w:rPr>
                <w:sz w:val="16"/>
                <w:szCs w:val="16"/>
                <w:lang w:val="kk-KZ"/>
              </w:rPr>
            </w:pPr>
          </w:p>
        </w:tc>
        <w:tc>
          <w:tcPr>
            <w:tcW w:w="1561" w:type="dxa"/>
            <w:gridSpan w:val="2"/>
            <w:vMerge/>
          </w:tcPr>
          <w:p w14:paraId="3910F22E" w14:textId="77777777" w:rsidR="00DD25E7" w:rsidRPr="006D7AF4" w:rsidRDefault="00DD25E7" w:rsidP="00DD25E7">
            <w:pPr>
              <w:adjustRightInd w:val="0"/>
              <w:rPr>
                <w:color w:val="000000"/>
                <w:sz w:val="16"/>
                <w:szCs w:val="16"/>
              </w:rPr>
            </w:pPr>
          </w:p>
        </w:tc>
      </w:tr>
      <w:tr w:rsidR="00DD25E7" w:rsidRPr="006D7AF4" w14:paraId="25F2E868" w14:textId="77777777" w:rsidTr="00DD25E7">
        <w:trPr>
          <w:trHeight w:val="60"/>
          <w:jc w:val="center"/>
        </w:trPr>
        <w:tc>
          <w:tcPr>
            <w:tcW w:w="277" w:type="dxa"/>
          </w:tcPr>
          <w:p w14:paraId="3DC4E30B"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4</w:t>
            </w:r>
          </w:p>
        </w:tc>
        <w:tc>
          <w:tcPr>
            <w:tcW w:w="2127" w:type="dxa"/>
            <w:gridSpan w:val="3"/>
          </w:tcPr>
          <w:p w14:paraId="4546ED78" w14:textId="77777777" w:rsidR="00DD25E7" w:rsidRPr="006D7AF4" w:rsidRDefault="00DD25E7" w:rsidP="00DD25E7">
            <w:pPr>
              <w:adjustRightInd w:val="0"/>
              <w:rPr>
                <w:b/>
                <w:color w:val="000000"/>
                <w:sz w:val="16"/>
                <w:szCs w:val="16"/>
                <w:lang w:val="kk-KZ"/>
              </w:rPr>
            </w:pPr>
            <w:r w:rsidRPr="006D7AF4">
              <w:rPr>
                <w:b/>
                <w:color w:val="000000"/>
                <w:sz w:val="16"/>
                <w:szCs w:val="16"/>
              </w:rPr>
              <w:t>3259-0 Денсаулық сақтау саласындағы басқа да орта буын медицина қызметкерлері,</w:t>
            </w:r>
            <w:r w:rsidRPr="006D7AF4">
              <w:rPr>
                <w:b/>
                <w:color w:val="000000"/>
                <w:sz w:val="16"/>
                <w:szCs w:val="16"/>
                <w:lang w:val="kk-KZ"/>
              </w:rPr>
              <w:t xml:space="preserve"> б.т.к</w:t>
            </w:r>
          </w:p>
          <w:p w14:paraId="4D10F194" w14:textId="77777777" w:rsidR="00DD25E7" w:rsidRPr="006D7AF4" w:rsidRDefault="00DD25E7" w:rsidP="00DD25E7">
            <w:pPr>
              <w:adjustRightInd w:val="0"/>
              <w:rPr>
                <w:color w:val="000000"/>
                <w:sz w:val="16"/>
                <w:szCs w:val="16"/>
              </w:rPr>
            </w:pPr>
            <w:r w:rsidRPr="006D7AF4">
              <w:rPr>
                <w:color w:val="000000"/>
                <w:sz w:val="16"/>
                <w:szCs w:val="16"/>
              </w:rPr>
              <w:t>3259-0-005 Патологиялық анатомия бюросының лаборанты</w:t>
            </w:r>
            <w:r w:rsidRPr="006D7AF4">
              <w:rPr>
                <w:color w:val="000000"/>
                <w:sz w:val="16"/>
                <w:szCs w:val="16"/>
                <w:vertAlign w:val="superscript"/>
              </w:rPr>
              <w:footnoteReference w:id="22"/>
            </w:r>
          </w:p>
        </w:tc>
        <w:tc>
          <w:tcPr>
            <w:tcW w:w="284" w:type="dxa"/>
          </w:tcPr>
          <w:p w14:paraId="1E10A491"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4</w:t>
            </w:r>
          </w:p>
        </w:tc>
        <w:tc>
          <w:tcPr>
            <w:tcW w:w="1133" w:type="dxa"/>
          </w:tcPr>
          <w:p w14:paraId="7F86146E" w14:textId="77777777" w:rsidR="00DD25E7" w:rsidRPr="006D7AF4" w:rsidRDefault="00DD25E7" w:rsidP="00DD25E7">
            <w:pPr>
              <w:rPr>
                <w:sz w:val="16"/>
                <w:szCs w:val="16"/>
                <w:lang w:eastAsia="ru-RU"/>
              </w:rPr>
            </w:pPr>
            <w:r w:rsidRPr="006D7AF4">
              <w:rPr>
                <w:sz w:val="16"/>
                <w:szCs w:val="16"/>
                <w:lang w:eastAsia="ru-RU"/>
              </w:rPr>
              <w:t>процеске қатысу/қызмет көрсету</w:t>
            </w:r>
          </w:p>
        </w:tc>
        <w:tc>
          <w:tcPr>
            <w:tcW w:w="1029" w:type="dxa"/>
          </w:tcPr>
          <w:p w14:paraId="55CAC449" w14:textId="77777777" w:rsidR="00DD25E7" w:rsidRPr="006D7AF4" w:rsidRDefault="00DD25E7" w:rsidP="00DD25E7">
            <w:pPr>
              <w:rPr>
                <w:sz w:val="16"/>
                <w:szCs w:val="16"/>
                <w:lang w:eastAsia="ru-RU"/>
              </w:rPr>
            </w:pPr>
            <w:r w:rsidRPr="006D7AF4">
              <w:rPr>
                <w:sz w:val="16"/>
                <w:szCs w:val="16"/>
                <w:lang w:eastAsia="ru-RU"/>
              </w:rPr>
              <w:t>негізгі өндірістік процеске қатысу/қызмет көрсету</w:t>
            </w:r>
          </w:p>
        </w:tc>
        <w:tc>
          <w:tcPr>
            <w:tcW w:w="3649" w:type="dxa"/>
          </w:tcPr>
          <w:p w14:paraId="5ED8F5F7" w14:textId="77777777" w:rsidR="00DD25E7" w:rsidRPr="006D7AF4" w:rsidRDefault="00DD25E7" w:rsidP="00DD25E7">
            <w:pPr>
              <w:adjustRightInd w:val="0"/>
              <w:rPr>
                <w:color w:val="000000"/>
                <w:sz w:val="16"/>
                <w:szCs w:val="16"/>
              </w:rPr>
            </w:pPr>
            <w:r w:rsidRPr="006D7AF4">
              <w:rPr>
                <w:color w:val="000000"/>
                <w:sz w:val="16"/>
                <w:szCs w:val="16"/>
              </w:rPr>
              <w:t>- санитария және гигиена ережелері, жуғыш заттардың мақсаты және олармен жұмыс істеу ережелері;</w:t>
            </w:r>
          </w:p>
          <w:p w14:paraId="4460EF94" w14:textId="77777777" w:rsidR="00DD25E7" w:rsidRPr="006D7AF4" w:rsidRDefault="00DD25E7" w:rsidP="00DD25E7">
            <w:pPr>
              <w:adjustRightInd w:val="0"/>
              <w:rPr>
                <w:color w:val="000000"/>
                <w:sz w:val="16"/>
                <w:szCs w:val="16"/>
              </w:rPr>
            </w:pPr>
            <w:r w:rsidRPr="006D7AF4">
              <w:rPr>
                <w:color w:val="000000"/>
                <w:sz w:val="16"/>
                <w:szCs w:val="16"/>
              </w:rPr>
              <w:t>- еңбек заңнамасының негіздері;</w:t>
            </w:r>
          </w:p>
          <w:p w14:paraId="55D3DB5A" w14:textId="77777777" w:rsidR="00DD25E7" w:rsidRPr="006D7AF4" w:rsidRDefault="00DD25E7" w:rsidP="00DD25E7">
            <w:pPr>
              <w:adjustRightInd w:val="0"/>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ережелері мен стандарттары</w:t>
            </w:r>
          </w:p>
        </w:tc>
        <w:tc>
          <w:tcPr>
            <w:tcW w:w="5528" w:type="dxa"/>
          </w:tcPr>
          <w:p w14:paraId="3B92FCB0" w14:textId="77777777" w:rsidR="00DD25E7" w:rsidRPr="006D7AF4" w:rsidRDefault="00DD25E7" w:rsidP="00DD25E7">
            <w:pPr>
              <w:rPr>
                <w:sz w:val="16"/>
                <w:szCs w:val="16"/>
                <w:lang w:val="kk-KZ"/>
              </w:rPr>
            </w:pPr>
            <w:r w:rsidRPr="006D7AF4">
              <w:rPr>
                <w:sz w:val="16"/>
                <w:szCs w:val="16"/>
                <w:lang w:val="kk-KZ"/>
              </w:rPr>
              <w:t>-дәрігердің бақылауымен зертханалық зерттеулер жүргізу және оларды жүзеге асыру үшін зертханалық құрал-жабдықтарды, реагенттерді, химиялық шыны ыдыстарды, қоректік орталарды, бояғыштарды және дезинфекциялау құралдарын өз бетінше дайындауға;</w:t>
            </w:r>
          </w:p>
          <w:p w14:paraId="10F4C27C" w14:textId="77777777" w:rsidR="00DD25E7" w:rsidRPr="006D7AF4" w:rsidRDefault="00DD25E7" w:rsidP="00DD25E7">
            <w:pPr>
              <w:rPr>
                <w:sz w:val="16"/>
                <w:szCs w:val="16"/>
                <w:lang w:val="kk-KZ"/>
              </w:rPr>
            </w:pPr>
            <w:r w:rsidRPr="006D7AF4">
              <w:rPr>
                <w:sz w:val="16"/>
                <w:szCs w:val="16"/>
                <w:lang w:val="kk-KZ"/>
              </w:rPr>
              <w:t>- сынауға түскен биологиялық материалды қабылдау және тіркеу, оның орамы мен жеткізу мерзімінің қажетті талаптарға сәйкестігін тексеру;</w:t>
            </w:r>
          </w:p>
          <w:p w14:paraId="18D5BAA8" w14:textId="77777777" w:rsidR="00DD25E7" w:rsidRPr="006D7AF4" w:rsidRDefault="00DD25E7" w:rsidP="00DD25E7">
            <w:pPr>
              <w:rPr>
                <w:sz w:val="16"/>
                <w:szCs w:val="16"/>
                <w:lang w:val="kk-KZ"/>
              </w:rPr>
            </w:pPr>
            <w:r w:rsidRPr="006D7AF4">
              <w:rPr>
                <w:sz w:val="16"/>
                <w:szCs w:val="16"/>
                <w:lang w:val="kk-KZ"/>
              </w:rPr>
              <w:t>- алынған материалдың сынауға жарамдылығын, ілеспе құжаттаманың дұрыс ресімделуін тексеру;</w:t>
            </w:r>
          </w:p>
          <w:p w14:paraId="5A668DEE" w14:textId="77777777" w:rsidR="00DD25E7" w:rsidRPr="006D7AF4" w:rsidRDefault="00DD25E7" w:rsidP="00DD25E7">
            <w:pPr>
              <w:rPr>
                <w:sz w:val="16"/>
                <w:szCs w:val="16"/>
                <w:lang w:val="kk-KZ"/>
              </w:rPr>
            </w:pPr>
            <w:r w:rsidRPr="006D7AF4">
              <w:rPr>
                <w:sz w:val="16"/>
                <w:szCs w:val="16"/>
                <w:lang w:val="kk-KZ"/>
              </w:rPr>
              <w:t>- калибрлеу құрылғыларына, қоректік орталарға, реагенттерге, бояғыштарға және дезинфекциялауға арналған стандартты және жұмыс ерітінділерін дайындау;</w:t>
            </w:r>
          </w:p>
          <w:p w14:paraId="2B5FC791" w14:textId="77777777" w:rsidR="00DD25E7" w:rsidRPr="006D7AF4" w:rsidRDefault="00DD25E7" w:rsidP="00DD25E7">
            <w:pPr>
              <w:rPr>
                <w:sz w:val="16"/>
                <w:szCs w:val="16"/>
                <w:lang w:val="kk-KZ"/>
              </w:rPr>
            </w:pPr>
            <w:r w:rsidRPr="006D7AF4">
              <w:rPr>
                <w:sz w:val="16"/>
                <w:szCs w:val="16"/>
                <w:lang w:val="kk-KZ"/>
              </w:rPr>
              <w:t>- зертханалық аспаптар мен шыны ыдыстарды зарарсыздандыру;</w:t>
            </w:r>
          </w:p>
          <w:p w14:paraId="1477D2EE" w14:textId="77777777" w:rsidR="00DD25E7" w:rsidRPr="006D7AF4" w:rsidRDefault="00DD25E7" w:rsidP="00DD25E7">
            <w:pPr>
              <w:rPr>
                <w:sz w:val="16"/>
                <w:szCs w:val="16"/>
                <w:lang w:val="kk-KZ"/>
              </w:rPr>
            </w:pPr>
            <w:r w:rsidRPr="006D7AF4">
              <w:rPr>
                <w:sz w:val="16"/>
                <w:szCs w:val="16"/>
                <w:lang w:val="kk-KZ"/>
              </w:rPr>
              <w:t>- тексеру нәтижелерін дәрігерге тапсыру;</w:t>
            </w:r>
          </w:p>
          <w:p w14:paraId="53E3B25A" w14:textId="77777777" w:rsidR="00DD25E7" w:rsidRPr="006D7AF4" w:rsidRDefault="00DD25E7" w:rsidP="00DD25E7">
            <w:pPr>
              <w:rPr>
                <w:sz w:val="16"/>
                <w:szCs w:val="16"/>
                <w:lang w:val="kk-KZ"/>
              </w:rPr>
            </w:pPr>
            <w:r w:rsidRPr="006D7AF4">
              <w:rPr>
                <w:sz w:val="16"/>
                <w:szCs w:val="16"/>
                <w:lang w:val="kk-KZ"/>
              </w:rPr>
              <w:t>- медициналық есепке алу және есеп беру құжаттамасын жүргізу;</w:t>
            </w:r>
          </w:p>
          <w:p w14:paraId="613E01E2" w14:textId="77777777" w:rsidR="00DD25E7" w:rsidRPr="006D7AF4" w:rsidRDefault="00DD25E7" w:rsidP="00DD25E7">
            <w:pPr>
              <w:rPr>
                <w:sz w:val="16"/>
                <w:szCs w:val="16"/>
                <w:lang w:val="kk-KZ"/>
              </w:rPr>
            </w:pPr>
            <w:r w:rsidRPr="006D7AF4">
              <w:rPr>
                <w:sz w:val="16"/>
                <w:szCs w:val="16"/>
                <w:lang w:val="kk-KZ"/>
              </w:rPr>
              <w:t>- жүргізіліп жатқан зерттеуге байланысты әртүрлі есептеу және графикалық жұмыстарды орындау.</w:t>
            </w:r>
          </w:p>
        </w:tc>
        <w:tc>
          <w:tcPr>
            <w:tcW w:w="1561" w:type="dxa"/>
            <w:gridSpan w:val="2"/>
          </w:tcPr>
          <w:p w14:paraId="22DB171E" w14:textId="77777777" w:rsidR="00DD25E7" w:rsidRPr="006D7AF4" w:rsidRDefault="00DD25E7" w:rsidP="00DD25E7">
            <w:pPr>
              <w:adjustRightInd w:val="0"/>
              <w:rPr>
                <w:color w:val="000000"/>
                <w:sz w:val="16"/>
                <w:szCs w:val="16"/>
                <w:lang w:val="kk-KZ"/>
              </w:rPr>
            </w:pPr>
            <w:r w:rsidRPr="006D7AF4">
              <w:rPr>
                <w:color w:val="000000"/>
                <w:sz w:val="16"/>
                <w:szCs w:val="16"/>
                <w:lang w:val="kk-KZ"/>
              </w:rPr>
              <w:t>- Еңбекқорлық,</w:t>
            </w:r>
          </w:p>
          <w:p w14:paraId="4A128F79" w14:textId="77777777" w:rsidR="00DD25E7" w:rsidRPr="006D7AF4" w:rsidRDefault="00DD25E7" w:rsidP="00DD25E7">
            <w:pPr>
              <w:adjustRightInd w:val="0"/>
              <w:rPr>
                <w:color w:val="000000"/>
                <w:sz w:val="16"/>
                <w:szCs w:val="16"/>
                <w:lang w:val="kk-KZ"/>
              </w:rPr>
            </w:pPr>
            <w:r w:rsidRPr="006D7AF4">
              <w:rPr>
                <w:color w:val="000000"/>
                <w:sz w:val="16"/>
                <w:szCs w:val="16"/>
                <w:lang w:val="kk-KZ"/>
              </w:rPr>
              <w:t>- Топта жұмыс істей білу, коммуникативті дағдылар,</w:t>
            </w:r>
          </w:p>
          <w:p w14:paraId="4516E9ED"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1B190231" w14:textId="77777777" w:rsidR="00DD25E7" w:rsidRPr="006D7AF4" w:rsidRDefault="00DD25E7" w:rsidP="00DD25E7">
            <w:pPr>
              <w:adjustRightInd w:val="0"/>
              <w:rPr>
                <w:color w:val="000000"/>
                <w:sz w:val="16"/>
                <w:szCs w:val="16"/>
                <w:lang w:val="kk-KZ"/>
              </w:rPr>
            </w:pPr>
            <w:r w:rsidRPr="006D7AF4">
              <w:rPr>
                <w:color w:val="000000"/>
                <w:sz w:val="16"/>
                <w:szCs w:val="16"/>
                <w:lang w:val="kk-KZ"/>
              </w:rPr>
              <w:t>- Ақпаратпен жұмыс істей білу,</w:t>
            </w:r>
          </w:p>
          <w:p w14:paraId="2975C428" w14:textId="77777777" w:rsidR="00DD25E7" w:rsidRPr="006D7AF4" w:rsidRDefault="00DD25E7" w:rsidP="00DD25E7">
            <w:pPr>
              <w:adjustRightInd w:val="0"/>
              <w:rPr>
                <w:color w:val="000000"/>
                <w:sz w:val="16"/>
                <w:szCs w:val="16"/>
                <w:lang w:val="kk-KZ"/>
              </w:rPr>
            </w:pPr>
            <w:r w:rsidRPr="006D7AF4">
              <w:rPr>
                <w:color w:val="000000"/>
                <w:sz w:val="16"/>
                <w:szCs w:val="16"/>
                <w:lang w:val="kk-KZ"/>
              </w:rPr>
              <w:t>- жұмыс нәтижесіне жауапкершілік.</w:t>
            </w:r>
          </w:p>
        </w:tc>
      </w:tr>
      <w:tr w:rsidR="00DD25E7" w:rsidRPr="006D7AF4" w14:paraId="4AF97FDD" w14:textId="77777777" w:rsidTr="00DD25E7">
        <w:trPr>
          <w:trHeight w:val="60"/>
          <w:jc w:val="center"/>
        </w:trPr>
        <w:tc>
          <w:tcPr>
            <w:tcW w:w="277" w:type="dxa"/>
          </w:tcPr>
          <w:p w14:paraId="72CAA842"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2</w:t>
            </w:r>
          </w:p>
        </w:tc>
        <w:tc>
          <w:tcPr>
            <w:tcW w:w="2127" w:type="dxa"/>
            <w:gridSpan w:val="3"/>
          </w:tcPr>
          <w:p w14:paraId="63A5DAF2" w14:textId="77777777" w:rsidR="00DD25E7" w:rsidRPr="006D7AF4" w:rsidRDefault="00DD25E7" w:rsidP="00DD25E7">
            <w:pPr>
              <w:rPr>
                <w:b/>
                <w:color w:val="000000"/>
                <w:sz w:val="16"/>
                <w:szCs w:val="16"/>
              </w:rPr>
            </w:pPr>
            <w:r w:rsidRPr="006D7AF4">
              <w:rPr>
                <w:b/>
                <w:color w:val="000000"/>
                <w:sz w:val="16"/>
                <w:szCs w:val="16"/>
              </w:rPr>
              <w:t>5320-1</w:t>
            </w:r>
            <w:r w:rsidRPr="006D7AF4">
              <w:rPr>
                <w:b/>
                <w:color w:val="000000"/>
                <w:sz w:val="16"/>
                <w:szCs w:val="16"/>
                <w:lang w:val="kk-KZ"/>
              </w:rPr>
              <w:t xml:space="preserve"> Үйден басқа науқастарды күтетін қызметкерлер</w:t>
            </w:r>
          </w:p>
          <w:p w14:paraId="6CCD5033" w14:textId="77777777" w:rsidR="00DD25E7" w:rsidRPr="006D7AF4" w:rsidRDefault="00DD25E7" w:rsidP="00DD25E7">
            <w:pPr>
              <w:adjustRightInd w:val="0"/>
              <w:rPr>
                <w:sz w:val="16"/>
                <w:szCs w:val="16"/>
              </w:rPr>
            </w:pPr>
            <w:r w:rsidRPr="006D7AF4">
              <w:rPr>
                <w:sz w:val="16"/>
                <w:szCs w:val="16"/>
                <w:lang w:eastAsia="ru-RU"/>
              </w:rPr>
              <w:lastRenderedPageBreak/>
              <w:t>5320-1-006</w:t>
            </w:r>
            <w:r w:rsidRPr="006D7AF4">
              <w:rPr>
                <w:sz w:val="16"/>
                <w:szCs w:val="16"/>
                <w:lang w:val="kk-KZ" w:eastAsia="ru-RU"/>
              </w:rPr>
              <w:t xml:space="preserve"> </w:t>
            </w:r>
            <w:r w:rsidRPr="006D7AF4">
              <w:rPr>
                <w:sz w:val="16"/>
                <w:szCs w:val="16"/>
                <w:lang w:eastAsia="ru-RU"/>
              </w:rPr>
              <w:t>Патологиялық анатомия бюросы</w:t>
            </w:r>
            <w:r w:rsidRPr="006D7AF4">
              <w:rPr>
                <w:sz w:val="16"/>
                <w:szCs w:val="16"/>
                <w:lang w:val="kk-KZ" w:eastAsia="ru-RU"/>
              </w:rPr>
              <w:t xml:space="preserve"> с</w:t>
            </w:r>
            <w:r w:rsidRPr="006D7AF4">
              <w:rPr>
                <w:sz w:val="16"/>
                <w:szCs w:val="16"/>
                <w:lang w:eastAsia="ru-RU"/>
              </w:rPr>
              <w:t>анитар</w:t>
            </w:r>
            <w:r w:rsidRPr="006D7AF4">
              <w:rPr>
                <w:sz w:val="16"/>
                <w:szCs w:val="16"/>
                <w:lang w:val="kk-KZ" w:eastAsia="ru-RU"/>
              </w:rPr>
              <w:t>ы</w:t>
            </w:r>
            <w:r w:rsidRPr="006D7AF4">
              <w:rPr>
                <w:sz w:val="16"/>
                <w:szCs w:val="16"/>
                <w:lang w:eastAsia="ru-RU"/>
              </w:rPr>
              <w:t>(-ка</w:t>
            </w:r>
            <w:r w:rsidRPr="006D7AF4">
              <w:rPr>
                <w:sz w:val="16"/>
                <w:szCs w:val="16"/>
                <w:lang w:val="kk-KZ" w:eastAsia="ru-RU"/>
              </w:rPr>
              <w:t>сы</w:t>
            </w:r>
            <w:r w:rsidRPr="006D7AF4">
              <w:rPr>
                <w:sz w:val="16"/>
                <w:szCs w:val="16"/>
                <w:lang w:eastAsia="ru-RU"/>
              </w:rPr>
              <w:t>)</w:t>
            </w:r>
            <w:r w:rsidRPr="006D7AF4">
              <w:rPr>
                <w:sz w:val="16"/>
                <w:szCs w:val="16"/>
                <w:vertAlign w:val="superscript"/>
                <w:lang w:eastAsia="ru-RU"/>
              </w:rPr>
              <w:footnoteReference w:id="23"/>
            </w:r>
          </w:p>
        </w:tc>
        <w:tc>
          <w:tcPr>
            <w:tcW w:w="284" w:type="dxa"/>
          </w:tcPr>
          <w:p w14:paraId="1B8AB003" w14:textId="77777777" w:rsidR="00DD25E7" w:rsidRPr="006D7AF4" w:rsidRDefault="00DD25E7" w:rsidP="00DD25E7">
            <w:pPr>
              <w:jc w:val="center"/>
              <w:rPr>
                <w:color w:val="000000"/>
                <w:sz w:val="16"/>
                <w:szCs w:val="16"/>
              </w:rPr>
            </w:pPr>
            <w:r w:rsidRPr="006D7AF4">
              <w:rPr>
                <w:color w:val="000000"/>
                <w:sz w:val="16"/>
                <w:szCs w:val="16"/>
              </w:rPr>
              <w:lastRenderedPageBreak/>
              <w:t>2</w:t>
            </w:r>
          </w:p>
        </w:tc>
        <w:tc>
          <w:tcPr>
            <w:tcW w:w="1133" w:type="dxa"/>
          </w:tcPr>
          <w:p w14:paraId="328F23C1" w14:textId="77777777" w:rsidR="00DD25E7" w:rsidRPr="006D7AF4" w:rsidRDefault="00DD25E7" w:rsidP="00DD25E7">
            <w:pPr>
              <w:rPr>
                <w:sz w:val="16"/>
                <w:szCs w:val="16"/>
                <w:lang w:eastAsia="ru-RU"/>
              </w:rPr>
            </w:pPr>
            <w:r w:rsidRPr="006D7AF4">
              <w:rPr>
                <w:sz w:val="16"/>
                <w:szCs w:val="16"/>
                <w:lang w:eastAsia="ru-RU"/>
              </w:rPr>
              <w:t>процеске қатысу/қызмет көрсету</w:t>
            </w:r>
          </w:p>
        </w:tc>
        <w:tc>
          <w:tcPr>
            <w:tcW w:w="1029" w:type="dxa"/>
          </w:tcPr>
          <w:p w14:paraId="385B7396" w14:textId="77777777" w:rsidR="00DD25E7" w:rsidRPr="006D7AF4" w:rsidRDefault="00DD25E7" w:rsidP="00DD25E7">
            <w:pPr>
              <w:rPr>
                <w:sz w:val="16"/>
                <w:szCs w:val="16"/>
                <w:lang w:eastAsia="ru-RU"/>
              </w:rPr>
            </w:pPr>
            <w:r w:rsidRPr="006D7AF4">
              <w:rPr>
                <w:sz w:val="16"/>
                <w:szCs w:val="16"/>
                <w:lang w:eastAsia="ru-RU"/>
              </w:rPr>
              <w:t xml:space="preserve">негізгі өндірістік процеске </w:t>
            </w:r>
            <w:r w:rsidRPr="006D7AF4">
              <w:rPr>
                <w:sz w:val="16"/>
                <w:szCs w:val="16"/>
                <w:lang w:eastAsia="ru-RU"/>
              </w:rPr>
              <w:lastRenderedPageBreak/>
              <w:t>қатысу/қызмет көрсету</w:t>
            </w:r>
          </w:p>
        </w:tc>
        <w:tc>
          <w:tcPr>
            <w:tcW w:w="3649" w:type="dxa"/>
          </w:tcPr>
          <w:p w14:paraId="276E1E7B" w14:textId="77777777" w:rsidR="00DD25E7" w:rsidRPr="006D7AF4" w:rsidRDefault="00DD25E7" w:rsidP="00DD25E7">
            <w:pPr>
              <w:adjustRightInd w:val="0"/>
              <w:rPr>
                <w:color w:val="000000"/>
                <w:sz w:val="16"/>
                <w:szCs w:val="16"/>
              </w:rPr>
            </w:pPr>
            <w:r w:rsidRPr="006D7AF4">
              <w:rPr>
                <w:color w:val="000000"/>
                <w:sz w:val="16"/>
                <w:szCs w:val="16"/>
              </w:rPr>
              <w:lastRenderedPageBreak/>
              <w:t>- санитария және гигиена ережелері, жуғыш заттардың мақсаты және олармен жұмыс істеу ережелері;</w:t>
            </w:r>
          </w:p>
          <w:p w14:paraId="4694181E" w14:textId="77777777" w:rsidR="00DD25E7" w:rsidRPr="006D7AF4" w:rsidRDefault="00DD25E7" w:rsidP="00DD25E7">
            <w:pPr>
              <w:adjustRightInd w:val="0"/>
              <w:rPr>
                <w:color w:val="000000"/>
                <w:sz w:val="16"/>
                <w:szCs w:val="16"/>
              </w:rPr>
            </w:pPr>
            <w:r w:rsidRPr="006D7AF4">
              <w:rPr>
                <w:color w:val="000000"/>
                <w:sz w:val="16"/>
                <w:szCs w:val="16"/>
              </w:rPr>
              <w:lastRenderedPageBreak/>
              <w:t>- еңбек заңнамасының негіздері;</w:t>
            </w:r>
          </w:p>
          <w:p w14:paraId="3A6E2305" w14:textId="77777777" w:rsidR="00DD25E7" w:rsidRPr="006D7AF4" w:rsidRDefault="00DD25E7" w:rsidP="00DD25E7">
            <w:pPr>
              <w:adjustRightInd w:val="0"/>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ережелері мен стандарттары</w:t>
            </w:r>
          </w:p>
        </w:tc>
        <w:tc>
          <w:tcPr>
            <w:tcW w:w="5528" w:type="dxa"/>
          </w:tcPr>
          <w:p w14:paraId="2E4254C7" w14:textId="77777777" w:rsidR="00DD25E7" w:rsidRPr="006D7AF4" w:rsidRDefault="00DD25E7" w:rsidP="00DD25E7">
            <w:pPr>
              <w:rPr>
                <w:color w:val="000000"/>
                <w:sz w:val="16"/>
                <w:szCs w:val="16"/>
              </w:rPr>
            </w:pPr>
            <w:r w:rsidRPr="006D7AF4">
              <w:rPr>
                <w:color w:val="000000"/>
                <w:sz w:val="16"/>
                <w:szCs w:val="16"/>
              </w:rPr>
              <w:lastRenderedPageBreak/>
              <w:t>- базаның клиникалық бөлімшелерінен және жанындағы ауруханалардан патологиялық бюроға жеткізілген қайтыс болған адамдардың таңбаланған мәйіттерін қабылдауға;</w:t>
            </w:r>
          </w:p>
          <w:p w14:paraId="41BB2797" w14:textId="77777777" w:rsidR="00DD25E7" w:rsidRPr="006D7AF4" w:rsidRDefault="00DD25E7" w:rsidP="00DD25E7">
            <w:pPr>
              <w:rPr>
                <w:color w:val="000000"/>
                <w:sz w:val="16"/>
                <w:szCs w:val="16"/>
              </w:rPr>
            </w:pPr>
            <w:r w:rsidRPr="006D7AF4">
              <w:rPr>
                <w:color w:val="000000"/>
                <w:sz w:val="16"/>
                <w:szCs w:val="16"/>
              </w:rPr>
              <w:lastRenderedPageBreak/>
              <w:t>- мәйіт патология бөлімінде болған кезде оның сақталуын қамтамасыз етуге;</w:t>
            </w:r>
          </w:p>
          <w:p w14:paraId="43EAA8C4" w14:textId="77777777" w:rsidR="00DD25E7" w:rsidRPr="006D7AF4" w:rsidRDefault="00DD25E7" w:rsidP="00DD25E7">
            <w:pPr>
              <w:rPr>
                <w:color w:val="000000"/>
                <w:sz w:val="16"/>
                <w:szCs w:val="16"/>
              </w:rPr>
            </w:pPr>
            <w:r w:rsidRPr="006D7AF4">
              <w:rPr>
                <w:color w:val="000000"/>
                <w:sz w:val="16"/>
                <w:szCs w:val="16"/>
              </w:rPr>
              <w:t>- қайтыс болған адамның бойы мен салмағын өлшеу;</w:t>
            </w:r>
          </w:p>
          <w:p w14:paraId="1C594A09" w14:textId="77777777" w:rsidR="00DD25E7" w:rsidRPr="006D7AF4" w:rsidRDefault="00DD25E7" w:rsidP="00DD25E7">
            <w:pPr>
              <w:rPr>
                <w:color w:val="000000"/>
                <w:sz w:val="16"/>
                <w:szCs w:val="16"/>
              </w:rPr>
            </w:pPr>
            <w:r w:rsidRPr="006D7AF4">
              <w:rPr>
                <w:color w:val="000000"/>
                <w:sz w:val="16"/>
                <w:szCs w:val="16"/>
              </w:rPr>
              <w:t>- патологоанатомиялық бөлімшенің ішінде мәйіттерді қажетті тасымалдауды жүзеге асыруға, ал арнайы көліктер болған жағдайда бекітілген ауруханалардан мәйіттерді жеткізуге қатысуға;</w:t>
            </w:r>
          </w:p>
          <w:p w14:paraId="287A0527" w14:textId="77777777" w:rsidR="00DD25E7" w:rsidRPr="006D7AF4" w:rsidRDefault="00DD25E7" w:rsidP="00DD25E7">
            <w:pPr>
              <w:rPr>
                <w:color w:val="000000"/>
                <w:sz w:val="16"/>
                <w:szCs w:val="16"/>
              </w:rPr>
            </w:pPr>
            <w:r w:rsidRPr="006D7AF4">
              <w:rPr>
                <w:color w:val="000000"/>
                <w:sz w:val="16"/>
                <w:szCs w:val="16"/>
              </w:rPr>
              <w:t>- үй-жайды, киім-кешектерді, аспаптарды, ыдыстарды және т.б. мәйітті жүргізу және микроскопиялық зерттеуге материалдарды алу үшін дайындау; мәйітті тексеру кезінде алынған материалды дәрігер-патологтың нұсқауы бойынша арнайы зертханаларға жеткізу;</w:t>
            </w:r>
          </w:p>
          <w:p w14:paraId="6C246063" w14:textId="77777777" w:rsidR="00DD25E7" w:rsidRPr="006D7AF4" w:rsidRDefault="00DD25E7" w:rsidP="00DD25E7">
            <w:pPr>
              <w:rPr>
                <w:color w:val="000000"/>
                <w:sz w:val="16"/>
                <w:szCs w:val="16"/>
              </w:rPr>
            </w:pPr>
            <w:r w:rsidRPr="006D7AF4">
              <w:rPr>
                <w:color w:val="000000"/>
                <w:sz w:val="16"/>
                <w:szCs w:val="16"/>
              </w:rPr>
              <w:t>- дәрігердің бақылауымен бас сүйегінің сүйектерін, қажет болған жағдайда – омыртқа және басқа сүйектерді кесу, мүшелерді өлшеу;</w:t>
            </w:r>
          </w:p>
          <w:p w14:paraId="4A92B126" w14:textId="77777777" w:rsidR="00DD25E7" w:rsidRPr="006D7AF4" w:rsidRDefault="00DD25E7" w:rsidP="00DD25E7">
            <w:pPr>
              <w:rPr>
                <w:color w:val="000000"/>
                <w:sz w:val="16"/>
                <w:szCs w:val="16"/>
              </w:rPr>
            </w:pPr>
            <w:r w:rsidRPr="006D7AF4">
              <w:rPr>
                <w:color w:val="000000"/>
                <w:sz w:val="16"/>
                <w:szCs w:val="16"/>
              </w:rPr>
              <w:t>- мәйітті тексеру аяқталғаннан кейін мәйітті дәретханаға апарып, мәйітханаға жеткізуге;</w:t>
            </w:r>
          </w:p>
          <w:p w14:paraId="78A2C9F4" w14:textId="77777777" w:rsidR="00DD25E7" w:rsidRPr="006D7AF4" w:rsidRDefault="00DD25E7" w:rsidP="00DD25E7">
            <w:pPr>
              <w:rPr>
                <w:sz w:val="16"/>
                <w:szCs w:val="16"/>
              </w:rPr>
            </w:pPr>
            <w:r w:rsidRPr="006D7AF4">
              <w:rPr>
                <w:color w:val="000000"/>
                <w:sz w:val="16"/>
                <w:szCs w:val="16"/>
              </w:rPr>
              <w:t>- мәйітті қабылдауды және жеткізуді тіркеу.</w:t>
            </w:r>
          </w:p>
        </w:tc>
        <w:tc>
          <w:tcPr>
            <w:tcW w:w="1561" w:type="dxa"/>
            <w:gridSpan w:val="2"/>
          </w:tcPr>
          <w:p w14:paraId="182A9CF7" w14:textId="77777777" w:rsidR="00DD25E7" w:rsidRPr="006D7AF4" w:rsidRDefault="00DD25E7" w:rsidP="00DD25E7">
            <w:pPr>
              <w:adjustRightInd w:val="0"/>
              <w:rPr>
                <w:color w:val="000000"/>
                <w:sz w:val="16"/>
                <w:szCs w:val="16"/>
              </w:rPr>
            </w:pPr>
            <w:r w:rsidRPr="006D7AF4">
              <w:rPr>
                <w:color w:val="000000"/>
                <w:sz w:val="16"/>
                <w:szCs w:val="16"/>
              </w:rPr>
              <w:lastRenderedPageBreak/>
              <w:t>- Еңбекқорлық,</w:t>
            </w:r>
          </w:p>
          <w:p w14:paraId="35D46501" w14:textId="77777777" w:rsidR="00DD25E7" w:rsidRPr="006D7AF4" w:rsidRDefault="00DD25E7" w:rsidP="00DD25E7">
            <w:pPr>
              <w:adjustRightInd w:val="0"/>
              <w:rPr>
                <w:color w:val="000000"/>
                <w:sz w:val="16"/>
                <w:szCs w:val="16"/>
              </w:rPr>
            </w:pPr>
            <w:r w:rsidRPr="006D7AF4">
              <w:rPr>
                <w:color w:val="000000"/>
                <w:sz w:val="16"/>
                <w:szCs w:val="16"/>
              </w:rPr>
              <w:t xml:space="preserve">- Топта жұмыс істей білу, коммуникативті </w:t>
            </w:r>
            <w:r w:rsidRPr="006D7AF4">
              <w:rPr>
                <w:color w:val="000000"/>
                <w:sz w:val="16"/>
                <w:szCs w:val="16"/>
              </w:rPr>
              <w:lastRenderedPageBreak/>
              <w:t>дағдылар,</w:t>
            </w:r>
          </w:p>
          <w:p w14:paraId="3033B6D3" w14:textId="77777777" w:rsidR="00DD25E7" w:rsidRPr="006D7AF4" w:rsidRDefault="00DD25E7" w:rsidP="00DD25E7">
            <w:pPr>
              <w:adjustRightInd w:val="0"/>
              <w:rPr>
                <w:color w:val="000000"/>
                <w:sz w:val="16"/>
                <w:szCs w:val="16"/>
              </w:rPr>
            </w:pPr>
            <w:r w:rsidRPr="006D7AF4">
              <w:rPr>
                <w:color w:val="000000"/>
                <w:sz w:val="16"/>
                <w:szCs w:val="16"/>
              </w:rPr>
              <w:t>- жұмыс нәтижесіне жауапкершілік</w:t>
            </w:r>
          </w:p>
        </w:tc>
      </w:tr>
      <w:tr w:rsidR="00DD25E7" w:rsidRPr="006D7AF4" w14:paraId="5872FED3" w14:textId="77777777" w:rsidTr="00DD25E7">
        <w:trPr>
          <w:trHeight w:val="60"/>
          <w:jc w:val="center"/>
        </w:trPr>
        <w:tc>
          <w:tcPr>
            <w:tcW w:w="14027" w:type="dxa"/>
            <w:gridSpan w:val="9"/>
            <w:shd w:val="clear" w:color="auto" w:fill="D9E2F3"/>
          </w:tcPr>
          <w:p w14:paraId="60AB1880" w14:textId="77777777" w:rsidR="00DD25E7" w:rsidRPr="006D7AF4" w:rsidRDefault="00DD25E7" w:rsidP="00DD25E7">
            <w:pPr>
              <w:adjustRightInd w:val="0"/>
              <w:ind w:left="-57" w:right="-91"/>
              <w:jc w:val="center"/>
              <w:rPr>
                <w:color w:val="000000"/>
                <w:sz w:val="20"/>
                <w:szCs w:val="20"/>
              </w:rPr>
            </w:pPr>
            <w:r w:rsidRPr="006D7AF4">
              <w:rPr>
                <w:b/>
                <w:bCs/>
                <w:color w:val="000000"/>
                <w:sz w:val="20"/>
                <w:szCs w:val="20"/>
              </w:rPr>
              <w:lastRenderedPageBreak/>
              <w:t>2.1.4. Қан мен оның компоненттерін дайындау, сақтау, өңдеу, сақтау және сату</w:t>
            </w:r>
          </w:p>
        </w:tc>
        <w:tc>
          <w:tcPr>
            <w:tcW w:w="1561" w:type="dxa"/>
            <w:gridSpan w:val="2"/>
            <w:shd w:val="clear" w:color="auto" w:fill="D9E2F3"/>
          </w:tcPr>
          <w:p w14:paraId="1ED7D0D3" w14:textId="77777777" w:rsidR="00DD25E7" w:rsidRPr="006D7AF4" w:rsidRDefault="00DD25E7" w:rsidP="00DD25E7">
            <w:pPr>
              <w:adjustRightInd w:val="0"/>
              <w:ind w:left="-57" w:right="-91"/>
              <w:jc w:val="center"/>
              <w:rPr>
                <w:color w:val="000000"/>
                <w:sz w:val="20"/>
                <w:szCs w:val="20"/>
              </w:rPr>
            </w:pPr>
          </w:p>
        </w:tc>
      </w:tr>
      <w:tr w:rsidR="00DD25E7" w:rsidRPr="006D7AF4" w14:paraId="2D746BE8" w14:textId="77777777" w:rsidTr="00DD25E7">
        <w:trPr>
          <w:trHeight w:val="60"/>
          <w:jc w:val="center"/>
        </w:trPr>
        <w:tc>
          <w:tcPr>
            <w:tcW w:w="14027" w:type="dxa"/>
            <w:gridSpan w:val="9"/>
            <w:shd w:val="clear" w:color="auto" w:fill="D9E2F3"/>
          </w:tcPr>
          <w:p w14:paraId="4EA6CC21" w14:textId="77777777" w:rsidR="00DD25E7" w:rsidRPr="006D7AF4" w:rsidRDefault="00DD25E7" w:rsidP="00DD25E7">
            <w:pPr>
              <w:adjustRightInd w:val="0"/>
              <w:ind w:left="-57" w:right="-91"/>
              <w:jc w:val="center"/>
              <w:rPr>
                <w:b/>
                <w:bCs/>
                <w:color w:val="000000"/>
                <w:sz w:val="20"/>
                <w:szCs w:val="20"/>
              </w:rPr>
            </w:pPr>
            <w:r w:rsidRPr="006D7AF4">
              <w:rPr>
                <w:b/>
                <w:bCs/>
                <w:color w:val="000000"/>
                <w:sz w:val="20"/>
                <w:szCs w:val="20"/>
              </w:rPr>
              <w:t>2.1.4.1. Қан қызметінің мамандары</w:t>
            </w:r>
          </w:p>
        </w:tc>
        <w:tc>
          <w:tcPr>
            <w:tcW w:w="1561" w:type="dxa"/>
            <w:gridSpan w:val="2"/>
            <w:shd w:val="clear" w:color="auto" w:fill="D9E2F3"/>
          </w:tcPr>
          <w:p w14:paraId="6FF1E1E8" w14:textId="77777777" w:rsidR="00DD25E7" w:rsidRPr="006D7AF4" w:rsidRDefault="00DD25E7" w:rsidP="00DD25E7">
            <w:pPr>
              <w:adjustRightInd w:val="0"/>
              <w:ind w:left="-57" w:right="-91"/>
              <w:jc w:val="center"/>
              <w:rPr>
                <w:b/>
                <w:bCs/>
                <w:color w:val="000000"/>
                <w:sz w:val="20"/>
                <w:szCs w:val="20"/>
              </w:rPr>
            </w:pPr>
          </w:p>
        </w:tc>
      </w:tr>
      <w:tr w:rsidR="00DD25E7" w:rsidRPr="006D7AF4" w14:paraId="29EF524B" w14:textId="77777777" w:rsidTr="00DD25E7">
        <w:trPr>
          <w:trHeight w:val="60"/>
          <w:jc w:val="center"/>
        </w:trPr>
        <w:tc>
          <w:tcPr>
            <w:tcW w:w="277" w:type="dxa"/>
          </w:tcPr>
          <w:p w14:paraId="665C690A"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7</w:t>
            </w:r>
          </w:p>
        </w:tc>
        <w:tc>
          <w:tcPr>
            <w:tcW w:w="2127" w:type="dxa"/>
            <w:gridSpan w:val="3"/>
          </w:tcPr>
          <w:p w14:paraId="02368299" w14:textId="77777777" w:rsidR="00DD25E7" w:rsidRPr="006D7AF4" w:rsidRDefault="00DD25E7" w:rsidP="00DD25E7">
            <w:pPr>
              <w:adjustRightInd w:val="0"/>
              <w:rPr>
                <w:b/>
                <w:color w:val="000000"/>
                <w:sz w:val="16"/>
                <w:szCs w:val="16"/>
              </w:rPr>
            </w:pPr>
            <w:r w:rsidRPr="006D7AF4">
              <w:rPr>
                <w:b/>
                <w:color w:val="000000"/>
                <w:sz w:val="16"/>
                <w:szCs w:val="16"/>
              </w:rPr>
              <w:t>2214-5 Трансфузиялық медицина саласындағы дәрігерлер</w:t>
            </w:r>
          </w:p>
          <w:p w14:paraId="003CD285" w14:textId="77777777" w:rsidR="00DD25E7" w:rsidRPr="006D7AF4" w:rsidRDefault="00DD25E7" w:rsidP="00DD25E7">
            <w:pPr>
              <w:adjustRightInd w:val="0"/>
              <w:rPr>
                <w:sz w:val="16"/>
                <w:szCs w:val="16"/>
              </w:rPr>
            </w:pPr>
            <w:r w:rsidRPr="006D7AF4">
              <w:rPr>
                <w:sz w:val="16"/>
                <w:szCs w:val="16"/>
              </w:rPr>
              <w:t xml:space="preserve">2214-5-001 </w:t>
            </w:r>
            <w:r w:rsidRPr="006D7AF4">
              <w:rPr>
                <w:sz w:val="16"/>
                <w:szCs w:val="16"/>
                <w:lang w:val="kk-KZ"/>
              </w:rPr>
              <w:t>Дәрігер</w:t>
            </w:r>
            <w:r w:rsidRPr="006D7AF4">
              <w:rPr>
                <w:sz w:val="16"/>
                <w:szCs w:val="16"/>
              </w:rPr>
              <w:t xml:space="preserve">-трансфузиолог, </w:t>
            </w:r>
          </w:p>
          <w:p w14:paraId="3864EEDE" w14:textId="77777777" w:rsidR="00DD25E7" w:rsidRPr="006D7AF4" w:rsidRDefault="00DD25E7" w:rsidP="00DD25E7">
            <w:pPr>
              <w:adjustRightInd w:val="0"/>
              <w:rPr>
                <w:sz w:val="16"/>
                <w:szCs w:val="16"/>
              </w:rPr>
            </w:pPr>
            <w:r w:rsidRPr="006D7AF4">
              <w:rPr>
                <w:sz w:val="16"/>
                <w:szCs w:val="16"/>
              </w:rPr>
              <w:t xml:space="preserve">2214-5-002 </w:t>
            </w:r>
            <w:r w:rsidRPr="006D7AF4">
              <w:rPr>
                <w:sz w:val="16"/>
                <w:szCs w:val="16"/>
                <w:lang w:val="kk-KZ"/>
              </w:rPr>
              <w:t>Дәрігер</w:t>
            </w:r>
            <w:r w:rsidRPr="006D7AF4">
              <w:rPr>
                <w:sz w:val="16"/>
                <w:szCs w:val="16"/>
              </w:rPr>
              <w:t>-</w:t>
            </w:r>
            <w:r w:rsidRPr="006D7AF4">
              <w:rPr>
                <w:sz w:val="16"/>
                <w:szCs w:val="16"/>
                <w:lang w:val="kk-KZ"/>
              </w:rPr>
              <w:t xml:space="preserve">клиникалық </w:t>
            </w:r>
            <w:r w:rsidRPr="006D7AF4">
              <w:rPr>
                <w:sz w:val="16"/>
                <w:szCs w:val="16"/>
              </w:rPr>
              <w:t xml:space="preserve">трансфузиолог </w:t>
            </w:r>
          </w:p>
          <w:p w14:paraId="132C8E1E" w14:textId="77777777" w:rsidR="00DD25E7" w:rsidRPr="006D7AF4" w:rsidRDefault="00DD25E7" w:rsidP="00DD25E7">
            <w:pPr>
              <w:adjustRightInd w:val="0"/>
              <w:rPr>
                <w:color w:val="000000"/>
                <w:sz w:val="16"/>
                <w:szCs w:val="16"/>
              </w:rPr>
            </w:pPr>
            <w:r w:rsidRPr="006D7AF4">
              <w:rPr>
                <w:sz w:val="16"/>
                <w:szCs w:val="16"/>
              </w:rPr>
              <w:t xml:space="preserve">2214-5-003 </w:t>
            </w:r>
            <w:r w:rsidRPr="006D7AF4">
              <w:rPr>
                <w:sz w:val="16"/>
                <w:szCs w:val="16"/>
                <w:lang w:val="kk-KZ"/>
              </w:rPr>
              <w:t>Дәрігер</w:t>
            </w:r>
            <w:r w:rsidRPr="006D7AF4">
              <w:rPr>
                <w:sz w:val="16"/>
                <w:szCs w:val="16"/>
              </w:rPr>
              <w:t>-</w:t>
            </w:r>
            <w:r w:rsidRPr="006D7AF4">
              <w:rPr>
                <w:sz w:val="16"/>
                <w:szCs w:val="16"/>
                <w:lang w:val="kk-KZ"/>
              </w:rPr>
              <w:t xml:space="preserve">өндірісітік </w:t>
            </w:r>
            <w:r w:rsidRPr="006D7AF4">
              <w:rPr>
                <w:sz w:val="16"/>
                <w:szCs w:val="16"/>
              </w:rPr>
              <w:t xml:space="preserve">трансфузиолог </w:t>
            </w:r>
          </w:p>
        </w:tc>
        <w:tc>
          <w:tcPr>
            <w:tcW w:w="284" w:type="dxa"/>
          </w:tcPr>
          <w:p w14:paraId="2F54C574"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1133" w:type="dxa"/>
          </w:tcPr>
          <w:p w14:paraId="6227C197" w14:textId="77777777" w:rsidR="00DD25E7" w:rsidRPr="006D7AF4" w:rsidRDefault="00DD25E7" w:rsidP="00DD25E7">
            <w:pPr>
              <w:adjustRightInd w:val="0"/>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29" w:type="dxa"/>
          </w:tcPr>
          <w:p w14:paraId="2A3A9E84" w14:textId="77777777" w:rsidR="00DD25E7" w:rsidRPr="006D7AF4" w:rsidRDefault="00DD25E7" w:rsidP="00DD25E7">
            <w:pPr>
              <w:rPr>
                <w:sz w:val="16"/>
                <w:szCs w:val="16"/>
                <w:lang w:eastAsia="ru-RU"/>
              </w:rPr>
            </w:pPr>
            <w:r w:rsidRPr="006D7AF4">
              <w:rPr>
                <w:sz w:val="16"/>
                <w:szCs w:val="16"/>
                <w:lang w:eastAsia="ru-RU"/>
              </w:rPr>
              <w:t>негізгі өндірістік процеске қатысу/қызмет көрсету</w:t>
            </w:r>
          </w:p>
        </w:tc>
        <w:tc>
          <w:tcPr>
            <w:tcW w:w="3649" w:type="dxa"/>
          </w:tcPr>
          <w:p w14:paraId="25DFED9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терең жүйелі білім, трансфузиология саласындағы өзекті мәселелерді мультидисциплинарлық мәнмәтінде көру;</w:t>
            </w:r>
          </w:p>
          <w:p w14:paraId="1AA9B5A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7BABC48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жоспарлы жұмысын ұйымдастыру;</w:t>
            </w:r>
          </w:p>
          <w:p w14:paraId="079F539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клиникалық, аспаптық және зертханалық диагностиканың жалпы принциптері мен негізгі әдістерін;</w:t>
            </w:r>
          </w:p>
          <w:p w14:paraId="0656E56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4EAC866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4BADD8C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денсаулық жағдайын сипаттайтын статистикалық критерийлер мен көрсеткіштер;</w:t>
            </w:r>
          </w:p>
          <w:p w14:paraId="6762AB6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санитарлық білім беруді, халықты гигиеналық тәрбиелеуді және салауатты өмір салтын насихаттауды, аурулардың халықаралық және отандық жіктелуінің негіздерін ұйымдастыру;</w:t>
            </w:r>
          </w:p>
          <w:p w14:paraId="4F55749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еңбекке уақытша жарамсыздық сараптамасы және медициналық-әлеуметтік сараптама негіздері;</w:t>
            </w:r>
          </w:p>
          <w:p w14:paraId="1C66A23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сақтандыру негіздері.</w:t>
            </w:r>
          </w:p>
        </w:tc>
        <w:tc>
          <w:tcPr>
            <w:tcW w:w="5528" w:type="dxa"/>
          </w:tcPr>
          <w:p w14:paraId="2869FE42" w14:textId="77777777" w:rsidR="00DD25E7" w:rsidRPr="006D7AF4" w:rsidRDefault="00DD25E7" w:rsidP="00DD25E7">
            <w:pPr>
              <w:spacing w:line="230" w:lineRule="auto"/>
              <w:rPr>
                <w:sz w:val="16"/>
                <w:szCs w:val="16"/>
                <w:lang w:val="kk-KZ"/>
              </w:rPr>
            </w:pPr>
            <w:r w:rsidRPr="006D7AF4">
              <w:rPr>
                <w:sz w:val="16"/>
                <w:szCs w:val="16"/>
                <w:lang w:val="kk-KZ"/>
              </w:rPr>
              <w:t>- мамандандырылған медициналық көмек көрсету;</w:t>
            </w:r>
          </w:p>
          <w:p w14:paraId="054C017F" w14:textId="77777777" w:rsidR="00DD25E7" w:rsidRPr="006D7AF4" w:rsidRDefault="00DD25E7" w:rsidP="00DD25E7">
            <w:pPr>
              <w:spacing w:line="230" w:lineRule="auto"/>
              <w:rPr>
                <w:sz w:val="16"/>
                <w:szCs w:val="16"/>
                <w:lang w:val="kk-KZ"/>
              </w:rPr>
            </w:pPr>
            <w:r w:rsidRPr="006D7AF4">
              <w:rPr>
                <w:sz w:val="16"/>
                <w:szCs w:val="16"/>
                <w:lang w:val="kk-KZ"/>
              </w:rPr>
              <w:t>- науқасты басқару тактикасын, тексеру жоспарын анықтау;</w:t>
            </w:r>
          </w:p>
          <w:p w14:paraId="4FE21E9B" w14:textId="77777777" w:rsidR="00DD25E7" w:rsidRPr="006D7AF4" w:rsidRDefault="00DD25E7" w:rsidP="00DD25E7">
            <w:pPr>
              <w:spacing w:line="230" w:lineRule="auto"/>
              <w:rPr>
                <w:sz w:val="16"/>
                <w:szCs w:val="16"/>
                <w:lang w:val="kk-KZ"/>
              </w:rPr>
            </w:pPr>
            <w:r w:rsidRPr="006D7AF4">
              <w:rPr>
                <w:sz w:val="16"/>
                <w:szCs w:val="16"/>
                <w:lang w:val="kk-KZ"/>
              </w:rPr>
              <w:t>- клиникалық бақылаулар мен тексерулер, анамнез жинау, клиникалық зертханалық және аспаптық зерттеу деректері негізінде диагнозды белгілеу (растау);</w:t>
            </w:r>
          </w:p>
          <w:p w14:paraId="30BD065D" w14:textId="77777777" w:rsidR="00DD25E7" w:rsidRPr="006D7AF4" w:rsidRDefault="00DD25E7" w:rsidP="00DD25E7">
            <w:pPr>
              <w:spacing w:line="230" w:lineRule="auto"/>
              <w:rPr>
                <w:sz w:val="16"/>
                <w:szCs w:val="16"/>
                <w:lang w:val="kk-KZ"/>
              </w:rPr>
            </w:pPr>
            <w:r w:rsidRPr="006D7AF4">
              <w:rPr>
                <w:sz w:val="16"/>
                <w:szCs w:val="16"/>
                <w:lang w:val="kk-KZ"/>
              </w:rPr>
              <w:t>- емдеуді тағайындау және бақылау, қажетті диагностикалық, емдік, оңалту және профилактикалық шаралар мен іс-шараларды ұйымдастыру немесе өз бетінше жүргізу;</w:t>
            </w:r>
          </w:p>
          <w:p w14:paraId="5EA9E065" w14:textId="77777777" w:rsidR="00DD25E7" w:rsidRPr="006D7AF4" w:rsidRDefault="00DD25E7" w:rsidP="00DD25E7">
            <w:pPr>
              <w:spacing w:line="230" w:lineRule="auto"/>
              <w:rPr>
                <w:sz w:val="16"/>
                <w:szCs w:val="16"/>
                <w:lang w:val="kk-KZ"/>
              </w:rPr>
            </w:pPr>
            <w:r w:rsidRPr="006D7AF4">
              <w:rPr>
                <w:sz w:val="16"/>
                <w:szCs w:val="16"/>
                <w:lang w:val="kk-KZ"/>
              </w:rPr>
              <w:t>- емделушіні емдеу әдістері мен әдістерін, сондай-ақ қолданылатын медициналық бұйымдар мен құрылғыларды таңдау мүмкіндігі туралы хабардар ету;</w:t>
            </w:r>
          </w:p>
          <w:p w14:paraId="36126EE4" w14:textId="77777777" w:rsidR="00DD25E7" w:rsidRPr="006D7AF4" w:rsidRDefault="00DD25E7" w:rsidP="00DD25E7">
            <w:pPr>
              <w:spacing w:line="230" w:lineRule="auto"/>
              <w:rPr>
                <w:sz w:val="16"/>
                <w:szCs w:val="16"/>
                <w:lang w:val="kk-KZ"/>
              </w:rPr>
            </w:pPr>
            <w:r w:rsidRPr="006D7AF4">
              <w:rPr>
                <w:sz w:val="16"/>
                <w:szCs w:val="16"/>
                <w:lang w:val="kk-KZ"/>
              </w:rPr>
              <w:t>- науқастарды тексеру;</w:t>
            </w:r>
          </w:p>
          <w:p w14:paraId="7C34DF64" w14:textId="77777777" w:rsidR="00DD25E7" w:rsidRPr="006D7AF4" w:rsidRDefault="00DD25E7" w:rsidP="00DD25E7">
            <w:pPr>
              <w:spacing w:line="230" w:lineRule="auto"/>
              <w:rPr>
                <w:sz w:val="16"/>
                <w:szCs w:val="16"/>
                <w:lang w:val="kk-KZ"/>
              </w:rPr>
            </w:pPr>
            <w:r w:rsidRPr="006D7AF4">
              <w:rPr>
                <w:sz w:val="16"/>
                <w:szCs w:val="16"/>
                <w:lang w:val="kk-KZ"/>
              </w:rPr>
              <w:t>- Науқастың жағдайына байланысты емдеу жоспарына өзгерістер енгізу және қосымша тексеру әдістерінің қажеттілігін анықтау. Диагностикалық және емдік шаралардың дұрыстығын, аспаптар мен жабдықтардың жұмысын бақылайды;</w:t>
            </w:r>
          </w:p>
          <w:p w14:paraId="136AF2DF" w14:textId="77777777" w:rsidR="00DD25E7" w:rsidRPr="006D7AF4" w:rsidRDefault="00DD25E7" w:rsidP="00DD25E7">
            <w:pPr>
              <w:spacing w:line="230" w:lineRule="auto"/>
              <w:rPr>
                <w:sz w:val="16"/>
                <w:szCs w:val="16"/>
                <w:lang w:val="kk-KZ"/>
              </w:rPr>
            </w:pPr>
            <w:r w:rsidRPr="006D7AF4">
              <w:rPr>
                <w:sz w:val="16"/>
                <w:szCs w:val="16"/>
                <w:lang w:val="kk-KZ"/>
              </w:rPr>
              <w:t>- Өз жұмысын жоспарлап, нәтижелік көрсеткіштерін талдау;</w:t>
            </w:r>
          </w:p>
          <w:p w14:paraId="08F40C16" w14:textId="77777777" w:rsidR="00DD25E7" w:rsidRPr="006D7AF4" w:rsidRDefault="00DD25E7" w:rsidP="00DD25E7">
            <w:pPr>
              <w:spacing w:line="230" w:lineRule="auto"/>
              <w:rPr>
                <w:sz w:val="16"/>
                <w:szCs w:val="16"/>
                <w:lang w:val="kk-KZ"/>
              </w:rPr>
            </w:pPr>
            <w:r w:rsidRPr="006D7AF4">
              <w:rPr>
                <w:sz w:val="16"/>
                <w:szCs w:val="16"/>
                <w:lang w:val="kk-KZ"/>
              </w:rPr>
              <w:t>- ауруды емдеу мен алдын алудың заманауи әдістерін тәжірибеге енгізу;</w:t>
            </w:r>
          </w:p>
          <w:p w14:paraId="15806EE1" w14:textId="77777777" w:rsidR="00DD25E7" w:rsidRPr="006D7AF4" w:rsidRDefault="00DD25E7" w:rsidP="00DD25E7">
            <w:pPr>
              <w:spacing w:line="230" w:lineRule="auto"/>
              <w:rPr>
                <w:sz w:val="16"/>
                <w:szCs w:val="16"/>
                <w:lang w:val="kk-KZ"/>
              </w:rPr>
            </w:pPr>
            <w:r w:rsidRPr="006D7AF4">
              <w:rPr>
                <w:sz w:val="16"/>
                <w:szCs w:val="16"/>
                <w:lang w:val="kk-KZ"/>
              </w:rPr>
              <w:t>- бағынысты орта және кіші медицина қызметкерлерінің жұмысын ұйымдастыру және бақылау;</w:t>
            </w:r>
          </w:p>
          <w:p w14:paraId="7B2A5AC4" w14:textId="77777777" w:rsidR="00DD25E7" w:rsidRPr="006D7AF4" w:rsidRDefault="00DD25E7" w:rsidP="00DD25E7">
            <w:pPr>
              <w:spacing w:line="230" w:lineRule="auto"/>
              <w:rPr>
                <w:sz w:val="16"/>
                <w:szCs w:val="16"/>
                <w:lang w:val="kk-KZ"/>
              </w:rPr>
            </w:pPr>
            <w:r w:rsidRPr="006D7AF4">
              <w:rPr>
                <w:sz w:val="16"/>
                <w:szCs w:val="16"/>
                <w:lang w:val="kk-KZ"/>
              </w:rPr>
              <w:t>- медициналық есепке алу және есеп беру құжаттамасын жүргізу;</w:t>
            </w:r>
          </w:p>
          <w:p w14:paraId="22E917C7" w14:textId="77777777" w:rsidR="00DD25E7" w:rsidRPr="006D7AF4" w:rsidRDefault="00DD25E7" w:rsidP="00DD25E7">
            <w:pPr>
              <w:spacing w:line="230" w:lineRule="auto"/>
              <w:rPr>
                <w:bCs/>
                <w:sz w:val="16"/>
                <w:szCs w:val="16"/>
                <w:lang w:val="kk-KZ"/>
              </w:rPr>
            </w:pPr>
          </w:p>
        </w:tc>
        <w:tc>
          <w:tcPr>
            <w:tcW w:w="1561" w:type="dxa"/>
            <w:gridSpan w:val="2"/>
          </w:tcPr>
          <w:p w14:paraId="6341E975"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Жауапкершілік;</w:t>
            </w:r>
          </w:p>
          <w:p w14:paraId="72A6283C"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жүйелі ойлау;</w:t>
            </w:r>
          </w:p>
          <w:p w14:paraId="6B6273DD"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Табандылық,</w:t>
            </w:r>
          </w:p>
          <w:p w14:paraId="3B03DF0B"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1E908948"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DD25E7" w:rsidRPr="006D7AF4" w14:paraId="62780184" w14:textId="77777777" w:rsidTr="00DD25E7">
        <w:trPr>
          <w:trHeight w:val="60"/>
          <w:jc w:val="center"/>
        </w:trPr>
        <w:tc>
          <w:tcPr>
            <w:tcW w:w="277" w:type="dxa"/>
          </w:tcPr>
          <w:p w14:paraId="5D34D77E"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4</w:t>
            </w:r>
          </w:p>
        </w:tc>
        <w:tc>
          <w:tcPr>
            <w:tcW w:w="2127" w:type="dxa"/>
            <w:gridSpan w:val="3"/>
          </w:tcPr>
          <w:p w14:paraId="4F3BEB38" w14:textId="77777777" w:rsidR="00DD25E7" w:rsidRPr="006D7AF4" w:rsidRDefault="00DD25E7" w:rsidP="00DD25E7">
            <w:pPr>
              <w:adjustRightInd w:val="0"/>
              <w:rPr>
                <w:b/>
                <w:color w:val="000000"/>
                <w:sz w:val="16"/>
                <w:szCs w:val="16"/>
              </w:rPr>
            </w:pPr>
            <w:r w:rsidRPr="006D7AF4">
              <w:rPr>
                <w:b/>
                <w:color w:val="000000"/>
                <w:sz w:val="16"/>
                <w:szCs w:val="16"/>
              </w:rPr>
              <w:t>3259-0 Денсаулық сақтау саласындағы басқа да орта буын медицина қызметкерлері,</w:t>
            </w:r>
            <w:r w:rsidRPr="006D7AF4">
              <w:rPr>
                <w:b/>
                <w:color w:val="000000"/>
                <w:sz w:val="16"/>
                <w:szCs w:val="16"/>
                <w:lang w:val="kk-KZ"/>
              </w:rPr>
              <w:t xml:space="preserve"> б.т.к.</w:t>
            </w:r>
            <w:r w:rsidRPr="006D7AF4">
              <w:rPr>
                <w:b/>
                <w:color w:val="000000"/>
                <w:sz w:val="16"/>
                <w:szCs w:val="16"/>
              </w:rPr>
              <w:t xml:space="preserve"> </w:t>
            </w:r>
          </w:p>
          <w:p w14:paraId="48BB9324" w14:textId="77777777" w:rsidR="00DD25E7" w:rsidRPr="006D7AF4" w:rsidRDefault="00DD25E7" w:rsidP="00DD25E7">
            <w:pPr>
              <w:adjustRightInd w:val="0"/>
              <w:rPr>
                <w:color w:val="000000"/>
                <w:sz w:val="16"/>
                <w:szCs w:val="16"/>
              </w:rPr>
            </w:pPr>
            <w:r w:rsidRPr="006D7AF4">
              <w:rPr>
                <w:sz w:val="16"/>
                <w:szCs w:val="16"/>
              </w:rPr>
              <w:t>3259-0-014 Ме</w:t>
            </w:r>
            <w:r w:rsidRPr="006D7AF4">
              <w:rPr>
                <w:sz w:val="16"/>
                <w:szCs w:val="16"/>
                <w:lang w:val="kk-KZ"/>
              </w:rPr>
              <w:t>йіргер</w:t>
            </w:r>
            <w:r w:rsidRPr="006D7AF4">
              <w:rPr>
                <w:sz w:val="16"/>
                <w:szCs w:val="16"/>
              </w:rPr>
              <w:t>-эксфузион</w:t>
            </w:r>
            <w:r w:rsidRPr="006D7AF4">
              <w:rPr>
                <w:sz w:val="16"/>
                <w:szCs w:val="16"/>
                <w:lang w:val="kk-KZ"/>
              </w:rPr>
              <w:t>шы</w:t>
            </w:r>
            <w:r w:rsidRPr="006D7AF4">
              <w:rPr>
                <w:sz w:val="16"/>
                <w:szCs w:val="16"/>
                <w:vertAlign w:val="superscript"/>
              </w:rPr>
              <w:footnoteReference w:id="24"/>
            </w:r>
          </w:p>
        </w:tc>
        <w:tc>
          <w:tcPr>
            <w:tcW w:w="284" w:type="dxa"/>
          </w:tcPr>
          <w:p w14:paraId="5F08B713" w14:textId="77777777" w:rsidR="00DD25E7" w:rsidRPr="006D7AF4" w:rsidRDefault="00DD25E7" w:rsidP="00DD25E7">
            <w:pPr>
              <w:jc w:val="center"/>
              <w:rPr>
                <w:sz w:val="16"/>
                <w:szCs w:val="16"/>
              </w:rPr>
            </w:pPr>
            <w:r w:rsidRPr="006D7AF4">
              <w:rPr>
                <w:color w:val="000000"/>
                <w:sz w:val="16"/>
                <w:szCs w:val="16"/>
              </w:rPr>
              <w:t>4</w:t>
            </w:r>
          </w:p>
        </w:tc>
        <w:tc>
          <w:tcPr>
            <w:tcW w:w="1133" w:type="dxa"/>
          </w:tcPr>
          <w:p w14:paraId="6C643C6D"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29" w:type="dxa"/>
          </w:tcPr>
          <w:p w14:paraId="5C6F0A59" w14:textId="77777777" w:rsidR="00DD25E7" w:rsidRPr="006D7AF4" w:rsidRDefault="00DD25E7" w:rsidP="00DD25E7">
            <w:pPr>
              <w:rPr>
                <w:sz w:val="16"/>
                <w:szCs w:val="16"/>
                <w:lang w:val="kk-KZ" w:eastAsia="ru-RU"/>
              </w:rPr>
            </w:pPr>
            <w:r w:rsidRPr="006D7AF4">
              <w:rPr>
                <w:sz w:val="16"/>
                <w:szCs w:val="16"/>
                <w:lang w:val="kk-KZ" w:eastAsia="ru-RU"/>
              </w:rPr>
              <w:t>негізгі өндірістік процеске қатысу/қызмет көрсету</w:t>
            </w:r>
          </w:p>
        </w:tc>
        <w:tc>
          <w:tcPr>
            <w:tcW w:w="3649" w:type="dxa"/>
          </w:tcPr>
          <w:p w14:paraId="2AECCFC6" w14:textId="77777777" w:rsidR="00DD25E7" w:rsidRPr="006D7AF4" w:rsidRDefault="00DD25E7" w:rsidP="00DD25E7">
            <w:pPr>
              <w:adjustRightInd w:val="0"/>
              <w:rPr>
                <w:color w:val="000000"/>
                <w:sz w:val="16"/>
                <w:szCs w:val="16"/>
                <w:lang w:val="kk-KZ"/>
              </w:rPr>
            </w:pPr>
            <w:r w:rsidRPr="006D7AF4">
              <w:rPr>
                <w:color w:val="000000"/>
                <w:sz w:val="16"/>
                <w:szCs w:val="16"/>
                <w:lang w:val="kk-KZ"/>
              </w:rPr>
              <w:t>- кәсіптік қызмет саласындағы теориялық және практикалық білімдердің кең ауқымы;</w:t>
            </w:r>
          </w:p>
          <w:p w14:paraId="59EBB7CB"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42F6D0EB"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қызметі мекемелерін ұйымдастыру жүйесі;</w:t>
            </w:r>
          </w:p>
          <w:p w14:paraId="11B9AFF9"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құю станциялары мен бөлімшелерінің құрылымдық бөлімшелерінде мейіргер ісін ұйымдастыру;</w:t>
            </w:r>
          </w:p>
          <w:p w14:paraId="1BA0ACD0"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донорлыққа негізгі қарсы көрсеткіштер;</w:t>
            </w:r>
          </w:p>
          <w:p w14:paraId="7E127ABB"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Донорлық есептерді жүргізу, донорларға жеңілдіктер;</w:t>
            </w:r>
          </w:p>
          <w:p w14:paraId="25FB499A" w14:textId="77777777" w:rsidR="00DD25E7" w:rsidRPr="006D7AF4" w:rsidRDefault="00DD25E7" w:rsidP="00DD25E7">
            <w:pPr>
              <w:adjustRightInd w:val="0"/>
              <w:rPr>
                <w:color w:val="000000"/>
                <w:sz w:val="16"/>
                <w:szCs w:val="16"/>
                <w:lang w:val="kk-KZ"/>
              </w:rPr>
            </w:pPr>
            <w:r w:rsidRPr="006D7AF4">
              <w:rPr>
                <w:color w:val="000000"/>
                <w:sz w:val="16"/>
                <w:szCs w:val="16"/>
                <w:lang w:val="kk-KZ"/>
              </w:rPr>
              <w:t>- стандартты эритроциттер мен сарысулар арқылы қан тобын анықтау әдістемесі;</w:t>
            </w:r>
          </w:p>
          <w:p w14:paraId="3443618D"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тобын анықтау кезінде спецификалық емес агглютинацияны тудыратын себептер және оны жою шаралары;</w:t>
            </w:r>
          </w:p>
          <w:p w14:paraId="18023870"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тобын анықтау;</w:t>
            </w:r>
          </w:p>
          <w:p w14:paraId="283BEED7" w14:textId="77777777" w:rsidR="00DD25E7" w:rsidRPr="006D7AF4" w:rsidRDefault="00DD25E7" w:rsidP="00DD25E7">
            <w:pPr>
              <w:adjustRightInd w:val="0"/>
              <w:rPr>
                <w:color w:val="000000"/>
                <w:sz w:val="16"/>
                <w:szCs w:val="16"/>
                <w:lang w:val="kk-KZ"/>
              </w:rPr>
            </w:pPr>
            <w:r w:rsidRPr="006D7AF4">
              <w:rPr>
                <w:color w:val="000000"/>
                <w:sz w:val="16"/>
                <w:szCs w:val="16"/>
                <w:lang w:val="kk-KZ"/>
              </w:rPr>
              <w:t>- резус жүйесінің антигендері, олардың қан құюдағы маңызы;</w:t>
            </w:r>
          </w:p>
          <w:p w14:paraId="1E4672E4"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компоненттері, олардың әрекеті және қолданылуы;</w:t>
            </w:r>
          </w:p>
          <w:p w14:paraId="0FB264EE" w14:textId="77777777" w:rsidR="00DD25E7" w:rsidRPr="006D7AF4" w:rsidRDefault="00DD25E7" w:rsidP="00DD25E7">
            <w:pPr>
              <w:adjustRightInd w:val="0"/>
              <w:rPr>
                <w:color w:val="000000"/>
                <w:sz w:val="16"/>
                <w:szCs w:val="16"/>
                <w:lang w:val="kk-KZ"/>
              </w:rPr>
            </w:pPr>
            <w:r w:rsidRPr="006D7AF4">
              <w:rPr>
                <w:color w:val="000000"/>
                <w:sz w:val="16"/>
                <w:szCs w:val="16"/>
                <w:lang w:val="kk-KZ"/>
              </w:rPr>
              <w:t>- гемодинамикалық және иммунобиологиялық әсер ететін қан өнімдері, оларды қолдану;</w:t>
            </w:r>
          </w:p>
          <w:p w14:paraId="49D6B89B"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алмастырғыштар, оларды енгізу ережелері және асқыну мүмкіндігі.</w:t>
            </w:r>
          </w:p>
        </w:tc>
        <w:tc>
          <w:tcPr>
            <w:tcW w:w="5528" w:type="dxa"/>
          </w:tcPr>
          <w:p w14:paraId="4D74EA59" w14:textId="77777777" w:rsidR="00DD25E7" w:rsidRPr="006D7AF4" w:rsidRDefault="00DD25E7" w:rsidP="00DD25E7">
            <w:pPr>
              <w:rPr>
                <w:sz w:val="16"/>
                <w:szCs w:val="16"/>
                <w:lang w:val="kk-KZ"/>
              </w:rPr>
            </w:pPr>
            <w:r w:rsidRPr="006D7AF4">
              <w:rPr>
                <w:sz w:val="16"/>
                <w:szCs w:val="16"/>
                <w:lang w:val="kk-KZ"/>
              </w:rPr>
              <w:lastRenderedPageBreak/>
              <w:t>- Әртүрлі зерттеулерге жиналған материалды жинауды, жеткізуді, сақтауды жүзеге асыру;</w:t>
            </w:r>
          </w:p>
          <w:p w14:paraId="194F4295" w14:textId="77777777" w:rsidR="00DD25E7" w:rsidRPr="006D7AF4" w:rsidRDefault="00DD25E7" w:rsidP="00DD25E7">
            <w:pPr>
              <w:rPr>
                <w:sz w:val="16"/>
                <w:szCs w:val="16"/>
                <w:lang w:val="kk-KZ"/>
              </w:rPr>
            </w:pPr>
            <w:r w:rsidRPr="006D7AF4">
              <w:rPr>
                <w:sz w:val="16"/>
                <w:szCs w:val="16"/>
                <w:lang w:val="kk-KZ"/>
              </w:rPr>
              <w:t>- пациенттер мен медициналық персоналдың инфекциялық бақылау және инфекциялық қауіпсіздік талаптарын сақтауға; қан қызметінің құрылымдық бөлімшелеріндегі еңбекті қорғау және қауіпсіздік техникасы;</w:t>
            </w:r>
          </w:p>
          <w:p w14:paraId="10BA1756" w14:textId="77777777" w:rsidR="00DD25E7" w:rsidRPr="006D7AF4" w:rsidRDefault="00DD25E7" w:rsidP="00DD25E7">
            <w:pPr>
              <w:rPr>
                <w:sz w:val="16"/>
                <w:szCs w:val="16"/>
                <w:lang w:val="kk-KZ"/>
              </w:rPr>
            </w:pPr>
            <w:r w:rsidRPr="006D7AF4">
              <w:rPr>
                <w:sz w:val="16"/>
                <w:szCs w:val="16"/>
                <w:lang w:val="kk-KZ"/>
              </w:rPr>
              <w:t>- учаскеде санитарлық-ағарту жұмыстарын жүргізу, оның ішінде медициналық білімді насихаттау, гигиеналық білім беру және халықты салауатты өмір салтына үйрету;</w:t>
            </w:r>
          </w:p>
          <w:p w14:paraId="4E1E037A" w14:textId="77777777" w:rsidR="00DD25E7" w:rsidRPr="006D7AF4" w:rsidRDefault="00DD25E7" w:rsidP="00DD25E7">
            <w:pPr>
              <w:rPr>
                <w:sz w:val="16"/>
                <w:szCs w:val="16"/>
                <w:lang w:val="kk-KZ"/>
              </w:rPr>
            </w:pPr>
            <w:r w:rsidRPr="006D7AF4">
              <w:rPr>
                <w:sz w:val="16"/>
                <w:szCs w:val="16"/>
                <w:lang w:val="kk-KZ"/>
              </w:rPr>
              <w:t xml:space="preserve">- жұмыс орнын қажетті дәрі-дәрмектермен, стерильді құралдармен, </w:t>
            </w:r>
            <w:r w:rsidRPr="006D7AF4">
              <w:rPr>
                <w:sz w:val="16"/>
                <w:szCs w:val="16"/>
                <w:lang w:val="kk-KZ"/>
              </w:rPr>
              <w:lastRenderedPageBreak/>
              <w:t>таңғыштармен, арнайы киіммен қамтамасыз ету; дәрі-дәрмектің, таңу материалдарының, аспаптардың құнын есепке алу;</w:t>
            </w:r>
          </w:p>
          <w:p w14:paraId="707832DD" w14:textId="77777777" w:rsidR="00DD25E7" w:rsidRPr="006D7AF4" w:rsidRDefault="00DD25E7" w:rsidP="00DD25E7">
            <w:pPr>
              <w:rPr>
                <w:sz w:val="16"/>
                <w:szCs w:val="16"/>
                <w:lang w:val="kk-KZ"/>
              </w:rPr>
            </w:pPr>
            <w:r w:rsidRPr="006D7AF4">
              <w:rPr>
                <w:sz w:val="16"/>
                <w:szCs w:val="16"/>
                <w:lang w:val="kk-KZ"/>
              </w:rPr>
              <w:t>- Медициналық техника мен құрал-жабдықтардың сақталуын және жұмысқа жарамдылығын қадағалау, уақытылы жөндеу және есептен шығару;</w:t>
            </w:r>
          </w:p>
          <w:p w14:paraId="4E44366E" w14:textId="77777777" w:rsidR="00DD25E7" w:rsidRPr="006D7AF4" w:rsidRDefault="00DD25E7" w:rsidP="00DD25E7">
            <w:pPr>
              <w:rPr>
                <w:sz w:val="16"/>
                <w:szCs w:val="16"/>
                <w:lang w:val="kk-KZ"/>
              </w:rPr>
            </w:pPr>
            <w:r w:rsidRPr="006D7AF4">
              <w:rPr>
                <w:sz w:val="16"/>
                <w:szCs w:val="16"/>
                <w:lang w:val="kk-KZ"/>
              </w:rPr>
              <w:t>- бекітілген медициналық құжаттаманы есепке алу және есеп беруді жүргізу;</w:t>
            </w:r>
          </w:p>
          <w:p w14:paraId="29E8F467" w14:textId="77777777" w:rsidR="00DD25E7" w:rsidRPr="006D7AF4" w:rsidRDefault="00DD25E7" w:rsidP="00DD25E7">
            <w:pPr>
              <w:rPr>
                <w:sz w:val="16"/>
                <w:szCs w:val="16"/>
                <w:lang w:val="kk-KZ"/>
              </w:rPr>
            </w:pPr>
            <w:r w:rsidRPr="006D7AF4">
              <w:rPr>
                <w:sz w:val="16"/>
                <w:szCs w:val="16"/>
                <w:lang w:val="kk-KZ"/>
              </w:rPr>
              <w:t>- қолды, аспаптарды өңдеуге арналған дезинфекциялық ерітіндіні дайындау;</w:t>
            </w:r>
          </w:p>
          <w:p w14:paraId="68F4D01C" w14:textId="77777777" w:rsidR="00DD25E7" w:rsidRPr="006D7AF4" w:rsidRDefault="00DD25E7" w:rsidP="00DD25E7">
            <w:pPr>
              <w:rPr>
                <w:sz w:val="16"/>
                <w:szCs w:val="16"/>
                <w:lang w:val="kk-KZ"/>
              </w:rPr>
            </w:pPr>
            <w:r w:rsidRPr="006D7AF4">
              <w:rPr>
                <w:sz w:val="16"/>
                <w:szCs w:val="16"/>
                <w:lang w:val="kk-KZ"/>
              </w:rPr>
              <w:t>- дене мүшелеріне қан түссе дезинфекциялау;</w:t>
            </w:r>
          </w:p>
          <w:p w14:paraId="12E0A0F6" w14:textId="77777777" w:rsidR="00DD25E7" w:rsidRPr="006D7AF4" w:rsidRDefault="00DD25E7" w:rsidP="00DD25E7">
            <w:pPr>
              <w:rPr>
                <w:sz w:val="16"/>
                <w:szCs w:val="16"/>
                <w:lang w:val="kk-KZ"/>
              </w:rPr>
            </w:pPr>
            <w:r w:rsidRPr="006D7AF4">
              <w:rPr>
                <w:sz w:val="16"/>
                <w:szCs w:val="16"/>
                <w:lang w:val="kk-KZ"/>
              </w:rPr>
              <w:t>- Қан тапсыру кезінде немесе қан тапсырғаннан кейін донорға алғашқы көмек көрсету;</w:t>
            </w:r>
          </w:p>
          <w:p w14:paraId="4E8BA83A" w14:textId="77777777" w:rsidR="00DD25E7" w:rsidRPr="006D7AF4" w:rsidRDefault="00DD25E7" w:rsidP="00DD25E7">
            <w:pPr>
              <w:rPr>
                <w:sz w:val="16"/>
                <w:szCs w:val="16"/>
                <w:lang w:val="kk-KZ"/>
              </w:rPr>
            </w:pPr>
            <w:r w:rsidRPr="006D7AF4">
              <w:rPr>
                <w:sz w:val="16"/>
                <w:szCs w:val="16"/>
                <w:lang w:val="kk-KZ"/>
              </w:rPr>
              <w:t>- қанның, оның компоненттерінің және қан алмастырғыштардың макробағалауын жүргізу;</w:t>
            </w:r>
          </w:p>
          <w:p w14:paraId="5EC18F03" w14:textId="77777777" w:rsidR="00DD25E7" w:rsidRPr="006D7AF4" w:rsidRDefault="00DD25E7" w:rsidP="00DD25E7">
            <w:pPr>
              <w:rPr>
                <w:sz w:val="16"/>
                <w:szCs w:val="16"/>
                <w:lang w:val="kk-KZ"/>
              </w:rPr>
            </w:pPr>
            <w:r w:rsidRPr="006D7AF4">
              <w:rPr>
                <w:sz w:val="16"/>
                <w:szCs w:val="16"/>
                <w:lang w:val="kk-KZ"/>
              </w:rPr>
              <w:t>- Донорларға иммундау жүргізу;</w:t>
            </w:r>
          </w:p>
          <w:p w14:paraId="42984D0B" w14:textId="77777777" w:rsidR="00DD25E7" w:rsidRPr="006D7AF4" w:rsidRDefault="00DD25E7" w:rsidP="00DD25E7">
            <w:pPr>
              <w:rPr>
                <w:sz w:val="16"/>
                <w:szCs w:val="16"/>
                <w:lang w:val="kk-KZ"/>
              </w:rPr>
            </w:pPr>
            <w:r w:rsidRPr="006D7AF4">
              <w:rPr>
                <w:sz w:val="16"/>
                <w:szCs w:val="16"/>
                <w:lang w:val="kk-KZ"/>
              </w:rPr>
              <w:t>- Үйлесімділік сынақтарын өткізу.</w:t>
            </w:r>
          </w:p>
        </w:tc>
        <w:tc>
          <w:tcPr>
            <w:tcW w:w="1561" w:type="dxa"/>
            <w:gridSpan w:val="2"/>
          </w:tcPr>
          <w:p w14:paraId="67D06880"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Еңбекқорлық,</w:t>
            </w:r>
          </w:p>
          <w:p w14:paraId="4145D79B" w14:textId="77777777" w:rsidR="00DD25E7" w:rsidRPr="006D7AF4" w:rsidRDefault="00DD25E7" w:rsidP="00DD25E7">
            <w:pPr>
              <w:adjustRightInd w:val="0"/>
              <w:rPr>
                <w:color w:val="000000"/>
                <w:sz w:val="16"/>
                <w:szCs w:val="16"/>
                <w:lang w:val="kk-KZ"/>
              </w:rPr>
            </w:pPr>
            <w:r w:rsidRPr="006D7AF4">
              <w:rPr>
                <w:color w:val="000000"/>
                <w:sz w:val="16"/>
                <w:szCs w:val="16"/>
                <w:lang w:val="kk-KZ"/>
              </w:rPr>
              <w:t>- Топта жұмыс істей білу, коммуникативті дағдылар,</w:t>
            </w:r>
          </w:p>
          <w:p w14:paraId="2F6D3EBC"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0D0C7B95" w14:textId="77777777" w:rsidR="00DD25E7" w:rsidRPr="006D7AF4" w:rsidRDefault="00DD25E7" w:rsidP="00DD25E7">
            <w:pPr>
              <w:adjustRightInd w:val="0"/>
              <w:rPr>
                <w:color w:val="000000"/>
                <w:sz w:val="16"/>
                <w:szCs w:val="16"/>
                <w:lang w:val="kk-KZ"/>
              </w:rPr>
            </w:pPr>
            <w:r w:rsidRPr="006D7AF4">
              <w:rPr>
                <w:color w:val="000000"/>
                <w:sz w:val="16"/>
                <w:szCs w:val="16"/>
                <w:lang w:val="kk-KZ"/>
              </w:rPr>
              <w:t>- Ақпаратпен жұмыс істей білу,</w:t>
            </w:r>
          </w:p>
          <w:p w14:paraId="32EDA8F8" w14:textId="77777777" w:rsidR="00DD25E7" w:rsidRPr="006D7AF4" w:rsidRDefault="00DD25E7" w:rsidP="00DD25E7">
            <w:pPr>
              <w:adjustRightInd w:val="0"/>
              <w:rPr>
                <w:color w:val="000000"/>
                <w:sz w:val="16"/>
                <w:szCs w:val="16"/>
                <w:lang w:val="kk-KZ"/>
              </w:rPr>
            </w:pPr>
            <w:r w:rsidRPr="006D7AF4">
              <w:rPr>
                <w:color w:val="000000"/>
                <w:sz w:val="16"/>
                <w:szCs w:val="16"/>
                <w:lang w:val="kk-KZ"/>
              </w:rPr>
              <w:t xml:space="preserve">- жұмыс нәтижесіне </w:t>
            </w:r>
            <w:r w:rsidRPr="006D7AF4">
              <w:rPr>
                <w:color w:val="000000"/>
                <w:sz w:val="16"/>
                <w:szCs w:val="16"/>
                <w:lang w:val="kk-KZ"/>
              </w:rPr>
              <w:lastRenderedPageBreak/>
              <w:t>жауапкершілік.</w:t>
            </w:r>
          </w:p>
        </w:tc>
      </w:tr>
      <w:tr w:rsidR="00DD25E7" w:rsidRPr="006D7AF4" w14:paraId="0C3B7DDC" w14:textId="77777777" w:rsidTr="00DD25E7">
        <w:trPr>
          <w:trHeight w:val="60"/>
          <w:jc w:val="center"/>
        </w:trPr>
        <w:tc>
          <w:tcPr>
            <w:tcW w:w="277" w:type="dxa"/>
          </w:tcPr>
          <w:p w14:paraId="30DF1379"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3</w:t>
            </w:r>
          </w:p>
        </w:tc>
        <w:tc>
          <w:tcPr>
            <w:tcW w:w="2127" w:type="dxa"/>
            <w:gridSpan w:val="3"/>
          </w:tcPr>
          <w:p w14:paraId="78FADFB9" w14:textId="77777777" w:rsidR="00DD25E7" w:rsidRPr="006D7AF4" w:rsidRDefault="00DD25E7" w:rsidP="00DD25E7">
            <w:pPr>
              <w:adjustRightInd w:val="0"/>
              <w:rPr>
                <w:b/>
                <w:color w:val="000000"/>
                <w:sz w:val="16"/>
                <w:szCs w:val="16"/>
              </w:rPr>
            </w:pPr>
            <w:r w:rsidRPr="006D7AF4">
              <w:rPr>
                <w:b/>
                <w:color w:val="000000"/>
                <w:sz w:val="16"/>
                <w:szCs w:val="16"/>
              </w:rPr>
              <w:t>8189-0 Өнеркәсіптік стационарлық жабдықтардың басқа операторлары,</w:t>
            </w:r>
            <w:r w:rsidRPr="006D7AF4">
              <w:rPr>
                <w:b/>
                <w:color w:val="000000"/>
                <w:sz w:val="16"/>
                <w:szCs w:val="16"/>
                <w:lang w:val="kk-KZ"/>
              </w:rPr>
              <w:t xml:space="preserve"> б.т.к.</w:t>
            </w:r>
          </w:p>
          <w:p w14:paraId="4B65A315" w14:textId="77777777" w:rsidR="00DD25E7" w:rsidRPr="006D7AF4" w:rsidRDefault="00DD25E7" w:rsidP="00DD25E7">
            <w:pPr>
              <w:adjustRightInd w:val="0"/>
              <w:rPr>
                <w:b/>
                <w:color w:val="000000"/>
                <w:sz w:val="16"/>
                <w:szCs w:val="16"/>
              </w:rPr>
            </w:pPr>
            <w:r w:rsidRPr="006D7AF4">
              <w:rPr>
                <w:color w:val="000000"/>
                <w:sz w:val="16"/>
                <w:szCs w:val="16"/>
              </w:rPr>
              <w:t>8189-0-053 Қан құю станциясының операторы</w:t>
            </w:r>
            <w:r w:rsidRPr="006D7AF4">
              <w:rPr>
                <w:color w:val="000000"/>
                <w:sz w:val="16"/>
                <w:szCs w:val="16"/>
                <w:vertAlign w:val="superscript"/>
              </w:rPr>
              <w:footnoteReference w:id="25"/>
            </w:r>
          </w:p>
        </w:tc>
        <w:tc>
          <w:tcPr>
            <w:tcW w:w="284" w:type="dxa"/>
          </w:tcPr>
          <w:p w14:paraId="152E459B" w14:textId="77777777" w:rsidR="00DD25E7" w:rsidRPr="006D7AF4" w:rsidRDefault="00DD25E7" w:rsidP="00DD25E7">
            <w:pPr>
              <w:jc w:val="center"/>
              <w:rPr>
                <w:color w:val="000000"/>
                <w:sz w:val="16"/>
                <w:szCs w:val="16"/>
              </w:rPr>
            </w:pPr>
            <w:r w:rsidRPr="006D7AF4">
              <w:rPr>
                <w:color w:val="000000"/>
                <w:sz w:val="16"/>
                <w:szCs w:val="16"/>
              </w:rPr>
              <w:t>3</w:t>
            </w:r>
          </w:p>
        </w:tc>
        <w:tc>
          <w:tcPr>
            <w:tcW w:w="1133" w:type="dxa"/>
          </w:tcPr>
          <w:p w14:paraId="2B311125" w14:textId="77777777" w:rsidR="00DD25E7" w:rsidRPr="006D7AF4" w:rsidRDefault="00DD25E7" w:rsidP="00DD25E7">
            <w:pPr>
              <w:rPr>
                <w:sz w:val="16"/>
                <w:szCs w:val="16"/>
                <w:lang w:val="kk-KZ" w:eastAsia="ru-RU"/>
              </w:rPr>
            </w:pPr>
            <w:r w:rsidRPr="006D7AF4">
              <w:rPr>
                <w:sz w:val="16"/>
                <w:szCs w:val="16"/>
                <w:lang w:val="kk-KZ" w:eastAsia="ru-RU"/>
              </w:rPr>
              <w:t>Орындак</w:t>
            </w:r>
          </w:p>
        </w:tc>
        <w:tc>
          <w:tcPr>
            <w:tcW w:w="1029" w:type="dxa"/>
          </w:tcPr>
          <w:p w14:paraId="146B7702" w14:textId="77777777" w:rsidR="00DD25E7" w:rsidRPr="006D7AF4" w:rsidRDefault="00DD25E7" w:rsidP="00DD25E7">
            <w:pPr>
              <w:rPr>
                <w:sz w:val="16"/>
                <w:szCs w:val="16"/>
                <w:lang w:val="kk-KZ" w:eastAsia="ru-RU"/>
              </w:rPr>
            </w:pPr>
            <w:r w:rsidRPr="006D7AF4">
              <w:rPr>
                <w:sz w:val="16"/>
                <w:szCs w:val="16"/>
                <w:lang w:val="kk-KZ" w:eastAsia="ru-RU"/>
              </w:rPr>
              <w:t>негізгі өндірістік процеске қатысу/қызмет көрсету</w:t>
            </w:r>
          </w:p>
        </w:tc>
        <w:tc>
          <w:tcPr>
            <w:tcW w:w="3649" w:type="dxa"/>
          </w:tcPr>
          <w:p w14:paraId="79C154E6"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08E2FF35" w14:textId="77777777" w:rsidR="00DD25E7" w:rsidRPr="006D7AF4" w:rsidRDefault="00DD25E7" w:rsidP="00DD25E7">
            <w:pPr>
              <w:adjustRightInd w:val="0"/>
              <w:rPr>
                <w:color w:val="000000"/>
                <w:sz w:val="16"/>
                <w:szCs w:val="16"/>
                <w:lang w:val="kk-KZ"/>
              </w:rPr>
            </w:pPr>
            <w:r w:rsidRPr="006D7AF4">
              <w:rPr>
                <w:color w:val="000000"/>
                <w:sz w:val="16"/>
                <w:szCs w:val="16"/>
                <w:lang w:val="kk-KZ"/>
              </w:rPr>
              <w:t>- қызмет көрсетілетін жабдықтың құрылымы;</w:t>
            </w:r>
          </w:p>
          <w:p w14:paraId="07654D47"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қан құрамын, дефибринациялаудың технологиясы мен режимдерін, қанды консервациялау және тұрақтандыру, тамақ өнімдері мен медициналық препараттарды өндіру үшін қанды бөлу өнімдерінің мақсаты;</w:t>
            </w:r>
          </w:p>
          <w:p w14:paraId="54525909" w14:textId="77777777" w:rsidR="00DD25E7" w:rsidRPr="006D7AF4" w:rsidRDefault="00DD25E7" w:rsidP="00DD25E7">
            <w:pPr>
              <w:adjustRightInd w:val="0"/>
              <w:rPr>
                <w:color w:val="000000"/>
                <w:sz w:val="16"/>
                <w:szCs w:val="16"/>
                <w:lang w:val="kk-KZ"/>
              </w:rPr>
            </w:pPr>
            <w:r w:rsidRPr="006D7AF4">
              <w:rPr>
                <w:color w:val="000000"/>
                <w:sz w:val="16"/>
                <w:szCs w:val="16"/>
                <w:lang w:val="kk-KZ"/>
              </w:rPr>
              <w:t>- бөліну процесінің режимдерін, қан мен бөлу өнімдерінің физика-химиялық және биологиялық қасиеттерін;</w:t>
            </w:r>
          </w:p>
          <w:p w14:paraId="762E899B" w14:textId="77777777" w:rsidR="00DD25E7" w:rsidRPr="006D7AF4" w:rsidRDefault="00DD25E7" w:rsidP="00DD25E7">
            <w:pPr>
              <w:adjustRightInd w:val="0"/>
              <w:rPr>
                <w:color w:val="000000"/>
                <w:sz w:val="16"/>
                <w:szCs w:val="16"/>
                <w:lang w:val="kk-KZ"/>
              </w:rPr>
            </w:pPr>
            <w:r w:rsidRPr="006D7AF4">
              <w:rPr>
                <w:color w:val="000000"/>
                <w:sz w:val="16"/>
                <w:szCs w:val="16"/>
                <w:lang w:val="kk-KZ"/>
              </w:rPr>
              <w:t>- сепараторларды құрастыру және бөлшектеу ережелерін;</w:t>
            </w:r>
          </w:p>
          <w:p w14:paraId="7261E941"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Қауіпсіздік және еңбекті қорғау, өндірістік санитария және өрт қауіпсіздігі ережелері мен стандарттары</w:t>
            </w:r>
          </w:p>
        </w:tc>
        <w:tc>
          <w:tcPr>
            <w:tcW w:w="5528" w:type="dxa"/>
          </w:tcPr>
          <w:p w14:paraId="313E5CD3" w14:textId="77777777" w:rsidR="00DD25E7" w:rsidRPr="006D7AF4" w:rsidRDefault="00DD25E7" w:rsidP="00DD25E7">
            <w:pPr>
              <w:rPr>
                <w:sz w:val="16"/>
                <w:szCs w:val="16"/>
                <w:lang w:val="kk-KZ"/>
              </w:rPr>
            </w:pPr>
            <w:r w:rsidRPr="006D7AF4">
              <w:rPr>
                <w:sz w:val="16"/>
                <w:szCs w:val="16"/>
                <w:lang w:val="kk-KZ"/>
              </w:rPr>
              <w:t>- қанды әртүрлі конструкциядағы дефибринаторларда немесе қолмен дефибринациялау;</w:t>
            </w:r>
          </w:p>
          <w:p w14:paraId="407BC805" w14:textId="77777777" w:rsidR="00DD25E7" w:rsidRPr="006D7AF4" w:rsidRDefault="00DD25E7" w:rsidP="00DD25E7">
            <w:pPr>
              <w:rPr>
                <w:sz w:val="16"/>
                <w:szCs w:val="16"/>
                <w:lang w:val="kk-KZ"/>
              </w:rPr>
            </w:pPr>
            <w:r w:rsidRPr="006D7AF4">
              <w:rPr>
                <w:sz w:val="16"/>
                <w:szCs w:val="16"/>
                <w:lang w:val="kk-KZ"/>
              </w:rPr>
              <w:t>- станокта тұтас қанды ұсақ ұнтақтау немесе химиялық заттарды қолданып тұрақтандыру;</w:t>
            </w:r>
          </w:p>
          <w:p w14:paraId="67B53896" w14:textId="77777777" w:rsidR="00DD25E7" w:rsidRPr="006D7AF4" w:rsidRDefault="00DD25E7" w:rsidP="00DD25E7">
            <w:pPr>
              <w:rPr>
                <w:sz w:val="16"/>
                <w:szCs w:val="16"/>
                <w:lang w:val="kk-KZ"/>
              </w:rPr>
            </w:pPr>
            <w:r w:rsidRPr="006D7AF4">
              <w:rPr>
                <w:sz w:val="16"/>
                <w:szCs w:val="16"/>
                <w:lang w:val="kk-KZ"/>
              </w:rPr>
              <w:t>- әртүрлі типтегі сепараторларда дефибринді немесе тұрақтандырылған қанды бөлу;</w:t>
            </w:r>
          </w:p>
          <w:p w14:paraId="2E48CB5A" w14:textId="77777777" w:rsidR="00DD25E7" w:rsidRPr="006D7AF4" w:rsidRDefault="00DD25E7" w:rsidP="00DD25E7">
            <w:pPr>
              <w:rPr>
                <w:sz w:val="16"/>
                <w:szCs w:val="16"/>
                <w:lang w:val="kk-KZ"/>
              </w:rPr>
            </w:pPr>
            <w:r w:rsidRPr="006D7AF4">
              <w:rPr>
                <w:sz w:val="16"/>
                <w:szCs w:val="16"/>
                <w:lang w:val="kk-KZ"/>
              </w:rPr>
              <w:t>- қанның бөліну процесін бақылау және бөлу өнімдерін одан әрі тағамдық, медициналық және техникалық мақсатта пайдалану үшін жіберу;</w:t>
            </w:r>
          </w:p>
          <w:p w14:paraId="39AE1503" w14:textId="77777777" w:rsidR="00DD25E7" w:rsidRPr="006D7AF4" w:rsidRDefault="00DD25E7" w:rsidP="00DD25E7">
            <w:pPr>
              <w:rPr>
                <w:sz w:val="16"/>
                <w:szCs w:val="16"/>
                <w:lang w:val="kk-KZ"/>
              </w:rPr>
            </w:pPr>
            <w:r w:rsidRPr="006D7AF4">
              <w:rPr>
                <w:sz w:val="16"/>
                <w:szCs w:val="16"/>
                <w:lang w:val="kk-KZ"/>
              </w:rPr>
              <w:t>- бақылаумен консервант немесе тұрақтандыру ерітінділерін дайындаңыз;</w:t>
            </w:r>
          </w:p>
          <w:p w14:paraId="6668DB58" w14:textId="77777777" w:rsidR="00DD25E7" w:rsidRPr="006D7AF4" w:rsidRDefault="00DD25E7" w:rsidP="00DD25E7">
            <w:pPr>
              <w:rPr>
                <w:sz w:val="16"/>
                <w:szCs w:val="16"/>
                <w:lang w:val="kk-KZ"/>
              </w:rPr>
            </w:pPr>
            <w:r w:rsidRPr="006D7AF4">
              <w:rPr>
                <w:sz w:val="16"/>
                <w:szCs w:val="16"/>
                <w:lang w:val="kk-KZ"/>
              </w:rPr>
              <w:t>- Пайдаланылған мүкәммал мен құрал-жабдықтарды дезинфекциялау.</w:t>
            </w:r>
          </w:p>
        </w:tc>
        <w:tc>
          <w:tcPr>
            <w:tcW w:w="1561" w:type="dxa"/>
            <w:gridSpan w:val="2"/>
          </w:tcPr>
          <w:p w14:paraId="5FB3B534" w14:textId="77777777" w:rsidR="00DD25E7" w:rsidRPr="006D7AF4" w:rsidRDefault="00DD25E7" w:rsidP="00DD25E7">
            <w:pPr>
              <w:adjustRightInd w:val="0"/>
              <w:rPr>
                <w:color w:val="000000"/>
                <w:sz w:val="16"/>
                <w:szCs w:val="16"/>
                <w:lang w:val="kk-KZ"/>
              </w:rPr>
            </w:pPr>
            <w:r w:rsidRPr="006D7AF4">
              <w:rPr>
                <w:color w:val="000000"/>
                <w:sz w:val="16"/>
                <w:szCs w:val="16"/>
                <w:lang w:val="kk-KZ"/>
              </w:rPr>
              <w:t>тиімділік, топта жұмыс істей білу, коммуникативтілік, жұмыс нәтижесіне жауапкершілік</w:t>
            </w:r>
          </w:p>
        </w:tc>
      </w:tr>
      <w:tr w:rsidR="00DD25E7" w:rsidRPr="006D7AF4" w14:paraId="0CA8AC7F" w14:textId="77777777" w:rsidTr="00DD25E7">
        <w:trPr>
          <w:trHeight w:val="60"/>
          <w:jc w:val="center"/>
        </w:trPr>
        <w:tc>
          <w:tcPr>
            <w:tcW w:w="15588" w:type="dxa"/>
            <w:gridSpan w:val="11"/>
            <w:shd w:val="clear" w:color="auto" w:fill="D9E2F3"/>
          </w:tcPr>
          <w:p w14:paraId="61581EF6" w14:textId="77777777" w:rsidR="00DD25E7" w:rsidRPr="006D7AF4" w:rsidRDefault="00DD25E7" w:rsidP="00DD25E7">
            <w:pPr>
              <w:adjustRightInd w:val="0"/>
              <w:jc w:val="center"/>
              <w:rPr>
                <w:b/>
                <w:color w:val="000000"/>
                <w:sz w:val="20"/>
                <w:szCs w:val="20"/>
              </w:rPr>
            </w:pPr>
            <w:r w:rsidRPr="006D7AF4">
              <w:rPr>
                <w:b/>
                <w:color w:val="000000"/>
                <w:sz w:val="20"/>
                <w:szCs w:val="20"/>
              </w:rPr>
              <w:t>2.1.5. Дәстүрлі медицина</w:t>
            </w:r>
          </w:p>
        </w:tc>
      </w:tr>
      <w:tr w:rsidR="00DD25E7" w:rsidRPr="006D7AF4" w14:paraId="75EF7E2E" w14:textId="77777777" w:rsidTr="00DD25E7">
        <w:trPr>
          <w:trHeight w:val="60"/>
          <w:jc w:val="center"/>
        </w:trPr>
        <w:tc>
          <w:tcPr>
            <w:tcW w:w="15588" w:type="dxa"/>
            <w:gridSpan w:val="11"/>
            <w:shd w:val="clear" w:color="auto" w:fill="D9E2F3"/>
          </w:tcPr>
          <w:p w14:paraId="3DEE318B" w14:textId="77777777" w:rsidR="00DD25E7" w:rsidRPr="006D7AF4" w:rsidRDefault="00DD25E7" w:rsidP="00DD25E7">
            <w:pPr>
              <w:adjustRightInd w:val="0"/>
              <w:jc w:val="center"/>
              <w:rPr>
                <w:b/>
                <w:color w:val="000000"/>
                <w:sz w:val="20"/>
                <w:szCs w:val="20"/>
              </w:rPr>
            </w:pPr>
            <w:r w:rsidRPr="006D7AF4">
              <w:rPr>
                <w:b/>
                <w:color w:val="000000"/>
                <w:sz w:val="20"/>
                <w:szCs w:val="20"/>
              </w:rPr>
              <w:t>2.1.5.1. Дәстүрлі медицина</w:t>
            </w:r>
            <w:r w:rsidRPr="006D7AF4">
              <w:rPr>
                <w:b/>
                <w:color w:val="000000"/>
                <w:sz w:val="20"/>
                <w:szCs w:val="20"/>
                <w:lang w:val="kk-KZ"/>
              </w:rPr>
              <w:t xml:space="preserve"> мамандары</w:t>
            </w:r>
          </w:p>
        </w:tc>
      </w:tr>
      <w:tr w:rsidR="00DD25E7" w:rsidRPr="006D7AF4" w14:paraId="4B5F8867" w14:textId="77777777" w:rsidTr="00DD25E7">
        <w:trPr>
          <w:trHeight w:val="60"/>
          <w:jc w:val="center"/>
        </w:trPr>
        <w:tc>
          <w:tcPr>
            <w:tcW w:w="277" w:type="dxa"/>
          </w:tcPr>
          <w:p w14:paraId="7FC89EFF"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7</w:t>
            </w:r>
          </w:p>
        </w:tc>
        <w:tc>
          <w:tcPr>
            <w:tcW w:w="2127" w:type="dxa"/>
            <w:gridSpan w:val="3"/>
          </w:tcPr>
          <w:p w14:paraId="4E88993E" w14:textId="77777777" w:rsidR="00DD25E7" w:rsidRPr="006D7AF4" w:rsidRDefault="00DD25E7" w:rsidP="00DD25E7">
            <w:pPr>
              <w:adjustRightInd w:val="0"/>
              <w:rPr>
                <w:b/>
                <w:color w:val="000000"/>
                <w:sz w:val="16"/>
                <w:szCs w:val="16"/>
              </w:rPr>
            </w:pPr>
            <w:r w:rsidRPr="006D7AF4">
              <w:rPr>
                <w:b/>
                <w:color w:val="000000"/>
                <w:sz w:val="16"/>
                <w:szCs w:val="16"/>
              </w:rPr>
              <w:t xml:space="preserve">2230-0 Дәстүрлі және </w:t>
            </w:r>
            <w:r w:rsidRPr="006D7AF4">
              <w:rPr>
                <w:b/>
                <w:color w:val="000000"/>
                <w:sz w:val="16"/>
                <w:szCs w:val="16"/>
                <w:lang w:val="kk-KZ"/>
              </w:rPr>
              <w:t>дәстүрлі емес</w:t>
            </w:r>
            <w:r w:rsidRPr="006D7AF4">
              <w:rPr>
                <w:b/>
                <w:color w:val="000000"/>
                <w:sz w:val="16"/>
                <w:szCs w:val="16"/>
              </w:rPr>
              <w:t xml:space="preserve"> медицинадағы дәрігерлер мен </w:t>
            </w:r>
            <w:r w:rsidRPr="006D7AF4">
              <w:rPr>
                <w:b/>
                <w:color w:val="000000"/>
                <w:sz w:val="16"/>
                <w:szCs w:val="16"/>
                <w:lang w:val="kk-KZ"/>
              </w:rPr>
              <w:t xml:space="preserve">кәсіби </w:t>
            </w:r>
            <w:r w:rsidRPr="006D7AF4">
              <w:rPr>
                <w:b/>
                <w:color w:val="000000"/>
                <w:sz w:val="16"/>
                <w:szCs w:val="16"/>
              </w:rPr>
              <w:t>мамандар</w:t>
            </w:r>
          </w:p>
          <w:p w14:paraId="696BBC0F" w14:textId="77777777" w:rsidR="00DD25E7" w:rsidRPr="006D7AF4" w:rsidRDefault="00DD25E7" w:rsidP="00DD25E7">
            <w:pPr>
              <w:adjustRightInd w:val="0"/>
              <w:rPr>
                <w:sz w:val="16"/>
                <w:szCs w:val="16"/>
              </w:rPr>
            </w:pPr>
            <w:r w:rsidRPr="006D7AF4">
              <w:rPr>
                <w:sz w:val="16"/>
                <w:szCs w:val="16"/>
              </w:rPr>
              <w:t xml:space="preserve">2230-0-001 </w:t>
            </w:r>
            <w:r w:rsidRPr="006D7AF4">
              <w:rPr>
                <w:sz w:val="16"/>
                <w:szCs w:val="16"/>
                <w:lang w:val="kk-KZ"/>
              </w:rPr>
              <w:t>Дәрігер</w:t>
            </w:r>
            <w:r w:rsidRPr="006D7AF4">
              <w:rPr>
                <w:sz w:val="16"/>
                <w:szCs w:val="16"/>
              </w:rPr>
              <w:t xml:space="preserve"> мануаль</w:t>
            </w:r>
            <w:r w:rsidRPr="006D7AF4">
              <w:rPr>
                <w:sz w:val="16"/>
                <w:szCs w:val="16"/>
                <w:lang w:val="kk-KZ"/>
              </w:rPr>
              <w:t>дік</w:t>
            </w:r>
            <w:r w:rsidRPr="006D7AF4">
              <w:rPr>
                <w:sz w:val="16"/>
                <w:szCs w:val="16"/>
              </w:rPr>
              <w:t xml:space="preserve"> терапевт</w:t>
            </w:r>
          </w:p>
          <w:p w14:paraId="651A71CD" w14:textId="77777777" w:rsidR="00DD25E7" w:rsidRPr="006D7AF4" w:rsidRDefault="00DD25E7" w:rsidP="00DD25E7">
            <w:pPr>
              <w:adjustRightInd w:val="0"/>
              <w:rPr>
                <w:sz w:val="16"/>
                <w:szCs w:val="16"/>
              </w:rPr>
            </w:pPr>
            <w:r w:rsidRPr="006D7AF4">
              <w:rPr>
                <w:sz w:val="16"/>
                <w:szCs w:val="16"/>
              </w:rPr>
              <w:t xml:space="preserve">2230-0-002 </w:t>
            </w:r>
            <w:r w:rsidRPr="006D7AF4">
              <w:rPr>
                <w:sz w:val="16"/>
                <w:szCs w:val="16"/>
                <w:lang w:val="kk-KZ"/>
              </w:rPr>
              <w:t>Дәрігер</w:t>
            </w:r>
            <w:r w:rsidRPr="006D7AF4">
              <w:rPr>
                <w:sz w:val="16"/>
                <w:szCs w:val="16"/>
              </w:rPr>
              <w:t xml:space="preserve"> су-джок терапевт</w:t>
            </w:r>
          </w:p>
          <w:p w14:paraId="428CA3F5" w14:textId="77777777" w:rsidR="00DD25E7" w:rsidRPr="006D7AF4" w:rsidRDefault="00DD25E7" w:rsidP="00DD25E7">
            <w:pPr>
              <w:adjustRightInd w:val="0"/>
              <w:rPr>
                <w:sz w:val="16"/>
                <w:szCs w:val="16"/>
                <w:lang w:val="kk-KZ"/>
              </w:rPr>
            </w:pPr>
            <w:r w:rsidRPr="006D7AF4">
              <w:rPr>
                <w:sz w:val="16"/>
                <w:szCs w:val="16"/>
              </w:rPr>
              <w:t xml:space="preserve">2230-0-003 </w:t>
            </w:r>
            <w:r w:rsidRPr="006D7AF4">
              <w:rPr>
                <w:sz w:val="16"/>
                <w:szCs w:val="16"/>
                <w:lang w:val="kk-KZ"/>
              </w:rPr>
              <w:t xml:space="preserve">Дәстүрлі </w:t>
            </w:r>
            <w:r w:rsidRPr="006D7AF4">
              <w:rPr>
                <w:sz w:val="16"/>
                <w:szCs w:val="16"/>
              </w:rPr>
              <w:t>терапи</w:t>
            </w:r>
            <w:r w:rsidRPr="006D7AF4">
              <w:rPr>
                <w:sz w:val="16"/>
                <w:szCs w:val="16"/>
                <w:lang w:val="kk-KZ"/>
              </w:rPr>
              <w:t>я дәрігері</w:t>
            </w:r>
          </w:p>
          <w:p w14:paraId="287AC9B8" w14:textId="77777777" w:rsidR="00DD25E7" w:rsidRPr="006D7AF4" w:rsidRDefault="00DD25E7" w:rsidP="00DD25E7">
            <w:pPr>
              <w:adjustRightInd w:val="0"/>
              <w:rPr>
                <w:sz w:val="16"/>
                <w:szCs w:val="16"/>
              </w:rPr>
            </w:pPr>
            <w:r w:rsidRPr="006D7AF4">
              <w:rPr>
                <w:sz w:val="16"/>
                <w:szCs w:val="16"/>
              </w:rPr>
              <w:t xml:space="preserve">2230-0-004 </w:t>
            </w:r>
            <w:r w:rsidRPr="006D7AF4">
              <w:rPr>
                <w:sz w:val="16"/>
                <w:szCs w:val="16"/>
                <w:lang w:val="kk-KZ"/>
              </w:rPr>
              <w:t>Дәрігер</w:t>
            </w:r>
            <w:r w:rsidRPr="006D7AF4">
              <w:rPr>
                <w:sz w:val="16"/>
                <w:szCs w:val="16"/>
              </w:rPr>
              <w:t>-гирудотерапевт</w:t>
            </w:r>
          </w:p>
          <w:p w14:paraId="099957E9" w14:textId="77777777" w:rsidR="00DD25E7" w:rsidRPr="006D7AF4" w:rsidRDefault="00DD25E7" w:rsidP="00DD25E7">
            <w:pPr>
              <w:adjustRightInd w:val="0"/>
              <w:rPr>
                <w:sz w:val="16"/>
                <w:szCs w:val="16"/>
              </w:rPr>
            </w:pPr>
            <w:r w:rsidRPr="006D7AF4">
              <w:rPr>
                <w:sz w:val="16"/>
                <w:szCs w:val="16"/>
              </w:rPr>
              <w:t xml:space="preserve">2230-0-005 </w:t>
            </w:r>
            <w:r w:rsidRPr="006D7AF4">
              <w:rPr>
                <w:sz w:val="16"/>
                <w:szCs w:val="16"/>
                <w:lang w:val="kk-KZ"/>
              </w:rPr>
              <w:t>Дәрігер</w:t>
            </w:r>
            <w:r w:rsidRPr="006D7AF4">
              <w:rPr>
                <w:sz w:val="16"/>
                <w:szCs w:val="16"/>
              </w:rPr>
              <w:t>-гомеопат</w:t>
            </w:r>
          </w:p>
          <w:p w14:paraId="5ACE44BC" w14:textId="77777777" w:rsidR="00DD25E7" w:rsidRPr="006D7AF4" w:rsidRDefault="00DD25E7" w:rsidP="00DD25E7">
            <w:pPr>
              <w:adjustRightInd w:val="0"/>
              <w:rPr>
                <w:sz w:val="16"/>
                <w:szCs w:val="16"/>
              </w:rPr>
            </w:pPr>
            <w:r w:rsidRPr="006D7AF4">
              <w:rPr>
                <w:sz w:val="16"/>
                <w:szCs w:val="16"/>
              </w:rPr>
              <w:t xml:space="preserve">2230-0-006 </w:t>
            </w:r>
            <w:r w:rsidRPr="006D7AF4">
              <w:rPr>
                <w:sz w:val="16"/>
                <w:szCs w:val="16"/>
                <w:lang w:val="kk-KZ"/>
              </w:rPr>
              <w:t>Дәрігер</w:t>
            </w:r>
            <w:r w:rsidRPr="006D7AF4">
              <w:rPr>
                <w:sz w:val="16"/>
                <w:szCs w:val="16"/>
              </w:rPr>
              <w:t>-рефлексотерапевт</w:t>
            </w:r>
          </w:p>
          <w:p w14:paraId="362FB7E4" w14:textId="77777777" w:rsidR="00DD25E7" w:rsidRPr="006D7AF4" w:rsidRDefault="00DD25E7" w:rsidP="00DD25E7">
            <w:pPr>
              <w:adjustRightInd w:val="0"/>
              <w:rPr>
                <w:sz w:val="16"/>
                <w:szCs w:val="16"/>
              </w:rPr>
            </w:pPr>
            <w:r w:rsidRPr="006D7AF4">
              <w:rPr>
                <w:sz w:val="16"/>
                <w:szCs w:val="16"/>
              </w:rPr>
              <w:t xml:space="preserve">2230-0-007 </w:t>
            </w:r>
            <w:r w:rsidRPr="006D7AF4">
              <w:rPr>
                <w:sz w:val="16"/>
                <w:szCs w:val="16"/>
                <w:lang w:val="kk-KZ"/>
              </w:rPr>
              <w:t>Дәрігер</w:t>
            </w:r>
            <w:r w:rsidRPr="006D7AF4">
              <w:rPr>
                <w:sz w:val="16"/>
                <w:szCs w:val="16"/>
              </w:rPr>
              <w:t>-</w:t>
            </w:r>
            <w:r w:rsidRPr="006D7AF4">
              <w:rPr>
                <w:sz w:val="16"/>
                <w:szCs w:val="16"/>
              </w:rPr>
              <w:lastRenderedPageBreak/>
              <w:t>фитотерапевт</w:t>
            </w:r>
          </w:p>
          <w:p w14:paraId="5FAE6644" w14:textId="77777777" w:rsidR="00DD25E7" w:rsidRPr="006D7AF4" w:rsidRDefault="00DD25E7" w:rsidP="00DD25E7">
            <w:pPr>
              <w:adjustRightInd w:val="0"/>
              <w:rPr>
                <w:sz w:val="16"/>
                <w:szCs w:val="16"/>
                <w:lang w:val="kk-KZ"/>
              </w:rPr>
            </w:pPr>
            <w:r w:rsidRPr="006D7AF4">
              <w:rPr>
                <w:sz w:val="16"/>
                <w:szCs w:val="16"/>
              </w:rPr>
              <w:t xml:space="preserve">2230-0-008 </w:t>
            </w:r>
            <w:r w:rsidRPr="006D7AF4">
              <w:rPr>
                <w:sz w:val="16"/>
                <w:szCs w:val="16"/>
                <w:lang w:val="kk-KZ"/>
              </w:rPr>
              <w:t>А</w:t>
            </w:r>
            <w:r w:rsidRPr="006D7AF4">
              <w:rPr>
                <w:sz w:val="16"/>
                <w:szCs w:val="16"/>
              </w:rPr>
              <w:t>питерапи</w:t>
            </w:r>
            <w:r w:rsidRPr="006D7AF4">
              <w:rPr>
                <w:sz w:val="16"/>
                <w:szCs w:val="16"/>
                <w:lang w:val="kk-KZ"/>
              </w:rPr>
              <w:t>я дәрігерң</w:t>
            </w:r>
          </w:p>
          <w:p w14:paraId="409620A2" w14:textId="77777777" w:rsidR="00DD25E7" w:rsidRPr="006D7AF4" w:rsidRDefault="00DD25E7" w:rsidP="00DD25E7">
            <w:pPr>
              <w:adjustRightInd w:val="0"/>
              <w:rPr>
                <w:sz w:val="16"/>
                <w:szCs w:val="16"/>
                <w:lang w:val="kk-KZ"/>
              </w:rPr>
            </w:pPr>
            <w:r w:rsidRPr="006D7AF4">
              <w:rPr>
                <w:sz w:val="16"/>
                <w:szCs w:val="16"/>
                <w:lang w:val="kk-KZ"/>
              </w:rPr>
              <w:t>2230-0-009 Биорезонанстық терапии дәрігері</w:t>
            </w:r>
          </w:p>
          <w:p w14:paraId="5A6ED033" w14:textId="77777777" w:rsidR="00DD25E7" w:rsidRPr="006D7AF4" w:rsidRDefault="00DD25E7" w:rsidP="00DD25E7">
            <w:pPr>
              <w:adjustRightInd w:val="0"/>
              <w:rPr>
                <w:sz w:val="16"/>
                <w:szCs w:val="16"/>
                <w:lang w:val="kk-KZ"/>
              </w:rPr>
            </w:pPr>
            <w:r w:rsidRPr="006D7AF4">
              <w:rPr>
                <w:sz w:val="16"/>
                <w:szCs w:val="16"/>
                <w:lang w:val="kk-KZ"/>
              </w:rPr>
              <w:t>2230-0-010 Шығыс медицина дәроігері</w:t>
            </w:r>
          </w:p>
          <w:p w14:paraId="68361D33" w14:textId="77777777" w:rsidR="00DD25E7" w:rsidRPr="006D7AF4" w:rsidRDefault="00DD25E7" w:rsidP="00DD25E7">
            <w:pPr>
              <w:adjustRightInd w:val="0"/>
              <w:rPr>
                <w:sz w:val="16"/>
                <w:szCs w:val="16"/>
              </w:rPr>
            </w:pPr>
            <w:r w:rsidRPr="006D7AF4">
              <w:rPr>
                <w:sz w:val="16"/>
                <w:szCs w:val="16"/>
              </w:rPr>
              <w:t xml:space="preserve">2230-0-011 </w:t>
            </w:r>
            <w:r w:rsidRPr="006D7AF4">
              <w:rPr>
                <w:sz w:val="16"/>
                <w:szCs w:val="16"/>
                <w:lang w:val="kk-KZ"/>
              </w:rPr>
              <w:t xml:space="preserve">Дәрігер </w:t>
            </w:r>
            <w:r w:rsidRPr="006D7AF4">
              <w:rPr>
                <w:sz w:val="16"/>
                <w:szCs w:val="16"/>
              </w:rPr>
              <w:t>остеопат</w:t>
            </w:r>
            <w:r w:rsidRPr="006D7AF4">
              <w:rPr>
                <w:sz w:val="16"/>
                <w:szCs w:val="16"/>
                <w:vertAlign w:val="superscript"/>
              </w:rPr>
              <w:footnoteReference w:id="26"/>
            </w:r>
          </w:p>
        </w:tc>
        <w:tc>
          <w:tcPr>
            <w:tcW w:w="284" w:type="dxa"/>
          </w:tcPr>
          <w:p w14:paraId="7F0B2436"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7</w:t>
            </w:r>
          </w:p>
        </w:tc>
        <w:tc>
          <w:tcPr>
            <w:tcW w:w="1133" w:type="dxa"/>
          </w:tcPr>
          <w:p w14:paraId="69792107" w14:textId="77777777" w:rsidR="00DD25E7" w:rsidRPr="006D7AF4" w:rsidRDefault="00DD25E7" w:rsidP="00DD25E7">
            <w:pPr>
              <w:adjustRightInd w:val="0"/>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29" w:type="dxa"/>
          </w:tcPr>
          <w:p w14:paraId="66F4FBA8" w14:textId="77777777" w:rsidR="00DD25E7" w:rsidRPr="006D7AF4" w:rsidRDefault="00DD25E7" w:rsidP="00DD25E7">
            <w:pPr>
              <w:adjustRightInd w:val="0"/>
              <w:rPr>
                <w:color w:val="000000"/>
                <w:sz w:val="16"/>
                <w:szCs w:val="16"/>
              </w:rPr>
            </w:pPr>
            <w:r w:rsidRPr="006D7AF4">
              <w:rPr>
                <w:sz w:val="16"/>
                <w:szCs w:val="16"/>
                <w:lang w:val="kk-KZ" w:eastAsia="ru-RU"/>
              </w:rPr>
              <w:t>негізгі өндірістік процеске қатысу/қызмет көрсету</w:t>
            </w:r>
          </w:p>
        </w:tc>
        <w:tc>
          <w:tcPr>
            <w:tcW w:w="3649" w:type="dxa"/>
          </w:tcPr>
          <w:p w14:paraId="5F674E5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терең жүйелі білім, мультидисциплинарлық мәнмәтінде  дәстүрлі медицина саласындағы өзекті проблемаларды пайымдау;</w:t>
            </w:r>
          </w:p>
          <w:p w14:paraId="1936736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58F5BE3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жоспарлы жұмысын ұйымдастыру;</w:t>
            </w:r>
          </w:p>
          <w:p w14:paraId="668EF34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клиникалық, аспаптық және зертханалық диагностиканың жалпы принциптері мен негізгі әдістерін;</w:t>
            </w:r>
          </w:p>
          <w:p w14:paraId="15171C6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32AA0ED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4108ED88"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халықтың денсаулық жағдайын сипаттайтын статистикалық критерийлер мен көрсеткіштер;</w:t>
            </w:r>
          </w:p>
          <w:p w14:paraId="0E8D4B8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санитарлық білім беруді, халықты гигиеналық тәрбиелеуді және салауатты өмір салтын насихаттауды, аурулардың халықаралық және отандық жіктелуінің негіздерін ұйымдастыру;</w:t>
            </w:r>
          </w:p>
          <w:p w14:paraId="5D98558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еңбекке уақытша жарамсыздық сараптамасы және медициналық-әлеуметтік сараптама негіздері;</w:t>
            </w:r>
          </w:p>
          <w:p w14:paraId="38173A0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сақтандыру негіздері</w:t>
            </w:r>
          </w:p>
        </w:tc>
        <w:tc>
          <w:tcPr>
            <w:tcW w:w="5528" w:type="dxa"/>
          </w:tcPr>
          <w:p w14:paraId="6E19C14F" w14:textId="77777777" w:rsidR="00DD25E7" w:rsidRPr="006D7AF4" w:rsidRDefault="00DD25E7" w:rsidP="00DD25E7">
            <w:pPr>
              <w:spacing w:line="230" w:lineRule="auto"/>
              <w:rPr>
                <w:sz w:val="16"/>
                <w:szCs w:val="16"/>
                <w:lang w:val="kk-KZ"/>
              </w:rPr>
            </w:pPr>
            <w:r w:rsidRPr="006D7AF4">
              <w:rPr>
                <w:sz w:val="16"/>
                <w:szCs w:val="16"/>
                <w:lang w:val="kk-KZ"/>
              </w:rPr>
              <w:lastRenderedPageBreak/>
              <w:t>- мамандандырылған медициналық көмек көрсету;</w:t>
            </w:r>
          </w:p>
          <w:p w14:paraId="6D19D853" w14:textId="77777777" w:rsidR="00DD25E7" w:rsidRPr="006D7AF4" w:rsidRDefault="00DD25E7" w:rsidP="00DD25E7">
            <w:pPr>
              <w:spacing w:line="230" w:lineRule="auto"/>
              <w:rPr>
                <w:sz w:val="16"/>
                <w:szCs w:val="16"/>
                <w:lang w:val="kk-KZ"/>
              </w:rPr>
            </w:pPr>
            <w:r w:rsidRPr="006D7AF4">
              <w:rPr>
                <w:sz w:val="16"/>
                <w:szCs w:val="16"/>
                <w:lang w:val="kk-KZ"/>
              </w:rPr>
              <w:t>- науқасты басқару тактикасын, тексеру жоспарын анықтау;</w:t>
            </w:r>
          </w:p>
          <w:p w14:paraId="138CE642" w14:textId="77777777" w:rsidR="00DD25E7" w:rsidRPr="006D7AF4" w:rsidRDefault="00DD25E7" w:rsidP="00DD25E7">
            <w:pPr>
              <w:spacing w:line="230" w:lineRule="auto"/>
              <w:rPr>
                <w:sz w:val="16"/>
                <w:szCs w:val="16"/>
                <w:lang w:val="kk-KZ"/>
              </w:rPr>
            </w:pPr>
            <w:r w:rsidRPr="006D7AF4">
              <w:rPr>
                <w:sz w:val="16"/>
                <w:szCs w:val="16"/>
                <w:lang w:val="kk-KZ"/>
              </w:rPr>
              <w:t>- клиникалық бақылаулар мен тексерулер, анамнез жинау, клиникалық зертханалық және аспаптық зерттеу деректері негізінде диагнозды белгілеу (растау);</w:t>
            </w:r>
          </w:p>
          <w:p w14:paraId="1F6A406E" w14:textId="77777777" w:rsidR="00DD25E7" w:rsidRPr="006D7AF4" w:rsidRDefault="00DD25E7" w:rsidP="00DD25E7">
            <w:pPr>
              <w:spacing w:line="230" w:lineRule="auto"/>
              <w:rPr>
                <w:sz w:val="16"/>
                <w:szCs w:val="16"/>
                <w:lang w:val="kk-KZ"/>
              </w:rPr>
            </w:pPr>
            <w:r w:rsidRPr="006D7AF4">
              <w:rPr>
                <w:sz w:val="16"/>
                <w:szCs w:val="16"/>
                <w:lang w:val="kk-KZ"/>
              </w:rPr>
              <w:t>- емдеуді тағайындау және бақылау, қажетті диагностикалық, емдік, оңалту және профилактикалық шаралар мен іс-шараларды ұйымдастыру немесе өз бетінше жүргізу;</w:t>
            </w:r>
          </w:p>
          <w:p w14:paraId="4A367641" w14:textId="77777777" w:rsidR="00DD25E7" w:rsidRPr="006D7AF4" w:rsidRDefault="00DD25E7" w:rsidP="00DD25E7">
            <w:pPr>
              <w:spacing w:line="230" w:lineRule="auto"/>
              <w:rPr>
                <w:sz w:val="16"/>
                <w:szCs w:val="16"/>
                <w:lang w:val="kk-KZ"/>
              </w:rPr>
            </w:pPr>
            <w:r w:rsidRPr="006D7AF4">
              <w:rPr>
                <w:sz w:val="16"/>
                <w:szCs w:val="16"/>
                <w:lang w:val="kk-KZ"/>
              </w:rPr>
              <w:t>- емделушіні емдеу әдістері мен әдістерін, сондай-ақ қолданылатын медициналық бұйымдар мен құрылғыларды таңдау мүмкіндігі туралы хабардар ету;</w:t>
            </w:r>
          </w:p>
          <w:p w14:paraId="26638198" w14:textId="77777777" w:rsidR="00DD25E7" w:rsidRPr="006D7AF4" w:rsidRDefault="00DD25E7" w:rsidP="00DD25E7">
            <w:pPr>
              <w:spacing w:line="230" w:lineRule="auto"/>
              <w:rPr>
                <w:sz w:val="16"/>
                <w:szCs w:val="16"/>
                <w:lang w:val="kk-KZ"/>
              </w:rPr>
            </w:pPr>
            <w:r w:rsidRPr="006D7AF4">
              <w:rPr>
                <w:sz w:val="16"/>
                <w:szCs w:val="16"/>
                <w:lang w:val="kk-KZ"/>
              </w:rPr>
              <w:t>- науқастарды тексеру;</w:t>
            </w:r>
          </w:p>
          <w:p w14:paraId="526F5FDC" w14:textId="77777777" w:rsidR="00DD25E7" w:rsidRPr="006D7AF4" w:rsidRDefault="00DD25E7" w:rsidP="00DD25E7">
            <w:pPr>
              <w:spacing w:line="230" w:lineRule="auto"/>
              <w:rPr>
                <w:sz w:val="16"/>
                <w:szCs w:val="16"/>
                <w:lang w:val="kk-KZ"/>
              </w:rPr>
            </w:pPr>
            <w:r w:rsidRPr="006D7AF4">
              <w:rPr>
                <w:sz w:val="16"/>
                <w:szCs w:val="16"/>
                <w:lang w:val="kk-KZ"/>
              </w:rPr>
              <w:t>- Науқастың жағдайына байланысты емдеу жоспарына өзгерістер енгізу және қосымша тексеру әдістерінің қажеттілігін анықтау. Диагностикалық және емдік шаралардың дұрыстығын, аспаптар мен жабдықтардың жұмысын бақылайды;</w:t>
            </w:r>
          </w:p>
          <w:p w14:paraId="15BD6B3E" w14:textId="77777777" w:rsidR="00DD25E7" w:rsidRPr="006D7AF4" w:rsidRDefault="00DD25E7" w:rsidP="00DD25E7">
            <w:pPr>
              <w:spacing w:line="230" w:lineRule="auto"/>
              <w:rPr>
                <w:sz w:val="16"/>
                <w:szCs w:val="16"/>
                <w:lang w:val="kk-KZ"/>
              </w:rPr>
            </w:pPr>
            <w:r w:rsidRPr="006D7AF4">
              <w:rPr>
                <w:sz w:val="16"/>
                <w:szCs w:val="16"/>
                <w:lang w:val="kk-KZ"/>
              </w:rPr>
              <w:t>- Өз жұмысын жоспарлап, нәтижелік көрсеткіштерін талдау;</w:t>
            </w:r>
          </w:p>
          <w:p w14:paraId="1EC7E7B7" w14:textId="77777777" w:rsidR="00DD25E7" w:rsidRPr="006D7AF4" w:rsidRDefault="00DD25E7" w:rsidP="00DD25E7">
            <w:pPr>
              <w:spacing w:line="230" w:lineRule="auto"/>
              <w:rPr>
                <w:sz w:val="16"/>
                <w:szCs w:val="16"/>
                <w:lang w:val="kk-KZ"/>
              </w:rPr>
            </w:pPr>
            <w:r w:rsidRPr="006D7AF4">
              <w:rPr>
                <w:sz w:val="16"/>
                <w:szCs w:val="16"/>
                <w:lang w:val="kk-KZ"/>
              </w:rPr>
              <w:lastRenderedPageBreak/>
              <w:t>- ауруды емдеу мен алдын алудың заманауи әдістерін тәжірибеге енгізу;</w:t>
            </w:r>
          </w:p>
          <w:p w14:paraId="7611282D" w14:textId="77777777" w:rsidR="00DD25E7" w:rsidRPr="006D7AF4" w:rsidRDefault="00DD25E7" w:rsidP="00DD25E7">
            <w:pPr>
              <w:spacing w:line="230" w:lineRule="auto"/>
              <w:rPr>
                <w:sz w:val="16"/>
                <w:szCs w:val="16"/>
                <w:lang w:val="kk-KZ"/>
              </w:rPr>
            </w:pPr>
            <w:r w:rsidRPr="006D7AF4">
              <w:rPr>
                <w:sz w:val="16"/>
                <w:szCs w:val="16"/>
                <w:lang w:val="kk-KZ"/>
              </w:rPr>
              <w:t>- бағынысты орта және кіші медицина қызметкерлерінің жұмысын ұйымдастыру және бақылау;</w:t>
            </w:r>
          </w:p>
          <w:p w14:paraId="0B3F383E" w14:textId="77777777" w:rsidR="00DD25E7" w:rsidRPr="006D7AF4" w:rsidRDefault="00DD25E7" w:rsidP="00DD25E7">
            <w:pPr>
              <w:spacing w:line="230" w:lineRule="auto"/>
              <w:rPr>
                <w:bCs/>
                <w:sz w:val="16"/>
                <w:szCs w:val="16"/>
                <w:lang w:val="kk-KZ"/>
              </w:rPr>
            </w:pPr>
            <w:r w:rsidRPr="006D7AF4">
              <w:rPr>
                <w:sz w:val="16"/>
                <w:szCs w:val="16"/>
                <w:lang w:val="kk-KZ"/>
              </w:rPr>
              <w:t>- медициналық есепке алу және есеп беру құжаттамасын жүргізу;</w:t>
            </w:r>
          </w:p>
        </w:tc>
        <w:tc>
          <w:tcPr>
            <w:tcW w:w="1561" w:type="dxa"/>
            <w:gridSpan w:val="2"/>
          </w:tcPr>
          <w:p w14:paraId="135D5999"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lastRenderedPageBreak/>
              <w:t>- Жауапкершілік;</w:t>
            </w:r>
          </w:p>
          <w:p w14:paraId="7F430976"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жүйелі ойлау;</w:t>
            </w:r>
          </w:p>
          <w:p w14:paraId="49CEEDA0"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Табандылық,</w:t>
            </w:r>
          </w:p>
          <w:p w14:paraId="227EF369"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7B4CC647" w14:textId="77777777" w:rsidR="00DD25E7" w:rsidRPr="006D7AF4" w:rsidRDefault="00DD25E7" w:rsidP="00DD25E7">
            <w:pPr>
              <w:adjustRightInd w:val="0"/>
              <w:spacing w:line="230" w:lineRule="auto"/>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DD25E7" w:rsidRPr="006D7AF4" w14:paraId="6674AAAB" w14:textId="77777777" w:rsidTr="00DD25E7">
        <w:trPr>
          <w:trHeight w:val="60"/>
          <w:jc w:val="center"/>
        </w:trPr>
        <w:tc>
          <w:tcPr>
            <w:tcW w:w="277" w:type="dxa"/>
          </w:tcPr>
          <w:p w14:paraId="2B00C5F0"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3</w:t>
            </w:r>
          </w:p>
        </w:tc>
        <w:tc>
          <w:tcPr>
            <w:tcW w:w="2127" w:type="dxa"/>
            <w:gridSpan w:val="3"/>
          </w:tcPr>
          <w:p w14:paraId="57B65EF4" w14:textId="77777777" w:rsidR="00DD25E7" w:rsidRPr="006D7AF4" w:rsidRDefault="00DD25E7" w:rsidP="00DD25E7">
            <w:pPr>
              <w:adjustRightInd w:val="0"/>
              <w:rPr>
                <w:b/>
                <w:color w:val="000000"/>
                <w:sz w:val="16"/>
                <w:szCs w:val="16"/>
              </w:rPr>
            </w:pPr>
            <w:r w:rsidRPr="006D7AF4">
              <w:rPr>
                <w:b/>
                <w:color w:val="000000"/>
                <w:sz w:val="16"/>
                <w:szCs w:val="16"/>
              </w:rPr>
              <w:t xml:space="preserve">5149-3 </w:t>
            </w:r>
            <w:r w:rsidRPr="006D7AF4">
              <w:rPr>
                <w:b/>
                <w:color w:val="000000"/>
                <w:sz w:val="16"/>
                <w:szCs w:val="16"/>
                <w:lang w:val="kk-KZ"/>
              </w:rPr>
              <w:t>Халықтық</w:t>
            </w:r>
            <w:r w:rsidRPr="006D7AF4">
              <w:rPr>
                <w:b/>
                <w:color w:val="000000"/>
                <w:sz w:val="16"/>
                <w:szCs w:val="16"/>
              </w:rPr>
              <w:t xml:space="preserve"> медицина дәрігерлері мен емшілері</w:t>
            </w:r>
          </w:p>
          <w:p w14:paraId="0A659D85" w14:textId="77777777" w:rsidR="00DD25E7" w:rsidRPr="006D7AF4" w:rsidRDefault="00DD25E7" w:rsidP="00DD25E7">
            <w:pPr>
              <w:adjustRightInd w:val="0"/>
              <w:rPr>
                <w:sz w:val="16"/>
                <w:szCs w:val="16"/>
              </w:rPr>
            </w:pPr>
            <w:r w:rsidRPr="006D7AF4">
              <w:rPr>
                <w:sz w:val="16"/>
                <w:szCs w:val="16"/>
              </w:rPr>
              <w:t xml:space="preserve">5149-3-001 Костоправ, </w:t>
            </w:r>
          </w:p>
          <w:p w14:paraId="7758B9DA" w14:textId="77777777" w:rsidR="00DD25E7" w:rsidRPr="006D7AF4" w:rsidRDefault="00DD25E7" w:rsidP="00DD25E7">
            <w:pPr>
              <w:adjustRightInd w:val="0"/>
              <w:rPr>
                <w:sz w:val="16"/>
                <w:szCs w:val="16"/>
              </w:rPr>
            </w:pPr>
            <w:r w:rsidRPr="006D7AF4">
              <w:rPr>
                <w:sz w:val="16"/>
                <w:szCs w:val="16"/>
              </w:rPr>
              <w:t xml:space="preserve">5149-3-002 Дәстүрлі қытай медицинасының дәрігері, </w:t>
            </w:r>
          </w:p>
          <w:p w14:paraId="21DEC56D" w14:textId="77777777" w:rsidR="00DD25E7" w:rsidRPr="006D7AF4" w:rsidRDefault="00DD25E7" w:rsidP="00DD25E7">
            <w:pPr>
              <w:adjustRightInd w:val="0"/>
              <w:rPr>
                <w:sz w:val="16"/>
                <w:szCs w:val="16"/>
              </w:rPr>
            </w:pPr>
            <w:r w:rsidRPr="006D7AF4">
              <w:rPr>
                <w:sz w:val="16"/>
                <w:szCs w:val="16"/>
              </w:rPr>
              <w:t xml:space="preserve">5149-3-003 </w:t>
            </w:r>
            <w:r w:rsidRPr="006D7AF4">
              <w:rPr>
                <w:sz w:val="16"/>
                <w:szCs w:val="16"/>
                <w:lang w:val="kk-KZ"/>
              </w:rPr>
              <w:t>Дәрігер</w:t>
            </w:r>
            <w:r w:rsidRPr="006D7AF4">
              <w:rPr>
                <w:sz w:val="16"/>
                <w:szCs w:val="16"/>
              </w:rPr>
              <w:t xml:space="preserve">, фитотерапия, </w:t>
            </w:r>
          </w:p>
          <w:p w14:paraId="7A48A95B" w14:textId="77777777" w:rsidR="00DD25E7" w:rsidRPr="006D7AF4" w:rsidRDefault="00DD25E7" w:rsidP="00DD25E7">
            <w:pPr>
              <w:adjustRightInd w:val="0"/>
              <w:rPr>
                <w:sz w:val="16"/>
                <w:szCs w:val="16"/>
              </w:rPr>
            </w:pPr>
            <w:r w:rsidRPr="006D7AF4">
              <w:rPr>
                <w:sz w:val="16"/>
                <w:szCs w:val="16"/>
              </w:rPr>
              <w:t xml:space="preserve">5149-3-004 </w:t>
            </w:r>
            <w:r w:rsidRPr="006D7AF4">
              <w:rPr>
                <w:sz w:val="16"/>
                <w:szCs w:val="16"/>
                <w:lang w:val="kk-KZ"/>
              </w:rPr>
              <w:t>Дәрігер</w:t>
            </w:r>
            <w:r w:rsidRPr="006D7AF4">
              <w:rPr>
                <w:sz w:val="16"/>
                <w:szCs w:val="16"/>
              </w:rPr>
              <w:t xml:space="preserve">-травник </w:t>
            </w:r>
          </w:p>
          <w:p w14:paraId="50960231" w14:textId="77777777" w:rsidR="00DD25E7" w:rsidRPr="006D7AF4" w:rsidRDefault="00DD25E7" w:rsidP="00DD25E7">
            <w:pPr>
              <w:adjustRightInd w:val="0"/>
              <w:rPr>
                <w:sz w:val="16"/>
                <w:szCs w:val="16"/>
              </w:rPr>
            </w:pPr>
            <w:r w:rsidRPr="006D7AF4">
              <w:rPr>
                <w:sz w:val="16"/>
                <w:szCs w:val="16"/>
              </w:rPr>
              <w:t xml:space="preserve">5149-3-005 Халық емшісі, </w:t>
            </w:r>
          </w:p>
          <w:p w14:paraId="25DEEEA4" w14:textId="77777777" w:rsidR="00DD25E7" w:rsidRPr="006D7AF4" w:rsidRDefault="00DD25E7" w:rsidP="00DD25E7">
            <w:pPr>
              <w:adjustRightInd w:val="0"/>
              <w:rPr>
                <w:sz w:val="16"/>
                <w:szCs w:val="16"/>
              </w:rPr>
            </w:pPr>
            <w:r w:rsidRPr="006D7AF4">
              <w:rPr>
                <w:sz w:val="16"/>
                <w:szCs w:val="16"/>
              </w:rPr>
              <w:t xml:space="preserve">5149-3-006 </w:t>
            </w:r>
            <w:r w:rsidRPr="006D7AF4">
              <w:rPr>
                <w:sz w:val="16"/>
                <w:szCs w:val="16"/>
                <w:lang w:val="kk-KZ"/>
              </w:rPr>
              <w:t>Дәстүрлі емес медицина тәжірибеші</w:t>
            </w:r>
            <w:r w:rsidRPr="006D7AF4">
              <w:rPr>
                <w:sz w:val="16"/>
                <w:szCs w:val="16"/>
              </w:rPr>
              <w:t xml:space="preserve">, </w:t>
            </w:r>
          </w:p>
          <w:p w14:paraId="7475BF13" w14:textId="77777777" w:rsidR="00DD25E7" w:rsidRPr="006D7AF4" w:rsidRDefault="00DD25E7" w:rsidP="00DD25E7">
            <w:pPr>
              <w:adjustRightInd w:val="0"/>
              <w:rPr>
                <w:sz w:val="16"/>
                <w:szCs w:val="16"/>
              </w:rPr>
            </w:pPr>
            <w:r w:rsidRPr="006D7AF4">
              <w:rPr>
                <w:sz w:val="16"/>
                <w:szCs w:val="16"/>
              </w:rPr>
              <w:t xml:space="preserve">5149-3-007 </w:t>
            </w:r>
            <w:r w:rsidRPr="006D7AF4">
              <w:rPr>
                <w:sz w:val="16"/>
                <w:szCs w:val="16"/>
                <w:lang w:val="kk-KZ"/>
              </w:rPr>
              <w:t>А</w:t>
            </w:r>
            <w:r w:rsidRPr="006D7AF4">
              <w:rPr>
                <w:sz w:val="16"/>
                <w:szCs w:val="16"/>
              </w:rPr>
              <w:t>купунктур</w:t>
            </w:r>
            <w:r w:rsidRPr="006D7AF4">
              <w:rPr>
                <w:sz w:val="16"/>
                <w:szCs w:val="16"/>
                <w:lang w:val="kk-KZ"/>
              </w:rPr>
              <w:t>а маманы</w:t>
            </w:r>
            <w:r w:rsidRPr="006D7AF4">
              <w:rPr>
                <w:sz w:val="16"/>
                <w:szCs w:val="16"/>
              </w:rPr>
              <w:t xml:space="preserve">, </w:t>
            </w:r>
          </w:p>
          <w:p w14:paraId="64303044" w14:textId="77777777" w:rsidR="00DD25E7" w:rsidRPr="006D7AF4" w:rsidRDefault="00DD25E7" w:rsidP="00DD25E7">
            <w:pPr>
              <w:adjustRightInd w:val="0"/>
              <w:rPr>
                <w:i/>
                <w:color w:val="000000"/>
                <w:sz w:val="16"/>
                <w:szCs w:val="16"/>
              </w:rPr>
            </w:pPr>
            <w:r w:rsidRPr="006D7AF4">
              <w:rPr>
                <w:sz w:val="16"/>
                <w:szCs w:val="16"/>
              </w:rPr>
              <w:t>5149-3-008 Целитель, народные методы</w:t>
            </w:r>
          </w:p>
        </w:tc>
        <w:tc>
          <w:tcPr>
            <w:tcW w:w="284" w:type="dxa"/>
          </w:tcPr>
          <w:p w14:paraId="27B87DFE"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3</w:t>
            </w:r>
          </w:p>
        </w:tc>
        <w:tc>
          <w:tcPr>
            <w:tcW w:w="1133" w:type="dxa"/>
          </w:tcPr>
          <w:p w14:paraId="6BC63237"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29" w:type="dxa"/>
          </w:tcPr>
          <w:p w14:paraId="2D8169FC" w14:textId="77777777" w:rsidR="00DD25E7" w:rsidRPr="006D7AF4" w:rsidRDefault="00DD25E7" w:rsidP="00DD25E7">
            <w:pPr>
              <w:adjustRightInd w:val="0"/>
              <w:rPr>
                <w:color w:val="000000"/>
                <w:sz w:val="16"/>
                <w:szCs w:val="16"/>
                <w:lang w:val="kk-KZ"/>
              </w:rPr>
            </w:pPr>
            <w:r w:rsidRPr="006D7AF4">
              <w:rPr>
                <w:sz w:val="16"/>
                <w:szCs w:val="16"/>
                <w:lang w:val="kk-KZ" w:eastAsia="ru-RU"/>
              </w:rPr>
              <w:t>негізгі өндірістік процеске қатысу/қызмет көрсету</w:t>
            </w:r>
          </w:p>
        </w:tc>
        <w:tc>
          <w:tcPr>
            <w:tcW w:w="3649" w:type="dxa"/>
          </w:tcPr>
          <w:p w14:paraId="58CBA1B7"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1707DA07" w14:textId="77777777" w:rsidR="00DD25E7" w:rsidRPr="006D7AF4" w:rsidRDefault="00DD25E7" w:rsidP="00DD25E7">
            <w:pPr>
              <w:adjustRightInd w:val="0"/>
              <w:rPr>
                <w:color w:val="000000"/>
                <w:sz w:val="16"/>
                <w:szCs w:val="16"/>
                <w:lang w:val="kk-KZ"/>
              </w:rPr>
            </w:pPr>
            <w:r w:rsidRPr="006D7AF4">
              <w:rPr>
                <w:color w:val="000000"/>
                <w:sz w:val="16"/>
                <w:szCs w:val="16"/>
                <w:lang w:val="kk-KZ"/>
              </w:rPr>
              <w:t>- еңбек заңнамасы;</w:t>
            </w:r>
          </w:p>
          <w:p w14:paraId="2343EB47"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Қауіпсіздік және еңбекті қорғау, өндірістік санитария және өрт қауіпсіздігі ережелері мен стандарттары</w:t>
            </w:r>
          </w:p>
        </w:tc>
        <w:tc>
          <w:tcPr>
            <w:tcW w:w="5528" w:type="dxa"/>
          </w:tcPr>
          <w:p w14:paraId="7FA5C720" w14:textId="77777777" w:rsidR="00DD25E7" w:rsidRPr="006D7AF4" w:rsidRDefault="00DD25E7" w:rsidP="00DD25E7">
            <w:pPr>
              <w:rPr>
                <w:sz w:val="16"/>
                <w:szCs w:val="16"/>
                <w:lang w:val="kk-KZ"/>
              </w:rPr>
            </w:pPr>
            <w:r w:rsidRPr="006D7AF4">
              <w:rPr>
                <w:sz w:val="16"/>
                <w:szCs w:val="16"/>
                <w:lang w:val="kk-KZ"/>
              </w:rPr>
              <w:t>- нақты мәдениеттер мен халықтардың теорияларына, нанымдарына және тәжірибелеріне негізделген дәстүрлі әдістерді қолдану арқылы адамның физикалық және психикалық ауруларының, бұзылулары мен жарақаттарының профилактикалық күтімін, күтімін және емдеуін қамтамасыз ету.</w:t>
            </w:r>
          </w:p>
          <w:p w14:paraId="15D509A5" w14:textId="77777777" w:rsidR="00DD25E7" w:rsidRPr="006D7AF4" w:rsidRDefault="00DD25E7" w:rsidP="00DD25E7">
            <w:pPr>
              <w:rPr>
                <w:sz w:val="16"/>
                <w:szCs w:val="16"/>
                <w:lang w:val="kk-KZ"/>
              </w:rPr>
            </w:pPr>
            <w:r w:rsidRPr="006D7AF4">
              <w:rPr>
                <w:sz w:val="16"/>
                <w:szCs w:val="16"/>
                <w:lang w:val="kk-KZ"/>
              </w:rPr>
              <w:t>- науқастарды тексеру, олармен және олардың отбасы мүшелерімен денсаулық жағдайын және физикалық немесе психикалық бұзылыстың, аурудың немесе басқа аурудың сипатын анықтау үшін әңгімелесу жүргізу;</w:t>
            </w:r>
          </w:p>
          <w:p w14:paraId="28DFAB87" w14:textId="77777777" w:rsidR="00DD25E7" w:rsidRPr="006D7AF4" w:rsidRDefault="00DD25E7" w:rsidP="00DD25E7">
            <w:pPr>
              <w:rPr>
                <w:sz w:val="16"/>
                <w:szCs w:val="16"/>
                <w:lang w:val="kk-KZ"/>
              </w:rPr>
            </w:pPr>
            <w:r w:rsidRPr="006D7AF4">
              <w:rPr>
                <w:sz w:val="16"/>
                <w:szCs w:val="16"/>
                <w:lang w:val="kk-KZ"/>
              </w:rPr>
              <w:t>- дәстүрлі халықтық емдеу әдістері мен әдістерін қолдана отырып, ауруларды немесе басқа ауруларды күту және емдеу бойынша ұсыныстар енгізу;</w:t>
            </w:r>
          </w:p>
          <w:p w14:paraId="27C41071" w14:textId="77777777" w:rsidR="00DD25E7" w:rsidRPr="006D7AF4" w:rsidRDefault="00DD25E7" w:rsidP="00DD25E7">
            <w:pPr>
              <w:rPr>
                <w:sz w:val="16"/>
                <w:szCs w:val="16"/>
                <w:lang w:val="kk-KZ"/>
              </w:rPr>
            </w:pPr>
            <w:r w:rsidRPr="006D7AF4">
              <w:rPr>
                <w:sz w:val="16"/>
                <w:szCs w:val="16"/>
                <w:lang w:val="kk-KZ"/>
              </w:rPr>
              <w:t>- емдік схемалар мен процедураларға сәйкес гомеопатиялық препараттар мен дәрілік шөптерді қолдану арқылы емдеуді тағайындау;</w:t>
            </w:r>
          </w:p>
          <w:p w14:paraId="27B793F2" w14:textId="77777777" w:rsidR="00DD25E7" w:rsidRPr="006D7AF4" w:rsidRDefault="00DD25E7" w:rsidP="00DD25E7">
            <w:pPr>
              <w:rPr>
                <w:sz w:val="16"/>
                <w:szCs w:val="16"/>
                <w:lang w:val="kk-KZ"/>
              </w:rPr>
            </w:pPr>
            <w:r w:rsidRPr="006D7AF4">
              <w:rPr>
                <w:sz w:val="16"/>
                <w:szCs w:val="16"/>
                <w:lang w:val="kk-KZ"/>
              </w:rPr>
              <w:t>- азайтуға байланысты физикалық жарақаттарды күту мен емдеуді қамтамасыз ету жәнефизикалық манипуляцияның дәстүрлі әдістеріне және шөптермен емдеуге негізделген сүйектердің сынуы мен шығуын емдеу; - Денсаулық пен әл-ауқатты сақтау немесе жақсарту үшін жеке адамдарға, отбасыларға және қауымдастықтарға денсаулық, тамақтану, гигиена, өмір салты және басқа мәселелер бойынша кеңес беру.</w:t>
            </w:r>
          </w:p>
        </w:tc>
        <w:tc>
          <w:tcPr>
            <w:tcW w:w="1561" w:type="dxa"/>
            <w:gridSpan w:val="2"/>
          </w:tcPr>
          <w:p w14:paraId="48B37D09" w14:textId="77777777" w:rsidR="00DD25E7" w:rsidRPr="006D7AF4" w:rsidRDefault="00DD25E7" w:rsidP="00DD25E7">
            <w:pPr>
              <w:adjustRightInd w:val="0"/>
              <w:rPr>
                <w:color w:val="000000"/>
                <w:sz w:val="16"/>
                <w:szCs w:val="16"/>
                <w:lang w:val="kk-KZ"/>
              </w:rPr>
            </w:pPr>
            <w:r w:rsidRPr="006D7AF4">
              <w:rPr>
                <w:color w:val="000000"/>
                <w:sz w:val="16"/>
                <w:szCs w:val="16"/>
                <w:lang w:val="kk-KZ"/>
              </w:rPr>
              <w:t>- Еңбексүйгіштік, - Топпен жұмыс істей білу, коммуникативтілік,</w:t>
            </w:r>
          </w:p>
          <w:p w14:paraId="28D09F1C" w14:textId="77777777" w:rsidR="00DD25E7" w:rsidRPr="006D7AF4" w:rsidRDefault="00DD25E7" w:rsidP="00DD25E7">
            <w:pPr>
              <w:adjustRightInd w:val="0"/>
              <w:rPr>
                <w:color w:val="000000"/>
                <w:sz w:val="16"/>
                <w:szCs w:val="16"/>
              </w:rPr>
            </w:pPr>
            <w:r w:rsidRPr="006D7AF4">
              <w:rPr>
                <w:color w:val="000000"/>
                <w:sz w:val="16"/>
                <w:szCs w:val="16"/>
              </w:rPr>
              <w:t>- жұмыс нәтижесіне жауапкершілік</w:t>
            </w:r>
          </w:p>
        </w:tc>
      </w:tr>
    </w:tbl>
    <w:p w14:paraId="24C4567D" w14:textId="77777777" w:rsidR="00DD25E7" w:rsidRPr="006D7AF4" w:rsidRDefault="00DD25E7" w:rsidP="00DD25E7">
      <w:pPr>
        <w:jc w:val="center"/>
        <w:rPr>
          <w:b/>
          <w:bCs/>
          <w:sz w:val="28"/>
          <w:szCs w:val="28"/>
        </w:rPr>
      </w:pPr>
      <w:bookmarkStart w:id="18" w:name="_Toc82412494"/>
    </w:p>
    <w:p w14:paraId="1B36B043" w14:textId="77777777" w:rsidR="00DD25E7" w:rsidRPr="006D7AF4" w:rsidRDefault="00DD25E7" w:rsidP="00DD25E7">
      <w:pPr>
        <w:jc w:val="center"/>
        <w:rPr>
          <w:b/>
          <w:bCs/>
          <w:sz w:val="28"/>
          <w:szCs w:val="28"/>
          <w:lang w:val="kk-KZ"/>
        </w:rPr>
      </w:pPr>
      <w:r w:rsidRPr="006D7AF4">
        <w:rPr>
          <w:b/>
          <w:bCs/>
          <w:sz w:val="28"/>
          <w:szCs w:val="28"/>
        </w:rPr>
        <w:t xml:space="preserve">2.2. «Қоғамдық денсаулық сақтау» </w:t>
      </w:r>
      <w:bookmarkEnd w:id="18"/>
      <w:r w:rsidRPr="006D7AF4">
        <w:rPr>
          <w:b/>
          <w:bCs/>
          <w:sz w:val="28"/>
          <w:szCs w:val="28"/>
        </w:rPr>
        <w:t>қосалқы өнеркәсі</w:t>
      </w:r>
      <w:r w:rsidRPr="006D7AF4">
        <w:rPr>
          <w:b/>
          <w:bCs/>
          <w:sz w:val="28"/>
          <w:szCs w:val="28"/>
          <w:lang w:val="kk-KZ"/>
        </w:rPr>
        <w:t>бі</w:t>
      </w: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
        <w:gridCol w:w="2419"/>
        <w:gridCol w:w="262"/>
        <w:gridCol w:w="1103"/>
        <w:gridCol w:w="1051"/>
        <w:gridCol w:w="3537"/>
        <w:gridCol w:w="5445"/>
        <w:gridCol w:w="25"/>
        <w:gridCol w:w="1476"/>
      </w:tblGrid>
      <w:tr w:rsidR="00DD25E7" w:rsidRPr="006D7AF4" w14:paraId="5F1B78E8" w14:textId="77777777" w:rsidTr="00DD25E7">
        <w:trPr>
          <w:cantSplit/>
          <w:trHeight w:val="295"/>
          <w:tblHeader/>
        </w:trPr>
        <w:tc>
          <w:tcPr>
            <w:tcW w:w="270" w:type="dxa"/>
            <w:vMerge w:val="restart"/>
            <w:shd w:val="clear" w:color="auto" w:fill="D9E2F3"/>
            <w:textDirection w:val="btLr"/>
          </w:tcPr>
          <w:p w14:paraId="1C14AC52" w14:textId="77777777" w:rsidR="00DD25E7" w:rsidRPr="006D7AF4" w:rsidRDefault="00DD25E7" w:rsidP="00DD25E7">
            <w:pPr>
              <w:adjustRightInd w:val="0"/>
              <w:spacing w:line="156" w:lineRule="auto"/>
              <w:jc w:val="center"/>
              <w:rPr>
                <w:b/>
                <w:bCs/>
                <w:color w:val="000000"/>
                <w:sz w:val="16"/>
                <w:szCs w:val="16"/>
              </w:rPr>
            </w:pPr>
            <w:r w:rsidRPr="006D7AF4">
              <w:rPr>
                <w:b/>
                <w:bCs/>
                <w:color w:val="000000"/>
                <w:sz w:val="16"/>
                <w:szCs w:val="16"/>
                <w:lang w:val="kk-KZ"/>
              </w:rPr>
              <w:t>СБШ деңгейі</w:t>
            </w:r>
          </w:p>
        </w:tc>
        <w:tc>
          <w:tcPr>
            <w:tcW w:w="2419" w:type="dxa"/>
            <w:vMerge w:val="restart"/>
            <w:shd w:val="clear" w:color="auto" w:fill="D9E2F3"/>
            <w:vAlign w:val="center"/>
          </w:tcPr>
          <w:p w14:paraId="60237F2F" w14:textId="77777777" w:rsidR="00DD25E7" w:rsidRPr="006D7AF4" w:rsidRDefault="00DD25E7" w:rsidP="00DD25E7">
            <w:pPr>
              <w:adjustRightInd w:val="0"/>
              <w:jc w:val="center"/>
              <w:rPr>
                <w:b/>
                <w:bCs/>
                <w:color w:val="000000"/>
                <w:sz w:val="16"/>
                <w:szCs w:val="16"/>
              </w:rPr>
            </w:pPr>
            <w:r w:rsidRPr="006D7AF4">
              <w:rPr>
                <w:b/>
                <w:bCs/>
                <w:color w:val="000000"/>
                <w:sz w:val="16"/>
                <w:szCs w:val="16"/>
                <w:lang w:val="kk-KZ"/>
              </w:rPr>
              <w:t>ҰШБ кәсібі</w:t>
            </w:r>
          </w:p>
        </w:tc>
        <w:tc>
          <w:tcPr>
            <w:tcW w:w="262" w:type="dxa"/>
            <w:vMerge w:val="restart"/>
            <w:shd w:val="clear" w:color="auto" w:fill="D9E2F3"/>
            <w:textDirection w:val="btLr"/>
          </w:tcPr>
          <w:p w14:paraId="4CD30D28" w14:textId="77777777" w:rsidR="00DD25E7" w:rsidRPr="006D7AF4" w:rsidRDefault="00DD25E7" w:rsidP="00DD25E7">
            <w:pPr>
              <w:adjustRightInd w:val="0"/>
              <w:spacing w:line="156" w:lineRule="auto"/>
              <w:jc w:val="center"/>
              <w:rPr>
                <w:b/>
                <w:bCs/>
                <w:color w:val="000000"/>
                <w:sz w:val="16"/>
                <w:szCs w:val="16"/>
              </w:rPr>
            </w:pPr>
            <w:r w:rsidRPr="006D7AF4">
              <w:rPr>
                <w:b/>
                <w:bCs/>
                <w:color w:val="000000"/>
                <w:sz w:val="16"/>
                <w:szCs w:val="16"/>
                <w:lang w:val="kk-KZ"/>
              </w:rPr>
              <w:t>ҰБШ деңгейі</w:t>
            </w:r>
          </w:p>
        </w:tc>
        <w:tc>
          <w:tcPr>
            <w:tcW w:w="1103" w:type="dxa"/>
            <w:vMerge w:val="restart"/>
            <w:shd w:val="clear" w:color="auto" w:fill="D9E2F3"/>
            <w:vAlign w:val="center"/>
          </w:tcPr>
          <w:p w14:paraId="57ACA4A0" w14:textId="77777777" w:rsidR="00DD25E7" w:rsidRPr="006D7AF4" w:rsidRDefault="00DD25E7" w:rsidP="00DD25E7">
            <w:pPr>
              <w:adjustRightInd w:val="0"/>
              <w:ind w:left="-57" w:right="-91"/>
              <w:jc w:val="center"/>
              <w:rPr>
                <w:b/>
                <w:color w:val="000000"/>
                <w:sz w:val="16"/>
                <w:szCs w:val="16"/>
              </w:rPr>
            </w:pPr>
            <w:r w:rsidRPr="006D7AF4">
              <w:rPr>
                <w:b/>
                <w:bCs/>
                <w:color w:val="000000"/>
                <w:sz w:val="16"/>
                <w:szCs w:val="16"/>
              </w:rPr>
              <w:t>Кезеңдер</w:t>
            </w:r>
          </w:p>
        </w:tc>
        <w:tc>
          <w:tcPr>
            <w:tcW w:w="1051" w:type="dxa"/>
            <w:vMerge w:val="restart"/>
            <w:shd w:val="clear" w:color="auto" w:fill="D9E2F3"/>
            <w:vAlign w:val="center"/>
          </w:tcPr>
          <w:p w14:paraId="153479F3" w14:textId="77777777" w:rsidR="00DD25E7" w:rsidRPr="006D7AF4" w:rsidRDefault="00DD25E7" w:rsidP="00DD25E7">
            <w:pPr>
              <w:adjustRightInd w:val="0"/>
              <w:ind w:left="52" w:right="-91"/>
              <w:jc w:val="center"/>
              <w:rPr>
                <w:b/>
                <w:color w:val="000000"/>
                <w:sz w:val="16"/>
                <w:szCs w:val="16"/>
              </w:rPr>
            </w:pPr>
            <w:r w:rsidRPr="006D7AF4">
              <w:rPr>
                <w:b/>
                <w:bCs/>
                <w:color w:val="000000"/>
                <w:sz w:val="16"/>
                <w:szCs w:val="16"/>
              </w:rPr>
              <w:t>Ұжымдық еңбек бөлінісіндегі рөлі</w:t>
            </w:r>
          </w:p>
        </w:tc>
        <w:tc>
          <w:tcPr>
            <w:tcW w:w="3537" w:type="dxa"/>
            <w:vMerge w:val="restart"/>
            <w:shd w:val="clear" w:color="auto" w:fill="D9E2F3"/>
            <w:vAlign w:val="center"/>
          </w:tcPr>
          <w:p w14:paraId="1937215E" w14:textId="77777777" w:rsidR="00DD25E7" w:rsidRPr="006D7AF4" w:rsidRDefault="00DD25E7" w:rsidP="00DD25E7">
            <w:pPr>
              <w:adjustRightInd w:val="0"/>
              <w:ind w:left="-57" w:right="-91"/>
              <w:jc w:val="center"/>
              <w:rPr>
                <w:b/>
                <w:color w:val="000000"/>
                <w:sz w:val="16"/>
                <w:szCs w:val="16"/>
                <w:lang w:val="kk-KZ"/>
              </w:rPr>
            </w:pPr>
            <w:r w:rsidRPr="006D7AF4">
              <w:rPr>
                <w:b/>
                <w:bCs/>
                <w:color w:val="000000"/>
                <w:sz w:val="16"/>
                <w:szCs w:val="16"/>
                <w:lang w:val="kk-KZ"/>
              </w:rPr>
              <w:t>Білімі</w:t>
            </w:r>
          </w:p>
        </w:tc>
        <w:tc>
          <w:tcPr>
            <w:tcW w:w="5445" w:type="dxa"/>
            <w:vMerge w:val="restart"/>
            <w:shd w:val="clear" w:color="auto" w:fill="D9E2F3"/>
            <w:vAlign w:val="center"/>
          </w:tcPr>
          <w:p w14:paraId="7307CE90" w14:textId="77777777" w:rsidR="00DD25E7" w:rsidRPr="006D7AF4" w:rsidRDefault="00DD25E7" w:rsidP="00DD25E7">
            <w:pPr>
              <w:adjustRightInd w:val="0"/>
              <w:ind w:left="-57" w:right="-91"/>
              <w:jc w:val="center"/>
              <w:rPr>
                <w:b/>
                <w:color w:val="000000"/>
                <w:sz w:val="16"/>
                <w:szCs w:val="16"/>
              </w:rPr>
            </w:pPr>
            <w:r w:rsidRPr="006D7AF4">
              <w:rPr>
                <w:b/>
                <w:bCs/>
                <w:color w:val="000000"/>
                <w:sz w:val="16"/>
                <w:szCs w:val="16"/>
              </w:rPr>
              <w:t>Дағдылар (</w:t>
            </w:r>
            <w:r w:rsidRPr="006D7AF4">
              <w:rPr>
                <w:b/>
                <w:bCs/>
                <w:color w:val="000000"/>
                <w:sz w:val="16"/>
                <w:szCs w:val="16"/>
                <w:lang w:val="kk-KZ"/>
              </w:rPr>
              <w:t>білігі</w:t>
            </w:r>
            <w:r w:rsidRPr="006D7AF4">
              <w:rPr>
                <w:b/>
                <w:bCs/>
                <w:color w:val="000000"/>
                <w:sz w:val="16"/>
                <w:szCs w:val="16"/>
              </w:rPr>
              <w:t>)</w:t>
            </w:r>
          </w:p>
        </w:tc>
        <w:tc>
          <w:tcPr>
            <w:tcW w:w="1501" w:type="dxa"/>
            <w:gridSpan w:val="2"/>
            <w:vMerge w:val="restart"/>
            <w:shd w:val="clear" w:color="auto" w:fill="D9E2F3"/>
            <w:vAlign w:val="center"/>
          </w:tcPr>
          <w:p w14:paraId="0D8C6C17" w14:textId="77777777" w:rsidR="00DD25E7" w:rsidRPr="006D7AF4" w:rsidRDefault="00DD25E7" w:rsidP="00DD25E7">
            <w:pPr>
              <w:adjustRightInd w:val="0"/>
              <w:ind w:left="-57" w:right="-91"/>
              <w:jc w:val="center"/>
              <w:rPr>
                <w:b/>
                <w:color w:val="000000"/>
                <w:sz w:val="16"/>
                <w:szCs w:val="16"/>
              </w:rPr>
            </w:pPr>
            <w:r w:rsidRPr="006D7AF4">
              <w:rPr>
                <w:b/>
                <w:bCs/>
                <w:color w:val="000000"/>
                <w:sz w:val="16"/>
                <w:szCs w:val="16"/>
              </w:rPr>
              <w:t>Жеке құзыреттер</w:t>
            </w:r>
          </w:p>
        </w:tc>
      </w:tr>
      <w:tr w:rsidR="00DD25E7" w:rsidRPr="006D7AF4" w14:paraId="05EC942F" w14:textId="77777777" w:rsidTr="00DD25E7">
        <w:trPr>
          <w:cantSplit/>
          <w:trHeight w:val="236"/>
          <w:tblHeader/>
        </w:trPr>
        <w:tc>
          <w:tcPr>
            <w:tcW w:w="270" w:type="dxa"/>
            <w:vMerge/>
            <w:shd w:val="clear" w:color="auto" w:fill="D9E2F3"/>
            <w:textDirection w:val="btLr"/>
          </w:tcPr>
          <w:p w14:paraId="3BFA5238" w14:textId="77777777" w:rsidR="00DD25E7" w:rsidRPr="006D7AF4" w:rsidRDefault="00DD25E7" w:rsidP="00DD25E7">
            <w:pPr>
              <w:adjustRightInd w:val="0"/>
              <w:ind w:left="-57" w:right="-91"/>
              <w:jc w:val="center"/>
              <w:rPr>
                <w:b/>
                <w:bCs/>
                <w:color w:val="000000"/>
                <w:sz w:val="16"/>
                <w:szCs w:val="16"/>
              </w:rPr>
            </w:pPr>
          </w:p>
        </w:tc>
        <w:tc>
          <w:tcPr>
            <w:tcW w:w="2419" w:type="dxa"/>
            <w:vMerge/>
            <w:shd w:val="clear" w:color="auto" w:fill="D9E2F3"/>
            <w:textDirection w:val="btLr"/>
          </w:tcPr>
          <w:p w14:paraId="0D310471" w14:textId="77777777" w:rsidR="00DD25E7" w:rsidRPr="006D7AF4" w:rsidRDefault="00DD25E7" w:rsidP="00DD25E7">
            <w:pPr>
              <w:adjustRightInd w:val="0"/>
              <w:spacing w:line="192" w:lineRule="auto"/>
              <w:ind w:left="-57" w:right="-91"/>
              <w:jc w:val="center"/>
              <w:rPr>
                <w:b/>
                <w:bCs/>
                <w:color w:val="000000"/>
                <w:sz w:val="16"/>
                <w:szCs w:val="16"/>
              </w:rPr>
            </w:pPr>
          </w:p>
        </w:tc>
        <w:tc>
          <w:tcPr>
            <w:tcW w:w="262" w:type="dxa"/>
            <w:vMerge/>
            <w:shd w:val="clear" w:color="auto" w:fill="D9E2F3"/>
            <w:textDirection w:val="btLr"/>
            <w:vAlign w:val="center"/>
          </w:tcPr>
          <w:p w14:paraId="2C840B37" w14:textId="77777777" w:rsidR="00DD25E7" w:rsidRPr="006D7AF4" w:rsidRDefault="00DD25E7" w:rsidP="00DD25E7">
            <w:pPr>
              <w:adjustRightInd w:val="0"/>
              <w:spacing w:line="192" w:lineRule="auto"/>
              <w:ind w:left="-57" w:right="-91"/>
              <w:jc w:val="center"/>
              <w:rPr>
                <w:b/>
                <w:bCs/>
                <w:color w:val="000000"/>
                <w:sz w:val="16"/>
                <w:szCs w:val="16"/>
              </w:rPr>
            </w:pPr>
          </w:p>
        </w:tc>
        <w:tc>
          <w:tcPr>
            <w:tcW w:w="1103" w:type="dxa"/>
            <w:vMerge/>
            <w:shd w:val="clear" w:color="auto" w:fill="D9E2F3"/>
          </w:tcPr>
          <w:p w14:paraId="60AEFE3E" w14:textId="77777777" w:rsidR="00DD25E7" w:rsidRPr="006D7AF4" w:rsidRDefault="00DD25E7" w:rsidP="00DD25E7">
            <w:pPr>
              <w:adjustRightInd w:val="0"/>
              <w:ind w:left="-57" w:right="-91"/>
              <w:jc w:val="center"/>
              <w:rPr>
                <w:b/>
                <w:bCs/>
                <w:color w:val="000000"/>
                <w:sz w:val="16"/>
                <w:szCs w:val="16"/>
              </w:rPr>
            </w:pPr>
          </w:p>
        </w:tc>
        <w:tc>
          <w:tcPr>
            <w:tcW w:w="1051" w:type="dxa"/>
            <w:vMerge/>
            <w:shd w:val="clear" w:color="auto" w:fill="D9E2F3"/>
          </w:tcPr>
          <w:p w14:paraId="345C7261" w14:textId="77777777" w:rsidR="00DD25E7" w:rsidRPr="006D7AF4" w:rsidRDefault="00DD25E7" w:rsidP="00DD25E7">
            <w:pPr>
              <w:adjustRightInd w:val="0"/>
              <w:ind w:left="-57" w:right="-91"/>
              <w:jc w:val="center"/>
              <w:rPr>
                <w:b/>
                <w:bCs/>
                <w:color w:val="000000"/>
                <w:sz w:val="16"/>
                <w:szCs w:val="16"/>
              </w:rPr>
            </w:pPr>
          </w:p>
        </w:tc>
        <w:tc>
          <w:tcPr>
            <w:tcW w:w="3537" w:type="dxa"/>
            <w:vMerge/>
            <w:shd w:val="clear" w:color="auto" w:fill="D9E2F3"/>
          </w:tcPr>
          <w:p w14:paraId="599CD59E" w14:textId="77777777" w:rsidR="00DD25E7" w:rsidRPr="006D7AF4" w:rsidRDefault="00DD25E7" w:rsidP="00DD25E7">
            <w:pPr>
              <w:adjustRightInd w:val="0"/>
              <w:ind w:left="-57" w:right="-91"/>
              <w:jc w:val="center"/>
              <w:rPr>
                <w:b/>
                <w:bCs/>
                <w:color w:val="000000"/>
                <w:sz w:val="16"/>
                <w:szCs w:val="16"/>
              </w:rPr>
            </w:pPr>
          </w:p>
        </w:tc>
        <w:tc>
          <w:tcPr>
            <w:tcW w:w="5445" w:type="dxa"/>
            <w:vMerge/>
            <w:shd w:val="clear" w:color="auto" w:fill="D9E2F3"/>
          </w:tcPr>
          <w:p w14:paraId="70BBFB31" w14:textId="77777777" w:rsidR="00DD25E7" w:rsidRPr="006D7AF4" w:rsidRDefault="00DD25E7" w:rsidP="00DD25E7">
            <w:pPr>
              <w:adjustRightInd w:val="0"/>
              <w:ind w:left="-57" w:right="-91"/>
              <w:jc w:val="center"/>
              <w:rPr>
                <w:b/>
                <w:bCs/>
                <w:color w:val="000000"/>
                <w:sz w:val="16"/>
                <w:szCs w:val="16"/>
              </w:rPr>
            </w:pPr>
          </w:p>
        </w:tc>
        <w:tc>
          <w:tcPr>
            <w:tcW w:w="1501" w:type="dxa"/>
            <w:gridSpan w:val="2"/>
            <w:vMerge/>
            <w:shd w:val="clear" w:color="auto" w:fill="D9E2F3"/>
          </w:tcPr>
          <w:p w14:paraId="76A07D1C" w14:textId="77777777" w:rsidR="00DD25E7" w:rsidRPr="006D7AF4" w:rsidRDefault="00DD25E7" w:rsidP="00DD25E7">
            <w:pPr>
              <w:adjustRightInd w:val="0"/>
              <w:ind w:left="-57" w:right="-91"/>
              <w:jc w:val="center"/>
              <w:rPr>
                <w:b/>
                <w:bCs/>
                <w:color w:val="000000"/>
                <w:sz w:val="16"/>
                <w:szCs w:val="16"/>
              </w:rPr>
            </w:pPr>
          </w:p>
        </w:tc>
      </w:tr>
      <w:tr w:rsidR="00DD25E7" w:rsidRPr="006D7AF4" w14:paraId="0EF79AE7" w14:textId="77777777" w:rsidTr="00DD25E7">
        <w:trPr>
          <w:trHeight w:val="60"/>
        </w:trPr>
        <w:tc>
          <w:tcPr>
            <w:tcW w:w="14112" w:type="dxa"/>
            <w:gridSpan w:val="8"/>
            <w:shd w:val="clear" w:color="auto" w:fill="D9E2F3"/>
          </w:tcPr>
          <w:p w14:paraId="5FFD9009" w14:textId="77777777" w:rsidR="00DD25E7" w:rsidRPr="006D7AF4" w:rsidRDefault="00DD25E7" w:rsidP="00DD25E7">
            <w:pPr>
              <w:adjustRightInd w:val="0"/>
              <w:jc w:val="center"/>
              <w:rPr>
                <w:b/>
                <w:color w:val="000000"/>
                <w:sz w:val="20"/>
                <w:szCs w:val="20"/>
              </w:rPr>
            </w:pPr>
            <w:r w:rsidRPr="006D7AF4">
              <w:rPr>
                <w:b/>
                <w:color w:val="000000"/>
                <w:sz w:val="20"/>
                <w:szCs w:val="20"/>
              </w:rPr>
              <w:t>2.2.1. Халықтың санитарлық-эпидемиологиялық салауаттылығын қамтамасыз ету</w:t>
            </w:r>
          </w:p>
        </w:tc>
        <w:tc>
          <w:tcPr>
            <w:tcW w:w="1476" w:type="dxa"/>
            <w:shd w:val="clear" w:color="auto" w:fill="D9E2F3"/>
          </w:tcPr>
          <w:p w14:paraId="1D8B959E" w14:textId="77777777" w:rsidR="00DD25E7" w:rsidRPr="006D7AF4" w:rsidRDefault="00DD25E7" w:rsidP="00DD25E7">
            <w:pPr>
              <w:adjustRightInd w:val="0"/>
              <w:jc w:val="center"/>
              <w:rPr>
                <w:b/>
                <w:color w:val="000000"/>
                <w:sz w:val="20"/>
                <w:szCs w:val="20"/>
              </w:rPr>
            </w:pPr>
          </w:p>
        </w:tc>
      </w:tr>
      <w:tr w:rsidR="00DD25E7" w:rsidRPr="006D7AF4" w14:paraId="57AA68B3" w14:textId="77777777" w:rsidTr="00DD25E7">
        <w:trPr>
          <w:trHeight w:val="60"/>
        </w:trPr>
        <w:tc>
          <w:tcPr>
            <w:tcW w:w="14112" w:type="dxa"/>
            <w:gridSpan w:val="8"/>
            <w:shd w:val="clear" w:color="auto" w:fill="D9E2F3"/>
          </w:tcPr>
          <w:p w14:paraId="4BFE54DA" w14:textId="77777777" w:rsidR="00DD25E7" w:rsidRPr="006D7AF4" w:rsidRDefault="00DD25E7" w:rsidP="00DD25E7">
            <w:pPr>
              <w:adjustRightInd w:val="0"/>
              <w:jc w:val="center"/>
              <w:rPr>
                <w:b/>
                <w:color w:val="000000"/>
                <w:sz w:val="20"/>
                <w:szCs w:val="20"/>
              </w:rPr>
            </w:pPr>
            <w:r w:rsidRPr="006D7AF4">
              <w:rPr>
                <w:rFonts w:eastAsia="Calibri"/>
                <w:b/>
                <w:sz w:val="20"/>
                <w:szCs w:val="20"/>
              </w:rPr>
              <w:t>2.2.1.1. Санитарлық-эпидемиологиялық қызмет мамандары</w:t>
            </w:r>
          </w:p>
        </w:tc>
        <w:tc>
          <w:tcPr>
            <w:tcW w:w="1476" w:type="dxa"/>
            <w:shd w:val="clear" w:color="auto" w:fill="D9E2F3"/>
          </w:tcPr>
          <w:p w14:paraId="770A0D3A" w14:textId="77777777" w:rsidR="00DD25E7" w:rsidRPr="006D7AF4" w:rsidRDefault="00DD25E7" w:rsidP="00DD25E7">
            <w:pPr>
              <w:adjustRightInd w:val="0"/>
              <w:jc w:val="center"/>
              <w:rPr>
                <w:b/>
                <w:color w:val="000000"/>
                <w:sz w:val="20"/>
                <w:szCs w:val="20"/>
              </w:rPr>
            </w:pPr>
          </w:p>
        </w:tc>
      </w:tr>
      <w:tr w:rsidR="00DD25E7" w:rsidRPr="006D7AF4" w14:paraId="5C5F05E4" w14:textId="77777777" w:rsidTr="007B002F">
        <w:trPr>
          <w:trHeight w:val="60"/>
        </w:trPr>
        <w:tc>
          <w:tcPr>
            <w:tcW w:w="270" w:type="dxa"/>
          </w:tcPr>
          <w:p w14:paraId="3F7F73F8"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7</w:t>
            </w:r>
          </w:p>
        </w:tc>
        <w:tc>
          <w:tcPr>
            <w:tcW w:w="2419" w:type="dxa"/>
          </w:tcPr>
          <w:p w14:paraId="1790BBE0" w14:textId="77777777" w:rsidR="00DD25E7" w:rsidRPr="006D7AF4" w:rsidRDefault="00DD25E7" w:rsidP="00DD25E7">
            <w:pPr>
              <w:adjustRightInd w:val="0"/>
              <w:rPr>
                <w:b/>
                <w:color w:val="000000"/>
                <w:sz w:val="16"/>
                <w:szCs w:val="16"/>
              </w:rPr>
            </w:pPr>
            <w:r w:rsidRPr="006D7AF4">
              <w:rPr>
                <w:b/>
                <w:color w:val="000000"/>
                <w:sz w:val="16"/>
                <w:szCs w:val="16"/>
              </w:rPr>
              <w:t>2269-2 Санитарлық-эпидемиологиялық қызметтің дәрігерлері мен кәсіби мамандары</w:t>
            </w:r>
          </w:p>
          <w:p w14:paraId="26843E7E" w14:textId="77777777" w:rsidR="00DD25E7" w:rsidRPr="006D7AF4" w:rsidRDefault="00DD25E7" w:rsidP="00DD25E7">
            <w:pPr>
              <w:adjustRightInd w:val="0"/>
              <w:rPr>
                <w:color w:val="000000"/>
                <w:sz w:val="16"/>
                <w:szCs w:val="16"/>
              </w:rPr>
            </w:pPr>
            <w:r w:rsidRPr="006D7AF4">
              <w:rPr>
                <w:color w:val="000000"/>
                <w:sz w:val="16"/>
                <w:szCs w:val="16"/>
              </w:rPr>
              <w:t>2269-2-001 Балалар және жасөспірімдер гигиенасы дәрігері (маман)</w:t>
            </w:r>
          </w:p>
          <w:p w14:paraId="3A5E3181" w14:textId="77777777" w:rsidR="00DD25E7" w:rsidRPr="006D7AF4" w:rsidRDefault="00DD25E7" w:rsidP="00DD25E7">
            <w:pPr>
              <w:adjustRightInd w:val="0"/>
              <w:rPr>
                <w:color w:val="000000"/>
                <w:sz w:val="16"/>
                <w:szCs w:val="16"/>
              </w:rPr>
            </w:pPr>
            <w:r w:rsidRPr="006D7AF4">
              <w:rPr>
                <w:color w:val="000000"/>
                <w:sz w:val="16"/>
                <w:szCs w:val="16"/>
              </w:rPr>
              <w:t>2269-2-002 Тамақтану гигиенасы дәрігері (маман).</w:t>
            </w:r>
          </w:p>
          <w:p w14:paraId="4A9DF183" w14:textId="77777777" w:rsidR="00DD25E7" w:rsidRPr="006D7AF4" w:rsidRDefault="00DD25E7" w:rsidP="00DD25E7">
            <w:pPr>
              <w:adjustRightInd w:val="0"/>
              <w:rPr>
                <w:color w:val="000000"/>
                <w:sz w:val="16"/>
                <w:szCs w:val="16"/>
              </w:rPr>
            </w:pPr>
            <w:r w:rsidRPr="006D7AF4">
              <w:rPr>
                <w:color w:val="000000"/>
                <w:sz w:val="16"/>
                <w:szCs w:val="16"/>
              </w:rPr>
              <w:t>2269-2-003 Еңбек гигиенасы дәрігері (маман)</w:t>
            </w:r>
          </w:p>
          <w:p w14:paraId="28470BA7" w14:textId="77777777" w:rsidR="00DD25E7" w:rsidRPr="006D7AF4" w:rsidRDefault="00DD25E7" w:rsidP="00DD25E7">
            <w:pPr>
              <w:adjustRightInd w:val="0"/>
              <w:rPr>
                <w:color w:val="000000"/>
                <w:sz w:val="16"/>
                <w:szCs w:val="16"/>
              </w:rPr>
            </w:pPr>
            <w:r w:rsidRPr="006D7AF4">
              <w:rPr>
                <w:color w:val="000000"/>
                <w:sz w:val="16"/>
                <w:szCs w:val="16"/>
              </w:rPr>
              <w:t>2269-2-004 Коммуналдық гигиена дәрігері (маман).</w:t>
            </w:r>
          </w:p>
          <w:p w14:paraId="4896D012" w14:textId="77777777" w:rsidR="00DD25E7" w:rsidRPr="006D7AF4" w:rsidRDefault="00DD25E7" w:rsidP="00DD25E7">
            <w:pPr>
              <w:adjustRightInd w:val="0"/>
              <w:rPr>
                <w:color w:val="000000"/>
                <w:sz w:val="16"/>
                <w:szCs w:val="16"/>
              </w:rPr>
            </w:pPr>
            <w:r w:rsidRPr="006D7AF4">
              <w:rPr>
                <w:color w:val="000000"/>
                <w:sz w:val="16"/>
                <w:szCs w:val="16"/>
              </w:rPr>
              <w:lastRenderedPageBreak/>
              <w:t>2269-2-005 Жалпы гигиена дәрігері (маман).</w:t>
            </w:r>
          </w:p>
          <w:p w14:paraId="5CB92A8A" w14:textId="77777777" w:rsidR="00DD25E7" w:rsidRPr="006D7AF4" w:rsidRDefault="00DD25E7" w:rsidP="00DD25E7">
            <w:pPr>
              <w:adjustRightInd w:val="0"/>
              <w:rPr>
                <w:color w:val="000000"/>
                <w:sz w:val="16"/>
                <w:szCs w:val="16"/>
              </w:rPr>
            </w:pPr>
            <w:r w:rsidRPr="006D7AF4">
              <w:rPr>
                <w:color w:val="000000"/>
                <w:sz w:val="16"/>
                <w:szCs w:val="16"/>
              </w:rPr>
              <w:t>2269-2-006 Радиациялық гигиена дәрігері (маман).</w:t>
            </w:r>
          </w:p>
          <w:p w14:paraId="46A1CE78" w14:textId="77777777" w:rsidR="00DD25E7" w:rsidRPr="006D7AF4" w:rsidRDefault="00DD25E7" w:rsidP="00DD25E7">
            <w:pPr>
              <w:adjustRightInd w:val="0"/>
              <w:rPr>
                <w:color w:val="000000"/>
                <w:sz w:val="16"/>
                <w:szCs w:val="16"/>
              </w:rPr>
            </w:pPr>
            <w:r w:rsidRPr="006D7AF4">
              <w:rPr>
                <w:color w:val="000000"/>
                <w:sz w:val="16"/>
                <w:szCs w:val="16"/>
              </w:rPr>
              <w:t>2269-2-008 Дәрігер (маман) – бактериолог</w:t>
            </w:r>
          </w:p>
          <w:p w14:paraId="487A9F5E" w14:textId="77777777" w:rsidR="00DD25E7" w:rsidRPr="006D7AF4" w:rsidRDefault="00DD25E7" w:rsidP="00DD25E7">
            <w:pPr>
              <w:adjustRightInd w:val="0"/>
              <w:rPr>
                <w:color w:val="000000"/>
                <w:sz w:val="16"/>
                <w:szCs w:val="16"/>
              </w:rPr>
            </w:pPr>
            <w:r w:rsidRPr="006D7AF4">
              <w:rPr>
                <w:color w:val="000000"/>
                <w:sz w:val="16"/>
                <w:szCs w:val="16"/>
              </w:rPr>
              <w:t>2269-2-009 Дәрігер (маман) – вирусолог</w:t>
            </w:r>
          </w:p>
          <w:p w14:paraId="2340C7D2" w14:textId="77777777" w:rsidR="00DD25E7" w:rsidRPr="006D7AF4" w:rsidRDefault="00DD25E7" w:rsidP="00DD25E7">
            <w:pPr>
              <w:adjustRightInd w:val="0"/>
              <w:rPr>
                <w:color w:val="000000"/>
                <w:sz w:val="16"/>
                <w:szCs w:val="16"/>
              </w:rPr>
            </w:pPr>
            <w:r w:rsidRPr="006D7AF4">
              <w:rPr>
                <w:color w:val="000000"/>
                <w:sz w:val="16"/>
                <w:szCs w:val="16"/>
              </w:rPr>
              <w:t>2269-2-011 Дәрігер (маман) – микробиолог</w:t>
            </w:r>
          </w:p>
          <w:p w14:paraId="073E81A2" w14:textId="77777777" w:rsidR="00DD25E7" w:rsidRPr="006D7AF4" w:rsidRDefault="00DD25E7" w:rsidP="00DD25E7">
            <w:pPr>
              <w:adjustRightInd w:val="0"/>
              <w:rPr>
                <w:color w:val="000000"/>
                <w:sz w:val="16"/>
                <w:szCs w:val="16"/>
              </w:rPr>
            </w:pPr>
            <w:r w:rsidRPr="006D7AF4">
              <w:rPr>
                <w:color w:val="000000"/>
                <w:sz w:val="16"/>
                <w:szCs w:val="16"/>
              </w:rPr>
              <w:t>2269-2-012 Дәрігер (маман) – паразитолог</w:t>
            </w:r>
          </w:p>
          <w:p w14:paraId="03FFDC20" w14:textId="77777777" w:rsidR="00DD25E7" w:rsidRPr="006D7AF4" w:rsidRDefault="00DD25E7" w:rsidP="00DD25E7">
            <w:pPr>
              <w:adjustRightInd w:val="0"/>
              <w:rPr>
                <w:color w:val="000000"/>
                <w:sz w:val="16"/>
                <w:szCs w:val="16"/>
              </w:rPr>
            </w:pPr>
            <w:r w:rsidRPr="006D7AF4">
              <w:rPr>
                <w:color w:val="000000"/>
                <w:sz w:val="16"/>
                <w:szCs w:val="16"/>
              </w:rPr>
              <w:t>2269-2-014 Санитарлық-эпидемиологиялық қызмет маманы-биолог</w:t>
            </w:r>
          </w:p>
          <w:p w14:paraId="09AC7AEA" w14:textId="77777777" w:rsidR="00DD25E7" w:rsidRPr="006D7AF4" w:rsidRDefault="00DD25E7" w:rsidP="00DD25E7">
            <w:pPr>
              <w:adjustRightInd w:val="0"/>
              <w:rPr>
                <w:color w:val="000000"/>
                <w:sz w:val="16"/>
                <w:szCs w:val="16"/>
              </w:rPr>
            </w:pPr>
            <w:r w:rsidRPr="006D7AF4">
              <w:rPr>
                <w:color w:val="000000"/>
                <w:sz w:val="16"/>
                <w:szCs w:val="16"/>
              </w:rPr>
              <w:t>2269-2-015 Санитарлық-эпидемиологиялық қызметтің маманы-зоолог/эпизоотолог</w:t>
            </w:r>
          </w:p>
          <w:p w14:paraId="38F41AD5" w14:textId="77777777" w:rsidR="00DD25E7" w:rsidRPr="006D7AF4" w:rsidRDefault="00DD25E7" w:rsidP="00DD25E7">
            <w:pPr>
              <w:adjustRightInd w:val="0"/>
              <w:rPr>
                <w:color w:val="000000"/>
                <w:sz w:val="16"/>
                <w:szCs w:val="16"/>
              </w:rPr>
            </w:pPr>
            <w:r w:rsidRPr="006D7AF4">
              <w:rPr>
                <w:color w:val="000000"/>
                <w:sz w:val="16"/>
                <w:szCs w:val="16"/>
              </w:rPr>
              <w:t>2269-2-016 Санитарлық-эпидемиологиялық қызметтің маманы-энтомолог</w:t>
            </w:r>
          </w:p>
          <w:p w14:paraId="07B61D39" w14:textId="77777777" w:rsidR="00DD25E7" w:rsidRPr="006D7AF4" w:rsidRDefault="00DD25E7" w:rsidP="00DD25E7">
            <w:pPr>
              <w:adjustRightInd w:val="0"/>
              <w:rPr>
                <w:color w:val="000000"/>
                <w:sz w:val="16"/>
                <w:szCs w:val="16"/>
              </w:rPr>
            </w:pPr>
            <w:r w:rsidRPr="006D7AF4">
              <w:rPr>
                <w:color w:val="000000"/>
                <w:sz w:val="16"/>
                <w:szCs w:val="16"/>
              </w:rPr>
              <w:t>2269-2-017 Дәрігер (маман)-аурухана эпидемиологы</w:t>
            </w:r>
          </w:p>
        </w:tc>
        <w:tc>
          <w:tcPr>
            <w:tcW w:w="262" w:type="dxa"/>
          </w:tcPr>
          <w:p w14:paraId="708BBDE4"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7</w:t>
            </w:r>
          </w:p>
        </w:tc>
        <w:tc>
          <w:tcPr>
            <w:tcW w:w="1103" w:type="dxa"/>
          </w:tcPr>
          <w:p w14:paraId="3C00B7C8" w14:textId="77777777" w:rsidR="00DD25E7" w:rsidRPr="006D7AF4" w:rsidRDefault="00DD25E7" w:rsidP="00DD25E7">
            <w:pPr>
              <w:adjustRightInd w:val="0"/>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51" w:type="dxa"/>
          </w:tcPr>
          <w:p w14:paraId="0297597D"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0350BE1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терең жүйелі білім, гигиена және эпидемиология саласындағы өзекті проблемаларды мультидисциплинарлық мәнмәтінде  көру;</w:t>
            </w:r>
          </w:p>
          <w:p w14:paraId="4B9A571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7B0C2E8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еңбек заңнамасы бойынша ережелер мен нормалар;</w:t>
            </w:r>
          </w:p>
          <w:p w14:paraId="1D6191B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Төтенше жағдайлардағы іс-шараларды ұйымдастыру;</w:t>
            </w:r>
          </w:p>
          <w:p w14:paraId="431FD47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мәліметтер, халықтың денсаулық жағдайын сипаттайтын критерийлер мен көрсеткіштер;</w:t>
            </w:r>
          </w:p>
          <w:p w14:paraId="372617B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 халықтың денсаулық жағдайын бағалау </w:t>
            </w:r>
            <w:r w:rsidRPr="006D7AF4">
              <w:rPr>
                <w:color w:val="000000"/>
                <w:sz w:val="16"/>
                <w:szCs w:val="16"/>
              </w:rPr>
              <w:lastRenderedPageBreak/>
              <w:t>критерийлері мен көрсеткіштері, социологиялық зерттеу әдістері;</w:t>
            </w:r>
          </w:p>
          <w:p w14:paraId="4B69B74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физикалық факторларды микробиологиялық, паразитологиялық, санитарлық-химиялық, токсикологиялық, радиологиялық зерттеу және өлшеу әдістерін;</w:t>
            </w:r>
          </w:p>
          <w:p w14:paraId="31A9F8A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санитарлық-эпидемиологиялық салауаттылығы саласындағы отандық және шетелдік медицинаның ғылыми жетістіктері;</w:t>
            </w:r>
          </w:p>
          <w:p w14:paraId="60B5569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санитарлық ағарту жұмыстарын ұйымдастыру, халыққа гигиеналық білім беру және салауатты өмір салтын насихаттау</w:t>
            </w:r>
          </w:p>
        </w:tc>
        <w:tc>
          <w:tcPr>
            <w:tcW w:w="5445" w:type="dxa"/>
          </w:tcPr>
          <w:p w14:paraId="27C8C278" w14:textId="77777777" w:rsidR="00DD25E7" w:rsidRPr="006D7AF4" w:rsidRDefault="00DD25E7" w:rsidP="00DD25E7">
            <w:pPr>
              <w:adjustRightInd w:val="0"/>
              <w:rPr>
                <w:color w:val="000000"/>
                <w:sz w:val="16"/>
                <w:szCs w:val="16"/>
              </w:rPr>
            </w:pPr>
            <w:r w:rsidRPr="006D7AF4">
              <w:rPr>
                <w:color w:val="000000"/>
                <w:sz w:val="16"/>
                <w:szCs w:val="16"/>
              </w:rPr>
              <w:lastRenderedPageBreak/>
              <w:t>- санитарлық-эпидемиологиялық қадағалау объектілеріне мемлекеттік санитарлық-эпидемиологиялық қадағалауды жүзеге асыру;</w:t>
            </w:r>
          </w:p>
          <w:p w14:paraId="5BD92B9E" w14:textId="77777777" w:rsidR="00DD25E7" w:rsidRPr="006D7AF4" w:rsidRDefault="00DD25E7" w:rsidP="00DD25E7">
            <w:pPr>
              <w:adjustRightInd w:val="0"/>
              <w:rPr>
                <w:color w:val="000000"/>
                <w:sz w:val="16"/>
                <w:szCs w:val="16"/>
              </w:rPr>
            </w:pPr>
            <w:r w:rsidRPr="006D7AF4">
              <w:rPr>
                <w:color w:val="000000"/>
                <w:sz w:val="16"/>
                <w:szCs w:val="16"/>
              </w:rPr>
              <w:t>- Қоршаған орта факторларын бақылау және жұқпалы және паразиттік ауруларды диагностикалау үшін заманауи зертханалық және аспаптық әдістерді қолдана отырып, объектілерді тексеруді жүргізу;</w:t>
            </w:r>
          </w:p>
          <w:p w14:paraId="356B24D1" w14:textId="77777777" w:rsidR="00DD25E7" w:rsidRPr="006D7AF4" w:rsidRDefault="00DD25E7" w:rsidP="00DD25E7">
            <w:pPr>
              <w:adjustRightInd w:val="0"/>
              <w:rPr>
                <w:color w:val="000000"/>
                <w:sz w:val="16"/>
                <w:szCs w:val="16"/>
              </w:rPr>
            </w:pPr>
            <w:r w:rsidRPr="006D7AF4">
              <w:rPr>
                <w:color w:val="000000"/>
                <w:sz w:val="16"/>
                <w:szCs w:val="16"/>
              </w:rPr>
              <w:t>- санитарлық-эпидемиологиялық және эпидемияға қарсы (профилактикалық) іс-шараларды, адамдардың мекендеу орындарын зертханалық және аспаптық зерттеуді ұйымдастыру;</w:t>
            </w:r>
          </w:p>
          <w:p w14:paraId="6A702649" w14:textId="77777777" w:rsidR="00DD25E7" w:rsidRPr="006D7AF4" w:rsidRDefault="00DD25E7" w:rsidP="00DD25E7">
            <w:pPr>
              <w:adjustRightInd w:val="0"/>
              <w:rPr>
                <w:color w:val="000000"/>
                <w:sz w:val="16"/>
                <w:szCs w:val="16"/>
              </w:rPr>
            </w:pPr>
            <w:r w:rsidRPr="006D7AF4">
              <w:rPr>
                <w:color w:val="000000"/>
                <w:sz w:val="16"/>
                <w:szCs w:val="16"/>
              </w:rPr>
              <w:t>- жұқпалы және жұқпалы емес аурулар деректерін тіркеуді, есепке алуды және статистикалық өңдеуді қамтамасыз ету, профилактикалық егулерді жоспарлауға және бақылауға қатысу;</w:t>
            </w:r>
          </w:p>
          <w:p w14:paraId="6B79BFD8" w14:textId="77777777" w:rsidR="00DD25E7" w:rsidRPr="006D7AF4" w:rsidRDefault="00DD25E7" w:rsidP="00DD25E7">
            <w:pPr>
              <w:adjustRightInd w:val="0"/>
              <w:rPr>
                <w:color w:val="000000"/>
                <w:sz w:val="16"/>
                <w:szCs w:val="16"/>
              </w:rPr>
            </w:pPr>
            <w:r w:rsidRPr="006D7AF4">
              <w:rPr>
                <w:color w:val="000000"/>
                <w:sz w:val="16"/>
                <w:szCs w:val="16"/>
              </w:rPr>
              <w:t xml:space="preserve">- санитарлық-эпидемиологиялық жағдайды талдаудың заманауи әдістерін қолдану, халықтың денсаулығына әсер ететін негізгі факторларды анықтау, </w:t>
            </w:r>
            <w:r w:rsidRPr="006D7AF4">
              <w:rPr>
                <w:color w:val="000000"/>
                <w:sz w:val="16"/>
                <w:szCs w:val="16"/>
              </w:rPr>
              <w:lastRenderedPageBreak/>
              <w:t>аурудың алдын алудың басым бағыттарын анықтау;</w:t>
            </w:r>
          </w:p>
          <w:p w14:paraId="38C1AEF1" w14:textId="77777777" w:rsidR="00DD25E7" w:rsidRPr="006D7AF4" w:rsidRDefault="00DD25E7" w:rsidP="00DD25E7">
            <w:pPr>
              <w:adjustRightInd w:val="0"/>
              <w:rPr>
                <w:color w:val="000000"/>
                <w:sz w:val="16"/>
                <w:szCs w:val="16"/>
              </w:rPr>
            </w:pPr>
            <w:r w:rsidRPr="006D7AF4">
              <w:rPr>
                <w:color w:val="000000"/>
                <w:sz w:val="16"/>
                <w:szCs w:val="16"/>
              </w:rPr>
              <w:t>- өзіне сеніп тапсырылған материалдық-техникалық ресурстарға, сондай-ақ олардың сақталуы мен мақсатты пайдаланылуына, сыбайлас жемқорлыққа қарсы заңнаманың сақталуына, өз тарапынан және өзіне бағынысты тұлғалар тарапынан сыбайлас жемқорлық көріністерінің алдын алу шараларын қабылдау үшін жеке жауапкершілікте болады;</w:t>
            </w:r>
          </w:p>
          <w:p w14:paraId="7961158F" w14:textId="77777777" w:rsidR="00DD25E7" w:rsidRPr="006D7AF4" w:rsidRDefault="00DD25E7" w:rsidP="00DD25E7">
            <w:pPr>
              <w:adjustRightInd w:val="0"/>
              <w:rPr>
                <w:color w:val="000000"/>
                <w:sz w:val="16"/>
                <w:szCs w:val="16"/>
              </w:rPr>
            </w:pPr>
            <w:r w:rsidRPr="006D7AF4">
              <w:rPr>
                <w:color w:val="000000"/>
                <w:sz w:val="16"/>
                <w:szCs w:val="16"/>
              </w:rPr>
              <w:t>- Медициналық жазбалар мен есептерді жүргізу</w:t>
            </w:r>
          </w:p>
        </w:tc>
        <w:tc>
          <w:tcPr>
            <w:tcW w:w="1501" w:type="dxa"/>
            <w:gridSpan w:val="2"/>
          </w:tcPr>
          <w:p w14:paraId="1C851021"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Жауапкершілік;</w:t>
            </w:r>
          </w:p>
          <w:p w14:paraId="37C87B2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21299E1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54A211FF" w14:textId="77777777" w:rsidR="00DD25E7" w:rsidRPr="006D7AF4" w:rsidRDefault="00DD25E7" w:rsidP="00DD25E7">
            <w:pPr>
              <w:adjustRightInd w:val="0"/>
              <w:spacing w:line="230" w:lineRule="auto"/>
              <w:rPr>
                <w:color w:val="000000"/>
                <w:sz w:val="16"/>
                <w:szCs w:val="16"/>
              </w:rPr>
            </w:pPr>
            <w:r w:rsidRPr="006D7AF4">
              <w:rPr>
                <w:color w:val="000000"/>
                <w:sz w:val="16"/>
                <w:szCs w:val="16"/>
              </w:rPr>
              <w:t>жұмыстың уақтылылығы, тұтынушыға көңіл бөлу, коммуникативті дағдылар.</w:t>
            </w:r>
          </w:p>
          <w:p w14:paraId="68994E5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2A714D39" w14:textId="77777777" w:rsidTr="007B002F">
        <w:trPr>
          <w:trHeight w:val="60"/>
        </w:trPr>
        <w:tc>
          <w:tcPr>
            <w:tcW w:w="270" w:type="dxa"/>
          </w:tcPr>
          <w:p w14:paraId="4471F510"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6</w:t>
            </w:r>
          </w:p>
        </w:tc>
        <w:tc>
          <w:tcPr>
            <w:tcW w:w="2419" w:type="dxa"/>
          </w:tcPr>
          <w:p w14:paraId="62D33C9B" w14:textId="77777777" w:rsidR="00DD25E7" w:rsidRPr="006D7AF4" w:rsidRDefault="00DD25E7" w:rsidP="00DD25E7">
            <w:pPr>
              <w:adjustRightInd w:val="0"/>
              <w:rPr>
                <w:color w:val="000000"/>
                <w:sz w:val="16"/>
                <w:szCs w:val="16"/>
              </w:rPr>
            </w:pPr>
            <w:r w:rsidRPr="006D7AF4">
              <w:rPr>
                <w:color w:val="000000"/>
                <w:sz w:val="16"/>
                <w:szCs w:val="16"/>
              </w:rPr>
              <w:t>2269-2-007 Санитарлық-эпидемиологиялық қызмет дәрігері (маман)</w:t>
            </w:r>
          </w:p>
          <w:p w14:paraId="5CC8DF52" w14:textId="77777777" w:rsidR="00DD25E7" w:rsidRPr="006D7AF4" w:rsidRDefault="00DD25E7" w:rsidP="00DD25E7">
            <w:pPr>
              <w:adjustRightInd w:val="0"/>
              <w:rPr>
                <w:color w:val="000000"/>
                <w:sz w:val="16"/>
                <w:szCs w:val="16"/>
              </w:rPr>
            </w:pPr>
            <w:r w:rsidRPr="006D7AF4">
              <w:rPr>
                <w:color w:val="000000"/>
                <w:sz w:val="16"/>
                <w:szCs w:val="16"/>
              </w:rPr>
              <w:t>2269-2-010 Дәрігер (маман) – гигиенист</w:t>
            </w:r>
          </w:p>
          <w:p w14:paraId="212C44E7" w14:textId="77777777" w:rsidR="00DD25E7" w:rsidRPr="006D7AF4" w:rsidRDefault="00DD25E7" w:rsidP="00DD25E7">
            <w:pPr>
              <w:adjustRightInd w:val="0"/>
              <w:rPr>
                <w:color w:val="000000"/>
                <w:sz w:val="16"/>
                <w:szCs w:val="16"/>
              </w:rPr>
            </w:pPr>
            <w:r w:rsidRPr="006D7AF4">
              <w:rPr>
                <w:color w:val="000000"/>
                <w:sz w:val="16"/>
                <w:szCs w:val="16"/>
              </w:rPr>
              <w:t>2269-2-013 Дәрігер (маман) – эпидемиолог</w:t>
            </w:r>
          </w:p>
        </w:tc>
        <w:tc>
          <w:tcPr>
            <w:tcW w:w="262" w:type="dxa"/>
          </w:tcPr>
          <w:p w14:paraId="3A5C0BEA"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tcPr>
          <w:p w14:paraId="7841DA1C"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115956AA"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2B5E803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гигиена және эпидемиология саласындағы өзекті мәселелерді жүйелі білу, пайымдау;</w:t>
            </w:r>
          </w:p>
          <w:p w14:paraId="63698A4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62E9DC5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еңбек заңнамасы бойынша ережелер мен нормалар;</w:t>
            </w:r>
          </w:p>
          <w:p w14:paraId="40B7EC8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Төтенше жағдайлардағы іс-шараларды ұйымдастыру;</w:t>
            </w:r>
          </w:p>
          <w:p w14:paraId="6AFA8E0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мәліметтер, халықтың денсаулық жағдайын сипаттайтын критерийлер мен көрсеткіштер;</w:t>
            </w:r>
          </w:p>
          <w:p w14:paraId="2926795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денсаулық жағдайын бағалау критерийлері мен көрсеткіштері, социологиялық зерттеу әдістері; -</w:t>
            </w:r>
          </w:p>
          <w:p w14:paraId="440A6C8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физикалық факторларды микробиологиялық, паразитологиялық, санитарлық-химиялық, токсикологиялық, радиологиялық зерттеу және өлшеу әдістерін;</w:t>
            </w:r>
          </w:p>
          <w:p w14:paraId="5EF15F8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санитарлық ағарту жұмыстарын ұйымдастыру, халыққа гигиеналық білім беру және салауатты өмір салтын насихаттау.</w:t>
            </w:r>
          </w:p>
        </w:tc>
        <w:tc>
          <w:tcPr>
            <w:tcW w:w="5445" w:type="dxa"/>
          </w:tcPr>
          <w:p w14:paraId="6CEB0054" w14:textId="77777777" w:rsidR="00DD25E7" w:rsidRPr="006D7AF4" w:rsidRDefault="00DD25E7" w:rsidP="00DD25E7">
            <w:pPr>
              <w:adjustRightInd w:val="0"/>
              <w:rPr>
                <w:color w:val="000000"/>
                <w:sz w:val="16"/>
                <w:szCs w:val="16"/>
              </w:rPr>
            </w:pPr>
            <w:r w:rsidRPr="006D7AF4">
              <w:rPr>
                <w:color w:val="000000"/>
                <w:sz w:val="16"/>
                <w:szCs w:val="16"/>
              </w:rPr>
              <w:t>- санитарлық-эпидемиологиялық қадағалау объектілеріне мемлекеттік санитарлық-эпидемиологиялық қадағалауды жүзеге асыру;</w:t>
            </w:r>
          </w:p>
          <w:p w14:paraId="0E78967F" w14:textId="77777777" w:rsidR="00DD25E7" w:rsidRPr="006D7AF4" w:rsidRDefault="00DD25E7" w:rsidP="00DD25E7">
            <w:pPr>
              <w:adjustRightInd w:val="0"/>
              <w:rPr>
                <w:color w:val="000000"/>
                <w:sz w:val="16"/>
                <w:szCs w:val="16"/>
              </w:rPr>
            </w:pPr>
            <w:r w:rsidRPr="006D7AF4">
              <w:rPr>
                <w:color w:val="000000"/>
                <w:sz w:val="16"/>
                <w:szCs w:val="16"/>
              </w:rPr>
              <w:t>- Қоршаған орта факторларын бақылау және жұқпалы және паразиттік ауруларды диагностикалау үшін заманауи зертханалық және аспаптық әдістерді қолдана отырып, объектілерді тексеруді жүргізу;</w:t>
            </w:r>
          </w:p>
          <w:p w14:paraId="433242E7" w14:textId="77777777" w:rsidR="00DD25E7" w:rsidRPr="006D7AF4" w:rsidRDefault="00DD25E7" w:rsidP="00DD25E7">
            <w:pPr>
              <w:adjustRightInd w:val="0"/>
              <w:rPr>
                <w:color w:val="000000"/>
                <w:sz w:val="16"/>
                <w:szCs w:val="16"/>
              </w:rPr>
            </w:pPr>
            <w:r w:rsidRPr="006D7AF4">
              <w:rPr>
                <w:color w:val="000000"/>
                <w:sz w:val="16"/>
                <w:szCs w:val="16"/>
              </w:rPr>
              <w:t>- санитарлық-эпидемиологиялық және эпидемияға қарсы (профилактикалық) іс-шараларды, адамдардың мекендеу орындарын зертханалық және аспаптық зерттеуді ұйымдастыру;</w:t>
            </w:r>
          </w:p>
          <w:p w14:paraId="7A3D7DAB" w14:textId="77777777" w:rsidR="00DD25E7" w:rsidRPr="006D7AF4" w:rsidRDefault="00DD25E7" w:rsidP="00DD25E7">
            <w:pPr>
              <w:adjustRightInd w:val="0"/>
              <w:rPr>
                <w:color w:val="000000"/>
                <w:sz w:val="16"/>
                <w:szCs w:val="16"/>
              </w:rPr>
            </w:pPr>
            <w:r w:rsidRPr="006D7AF4">
              <w:rPr>
                <w:color w:val="000000"/>
                <w:sz w:val="16"/>
                <w:szCs w:val="16"/>
              </w:rPr>
              <w:t>- жұқпалы және жұқпалы емес аурулар деректерін тіркеуді, есепке алуды және статистикалық өңдеуді қамтамасыз ету, профилактикалық егулерді жоспарлауға және бақылауға қатысу;</w:t>
            </w:r>
          </w:p>
          <w:p w14:paraId="240AFC96" w14:textId="77777777" w:rsidR="00DD25E7" w:rsidRPr="006D7AF4" w:rsidRDefault="00DD25E7" w:rsidP="00DD25E7">
            <w:pPr>
              <w:adjustRightInd w:val="0"/>
              <w:rPr>
                <w:color w:val="000000"/>
                <w:sz w:val="16"/>
                <w:szCs w:val="16"/>
              </w:rPr>
            </w:pPr>
            <w:r w:rsidRPr="006D7AF4">
              <w:rPr>
                <w:color w:val="000000"/>
                <w:sz w:val="16"/>
                <w:szCs w:val="16"/>
              </w:rPr>
              <w:t>- санитарлық-эпидемиологиялық жағдайды талдаудың заманауи әдістерін қолдану, халықтың денсаулығына әсер ететін негізгі факторларды анықтау, аурудың алдын алудың басым бағыттарын анықтау;</w:t>
            </w:r>
          </w:p>
          <w:p w14:paraId="5488DCE2" w14:textId="77777777" w:rsidR="00DD25E7" w:rsidRPr="006D7AF4" w:rsidRDefault="00DD25E7" w:rsidP="00DD25E7">
            <w:pPr>
              <w:adjustRightInd w:val="0"/>
              <w:rPr>
                <w:color w:val="000000"/>
                <w:sz w:val="16"/>
                <w:szCs w:val="16"/>
              </w:rPr>
            </w:pPr>
            <w:r w:rsidRPr="006D7AF4">
              <w:rPr>
                <w:color w:val="000000"/>
                <w:sz w:val="16"/>
                <w:szCs w:val="16"/>
              </w:rPr>
              <w:t>- өзіне сеніп тапсырылған материалдық-техникалық ресурстарға, сондай-ақ олардың сақталуы мен мақсатты пайдаланылуына, сыбайлас жемқорлыққа қарсы заңнаманың сақталуына, өз тарапынан және өзіне бағынысты тұлғалар тарапынан сыбайлас жемқорлық көріністерінің алдын алу шараларын қабылдау үшін жеке жауапкершілікте болады;</w:t>
            </w:r>
          </w:p>
          <w:p w14:paraId="218EB480" w14:textId="77777777" w:rsidR="00DD25E7" w:rsidRPr="006D7AF4" w:rsidRDefault="00DD25E7" w:rsidP="00DD25E7">
            <w:pPr>
              <w:adjustRightInd w:val="0"/>
              <w:rPr>
                <w:color w:val="000000"/>
                <w:sz w:val="16"/>
                <w:szCs w:val="16"/>
              </w:rPr>
            </w:pPr>
            <w:r w:rsidRPr="006D7AF4">
              <w:rPr>
                <w:color w:val="000000"/>
                <w:sz w:val="16"/>
                <w:szCs w:val="16"/>
              </w:rPr>
              <w:t>- Медициналық жазбалар мен есептерді жүргізу.</w:t>
            </w:r>
          </w:p>
        </w:tc>
        <w:tc>
          <w:tcPr>
            <w:tcW w:w="1501" w:type="dxa"/>
            <w:gridSpan w:val="2"/>
          </w:tcPr>
          <w:p w14:paraId="7AAF69A3" w14:textId="77777777" w:rsidR="00DD25E7" w:rsidRPr="006D7AF4" w:rsidRDefault="00DD25E7" w:rsidP="00DD25E7">
            <w:pPr>
              <w:adjustRightInd w:val="0"/>
              <w:rPr>
                <w:color w:val="000000"/>
                <w:sz w:val="16"/>
                <w:szCs w:val="16"/>
              </w:rPr>
            </w:pPr>
            <w:r w:rsidRPr="006D7AF4">
              <w:rPr>
                <w:color w:val="000000"/>
                <w:sz w:val="16"/>
                <w:szCs w:val="16"/>
              </w:rPr>
              <w:t>- жүйелі ойлау, табандылық,</w:t>
            </w:r>
          </w:p>
          <w:p w14:paraId="36749BEF"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328EF445" w14:textId="77777777" w:rsidR="00DD25E7" w:rsidRPr="006D7AF4" w:rsidRDefault="00DD25E7" w:rsidP="00DD25E7">
            <w:pPr>
              <w:adjustRightInd w:val="0"/>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313DC9BE"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1E564B5D" w14:textId="77777777" w:rsidTr="007B002F">
        <w:trPr>
          <w:trHeight w:val="60"/>
        </w:trPr>
        <w:tc>
          <w:tcPr>
            <w:tcW w:w="270" w:type="dxa"/>
          </w:tcPr>
          <w:p w14:paraId="57AC5D52"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4</w:t>
            </w:r>
          </w:p>
        </w:tc>
        <w:tc>
          <w:tcPr>
            <w:tcW w:w="2419" w:type="dxa"/>
          </w:tcPr>
          <w:p w14:paraId="0A84F5EC" w14:textId="77777777" w:rsidR="00DD25E7" w:rsidRPr="006D7AF4" w:rsidRDefault="00DD25E7" w:rsidP="00DD25E7">
            <w:pPr>
              <w:adjustRightInd w:val="0"/>
              <w:rPr>
                <w:b/>
                <w:color w:val="000000"/>
                <w:sz w:val="16"/>
                <w:szCs w:val="16"/>
              </w:rPr>
            </w:pPr>
            <w:r w:rsidRPr="006D7AF4">
              <w:rPr>
                <w:b/>
                <w:color w:val="000000"/>
                <w:sz w:val="16"/>
                <w:szCs w:val="16"/>
              </w:rPr>
              <w:t>3253-1 Санитарлық-эпидемиологиялық қызмет қызметкерлері</w:t>
            </w:r>
          </w:p>
          <w:p w14:paraId="29DB1E20" w14:textId="77777777" w:rsidR="00DD25E7" w:rsidRPr="006D7AF4" w:rsidRDefault="00DD25E7" w:rsidP="00DD25E7">
            <w:pPr>
              <w:adjustRightInd w:val="0"/>
              <w:rPr>
                <w:bCs/>
                <w:color w:val="000000"/>
                <w:sz w:val="16"/>
                <w:szCs w:val="16"/>
              </w:rPr>
            </w:pPr>
            <w:r w:rsidRPr="006D7AF4">
              <w:rPr>
                <w:bCs/>
                <w:color w:val="000000"/>
                <w:sz w:val="16"/>
                <w:szCs w:val="16"/>
              </w:rPr>
              <w:t>3253-1-001 Гигиенист-эпидемиолог (орта біліктілік)</w:t>
            </w:r>
          </w:p>
          <w:p w14:paraId="561F7EBA" w14:textId="77777777" w:rsidR="00DD25E7" w:rsidRPr="006D7AF4" w:rsidRDefault="00DD25E7" w:rsidP="00DD25E7">
            <w:pPr>
              <w:adjustRightInd w:val="0"/>
              <w:rPr>
                <w:bCs/>
                <w:color w:val="000000"/>
                <w:sz w:val="16"/>
                <w:szCs w:val="16"/>
              </w:rPr>
            </w:pPr>
            <w:r w:rsidRPr="006D7AF4">
              <w:rPr>
                <w:bCs/>
                <w:color w:val="000000"/>
                <w:sz w:val="16"/>
                <w:szCs w:val="16"/>
              </w:rPr>
              <w:t>3253-1-002 Санитарлық фельдшер</w:t>
            </w:r>
          </w:p>
          <w:p w14:paraId="114D7BE4" w14:textId="77777777" w:rsidR="00DD25E7" w:rsidRPr="006D7AF4" w:rsidRDefault="00DD25E7" w:rsidP="00DD25E7">
            <w:pPr>
              <w:adjustRightInd w:val="0"/>
              <w:rPr>
                <w:bCs/>
                <w:color w:val="000000"/>
                <w:sz w:val="16"/>
                <w:szCs w:val="16"/>
              </w:rPr>
            </w:pPr>
            <w:r w:rsidRPr="006D7AF4">
              <w:rPr>
                <w:bCs/>
                <w:color w:val="000000"/>
                <w:sz w:val="16"/>
                <w:szCs w:val="16"/>
              </w:rPr>
              <w:t>3253-1-003 Гигиенист-</w:t>
            </w:r>
            <w:r w:rsidRPr="006D7AF4">
              <w:rPr>
                <w:bCs/>
                <w:color w:val="000000"/>
                <w:sz w:val="16"/>
                <w:szCs w:val="16"/>
              </w:rPr>
              <w:lastRenderedPageBreak/>
              <w:t>эпидемиологтың көмекшісі</w:t>
            </w:r>
          </w:p>
          <w:p w14:paraId="649696E5" w14:textId="77777777" w:rsidR="00DD25E7" w:rsidRPr="006D7AF4" w:rsidRDefault="00DD25E7" w:rsidP="00DD25E7">
            <w:pPr>
              <w:adjustRightInd w:val="0"/>
              <w:rPr>
                <w:bCs/>
                <w:color w:val="000000"/>
                <w:sz w:val="16"/>
                <w:szCs w:val="16"/>
              </w:rPr>
            </w:pPr>
            <w:r w:rsidRPr="006D7AF4">
              <w:rPr>
                <w:bCs/>
                <w:color w:val="000000"/>
                <w:sz w:val="16"/>
                <w:szCs w:val="16"/>
              </w:rPr>
              <w:t>3253-1-004 Паразитологтың ассистенті</w:t>
            </w:r>
          </w:p>
          <w:p w14:paraId="0027AA75" w14:textId="77777777" w:rsidR="00DD25E7" w:rsidRPr="006D7AF4" w:rsidRDefault="00DD25E7" w:rsidP="00DD25E7">
            <w:pPr>
              <w:adjustRightInd w:val="0"/>
              <w:rPr>
                <w:bCs/>
                <w:color w:val="000000"/>
                <w:sz w:val="16"/>
                <w:szCs w:val="16"/>
              </w:rPr>
            </w:pPr>
            <w:r w:rsidRPr="006D7AF4">
              <w:rPr>
                <w:bCs/>
                <w:color w:val="000000"/>
                <w:sz w:val="16"/>
                <w:szCs w:val="16"/>
              </w:rPr>
              <w:t>3253-1-005 Зертханалық фельдшер</w:t>
            </w:r>
          </w:p>
          <w:p w14:paraId="0CC30720" w14:textId="77777777" w:rsidR="00DD25E7" w:rsidRPr="006D7AF4" w:rsidRDefault="00DD25E7" w:rsidP="00DD25E7">
            <w:pPr>
              <w:adjustRightInd w:val="0"/>
              <w:ind w:right="24"/>
              <w:rPr>
                <w:color w:val="000000"/>
                <w:sz w:val="16"/>
                <w:szCs w:val="16"/>
              </w:rPr>
            </w:pPr>
            <w:r w:rsidRPr="006D7AF4">
              <w:rPr>
                <w:bCs/>
                <w:color w:val="000000"/>
                <w:sz w:val="16"/>
                <w:szCs w:val="16"/>
              </w:rPr>
              <w:t>3253-1-006 Санитарлық-эпидемиологиялық қызмет зертханашысы</w:t>
            </w:r>
          </w:p>
        </w:tc>
        <w:tc>
          <w:tcPr>
            <w:tcW w:w="262" w:type="dxa"/>
          </w:tcPr>
          <w:p w14:paraId="30F50815"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4</w:t>
            </w:r>
          </w:p>
        </w:tc>
        <w:tc>
          <w:tcPr>
            <w:tcW w:w="1103" w:type="dxa"/>
          </w:tcPr>
          <w:p w14:paraId="4343CAFC"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51" w:type="dxa"/>
          </w:tcPr>
          <w:p w14:paraId="1ACF0D70" w14:textId="77777777" w:rsidR="00DD25E7" w:rsidRPr="006D7AF4" w:rsidRDefault="00DD25E7" w:rsidP="00DD25E7">
            <w:pPr>
              <w:rPr>
                <w:sz w:val="16"/>
                <w:szCs w:val="16"/>
                <w:lang w:val="kk-KZ"/>
              </w:rPr>
            </w:pPr>
            <w:r w:rsidRPr="006D7AF4">
              <w:rPr>
                <w:sz w:val="16"/>
                <w:szCs w:val="16"/>
                <w:lang w:val="kk-KZ"/>
              </w:rPr>
              <w:t>негізгі өндірістік процеске қатысу/қызмет көрсету</w:t>
            </w:r>
          </w:p>
        </w:tc>
        <w:tc>
          <w:tcPr>
            <w:tcW w:w="3537" w:type="dxa"/>
          </w:tcPr>
          <w:p w14:paraId="1443426E" w14:textId="77777777" w:rsidR="00DD25E7" w:rsidRPr="006D7AF4" w:rsidRDefault="00DD25E7" w:rsidP="00DD25E7">
            <w:pPr>
              <w:adjustRightInd w:val="0"/>
              <w:rPr>
                <w:color w:val="000000"/>
                <w:sz w:val="16"/>
                <w:szCs w:val="16"/>
                <w:lang w:val="kk-KZ"/>
              </w:rPr>
            </w:pPr>
            <w:r w:rsidRPr="006D7AF4">
              <w:rPr>
                <w:color w:val="000000"/>
                <w:sz w:val="16"/>
                <w:szCs w:val="16"/>
                <w:lang w:val="kk-KZ"/>
              </w:rPr>
              <w:t>- кәсіптік қызмет саласындағы теориялық және практикалық білімдердің кең ауқымы;</w:t>
            </w:r>
          </w:p>
          <w:p w14:paraId="73582709"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17DE8380"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Қауіпсіздік және еңбекті қорғау, өндірістік санитария және өрт қауіпсіздігі бойынша ережелер мен ережелер.</w:t>
            </w:r>
          </w:p>
        </w:tc>
        <w:tc>
          <w:tcPr>
            <w:tcW w:w="5445" w:type="dxa"/>
          </w:tcPr>
          <w:p w14:paraId="4E678976" w14:textId="77777777" w:rsidR="00DD25E7" w:rsidRPr="006D7AF4" w:rsidRDefault="00DD25E7" w:rsidP="00DD25E7">
            <w:pPr>
              <w:rPr>
                <w:sz w:val="16"/>
                <w:szCs w:val="16"/>
                <w:lang w:val="kk-KZ"/>
              </w:rPr>
            </w:pPr>
            <w:r w:rsidRPr="006D7AF4">
              <w:rPr>
                <w:sz w:val="16"/>
                <w:szCs w:val="16"/>
                <w:lang w:val="kk-KZ"/>
              </w:rPr>
              <w:t>- халық арасында санитарлық-эпидемияға қарсы (профилактикалық) іс-шараларды, санитарлық-ағарту жұмыстарын, оның ішінде гигиеналық тәрбие мен оқытуды, салауатты өмір салтын насихаттауды, сондай-ақ объектілерді және эпидемиологиялық ошақтарды: тамақ өнімдерін, тауарларды, бұйымдарды, құрылыс материалдарын, халық тұтынатын тауарларды, улы суларды, радиоактивті сусындарды, олардың еңбек сусындарын, биологиялық сусындарды, улы заттардан сынамаларды алу арқылы санитарлық-</w:t>
            </w:r>
            <w:r w:rsidRPr="006D7AF4">
              <w:rPr>
                <w:sz w:val="16"/>
                <w:szCs w:val="16"/>
                <w:lang w:val="kk-KZ"/>
              </w:rPr>
              <w:lastRenderedPageBreak/>
              <w:t>эпидемиологиялық сараптама жүргізу; және аспаптық зерттеулер;</w:t>
            </w:r>
          </w:p>
          <w:p w14:paraId="7511440A" w14:textId="77777777" w:rsidR="00DD25E7" w:rsidRPr="006D7AF4" w:rsidRDefault="00DD25E7" w:rsidP="00DD25E7">
            <w:pPr>
              <w:rPr>
                <w:sz w:val="16"/>
                <w:szCs w:val="16"/>
                <w:lang w:val="kk-KZ"/>
              </w:rPr>
            </w:pPr>
            <w:r w:rsidRPr="006D7AF4">
              <w:rPr>
                <w:sz w:val="16"/>
                <w:szCs w:val="16"/>
                <w:lang w:val="kk-KZ"/>
              </w:rPr>
              <w:t>- материалдарды жинауға және өңдеуге қатысу;</w:t>
            </w:r>
          </w:p>
          <w:p w14:paraId="326C1B1C" w14:textId="77777777" w:rsidR="00DD25E7" w:rsidRPr="006D7AF4" w:rsidRDefault="00DD25E7" w:rsidP="00DD25E7">
            <w:pPr>
              <w:rPr>
                <w:sz w:val="16"/>
                <w:szCs w:val="16"/>
                <w:lang w:val="kk-KZ"/>
              </w:rPr>
            </w:pPr>
            <w:r w:rsidRPr="006D7AF4">
              <w:rPr>
                <w:sz w:val="16"/>
                <w:szCs w:val="16"/>
                <w:lang w:val="kk-KZ"/>
              </w:rPr>
              <w:t>- медициналық құжаттаманы есепке алу және есеп беруді жүргізу.</w:t>
            </w:r>
          </w:p>
          <w:p w14:paraId="7858D52A" w14:textId="77777777" w:rsidR="00DD25E7" w:rsidRPr="006D7AF4" w:rsidRDefault="00DD25E7" w:rsidP="00DD25E7">
            <w:pPr>
              <w:rPr>
                <w:sz w:val="16"/>
                <w:szCs w:val="16"/>
                <w:lang w:val="kk-KZ"/>
              </w:rPr>
            </w:pPr>
            <w:r w:rsidRPr="006D7AF4">
              <w:rPr>
                <w:sz w:val="16"/>
                <w:szCs w:val="16"/>
                <w:lang w:val="kk-KZ"/>
              </w:rPr>
              <w:t>- жұқпалы және жұқпалы емес аурулар туралы мәліметтерді тіркеуді, есепке алуды және статистикалық өңдеуді қамтамасыз ету.</w:t>
            </w:r>
          </w:p>
          <w:p w14:paraId="02F69DDA" w14:textId="77777777" w:rsidR="00DD25E7" w:rsidRPr="006D7AF4" w:rsidRDefault="00DD25E7" w:rsidP="00DD25E7">
            <w:pPr>
              <w:rPr>
                <w:sz w:val="16"/>
                <w:szCs w:val="16"/>
                <w:lang w:val="kk-KZ"/>
              </w:rPr>
            </w:pPr>
            <w:r w:rsidRPr="006D7AF4">
              <w:rPr>
                <w:sz w:val="16"/>
                <w:szCs w:val="16"/>
                <w:lang w:val="kk-KZ"/>
              </w:rPr>
              <w:t>- Зертханалық жабдықтың жұмысқа жарамды жағдайын бақылау.</w:t>
            </w:r>
          </w:p>
          <w:p w14:paraId="4A1275C2" w14:textId="77777777" w:rsidR="00DD25E7" w:rsidRPr="006D7AF4" w:rsidRDefault="00DD25E7" w:rsidP="00DD25E7">
            <w:pPr>
              <w:rPr>
                <w:sz w:val="16"/>
                <w:szCs w:val="16"/>
                <w:lang w:val="kk-KZ"/>
              </w:rPr>
            </w:pPr>
            <w:r w:rsidRPr="006D7AF4">
              <w:rPr>
                <w:sz w:val="16"/>
                <w:szCs w:val="16"/>
                <w:lang w:val="kk-KZ"/>
              </w:rPr>
              <w:t>- Зертханалық зерттеулерге, аспаптық өлшеулерге арналған жабдықты дайындау.</w:t>
            </w:r>
          </w:p>
        </w:tc>
        <w:tc>
          <w:tcPr>
            <w:tcW w:w="1501" w:type="dxa"/>
            <w:gridSpan w:val="2"/>
          </w:tcPr>
          <w:p w14:paraId="413C6AD8"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Еңбекқорлық,</w:t>
            </w:r>
          </w:p>
          <w:p w14:paraId="45DBC95E" w14:textId="77777777" w:rsidR="00DD25E7" w:rsidRPr="006D7AF4" w:rsidRDefault="00DD25E7" w:rsidP="00DD25E7">
            <w:pPr>
              <w:adjustRightInd w:val="0"/>
              <w:rPr>
                <w:color w:val="000000"/>
                <w:sz w:val="16"/>
                <w:szCs w:val="16"/>
                <w:lang w:val="kk-KZ"/>
              </w:rPr>
            </w:pPr>
            <w:r w:rsidRPr="006D7AF4">
              <w:rPr>
                <w:color w:val="000000"/>
                <w:sz w:val="16"/>
                <w:szCs w:val="16"/>
                <w:lang w:val="kk-KZ"/>
              </w:rPr>
              <w:t>- Топта жұмыс істей білу, коммуникативті дағдылар,</w:t>
            </w:r>
          </w:p>
          <w:p w14:paraId="1BC90061"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09204BEE"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Ақпаратпен жұмыс істей білу,</w:t>
            </w:r>
          </w:p>
          <w:p w14:paraId="370D8FE6" w14:textId="77777777" w:rsidR="00DD25E7" w:rsidRPr="006D7AF4" w:rsidRDefault="00DD25E7" w:rsidP="00DD25E7">
            <w:pPr>
              <w:adjustRightInd w:val="0"/>
              <w:rPr>
                <w:color w:val="000000"/>
                <w:sz w:val="16"/>
                <w:szCs w:val="16"/>
                <w:lang w:val="kk-KZ"/>
              </w:rPr>
            </w:pPr>
            <w:r w:rsidRPr="006D7AF4">
              <w:rPr>
                <w:color w:val="000000"/>
                <w:sz w:val="16"/>
                <w:szCs w:val="16"/>
                <w:lang w:val="kk-KZ"/>
              </w:rPr>
              <w:t>- жұмыс нәтижесіне жауапкершілік.</w:t>
            </w:r>
          </w:p>
        </w:tc>
      </w:tr>
      <w:tr w:rsidR="00DD25E7" w:rsidRPr="006D7AF4" w14:paraId="4C0A1692" w14:textId="77777777" w:rsidTr="007B002F">
        <w:trPr>
          <w:trHeight w:val="60"/>
        </w:trPr>
        <w:tc>
          <w:tcPr>
            <w:tcW w:w="270" w:type="dxa"/>
          </w:tcPr>
          <w:p w14:paraId="6F95FC55"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4</w:t>
            </w:r>
          </w:p>
        </w:tc>
        <w:tc>
          <w:tcPr>
            <w:tcW w:w="2419" w:type="dxa"/>
          </w:tcPr>
          <w:p w14:paraId="67FE4901" w14:textId="77777777" w:rsidR="00DD25E7" w:rsidRPr="006D7AF4" w:rsidRDefault="00DD25E7" w:rsidP="00DD25E7">
            <w:pPr>
              <w:adjustRightInd w:val="0"/>
              <w:ind w:right="-91"/>
              <w:rPr>
                <w:b/>
                <w:color w:val="000000"/>
                <w:sz w:val="16"/>
                <w:szCs w:val="16"/>
              </w:rPr>
            </w:pPr>
            <w:r w:rsidRPr="006D7AF4">
              <w:rPr>
                <w:b/>
                <w:color w:val="000000"/>
                <w:sz w:val="16"/>
                <w:szCs w:val="16"/>
              </w:rPr>
              <w:t xml:space="preserve">3259-0 Денсаулық сақтау саласындағы басқа да орта буын медицина қызметкерлері, н.в.д.г. </w:t>
            </w:r>
          </w:p>
          <w:p w14:paraId="21439C95" w14:textId="77777777" w:rsidR="00DD25E7" w:rsidRPr="006D7AF4" w:rsidRDefault="00DD25E7" w:rsidP="00DD25E7">
            <w:pPr>
              <w:adjustRightInd w:val="0"/>
              <w:ind w:right="-91"/>
              <w:rPr>
                <w:color w:val="000000"/>
                <w:sz w:val="16"/>
                <w:szCs w:val="16"/>
              </w:rPr>
            </w:pPr>
            <w:r w:rsidRPr="006D7AF4">
              <w:rPr>
                <w:color w:val="000000"/>
                <w:sz w:val="16"/>
                <w:szCs w:val="16"/>
              </w:rPr>
              <w:t>3259-0-002 Дезинфекция бойынша нұсқаушы</w:t>
            </w:r>
          </w:p>
        </w:tc>
        <w:tc>
          <w:tcPr>
            <w:tcW w:w="262" w:type="dxa"/>
          </w:tcPr>
          <w:p w14:paraId="39DAC537"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4</w:t>
            </w:r>
          </w:p>
        </w:tc>
        <w:tc>
          <w:tcPr>
            <w:tcW w:w="1103" w:type="dxa"/>
          </w:tcPr>
          <w:p w14:paraId="18CC9497"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51" w:type="dxa"/>
          </w:tcPr>
          <w:p w14:paraId="7B6D34E0" w14:textId="77777777" w:rsidR="00DD25E7" w:rsidRPr="006D7AF4" w:rsidRDefault="00DD25E7" w:rsidP="00DD25E7">
            <w:pPr>
              <w:rPr>
                <w:sz w:val="16"/>
                <w:szCs w:val="16"/>
                <w:lang w:val="kk-KZ"/>
              </w:rPr>
            </w:pPr>
            <w:r w:rsidRPr="006D7AF4">
              <w:rPr>
                <w:sz w:val="16"/>
                <w:szCs w:val="16"/>
                <w:lang w:val="kk-KZ"/>
              </w:rPr>
              <w:t>негізгі өндірістік процеске қатысу/қызмет көрсету</w:t>
            </w:r>
          </w:p>
        </w:tc>
        <w:tc>
          <w:tcPr>
            <w:tcW w:w="3537" w:type="dxa"/>
          </w:tcPr>
          <w:p w14:paraId="27927548" w14:textId="77777777" w:rsidR="00DD25E7" w:rsidRPr="006D7AF4" w:rsidRDefault="00DD25E7" w:rsidP="00DD25E7">
            <w:pPr>
              <w:adjustRightInd w:val="0"/>
              <w:rPr>
                <w:color w:val="000000"/>
                <w:sz w:val="16"/>
                <w:szCs w:val="16"/>
                <w:lang w:val="kk-KZ"/>
              </w:rPr>
            </w:pPr>
            <w:r w:rsidRPr="006D7AF4">
              <w:rPr>
                <w:color w:val="000000"/>
                <w:sz w:val="16"/>
                <w:szCs w:val="16"/>
                <w:lang w:val="kk-KZ"/>
              </w:rPr>
              <w:t>- кәсіптік қызмет саласындағы теориялық және практикалық білімнің кең ауқымы;</w:t>
            </w:r>
          </w:p>
          <w:p w14:paraId="38AA0108"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6CF65A62" w14:textId="77777777" w:rsidR="00DD25E7" w:rsidRPr="006D7AF4" w:rsidRDefault="00DD25E7" w:rsidP="00DD25E7">
            <w:pPr>
              <w:adjustRightInd w:val="0"/>
              <w:rPr>
                <w:color w:val="000000"/>
                <w:sz w:val="16"/>
                <w:szCs w:val="16"/>
                <w:lang w:val="kk-KZ"/>
              </w:rPr>
            </w:pPr>
            <w:r w:rsidRPr="006D7AF4">
              <w:rPr>
                <w:color w:val="000000"/>
                <w:sz w:val="16"/>
                <w:szCs w:val="16"/>
                <w:lang w:val="kk-KZ"/>
              </w:rPr>
              <w:t>- жеке қорғану құралдарын қолдану және улану кезіндегі алғашқы көмек көрсету;</w:t>
            </w:r>
          </w:p>
          <w:p w14:paraId="41F65092" w14:textId="77777777" w:rsidR="00DD25E7" w:rsidRPr="006D7AF4" w:rsidRDefault="00DD25E7" w:rsidP="00DD25E7">
            <w:pPr>
              <w:adjustRightInd w:val="0"/>
              <w:rPr>
                <w:color w:val="000000"/>
                <w:sz w:val="16"/>
                <w:szCs w:val="16"/>
              </w:rPr>
            </w:pPr>
            <w:r w:rsidRPr="006D7AF4">
              <w:rPr>
                <w:color w:val="000000"/>
                <w:sz w:val="16"/>
                <w:szCs w:val="16"/>
              </w:rPr>
              <w:t>- дезинфекциялау құралдарының номенклатурасы мен шығын нормалары;</w:t>
            </w:r>
          </w:p>
          <w:p w14:paraId="217DCB54" w14:textId="77777777" w:rsidR="00DD25E7" w:rsidRPr="006D7AF4" w:rsidRDefault="00DD25E7" w:rsidP="00DD25E7">
            <w:pPr>
              <w:adjustRightInd w:val="0"/>
              <w:rPr>
                <w:color w:val="000000"/>
                <w:sz w:val="16"/>
                <w:szCs w:val="16"/>
              </w:rPr>
            </w:pPr>
            <w:r w:rsidRPr="006D7AF4">
              <w:rPr>
                <w:color w:val="000000"/>
                <w:sz w:val="16"/>
                <w:szCs w:val="16"/>
              </w:rPr>
              <w:t>- дезинфекциялау құралдарын сақтау және тасымалдау шарттары;</w:t>
            </w:r>
          </w:p>
          <w:p w14:paraId="71EE2AA2" w14:textId="77777777" w:rsidR="00DD25E7" w:rsidRPr="006D7AF4" w:rsidRDefault="00DD25E7" w:rsidP="00DD25E7">
            <w:pPr>
              <w:adjustRightInd w:val="0"/>
              <w:rPr>
                <w:color w:val="000000"/>
                <w:sz w:val="16"/>
                <w:szCs w:val="16"/>
              </w:rPr>
            </w:pPr>
            <w:r w:rsidRPr="006D7AF4">
              <w:rPr>
                <w:color w:val="000000"/>
                <w:sz w:val="16"/>
                <w:szCs w:val="16"/>
              </w:rPr>
              <w:t>- Қауіпсіздік және еңбекті қорғау, өндірістік санитария және өрт қауіпсіздігі бойынша ережелер мен ережелер.</w:t>
            </w:r>
          </w:p>
        </w:tc>
        <w:tc>
          <w:tcPr>
            <w:tcW w:w="5445" w:type="dxa"/>
          </w:tcPr>
          <w:p w14:paraId="58E66FE0" w14:textId="77777777" w:rsidR="00DD25E7" w:rsidRPr="006D7AF4" w:rsidRDefault="00DD25E7" w:rsidP="00DD25E7">
            <w:pPr>
              <w:rPr>
                <w:sz w:val="16"/>
                <w:szCs w:val="16"/>
              </w:rPr>
            </w:pPr>
            <w:r w:rsidRPr="006D7AF4">
              <w:rPr>
                <w:sz w:val="16"/>
                <w:szCs w:val="16"/>
              </w:rPr>
              <w:t>- дезинфекциялық іс-шараларды жүргізу бойынша жұмыстарды жүргізу, олардың көлемін, жекелеген объектілерді дезинфекциялау, дезинсекциялау және дератизациялау жүргізу әдістері мен құралдарын анықтау;</w:t>
            </w:r>
          </w:p>
          <w:p w14:paraId="1B5EDB4A" w14:textId="77777777" w:rsidR="00DD25E7" w:rsidRPr="006D7AF4" w:rsidRDefault="00DD25E7" w:rsidP="00DD25E7">
            <w:pPr>
              <w:rPr>
                <w:sz w:val="16"/>
                <w:szCs w:val="16"/>
              </w:rPr>
            </w:pPr>
            <w:r w:rsidRPr="006D7AF4">
              <w:rPr>
                <w:sz w:val="16"/>
                <w:szCs w:val="16"/>
              </w:rPr>
              <w:t>- дезинфекциялық бригаданы басқару және қорытынды және профилактикалық дезинфекцияға қатысу;</w:t>
            </w:r>
          </w:p>
          <w:p w14:paraId="210F637A" w14:textId="77777777" w:rsidR="00DD25E7" w:rsidRPr="006D7AF4" w:rsidRDefault="00DD25E7" w:rsidP="00DD25E7">
            <w:pPr>
              <w:rPr>
                <w:sz w:val="16"/>
                <w:szCs w:val="16"/>
              </w:rPr>
            </w:pPr>
            <w:r w:rsidRPr="006D7AF4">
              <w:rPr>
                <w:sz w:val="16"/>
                <w:szCs w:val="16"/>
              </w:rPr>
              <w:t>- дезинфекциялық ерітінділерді дайындауды, қолдануды, құрал-жабдықтарды, мүкәммалдарды пайдалануды, жүргізілген дезинфекцияның сапасын, дезинфекциялаушылардың жеке және қоғамдық қауіпсіздік ережелерін сақтауын бақылау;</w:t>
            </w:r>
          </w:p>
          <w:p w14:paraId="6667FEA2" w14:textId="77777777" w:rsidR="00DD25E7" w:rsidRPr="006D7AF4" w:rsidRDefault="00DD25E7" w:rsidP="00DD25E7">
            <w:pPr>
              <w:rPr>
                <w:sz w:val="16"/>
                <w:szCs w:val="16"/>
                <w:lang w:val="kk-KZ"/>
              </w:rPr>
            </w:pPr>
            <w:r w:rsidRPr="006D7AF4">
              <w:rPr>
                <w:sz w:val="16"/>
                <w:szCs w:val="16"/>
              </w:rPr>
              <w:t>- дезинфекция, дератизация және дезинсекция жұмыстарын жүргізу кезінде әдістердің сақталуын қадағалау; - Дезинфекциялық жұмыстарды орындау үшін құжаттаманы дайындайды.</w:t>
            </w:r>
          </w:p>
        </w:tc>
        <w:tc>
          <w:tcPr>
            <w:tcW w:w="1501" w:type="dxa"/>
            <w:gridSpan w:val="2"/>
          </w:tcPr>
          <w:p w14:paraId="3EA07959" w14:textId="77777777" w:rsidR="00DD25E7" w:rsidRPr="006D7AF4" w:rsidRDefault="00DD25E7" w:rsidP="00DD25E7">
            <w:pPr>
              <w:adjustRightInd w:val="0"/>
              <w:rPr>
                <w:color w:val="000000"/>
                <w:sz w:val="16"/>
                <w:szCs w:val="16"/>
                <w:lang w:val="kk-KZ"/>
              </w:rPr>
            </w:pPr>
            <w:r w:rsidRPr="006D7AF4">
              <w:rPr>
                <w:color w:val="000000"/>
                <w:sz w:val="16"/>
                <w:szCs w:val="16"/>
                <w:lang w:val="kk-KZ"/>
              </w:rPr>
              <w:t>- Еңбекқорлық,</w:t>
            </w:r>
          </w:p>
          <w:p w14:paraId="2D5C25C6" w14:textId="77777777" w:rsidR="00DD25E7" w:rsidRPr="006D7AF4" w:rsidRDefault="00DD25E7" w:rsidP="00DD25E7">
            <w:pPr>
              <w:adjustRightInd w:val="0"/>
              <w:rPr>
                <w:color w:val="000000"/>
                <w:sz w:val="16"/>
                <w:szCs w:val="16"/>
                <w:lang w:val="kk-KZ"/>
              </w:rPr>
            </w:pPr>
            <w:r w:rsidRPr="006D7AF4">
              <w:rPr>
                <w:color w:val="000000"/>
                <w:sz w:val="16"/>
                <w:szCs w:val="16"/>
                <w:lang w:val="kk-KZ"/>
              </w:rPr>
              <w:t>- Топта жұмыс істей білу, коммуникативті дағдылар,</w:t>
            </w:r>
          </w:p>
          <w:p w14:paraId="4321D99F"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04A6878D" w14:textId="77777777" w:rsidR="00DD25E7" w:rsidRPr="006D7AF4" w:rsidRDefault="00DD25E7" w:rsidP="00DD25E7">
            <w:pPr>
              <w:adjustRightInd w:val="0"/>
              <w:rPr>
                <w:color w:val="000000"/>
                <w:sz w:val="16"/>
                <w:szCs w:val="16"/>
                <w:lang w:val="kk-KZ"/>
              </w:rPr>
            </w:pPr>
            <w:r w:rsidRPr="006D7AF4">
              <w:rPr>
                <w:color w:val="000000"/>
                <w:sz w:val="16"/>
                <w:szCs w:val="16"/>
                <w:lang w:val="kk-KZ"/>
              </w:rPr>
              <w:t>- Ақпаратпен жұмыс істей білу,</w:t>
            </w:r>
          </w:p>
          <w:p w14:paraId="03AAD716" w14:textId="77777777" w:rsidR="00DD25E7" w:rsidRPr="006D7AF4" w:rsidRDefault="00DD25E7" w:rsidP="00DD25E7">
            <w:pPr>
              <w:adjustRightInd w:val="0"/>
              <w:rPr>
                <w:color w:val="000000"/>
                <w:sz w:val="16"/>
                <w:szCs w:val="16"/>
                <w:lang w:val="kk-KZ"/>
              </w:rPr>
            </w:pPr>
            <w:r w:rsidRPr="006D7AF4">
              <w:rPr>
                <w:color w:val="000000"/>
                <w:sz w:val="16"/>
                <w:szCs w:val="16"/>
                <w:lang w:val="kk-KZ"/>
              </w:rPr>
              <w:t>- жұмыс нәтижесіне жауапкершілік.</w:t>
            </w:r>
          </w:p>
        </w:tc>
      </w:tr>
      <w:tr w:rsidR="00DD25E7" w:rsidRPr="006D7AF4" w14:paraId="703A204D" w14:textId="77777777" w:rsidTr="007B002F">
        <w:trPr>
          <w:trHeight w:val="60"/>
        </w:trPr>
        <w:tc>
          <w:tcPr>
            <w:tcW w:w="270" w:type="dxa"/>
          </w:tcPr>
          <w:p w14:paraId="3A10C5FE"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4</w:t>
            </w:r>
          </w:p>
        </w:tc>
        <w:tc>
          <w:tcPr>
            <w:tcW w:w="2419" w:type="dxa"/>
          </w:tcPr>
          <w:p w14:paraId="30886AC8" w14:textId="77777777" w:rsidR="00DD25E7" w:rsidRPr="006D7AF4" w:rsidRDefault="00DD25E7" w:rsidP="00DD25E7">
            <w:pPr>
              <w:adjustRightInd w:val="0"/>
              <w:rPr>
                <w:b/>
                <w:color w:val="000000"/>
                <w:sz w:val="16"/>
                <w:szCs w:val="16"/>
              </w:rPr>
            </w:pPr>
            <w:r w:rsidRPr="006D7AF4">
              <w:rPr>
                <w:b/>
                <w:color w:val="000000"/>
                <w:sz w:val="16"/>
                <w:szCs w:val="16"/>
              </w:rPr>
              <w:t>3259-0 Денсаулық сақтау саласындағы басқа да орта буын медицина қызметкерлері, н.в.д.г.</w:t>
            </w:r>
          </w:p>
          <w:p w14:paraId="7C753566" w14:textId="77777777" w:rsidR="00DD25E7" w:rsidRPr="006D7AF4" w:rsidRDefault="00DD25E7" w:rsidP="00DD25E7">
            <w:pPr>
              <w:adjustRightInd w:val="0"/>
              <w:rPr>
                <w:color w:val="000000"/>
                <w:sz w:val="16"/>
                <w:szCs w:val="16"/>
              </w:rPr>
            </w:pPr>
            <w:r w:rsidRPr="006D7AF4">
              <w:rPr>
                <w:color w:val="000000"/>
                <w:sz w:val="16"/>
                <w:szCs w:val="16"/>
              </w:rPr>
              <w:t>3259-0-007 Бактериологиялық зертхананың лаборанты</w:t>
            </w:r>
          </w:p>
          <w:p w14:paraId="378E737B" w14:textId="77777777" w:rsidR="00DD25E7" w:rsidRPr="006D7AF4" w:rsidRDefault="00DD25E7" w:rsidP="00DD25E7">
            <w:pPr>
              <w:adjustRightInd w:val="0"/>
              <w:rPr>
                <w:color w:val="000000"/>
                <w:sz w:val="16"/>
                <w:szCs w:val="16"/>
              </w:rPr>
            </w:pPr>
            <w:r w:rsidRPr="006D7AF4">
              <w:rPr>
                <w:color w:val="000000"/>
                <w:sz w:val="16"/>
                <w:szCs w:val="16"/>
              </w:rPr>
              <w:t>3259-0-012 Санитарлық-гигиеналық зертхананың лаборанты (санитариялық-эпидемиологиялық бейіні)</w:t>
            </w:r>
            <w:r w:rsidRPr="006D7AF4">
              <w:rPr>
                <w:color w:val="000000"/>
                <w:sz w:val="16"/>
                <w:szCs w:val="16"/>
                <w:vertAlign w:val="superscript"/>
              </w:rPr>
              <w:footnoteReference w:id="27"/>
            </w:r>
          </w:p>
        </w:tc>
        <w:tc>
          <w:tcPr>
            <w:tcW w:w="262" w:type="dxa"/>
          </w:tcPr>
          <w:p w14:paraId="6EF0FF09"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4</w:t>
            </w:r>
          </w:p>
        </w:tc>
        <w:tc>
          <w:tcPr>
            <w:tcW w:w="1103" w:type="dxa"/>
          </w:tcPr>
          <w:p w14:paraId="2E74F5CE"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51" w:type="dxa"/>
          </w:tcPr>
          <w:p w14:paraId="5806AB4A" w14:textId="77777777" w:rsidR="00DD25E7" w:rsidRPr="006D7AF4" w:rsidRDefault="00DD25E7" w:rsidP="00DD25E7">
            <w:pPr>
              <w:rPr>
                <w:sz w:val="16"/>
                <w:szCs w:val="16"/>
                <w:lang w:val="kk-KZ"/>
              </w:rPr>
            </w:pPr>
            <w:r w:rsidRPr="006D7AF4">
              <w:rPr>
                <w:sz w:val="16"/>
                <w:szCs w:val="16"/>
                <w:lang w:val="kk-KZ"/>
              </w:rPr>
              <w:t>негізгі өндірістік процеске қатысу/қызмет көрсету</w:t>
            </w:r>
          </w:p>
        </w:tc>
        <w:tc>
          <w:tcPr>
            <w:tcW w:w="3537" w:type="dxa"/>
          </w:tcPr>
          <w:p w14:paraId="12E60C5A" w14:textId="77777777" w:rsidR="00DD25E7" w:rsidRPr="006D7AF4" w:rsidRDefault="00DD25E7" w:rsidP="00DD25E7">
            <w:pPr>
              <w:adjustRightInd w:val="0"/>
              <w:rPr>
                <w:color w:val="000000"/>
                <w:sz w:val="16"/>
                <w:szCs w:val="16"/>
                <w:lang w:val="kk-KZ"/>
              </w:rPr>
            </w:pPr>
            <w:r w:rsidRPr="006D7AF4">
              <w:rPr>
                <w:color w:val="000000"/>
                <w:sz w:val="16"/>
                <w:szCs w:val="16"/>
                <w:lang w:val="kk-KZ"/>
              </w:rPr>
              <w:t>- кәсіптік қызмет саласындағы теориялық және практикалық білімнің кең ауқымы;</w:t>
            </w:r>
          </w:p>
          <w:p w14:paraId="1E74A3B3" w14:textId="77777777" w:rsidR="00DD25E7" w:rsidRPr="006D7AF4" w:rsidRDefault="00DD25E7" w:rsidP="00DD25E7">
            <w:pPr>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7BB8DD0B" w14:textId="77777777" w:rsidR="00DD25E7" w:rsidRPr="006D7AF4" w:rsidRDefault="00DD25E7" w:rsidP="00DD25E7">
            <w:pPr>
              <w:adjustRightInd w:val="0"/>
              <w:rPr>
                <w:color w:val="000000"/>
                <w:sz w:val="16"/>
                <w:szCs w:val="16"/>
              </w:rPr>
            </w:pPr>
            <w:r w:rsidRPr="006D7AF4">
              <w:rPr>
                <w:color w:val="000000"/>
                <w:sz w:val="16"/>
                <w:szCs w:val="16"/>
              </w:rPr>
              <w:t>- негізгі жұқпалы аурулардың микробиологиялық диагностикасы;</w:t>
            </w:r>
          </w:p>
          <w:p w14:paraId="7E04F916" w14:textId="77777777" w:rsidR="00DD25E7" w:rsidRPr="006D7AF4" w:rsidRDefault="00DD25E7" w:rsidP="00DD25E7">
            <w:pPr>
              <w:adjustRightInd w:val="0"/>
              <w:rPr>
                <w:color w:val="000000"/>
                <w:sz w:val="16"/>
                <w:szCs w:val="16"/>
              </w:rPr>
            </w:pPr>
            <w:r w:rsidRPr="006D7AF4">
              <w:rPr>
                <w:color w:val="000000"/>
                <w:sz w:val="16"/>
                <w:szCs w:val="16"/>
              </w:rPr>
              <w:t>- санитарлық-микробиологиялық зерттеулердің негіздерін, жалпы клиникалық, биохимиялық, гематологиялық және цитологиялық зертханалық зерттеу әдістерін;</w:t>
            </w:r>
          </w:p>
          <w:p w14:paraId="1FD4B835" w14:textId="77777777" w:rsidR="00DD25E7" w:rsidRPr="006D7AF4" w:rsidRDefault="00DD25E7" w:rsidP="00DD25E7">
            <w:pPr>
              <w:adjustRightInd w:val="0"/>
              <w:rPr>
                <w:color w:val="000000"/>
                <w:sz w:val="16"/>
                <w:szCs w:val="16"/>
              </w:rPr>
            </w:pPr>
            <w:r w:rsidRPr="006D7AF4">
              <w:rPr>
                <w:color w:val="000000"/>
                <w:sz w:val="16"/>
                <w:szCs w:val="16"/>
              </w:rPr>
              <w:t>- зертханалық құрал-жабдықтарды пайдалана отырып, зертханалық зерттеулер жүргізу техникасын;</w:t>
            </w:r>
          </w:p>
          <w:p w14:paraId="3EAB7C6E" w14:textId="77777777" w:rsidR="00DD25E7" w:rsidRPr="006D7AF4" w:rsidRDefault="00DD25E7" w:rsidP="00DD25E7">
            <w:pPr>
              <w:adjustRightInd w:val="0"/>
              <w:rPr>
                <w:color w:val="000000"/>
                <w:sz w:val="16"/>
                <w:szCs w:val="16"/>
              </w:rPr>
            </w:pPr>
            <w:r w:rsidRPr="006D7AF4">
              <w:rPr>
                <w:color w:val="000000"/>
                <w:sz w:val="16"/>
                <w:szCs w:val="16"/>
              </w:rPr>
              <w:t>- зертханалық жабдықты, бақылау-өлшеу аппаратурасын пайдалану ережесін;</w:t>
            </w:r>
          </w:p>
          <w:p w14:paraId="53D1641F" w14:textId="77777777" w:rsidR="00DD25E7" w:rsidRPr="006D7AF4" w:rsidRDefault="00DD25E7" w:rsidP="00DD25E7">
            <w:pPr>
              <w:adjustRightInd w:val="0"/>
              <w:rPr>
                <w:color w:val="000000"/>
                <w:sz w:val="16"/>
                <w:szCs w:val="16"/>
              </w:rPr>
            </w:pPr>
            <w:r w:rsidRPr="006D7AF4">
              <w:rPr>
                <w:color w:val="000000"/>
                <w:sz w:val="16"/>
                <w:szCs w:val="16"/>
              </w:rPr>
              <w:t>- Қауіпсіздік және еңбекті қорғау, өндірістік санитария және өрт қауіпсіздігі бойынша ережелер мен ережелер.</w:t>
            </w:r>
          </w:p>
        </w:tc>
        <w:tc>
          <w:tcPr>
            <w:tcW w:w="5445" w:type="dxa"/>
          </w:tcPr>
          <w:p w14:paraId="22FAE323" w14:textId="77777777" w:rsidR="00DD25E7" w:rsidRPr="006D7AF4" w:rsidRDefault="00DD25E7" w:rsidP="00DD25E7">
            <w:pPr>
              <w:rPr>
                <w:sz w:val="16"/>
                <w:szCs w:val="16"/>
                <w:lang w:val="kk-KZ"/>
              </w:rPr>
            </w:pPr>
            <w:r w:rsidRPr="006D7AF4">
              <w:rPr>
                <w:sz w:val="16"/>
                <w:szCs w:val="16"/>
                <w:lang w:val="kk-KZ"/>
              </w:rPr>
              <w:t>-дәрігердің бақылауымен зертханалық зерттеулер жүргізу және оларды жүзеге асыру үшін зертханалық құрал-жабдықтарды, реагенттерді, химиялық шыны ыдыстарды, қоректік орталарды, бояғыштарды және дезинфекциялау құралдарын өз бетінше дайындауға;</w:t>
            </w:r>
          </w:p>
          <w:p w14:paraId="0DE88272" w14:textId="77777777" w:rsidR="00DD25E7" w:rsidRPr="006D7AF4" w:rsidRDefault="00DD25E7" w:rsidP="00DD25E7">
            <w:pPr>
              <w:rPr>
                <w:sz w:val="16"/>
                <w:szCs w:val="16"/>
                <w:lang w:val="kk-KZ"/>
              </w:rPr>
            </w:pPr>
            <w:r w:rsidRPr="006D7AF4">
              <w:rPr>
                <w:sz w:val="16"/>
                <w:szCs w:val="16"/>
                <w:lang w:val="kk-KZ"/>
              </w:rPr>
              <w:t>- сынауға түскен биологиялық материалды қабылдау және тіркеу, оның орамы мен жеткізу мерзімінің қажетті талаптарға сәйкестігін тексеру;</w:t>
            </w:r>
          </w:p>
          <w:p w14:paraId="2BE102E4" w14:textId="77777777" w:rsidR="00DD25E7" w:rsidRPr="006D7AF4" w:rsidRDefault="00DD25E7" w:rsidP="00DD25E7">
            <w:pPr>
              <w:rPr>
                <w:sz w:val="16"/>
                <w:szCs w:val="16"/>
                <w:lang w:val="kk-KZ"/>
              </w:rPr>
            </w:pPr>
            <w:r w:rsidRPr="006D7AF4">
              <w:rPr>
                <w:sz w:val="16"/>
                <w:szCs w:val="16"/>
                <w:lang w:val="kk-KZ"/>
              </w:rPr>
              <w:t>- алынған материалдың сынауға жарамдылығын, ілеспе құжаттаманың дұрыс ресімделуін тексеру;</w:t>
            </w:r>
          </w:p>
          <w:p w14:paraId="7238B67F" w14:textId="77777777" w:rsidR="00DD25E7" w:rsidRPr="006D7AF4" w:rsidRDefault="00DD25E7" w:rsidP="00DD25E7">
            <w:pPr>
              <w:rPr>
                <w:sz w:val="16"/>
                <w:szCs w:val="16"/>
                <w:lang w:val="kk-KZ"/>
              </w:rPr>
            </w:pPr>
            <w:r w:rsidRPr="006D7AF4">
              <w:rPr>
                <w:sz w:val="16"/>
                <w:szCs w:val="16"/>
                <w:lang w:val="kk-KZ"/>
              </w:rPr>
              <w:t>- калибрлеу құрылғыларына, қоректік орталарға, реагенттерге, бояғыштарға және дезинфекциялауға арналған стандартты және жұмыс ерітінділерін дайындау;</w:t>
            </w:r>
          </w:p>
          <w:p w14:paraId="04BE25E5" w14:textId="77777777" w:rsidR="00DD25E7" w:rsidRPr="006D7AF4" w:rsidRDefault="00DD25E7" w:rsidP="00DD25E7">
            <w:pPr>
              <w:rPr>
                <w:sz w:val="16"/>
                <w:szCs w:val="16"/>
                <w:lang w:val="kk-KZ"/>
              </w:rPr>
            </w:pPr>
            <w:r w:rsidRPr="006D7AF4">
              <w:rPr>
                <w:sz w:val="16"/>
                <w:szCs w:val="16"/>
                <w:lang w:val="kk-KZ"/>
              </w:rPr>
              <w:t>- зертханалық аспаптар мен шыны ыдыстарды зарарсыздандыру;</w:t>
            </w:r>
          </w:p>
          <w:p w14:paraId="0DC06A22" w14:textId="77777777" w:rsidR="00DD25E7" w:rsidRPr="006D7AF4" w:rsidRDefault="00DD25E7" w:rsidP="00DD25E7">
            <w:pPr>
              <w:rPr>
                <w:sz w:val="16"/>
                <w:szCs w:val="16"/>
                <w:lang w:val="kk-KZ"/>
              </w:rPr>
            </w:pPr>
            <w:r w:rsidRPr="006D7AF4">
              <w:rPr>
                <w:sz w:val="16"/>
                <w:szCs w:val="16"/>
                <w:lang w:val="kk-KZ"/>
              </w:rPr>
              <w:t>- талдау нәтижелерін дәрігерге тапсыру;</w:t>
            </w:r>
          </w:p>
          <w:p w14:paraId="29B446B6" w14:textId="77777777" w:rsidR="00DD25E7" w:rsidRPr="006D7AF4" w:rsidRDefault="00DD25E7" w:rsidP="00DD25E7">
            <w:pPr>
              <w:rPr>
                <w:sz w:val="16"/>
                <w:szCs w:val="16"/>
                <w:lang w:val="kk-KZ"/>
              </w:rPr>
            </w:pPr>
            <w:r w:rsidRPr="006D7AF4">
              <w:rPr>
                <w:sz w:val="16"/>
                <w:szCs w:val="16"/>
                <w:lang w:val="kk-KZ"/>
              </w:rPr>
              <w:t>- медициналық есепке алу және есеп беру құжаттамасын жүргізу;</w:t>
            </w:r>
          </w:p>
          <w:p w14:paraId="04097BFA" w14:textId="77777777" w:rsidR="00DD25E7" w:rsidRPr="006D7AF4" w:rsidRDefault="00DD25E7" w:rsidP="00DD25E7">
            <w:pPr>
              <w:rPr>
                <w:sz w:val="16"/>
                <w:szCs w:val="16"/>
                <w:lang w:val="kk-KZ"/>
              </w:rPr>
            </w:pPr>
            <w:r w:rsidRPr="006D7AF4">
              <w:rPr>
                <w:sz w:val="16"/>
                <w:szCs w:val="16"/>
                <w:lang w:val="kk-KZ"/>
              </w:rPr>
              <w:t>- жүргізіліп жатқан зерттеуге байланысты әртүрлі есептеу және графикалық жұмыстарды орындау.</w:t>
            </w:r>
          </w:p>
        </w:tc>
        <w:tc>
          <w:tcPr>
            <w:tcW w:w="1501" w:type="dxa"/>
            <w:gridSpan w:val="2"/>
          </w:tcPr>
          <w:p w14:paraId="7AE5E0B6" w14:textId="77777777" w:rsidR="00DD25E7" w:rsidRPr="006D7AF4" w:rsidRDefault="00DD25E7" w:rsidP="00DD25E7">
            <w:pPr>
              <w:adjustRightInd w:val="0"/>
              <w:rPr>
                <w:color w:val="000000"/>
                <w:sz w:val="16"/>
                <w:szCs w:val="16"/>
                <w:lang w:val="kk-KZ"/>
              </w:rPr>
            </w:pPr>
            <w:r w:rsidRPr="006D7AF4">
              <w:rPr>
                <w:color w:val="000000"/>
                <w:sz w:val="16"/>
                <w:szCs w:val="16"/>
                <w:lang w:val="kk-KZ"/>
              </w:rPr>
              <w:t>- Еңбекқорлық,</w:t>
            </w:r>
          </w:p>
          <w:p w14:paraId="5FEA9D7A" w14:textId="77777777" w:rsidR="00DD25E7" w:rsidRPr="006D7AF4" w:rsidRDefault="00DD25E7" w:rsidP="00DD25E7">
            <w:pPr>
              <w:adjustRightInd w:val="0"/>
              <w:rPr>
                <w:color w:val="000000"/>
                <w:sz w:val="16"/>
                <w:szCs w:val="16"/>
                <w:lang w:val="kk-KZ"/>
              </w:rPr>
            </w:pPr>
            <w:r w:rsidRPr="006D7AF4">
              <w:rPr>
                <w:color w:val="000000"/>
                <w:sz w:val="16"/>
                <w:szCs w:val="16"/>
                <w:lang w:val="kk-KZ"/>
              </w:rPr>
              <w:t>- Топта жұмыс істей білу, коммуникативті дағдылар,</w:t>
            </w:r>
          </w:p>
          <w:p w14:paraId="46A838CC"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3E97BE08" w14:textId="77777777" w:rsidR="00DD25E7" w:rsidRPr="006D7AF4" w:rsidRDefault="00DD25E7" w:rsidP="00DD25E7">
            <w:pPr>
              <w:adjustRightInd w:val="0"/>
              <w:rPr>
                <w:color w:val="000000"/>
                <w:sz w:val="16"/>
                <w:szCs w:val="16"/>
                <w:lang w:val="kk-KZ"/>
              </w:rPr>
            </w:pPr>
            <w:r w:rsidRPr="006D7AF4">
              <w:rPr>
                <w:color w:val="000000"/>
                <w:sz w:val="16"/>
                <w:szCs w:val="16"/>
                <w:lang w:val="kk-KZ"/>
              </w:rPr>
              <w:t>- Ақпаратпен жұмыс істей білу,</w:t>
            </w:r>
          </w:p>
          <w:p w14:paraId="5E61FD2A" w14:textId="77777777" w:rsidR="00DD25E7" w:rsidRPr="006D7AF4" w:rsidRDefault="00DD25E7" w:rsidP="00DD25E7">
            <w:pPr>
              <w:adjustRightInd w:val="0"/>
              <w:rPr>
                <w:color w:val="000000"/>
                <w:sz w:val="16"/>
                <w:szCs w:val="16"/>
                <w:lang w:val="kk-KZ"/>
              </w:rPr>
            </w:pPr>
            <w:r w:rsidRPr="006D7AF4">
              <w:rPr>
                <w:color w:val="000000"/>
                <w:sz w:val="16"/>
                <w:szCs w:val="16"/>
                <w:lang w:val="kk-KZ"/>
              </w:rPr>
              <w:t>- жұмыс нәтижесіне жауапкершілік.</w:t>
            </w:r>
          </w:p>
        </w:tc>
      </w:tr>
      <w:tr w:rsidR="00DD25E7" w:rsidRPr="006D7AF4" w14:paraId="7E4F9701" w14:textId="77777777" w:rsidTr="00DD25E7">
        <w:trPr>
          <w:trHeight w:val="60"/>
        </w:trPr>
        <w:tc>
          <w:tcPr>
            <w:tcW w:w="15588" w:type="dxa"/>
            <w:gridSpan w:val="9"/>
            <w:shd w:val="clear" w:color="auto" w:fill="D9E2F3"/>
          </w:tcPr>
          <w:p w14:paraId="00F62755" w14:textId="77777777" w:rsidR="00DD25E7" w:rsidRPr="006D7AF4" w:rsidRDefault="00DD25E7" w:rsidP="00DD25E7">
            <w:pPr>
              <w:adjustRightInd w:val="0"/>
              <w:jc w:val="center"/>
              <w:rPr>
                <w:b/>
                <w:color w:val="000000"/>
                <w:sz w:val="20"/>
                <w:szCs w:val="20"/>
                <w:lang w:val="kk-KZ"/>
              </w:rPr>
            </w:pPr>
            <w:r w:rsidRPr="006D7AF4">
              <w:rPr>
                <w:b/>
                <w:color w:val="000000"/>
                <w:sz w:val="20"/>
                <w:szCs w:val="20"/>
                <w:lang w:val="kk-KZ"/>
              </w:rPr>
              <w:t>2.2.2. Денсаулықты нығайту және аурудың алдын алу</w:t>
            </w:r>
          </w:p>
        </w:tc>
      </w:tr>
      <w:tr w:rsidR="00DD25E7" w:rsidRPr="006D7AF4" w14:paraId="7BF8C433" w14:textId="77777777" w:rsidTr="00DD25E7">
        <w:trPr>
          <w:trHeight w:val="60"/>
        </w:trPr>
        <w:tc>
          <w:tcPr>
            <w:tcW w:w="15588" w:type="dxa"/>
            <w:gridSpan w:val="9"/>
            <w:shd w:val="clear" w:color="auto" w:fill="D9E2F3"/>
          </w:tcPr>
          <w:p w14:paraId="4E610B3B" w14:textId="77777777" w:rsidR="00DD25E7" w:rsidRPr="006D7AF4" w:rsidRDefault="00DD25E7" w:rsidP="00DD25E7">
            <w:pPr>
              <w:adjustRightInd w:val="0"/>
              <w:jc w:val="center"/>
              <w:rPr>
                <w:b/>
                <w:color w:val="000000"/>
                <w:sz w:val="20"/>
                <w:szCs w:val="20"/>
                <w:lang w:val="kk-KZ"/>
              </w:rPr>
            </w:pPr>
            <w:r w:rsidRPr="006D7AF4">
              <w:rPr>
                <w:b/>
                <w:color w:val="000000"/>
                <w:sz w:val="20"/>
                <w:szCs w:val="20"/>
                <w:lang w:val="kk-KZ"/>
              </w:rPr>
              <w:t>2.2.2.1. Салауатты өмір салтын ұстанатын мамандар</w:t>
            </w:r>
          </w:p>
        </w:tc>
      </w:tr>
      <w:tr w:rsidR="00DD25E7" w:rsidRPr="006D7AF4" w14:paraId="445CB1F1" w14:textId="77777777" w:rsidTr="007B002F">
        <w:trPr>
          <w:trHeight w:val="60"/>
        </w:trPr>
        <w:tc>
          <w:tcPr>
            <w:tcW w:w="270" w:type="dxa"/>
          </w:tcPr>
          <w:p w14:paraId="118BDCB4"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7</w:t>
            </w:r>
          </w:p>
        </w:tc>
        <w:tc>
          <w:tcPr>
            <w:tcW w:w="2419" w:type="dxa"/>
          </w:tcPr>
          <w:p w14:paraId="3D9EA8C0" w14:textId="77777777" w:rsidR="00DD25E7" w:rsidRPr="006D7AF4" w:rsidRDefault="00DD25E7" w:rsidP="00DD25E7">
            <w:pPr>
              <w:adjustRightInd w:val="0"/>
              <w:ind w:right="-91"/>
              <w:rPr>
                <w:b/>
                <w:color w:val="000000"/>
                <w:sz w:val="16"/>
                <w:szCs w:val="16"/>
              </w:rPr>
            </w:pPr>
            <w:r w:rsidRPr="006D7AF4">
              <w:rPr>
                <w:b/>
                <w:color w:val="000000"/>
                <w:sz w:val="16"/>
                <w:szCs w:val="16"/>
              </w:rPr>
              <w:t>2269-1</w:t>
            </w:r>
            <w:r w:rsidRPr="006D7AF4">
              <w:rPr>
                <w:b/>
                <w:color w:val="000000"/>
                <w:sz w:val="16"/>
                <w:szCs w:val="16"/>
              </w:rPr>
              <w:tab/>
            </w:r>
            <w:r w:rsidRPr="006D7AF4">
              <w:rPr>
                <w:b/>
                <w:color w:val="000000"/>
                <w:sz w:val="16"/>
                <w:szCs w:val="16"/>
                <w:lang w:val="kk-KZ"/>
              </w:rPr>
              <w:t>Қоғамдық денсаулық сақтау саласындағы дәрігерлер</w:t>
            </w:r>
            <w:r w:rsidRPr="006D7AF4">
              <w:rPr>
                <w:b/>
                <w:color w:val="000000"/>
                <w:sz w:val="16"/>
                <w:szCs w:val="16"/>
              </w:rPr>
              <w:t>-мамандар-к</w:t>
            </w:r>
            <w:r w:rsidRPr="006D7AF4">
              <w:rPr>
                <w:b/>
                <w:color w:val="000000"/>
                <w:sz w:val="16"/>
                <w:szCs w:val="16"/>
                <w:lang w:val="kk-KZ"/>
              </w:rPr>
              <w:t>әсі</w:t>
            </w:r>
            <w:r w:rsidRPr="006D7AF4">
              <w:rPr>
                <w:b/>
                <w:color w:val="000000"/>
                <w:sz w:val="16"/>
                <w:szCs w:val="16"/>
              </w:rPr>
              <w:t>билер</w:t>
            </w:r>
          </w:p>
          <w:p w14:paraId="0ABCB2E8" w14:textId="77777777" w:rsidR="00DD25E7" w:rsidRPr="006D7AF4" w:rsidRDefault="00DD25E7" w:rsidP="00DD25E7">
            <w:pPr>
              <w:adjustRightInd w:val="0"/>
              <w:spacing w:line="218" w:lineRule="auto"/>
              <w:contextualSpacing/>
              <w:textAlignment w:val="baseline"/>
              <w:rPr>
                <w:sz w:val="16"/>
                <w:szCs w:val="16"/>
                <w:lang w:eastAsia="ru-RU"/>
              </w:rPr>
            </w:pPr>
            <w:r w:rsidRPr="006D7AF4">
              <w:rPr>
                <w:sz w:val="16"/>
                <w:szCs w:val="16"/>
                <w:lang w:eastAsia="ru-RU"/>
              </w:rPr>
              <w:t>2269-1-006 Геронтолог</w:t>
            </w:r>
            <w:r w:rsidRPr="006D7AF4">
              <w:rPr>
                <w:sz w:val="16"/>
                <w:szCs w:val="16"/>
                <w:vertAlign w:val="superscript"/>
                <w:lang w:eastAsia="ru-RU"/>
              </w:rPr>
              <w:footnoteReference w:id="28"/>
            </w:r>
          </w:p>
          <w:p w14:paraId="04282A01" w14:textId="77777777" w:rsidR="00DD25E7" w:rsidRPr="006D7AF4" w:rsidRDefault="00DD25E7" w:rsidP="00DD25E7">
            <w:pPr>
              <w:adjustRightInd w:val="0"/>
              <w:rPr>
                <w:color w:val="000000"/>
                <w:sz w:val="16"/>
                <w:szCs w:val="16"/>
              </w:rPr>
            </w:pPr>
          </w:p>
        </w:tc>
        <w:tc>
          <w:tcPr>
            <w:tcW w:w="262" w:type="dxa"/>
          </w:tcPr>
          <w:p w14:paraId="13E012ED"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1103" w:type="dxa"/>
          </w:tcPr>
          <w:p w14:paraId="1642C82C" w14:textId="77777777" w:rsidR="00DD25E7" w:rsidRPr="006D7AF4" w:rsidRDefault="00DD25E7" w:rsidP="00DD25E7">
            <w:pPr>
              <w:adjustRightInd w:val="0"/>
              <w:rPr>
                <w:color w:val="000000"/>
                <w:sz w:val="16"/>
                <w:szCs w:val="16"/>
              </w:rPr>
            </w:pPr>
            <w:r w:rsidRPr="006D7AF4">
              <w:rPr>
                <w:color w:val="000000"/>
                <w:sz w:val="16"/>
                <w:szCs w:val="16"/>
              </w:rPr>
              <w:t xml:space="preserve">ұйымдастыру және бақылау, процестің орындалуын талдау және реттеу, технологиялық </w:t>
            </w:r>
            <w:r w:rsidRPr="006D7AF4">
              <w:rPr>
                <w:color w:val="000000"/>
                <w:sz w:val="16"/>
                <w:szCs w:val="16"/>
              </w:rPr>
              <w:lastRenderedPageBreak/>
              <w:t>процестегі өзгерістерді басқару</w:t>
            </w:r>
          </w:p>
        </w:tc>
        <w:tc>
          <w:tcPr>
            <w:tcW w:w="1051" w:type="dxa"/>
          </w:tcPr>
          <w:p w14:paraId="1B05EAB2" w14:textId="77777777" w:rsidR="00DD25E7" w:rsidRPr="006D7AF4" w:rsidRDefault="00DD25E7" w:rsidP="00DD25E7">
            <w:pPr>
              <w:adjustRightInd w:val="0"/>
              <w:rPr>
                <w:color w:val="000000"/>
                <w:sz w:val="16"/>
                <w:szCs w:val="16"/>
                <w:lang w:val="kk-KZ"/>
              </w:rPr>
            </w:pPr>
            <w:r w:rsidRPr="006D7AF4">
              <w:rPr>
                <w:color w:val="000000"/>
                <w:sz w:val="16"/>
                <w:szCs w:val="16"/>
              </w:rPr>
              <w:lastRenderedPageBreak/>
              <w:t>негізгі өндіріс/қызмет көрсету</w:t>
            </w:r>
          </w:p>
          <w:p w14:paraId="4D0976AB" w14:textId="77777777" w:rsidR="00DD25E7" w:rsidRPr="006D7AF4" w:rsidRDefault="00DD25E7" w:rsidP="00DD25E7">
            <w:pPr>
              <w:adjustRightInd w:val="0"/>
              <w:rPr>
                <w:color w:val="000000"/>
                <w:sz w:val="16"/>
                <w:szCs w:val="16"/>
              </w:rPr>
            </w:pPr>
          </w:p>
        </w:tc>
        <w:tc>
          <w:tcPr>
            <w:tcW w:w="3537" w:type="dxa"/>
          </w:tcPr>
          <w:p w14:paraId="7F1A6D50" w14:textId="77777777" w:rsidR="00DD25E7" w:rsidRPr="006D7AF4" w:rsidRDefault="00DD25E7" w:rsidP="00DD25E7">
            <w:pPr>
              <w:adjustRightInd w:val="0"/>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терең жүйелі білу және түсіну.</w:t>
            </w:r>
          </w:p>
          <w:p w14:paraId="33E0852F" w14:textId="77777777" w:rsidR="00DD25E7" w:rsidRPr="006D7AF4" w:rsidRDefault="00DD25E7" w:rsidP="00DD25E7">
            <w:pPr>
              <w:adjustRightInd w:val="0"/>
              <w:rPr>
                <w:color w:val="000000"/>
                <w:sz w:val="16"/>
                <w:szCs w:val="16"/>
              </w:rPr>
            </w:pPr>
            <w:r w:rsidRPr="006D7AF4">
              <w:rPr>
                <w:color w:val="000000"/>
                <w:sz w:val="16"/>
                <w:szCs w:val="16"/>
              </w:rPr>
              <w:t>- денсаулық сақтау мәселелері бойынша нормативтік құқықтық актілер;</w:t>
            </w:r>
          </w:p>
          <w:p w14:paraId="47621DF0" w14:textId="77777777" w:rsidR="00DD25E7" w:rsidRPr="006D7AF4" w:rsidRDefault="00DD25E7" w:rsidP="00DD25E7">
            <w:pPr>
              <w:adjustRightInd w:val="0"/>
              <w:rPr>
                <w:color w:val="000000"/>
                <w:sz w:val="16"/>
                <w:szCs w:val="16"/>
              </w:rPr>
            </w:pPr>
            <w:r w:rsidRPr="006D7AF4">
              <w:rPr>
                <w:color w:val="000000"/>
                <w:sz w:val="16"/>
                <w:szCs w:val="16"/>
              </w:rPr>
              <w:t xml:space="preserve">- егде жастағы адамдардың өмір сүру сапасын </w:t>
            </w:r>
            <w:r w:rsidRPr="006D7AF4">
              <w:rPr>
                <w:color w:val="000000"/>
                <w:sz w:val="16"/>
                <w:szCs w:val="16"/>
              </w:rPr>
              <w:lastRenderedPageBreak/>
              <w:t>жақсартудың медициналық-әлеуметтік аспектілері;</w:t>
            </w:r>
          </w:p>
          <w:p w14:paraId="1A234D11" w14:textId="77777777" w:rsidR="00DD25E7" w:rsidRPr="006D7AF4" w:rsidRDefault="00DD25E7" w:rsidP="00DD25E7">
            <w:pPr>
              <w:adjustRightInd w:val="0"/>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57504696" w14:textId="77777777" w:rsidR="00DD25E7" w:rsidRPr="006D7AF4" w:rsidRDefault="00DD25E7" w:rsidP="00DD25E7">
            <w:pPr>
              <w:adjustRightInd w:val="0"/>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3DB0D849" w14:textId="77777777" w:rsidR="00DD25E7" w:rsidRPr="006D7AF4" w:rsidRDefault="00DD25E7" w:rsidP="00DD25E7">
            <w:pPr>
              <w:adjustRightInd w:val="0"/>
              <w:rPr>
                <w:color w:val="000000"/>
                <w:sz w:val="16"/>
                <w:szCs w:val="16"/>
              </w:rPr>
            </w:pPr>
            <w:r w:rsidRPr="006D7AF4">
              <w:rPr>
                <w:color w:val="000000"/>
                <w:sz w:val="16"/>
                <w:szCs w:val="16"/>
              </w:rPr>
              <w:t>- Төтенше жағдайлардағы іс-шараларды ұйымдастыру;</w:t>
            </w:r>
          </w:p>
          <w:p w14:paraId="446642A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Әлеуметтік гигиенаның теориялық негіздері</w:t>
            </w:r>
          </w:p>
        </w:tc>
        <w:tc>
          <w:tcPr>
            <w:tcW w:w="5445" w:type="dxa"/>
          </w:tcPr>
          <w:p w14:paraId="22181494" w14:textId="77777777" w:rsidR="00DD25E7" w:rsidRPr="006D7AF4" w:rsidRDefault="00DD25E7" w:rsidP="00DD25E7">
            <w:pPr>
              <w:adjustRightInd w:val="0"/>
              <w:rPr>
                <w:color w:val="000000"/>
                <w:sz w:val="16"/>
                <w:szCs w:val="16"/>
              </w:rPr>
            </w:pPr>
            <w:r w:rsidRPr="006D7AF4">
              <w:rPr>
                <w:color w:val="000000"/>
                <w:sz w:val="16"/>
                <w:szCs w:val="16"/>
              </w:rPr>
              <w:lastRenderedPageBreak/>
              <w:t>- Қартайған шақта жоғары өмір сүру сапасын сақтау бойынша жүйелі жұмыс жүргізу;</w:t>
            </w:r>
          </w:p>
          <w:p w14:paraId="10DA3AAD" w14:textId="77777777" w:rsidR="00DD25E7" w:rsidRPr="006D7AF4" w:rsidRDefault="00DD25E7" w:rsidP="00DD25E7">
            <w:pPr>
              <w:adjustRightInd w:val="0"/>
              <w:rPr>
                <w:color w:val="000000"/>
                <w:sz w:val="16"/>
                <w:szCs w:val="16"/>
              </w:rPr>
            </w:pPr>
            <w:r w:rsidRPr="006D7AF4">
              <w:rPr>
                <w:color w:val="000000"/>
                <w:sz w:val="16"/>
                <w:szCs w:val="16"/>
              </w:rPr>
              <w:t>- медициналық, әлеуметтік-психологиялық, сауықтыру шараларын әзірлеу;</w:t>
            </w:r>
          </w:p>
          <w:p w14:paraId="1F09A836" w14:textId="77777777" w:rsidR="00DD25E7" w:rsidRPr="006D7AF4" w:rsidRDefault="00DD25E7" w:rsidP="00DD25E7">
            <w:pPr>
              <w:adjustRightInd w:val="0"/>
              <w:rPr>
                <w:color w:val="000000"/>
                <w:sz w:val="16"/>
                <w:szCs w:val="16"/>
              </w:rPr>
            </w:pPr>
            <w:r w:rsidRPr="006D7AF4">
              <w:rPr>
                <w:color w:val="000000"/>
                <w:sz w:val="16"/>
                <w:szCs w:val="16"/>
              </w:rPr>
              <w:t>- қарт адамдардың тұрмыс жағдайын жақсарту бойынша консультативтік-кеңес жұмыстарын жүргізу;</w:t>
            </w:r>
          </w:p>
          <w:p w14:paraId="5086DD48" w14:textId="77777777" w:rsidR="00DD25E7" w:rsidRPr="006D7AF4" w:rsidRDefault="00DD25E7" w:rsidP="00DD25E7">
            <w:pPr>
              <w:adjustRightInd w:val="0"/>
              <w:rPr>
                <w:color w:val="000000"/>
                <w:sz w:val="16"/>
                <w:szCs w:val="16"/>
              </w:rPr>
            </w:pPr>
            <w:r w:rsidRPr="006D7AF4">
              <w:rPr>
                <w:color w:val="000000"/>
                <w:sz w:val="16"/>
                <w:szCs w:val="16"/>
              </w:rPr>
              <w:t>- науқастардың ауыр жағдайындағы қарт адамдарға және олардың туыстарына психологиялық көмек көрсету;</w:t>
            </w:r>
          </w:p>
          <w:p w14:paraId="60E3FFCD" w14:textId="77777777" w:rsidR="00DD25E7" w:rsidRPr="006D7AF4" w:rsidRDefault="00DD25E7" w:rsidP="00DD25E7">
            <w:pPr>
              <w:adjustRightInd w:val="0"/>
              <w:rPr>
                <w:color w:val="000000"/>
                <w:sz w:val="16"/>
                <w:szCs w:val="16"/>
              </w:rPr>
            </w:pPr>
            <w:r w:rsidRPr="006D7AF4">
              <w:rPr>
                <w:color w:val="000000"/>
                <w:sz w:val="16"/>
                <w:szCs w:val="16"/>
              </w:rPr>
              <w:lastRenderedPageBreak/>
              <w:t>- психикалық бұзылыстары, деменциялары және басқа да жасқа байланысты тұлғалық өзгерістері бар егде жастағы адамдардың жағдайын жеңілдету бойынша гигиеналық және медициналық-әлеуметтік шараларды әзірлеу;</w:t>
            </w:r>
          </w:p>
          <w:p w14:paraId="25D943DA" w14:textId="77777777" w:rsidR="00DD25E7" w:rsidRPr="006D7AF4" w:rsidRDefault="00DD25E7" w:rsidP="00DD25E7">
            <w:pPr>
              <w:adjustRightInd w:val="0"/>
              <w:rPr>
                <w:color w:val="000000"/>
                <w:sz w:val="16"/>
                <w:szCs w:val="16"/>
              </w:rPr>
            </w:pPr>
            <w:r w:rsidRPr="006D7AF4">
              <w:rPr>
                <w:color w:val="000000"/>
                <w:sz w:val="16"/>
                <w:szCs w:val="16"/>
              </w:rPr>
              <w:t>- кесте бойынша науқастарға бару, тексерулер мен сауалнамалар жүргізу;</w:t>
            </w:r>
          </w:p>
          <w:p w14:paraId="1B0CB6A6" w14:textId="77777777" w:rsidR="00DD25E7" w:rsidRPr="006D7AF4" w:rsidRDefault="00DD25E7" w:rsidP="00DD25E7">
            <w:pPr>
              <w:adjustRightInd w:val="0"/>
              <w:rPr>
                <w:color w:val="000000"/>
                <w:sz w:val="16"/>
                <w:szCs w:val="16"/>
              </w:rPr>
            </w:pPr>
            <w:r w:rsidRPr="006D7AF4">
              <w:rPr>
                <w:color w:val="000000"/>
                <w:sz w:val="16"/>
                <w:szCs w:val="16"/>
              </w:rPr>
              <w:t>қажетті қызметтік және медициналық құжаттаманы жүргізу.</w:t>
            </w:r>
          </w:p>
        </w:tc>
        <w:tc>
          <w:tcPr>
            <w:tcW w:w="1501" w:type="dxa"/>
            <w:gridSpan w:val="2"/>
          </w:tcPr>
          <w:p w14:paraId="51C7B779"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Жауапкершілік;</w:t>
            </w:r>
          </w:p>
          <w:p w14:paraId="75D68D7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42FF3A9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5477C3F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жұмыстың уақтылылығы, тұтынушыға көңіл бөлу, коммуникативті </w:t>
            </w:r>
            <w:r w:rsidRPr="006D7AF4">
              <w:rPr>
                <w:color w:val="000000"/>
                <w:sz w:val="16"/>
                <w:szCs w:val="16"/>
              </w:rPr>
              <w:lastRenderedPageBreak/>
              <w:t>дағдылар.</w:t>
            </w:r>
          </w:p>
          <w:p w14:paraId="11A6BAE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6F209318" w14:textId="77777777" w:rsidTr="007B002F">
        <w:trPr>
          <w:trHeight w:val="60"/>
        </w:trPr>
        <w:tc>
          <w:tcPr>
            <w:tcW w:w="270" w:type="dxa"/>
          </w:tcPr>
          <w:p w14:paraId="332340B8"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7</w:t>
            </w:r>
          </w:p>
        </w:tc>
        <w:tc>
          <w:tcPr>
            <w:tcW w:w="2419" w:type="dxa"/>
          </w:tcPr>
          <w:p w14:paraId="6A76A856" w14:textId="77777777" w:rsidR="00DD25E7" w:rsidRPr="006D7AF4" w:rsidRDefault="00DD25E7" w:rsidP="00DD25E7">
            <w:pPr>
              <w:adjustRightInd w:val="0"/>
              <w:ind w:right="-91"/>
              <w:rPr>
                <w:b/>
                <w:color w:val="000000"/>
                <w:sz w:val="16"/>
                <w:szCs w:val="16"/>
              </w:rPr>
            </w:pPr>
            <w:r w:rsidRPr="006D7AF4">
              <w:rPr>
                <w:b/>
                <w:color w:val="000000"/>
                <w:sz w:val="16"/>
                <w:szCs w:val="16"/>
              </w:rPr>
              <w:t>2269-1</w:t>
            </w:r>
            <w:r w:rsidRPr="006D7AF4">
              <w:rPr>
                <w:b/>
                <w:color w:val="000000"/>
                <w:sz w:val="16"/>
                <w:szCs w:val="16"/>
              </w:rPr>
              <w:tab/>
            </w:r>
            <w:r w:rsidRPr="006D7AF4">
              <w:rPr>
                <w:b/>
                <w:color w:val="000000"/>
                <w:sz w:val="16"/>
                <w:szCs w:val="16"/>
                <w:lang w:val="kk-KZ"/>
              </w:rPr>
              <w:t>Д</w:t>
            </w:r>
            <w:r w:rsidRPr="006D7AF4">
              <w:rPr>
                <w:b/>
                <w:color w:val="000000"/>
                <w:sz w:val="16"/>
                <w:szCs w:val="16"/>
              </w:rPr>
              <w:t>енсаулық сақтау саласындағы</w:t>
            </w:r>
            <w:r w:rsidRPr="006D7AF4">
              <w:rPr>
                <w:b/>
                <w:color w:val="000000"/>
                <w:sz w:val="16"/>
                <w:szCs w:val="16"/>
                <w:lang w:val="kk-KZ"/>
              </w:rPr>
              <w:t xml:space="preserve"> кәсіби дәрігер</w:t>
            </w:r>
            <w:r w:rsidRPr="006D7AF4">
              <w:rPr>
                <w:b/>
                <w:color w:val="000000"/>
                <w:sz w:val="16"/>
                <w:szCs w:val="16"/>
              </w:rPr>
              <w:t>-</w:t>
            </w:r>
            <w:r w:rsidRPr="006D7AF4">
              <w:rPr>
                <w:b/>
                <w:color w:val="000000"/>
                <w:sz w:val="16"/>
                <w:szCs w:val="16"/>
                <w:lang w:val="kk-KZ"/>
              </w:rPr>
              <w:t>мамандар</w:t>
            </w:r>
          </w:p>
          <w:p w14:paraId="6524CEBF" w14:textId="77777777" w:rsidR="00DD25E7" w:rsidRPr="006D7AF4" w:rsidRDefault="00DD25E7" w:rsidP="00DD25E7">
            <w:pPr>
              <w:adjustRightInd w:val="0"/>
              <w:rPr>
                <w:color w:val="000000"/>
                <w:sz w:val="16"/>
                <w:szCs w:val="16"/>
              </w:rPr>
            </w:pPr>
            <w:r w:rsidRPr="006D7AF4">
              <w:rPr>
                <w:sz w:val="16"/>
                <w:szCs w:val="16"/>
                <w:lang w:eastAsia="ru-RU"/>
              </w:rPr>
              <w:t>2269-1-007 Нутрициолог</w:t>
            </w:r>
          </w:p>
        </w:tc>
        <w:tc>
          <w:tcPr>
            <w:tcW w:w="262" w:type="dxa"/>
          </w:tcPr>
          <w:p w14:paraId="501C579E"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1103" w:type="dxa"/>
          </w:tcPr>
          <w:p w14:paraId="6A5A2741" w14:textId="77777777" w:rsidR="00DD25E7" w:rsidRPr="006D7AF4" w:rsidRDefault="00DD25E7" w:rsidP="00DD25E7">
            <w:pPr>
              <w:adjustRightInd w:val="0"/>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51" w:type="dxa"/>
          </w:tcPr>
          <w:p w14:paraId="1FA0E72B"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7AD12E71" w14:textId="77777777" w:rsidR="00DD25E7" w:rsidRPr="006D7AF4" w:rsidRDefault="00DD25E7" w:rsidP="00DD25E7">
            <w:pPr>
              <w:adjustRightInd w:val="0"/>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байланыстарды терең жүйелі білу және түсіну.</w:t>
            </w:r>
          </w:p>
          <w:p w14:paraId="45EF8C60" w14:textId="77777777" w:rsidR="00DD25E7" w:rsidRPr="006D7AF4" w:rsidRDefault="00DD25E7" w:rsidP="00DD25E7">
            <w:pPr>
              <w:adjustRightInd w:val="0"/>
              <w:rPr>
                <w:color w:val="000000"/>
                <w:sz w:val="16"/>
                <w:szCs w:val="16"/>
              </w:rPr>
            </w:pPr>
            <w:r w:rsidRPr="006D7AF4">
              <w:rPr>
                <w:color w:val="000000"/>
                <w:sz w:val="16"/>
                <w:szCs w:val="16"/>
              </w:rPr>
              <w:t>- денсаулық сақтау саласындағы ережелер;</w:t>
            </w:r>
          </w:p>
          <w:p w14:paraId="11E92B4D" w14:textId="77777777" w:rsidR="00DD25E7" w:rsidRPr="006D7AF4" w:rsidRDefault="00DD25E7" w:rsidP="00DD25E7">
            <w:pPr>
              <w:adjustRightInd w:val="0"/>
              <w:rPr>
                <w:color w:val="000000"/>
                <w:sz w:val="16"/>
                <w:szCs w:val="16"/>
              </w:rPr>
            </w:pPr>
            <w:r w:rsidRPr="006D7AF4">
              <w:rPr>
                <w:color w:val="000000"/>
                <w:sz w:val="16"/>
                <w:szCs w:val="16"/>
              </w:rPr>
              <w:t>- тағамдық физиология және биохимия;</w:t>
            </w:r>
          </w:p>
          <w:p w14:paraId="392ED615" w14:textId="77777777" w:rsidR="00DD25E7" w:rsidRPr="006D7AF4" w:rsidRDefault="00DD25E7" w:rsidP="00DD25E7">
            <w:pPr>
              <w:adjustRightInd w:val="0"/>
              <w:rPr>
                <w:color w:val="000000"/>
                <w:sz w:val="16"/>
                <w:szCs w:val="16"/>
              </w:rPr>
            </w:pPr>
            <w:r w:rsidRPr="006D7AF4">
              <w:rPr>
                <w:color w:val="000000"/>
                <w:sz w:val="16"/>
                <w:szCs w:val="16"/>
              </w:rPr>
              <w:t>- тамақ өнімдерінің тағамдық және биологиялық құндылығы;</w:t>
            </w:r>
          </w:p>
          <w:p w14:paraId="54D7A471" w14:textId="77777777" w:rsidR="00DD25E7" w:rsidRPr="006D7AF4" w:rsidRDefault="00DD25E7" w:rsidP="00DD25E7">
            <w:pPr>
              <w:adjustRightInd w:val="0"/>
              <w:rPr>
                <w:color w:val="000000"/>
                <w:sz w:val="16"/>
                <w:szCs w:val="16"/>
              </w:rPr>
            </w:pPr>
            <w:r w:rsidRPr="006D7AF4">
              <w:rPr>
                <w:color w:val="000000"/>
                <w:sz w:val="16"/>
                <w:szCs w:val="16"/>
              </w:rPr>
              <w:t>- халық ауруларының дамуындағы тамақтану проблемалары;</w:t>
            </w:r>
          </w:p>
          <w:p w14:paraId="6FCC6175" w14:textId="77777777" w:rsidR="00DD25E7" w:rsidRPr="006D7AF4" w:rsidRDefault="00DD25E7" w:rsidP="00DD25E7">
            <w:pPr>
              <w:adjustRightInd w:val="0"/>
              <w:rPr>
                <w:color w:val="000000"/>
                <w:sz w:val="16"/>
                <w:szCs w:val="16"/>
              </w:rPr>
            </w:pPr>
            <w:r w:rsidRPr="006D7AF4">
              <w:rPr>
                <w:color w:val="000000"/>
                <w:sz w:val="16"/>
                <w:szCs w:val="16"/>
              </w:rPr>
              <w:t>- тамақтану анамнезін жинау әдістері, популяцияның тамақтануын зерттеудің заманауи әдістері, дұрыс тамақтануды дайындаудың заманауи тәсілдері;</w:t>
            </w:r>
          </w:p>
          <w:p w14:paraId="0EC3C09D" w14:textId="77777777" w:rsidR="00DD25E7" w:rsidRPr="006D7AF4" w:rsidRDefault="00DD25E7" w:rsidP="00DD25E7">
            <w:pPr>
              <w:adjustRightInd w:val="0"/>
              <w:rPr>
                <w:color w:val="000000"/>
                <w:sz w:val="16"/>
                <w:szCs w:val="16"/>
              </w:rPr>
            </w:pPr>
            <w:r w:rsidRPr="006D7AF4">
              <w:rPr>
                <w:color w:val="000000"/>
                <w:sz w:val="16"/>
                <w:szCs w:val="16"/>
              </w:rPr>
              <w:t>- тағамдық және қоректік заттардың құрамы, өнімдердің тағамдық және биологиялық құндылығы, қоректік заттарға қойылатын талаптар, ұсынылатын дене салмағы, дене салмағының индексі, даму үлгілері саласындағы стандарттар мен анықтамалық деректер;</w:t>
            </w:r>
          </w:p>
          <w:p w14:paraId="06C10B4C" w14:textId="77777777" w:rsidR="00DD25E7" w:rsidRPr="006D7AF4" w:rsidRDefault="00DD25E7" w:rsidP="00DD25E7">
            <w:pPr>
              <w:adjustRightInd w:val="0"/>
              <w:rPr>
                <w:color w:val="000000"/>
                <w:sz w:val="16"/>
                <w:szCs w:val="16"/>
              </w:rPr>
            </w:pPr>
            <w:r w:rsidRPr="006D7AF4">
              <w:rPr>
                <w:color w:val="000000"/>
                <w:sz w:val="16"/>
                <w:szCs w:val="16"/>
              </w:rPr>
              <w:t>- витамин/минералды жетіспеушілік/уыттылық белгілері, ісіну, бұлшықеттердің әлсіреуі, тері астындағы майдың жоғалуы, дене құрамының өзгеруі, ауыз қуысының денсаулығы, тамақтану қабілеті, тәбет;</w:t>
            </w:r>
          </w:p>
          <w:p w14:paraId="36DB284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tc>
        <w:tc>
          <w:tcPr>
            <w:tcW w:w="5445" w:type="dxa"/>
          </w:tcPr>
          <w:p w14:paraId="10A59C3E" w14:textId="77777777" w:rsidR="00DD25E7" w:rsidRPr="006D7AF4" w:rsidRDefault="00DD25E7" w:rsidP="00DD25E7">
            <w:pPr>
              <w:adjustRightInd w:val="0"/>
              <w:rPr>
                <w:color w:val="000000"/>
                <w:sz w:val="16"/>
                <w:szCs w:val="16"/>
              </w:rPr>
            </w:pPr>
            <w:r w:rsidRPr="006D7AF4">
              <w:rPr>
                <w:color w:val="000000"/>
                <w:sz w:val="16"/>
                <w:szCs w:val="16"/>
              </w:rPr>
              <w:t>- Тамақтану мәселелерін анықтау үшін нақты және сәйкес деректер мен ақпаратты жинау және бағалау;</w:t>
            </w:r>
          </w:p>
          <w:p w14:paraId="3C67A594" w14:textId="77777777" w:rsidR="00DD25E7" w:rsidRPr="006D7AF4" w:rsidRDefault="00DD25E7" w:rsidP="00DD25E7">
            <w:pPr>
              <w:adjustRightInd w:val="0"/>
              <w:rPr>
                <w:color w:val="000000"/>
                <w:sz w:val="16"/>
                <w:szCs w:val="16"/>
              </w:rPr>
            </w:pPr>
            <w:r w:rsidRPr="006D7AF4">
              <w:rPr>
                <w:color w:val="000000"/>
                <w:sz w:val="16"/>
                <w:szCs w:val="16"/>
              </w:rPr>
              <w:t>- Тамақтанудың ерекше мәселелерін анықтау және белгілеу;</w:t>
            </w:r>
          </w:p>
          <w:p w14:paraId="6F47FB4D" w14:textId="77777777" w:rsidR="00DD25E7" w:rsidRPr="006D7AF4" w:rsidRDefault="00DD25E7" w:rsidP="00DD25E7">
            <w:pPr>
              <w:adjustRightInd w:val="0"/>
              <w:rPr>
                <w:color w:val="000000"/>
                <w:sz w:val="16"/>
                <w:szCs w:val="16"/>
              </w:rPr>
            </w:pPr>
            <w:r w:rsidRPr="006D7AF4">
              <w:rPr>
                <w:color w:val="000000"/>
                <w:sz w:val="16"/>
                <w:szCs w:val="16"/>
              </w:rPr>
              <w:t>- Арнайы тағамдық араласу стратегияларын анықтау;</w:t>
            </w:r>
          </w:p>
          <w:p w14:paraId="37809F53" w14:textId="77777777" w:rsidR="00DD25E7" w:rsidRPr="006D7AF4" w:rsidRDefault="00DD25E7" w:rsidP="00DD25E7">
            <w:pPr>
              <w:adjustRightInd w:val="0"/>
              <w:rPr>
                <w:color w:val="000000"/>
                <w:sz w:val="16"/>
                <w:szCs w:val="16"/>
              </w:rPr>
            </w:pPr>
            <w:r w:rsidRPr="006D7AF4">
              <w:rPr>
                <w:color w:val="000000"/>
                <w:sz w:val="16"/>
                <w:szCs w:val="16"/>
              </w:rPr>
              <w:t>- Тамақтану шараларын жүзеге асыру;</w:t>
            </w:r>
          </w:p>
          <w:p w14:paraId="5C6D11C9" w14:textId="77777777" w:rsidR="00DD25E7" w:rsidRPr="006D7AF4" w:rsidRDefault="00DD25E7" w:rsidP="00DD25E7">
            <w:pPr>
              <w:adjustRightInd w:val="0"/>
              <w:rPr>
                <w:color w:val="000000"/>
                <w:sz w:val="16"/>
                <w:szCs w:val="16"/>
              </w:rPr>
            </w:pPr>
            <w:r w:rsidRPr="006D7AF4">
              <w:rPr>
                <w:color w:val="000000"/>
                <w:sz w:val="16"/>
                <w:szCs w:val="16"/>
              </w:rPr>
              <w:t>- Тамақтану диагностикасына, мақсаттарына, таңдауларына және тағамдық араласу стратегияларына тікелей қатысты нәтижелік шаралар мен деректерді бақылау және бағалау;</w:t>
            </w:r>
          </w:p>
          <w:p w14:paraId="5F5035AB" w14:textId="77777777" w:rsidR="00DD25E7" w:rsidRPr="006D7AF4" w:rsidRDefault="00DD25E7" w:rsidP="00DD25E7">
            <w:pPr>
              <w:adjustRightInd w:val="0"/>
              <w:rPr>
                <w:color w:val="000000"/>
                <w:sz w:val="16"/>
                <w:szCs w:val="16"/>
              </w:rPr>
            </w:pPr>
            <w:r w:rsidRPr="006D7AF4">
              <w:rPr>
                <w:color w:val="000000"/>
                <w:sz w:val="16"/>
                <w:szCs w:val="16"/>
              </w:rPr>
              <w:t>- салауатты тамақтану бағдарламаларын әзірлеу және енгізу;</w:t>
            </w:r>
          </w:p>
          <w:p w14:paraId="2327BF4F" w14:textId="77777777" w:rsidR="00DD25E7" w:rsidRPr="006D7AF4" w:rsidRDefault="00DD25E7" w:rsidP="00DD25E7">
            <w:pPr>
              <w:adjustRightInd w:val="0"/>
              <w:rPr>
                <w:color w:val="000000"/>
                <w:sz w:val="16"/>
                <w:szCs w:val="16"/>
              </w:rPr>
            </w:pPr>
            <w:r w:rsidRPr="006D7AF4">
              <w:rPr>
                <w:color w:val="000000"/>
                <w:sz w:val="16"/>
                <w:szCs w:val="16"/>
              </w:rPr>
              <w:t>- спортшылардың тамақтану бағдарламаларын әзірлеу және жүзеге асыруға қолдау көрсету.</w:t>
            </w:r>
          </w:p>
        </w:tc>
        <w:tc>
          <w:tcPr>
            <w:tcW w:w="1501" w:type="dxa"/>
            <w:gridSpan w:val="2"/>
          </w:tcPr>
          <w:p w14:paraId="46E2F98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Жауапкершілік;</w:t>
            </w:r>
          </w:p>
          <w:p w14:paraId="0C8BF3A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70103E2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3A2DB6F0" w14:textId="77777777" w:rsidR="00DD25E7" w:rsidRPr="006D7AF4" w:rsidRDefault="00DD25E7" w:rsidP="00DD25E7">
            <w:pPr>
              <w:adjustRightInd w:val="0"/>
              <w:spacing w:line="230" w:lineRule="auto"/>
              <w:rPr>
                <w:color w:val="000000"/>
                <w:sz w:val="16"/>
                <w:szCs w:val="16"/>
              </w:rPr>
            </w:pPr>
            <w:r w:rsidRPr="006D7AF4">
              <w:rPr>
                <w:color w:val="000000"/>
                <w:sz w:val="16"/>
                <w:szCs w:val="16"/>
              </w:rPr>
              <w:t>жұмыстың уақтылылығы, тұтынушыға көңіл бөлу, коммуникативті дағдылар.</w:t>
            </w:r>
          </w:p>
          <w:p w14:paraId="06CFDB6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2EF62CF1" w14:textId="77777777" w:rsidTr="007B002F">
        <w:trPr>
          <w:trHeight w:val="60"/>
        </w:trPr>
        <w:tc>
          <w:tcPr>
            <w:tcW w:w="270" w:type="dxa"/>
          </w:tcPr>
          <w:p w14:paraId="4FB80504"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tcPr>
          <w:p w14:paraId="61A549AF" w14:textId="77777777" w:rsidR="00DD25E7" w:rsidRPr="006D7AF4" w:rsidRDefault="00DD25E7" w:rsidP="00DD25E7">
            <w:pPr>
              <w:contextualSpacing/>
              <w:textAlignment w:val="baseline"/>
              <w:rPr>
                <w:sz w:val="16"/>
                <w:szCs w:val="16"/>
                <w:lang w:eastAsia="ru-RU"/>
              </w:rPr>
            </w:pPr>
            <w:r w:rsidRPr="006D7AF4">
              <w:rPr>
                <w:sz w:val="16"/>
                <w:szCs w:val="16"/>
                <w:lang w:eastAsia="ru-RU"/>
              </w:rPr>
              <w:t>2269-1-001 Қоғамдық денсаулық сақтау дәрігері (маман)</w:t>
            </w:r>
          </w:p>
          <w:p w14:paraId="1D08B99C" w14:textId="77777777" w:rsidR="00DD25E7" w:rsidRPr="006D7AF4" w:rsidRDefault="00DD25E7" w:rsidP="00DD25E7">
            <w:pPr>
              <w:adjustRightInd w:val="0"/>
              <w:ind w:right="-91"/>
              <w:rPr>
                <w:color w:val="000000"/>
                <w:sz w:val="16"/>
                <w:szCs w:val="16"/>
              </w:rPr>
            </w:pPr>
            <w:r w:rsidRPr="006D7AF4">
              <w:rPr>
                <w:sz w:val="16"/>
                <w:szCs w:val="16"/>
                <w:lang w:eastAsia="ru-RU"/>
              </w:rPr>
              <w:t>2269-1-003 Қоғамдық денсаулық сақтау дәрігері (маман) – валеолог</w:t>
            </w:r>
          </w:p>
        </w:tc>
        <w:tc>
          <w:tcPr>
            <w:tcW w:w="262" w:type="dxa"/>
          </w:tcPr>
          <w:p w14:paraId="72C552E3"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tcPr>
          <w:p w14:paraId="1709B7AB" w14:textId="77777777" w:rsidR="00DD25E7" w:rsidRPr="006D7AF4" w:rsidRDefault="00DD25E7" w:rsidP="00DD25E7">
            <w:pPr>
              <w:adjustRightInd w:val="0"/>
              <w:rPr>
                <w:color w:val="000000"/>
                <w:sz w:val="16"/>
                <w:szCs w:val="16"/>
              </w:rPr>
            </w:pPr>
            <w:r w:rsidRPr="006D7AF4">
              <w:rPr>
                <w:color w:val="000000"/>
                <w:sz w:val="16"/>
                <w:szCs w:val="16"/>
                <w:lang w:val="kk-KZ"/>
              </w:rPr>
              <w:t>Талдау, орындау</w:t>
            </w:r>
          </w:p>
        </w:tc>
        <w:tc>
          <w:tcPr>
            <w:tcW w:w="1051" w:type="dxa"/>
          </w:tcPr>
          <w:p w14:paraId="6AD7CF7E"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744013B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қоғамдық денсаулық сақтау саласындағы өзекті проблемаларды жүйелі білу, пайымдау;</w:t>
            </w:r>
          </w:p>
          <w:p w14:paraId="5940AED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мәселелері бойынша нормативтік құқықтық актілер;</w:t>
            </w:r>
          </w:p>
          <w:p w14:paraId="21804ED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525D54B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6186C1D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Төтенше жағдайлардағы іс-шараларды ұйымдастыру;</w:t>
            </w:r>
          </w:p>
          <w:p w14:paraId="09C685F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 статистикалық мәліметтер, халықтың денсаулық </w:t>
            </w:r>
            <w:r w:rsidRPr="006D7AF4">
              <w:rPr>
                <w:color w:val="000000"/>
                <w:sz w:val="16"/>
                <w:szCs w:val="16"/>
              </w:rPr>
              <w:lastRenderedPageBreak/>
              <w:t>жағдайын сипаттайтын критерийлер мен көрсеткіштер;</w:t>
            </w:r>
          </w:p>
          <w:p w14:paraId="200ECF3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әлеуметтік гигиенаның теориялық негіздерін;</w:t>
            </w:r>
          </w:p>
          <w:p w14:paraId="7330536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сақтаудағы менеджмент жүйелері, халықтың денсаулық жағдайын бағалау критерийлері мен көрсеткіштері;</w:t>
            </w:r>
          </w:p>
          <w:p w14:paraId="1FFDBD1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талдау әдістері және социологиялық зерттеу әдістері.</w:t>
            </w:r>
          </w:p>
        </w:tc>
        <w:tc>
          <w:tcPr>
            <w:tcW w:w="5445" w:type="dxa"/>
          </w:tcPr>
          <w:p w14:paraId="644BE742" w14:textId="77777777" w:rsidR="00DD25E7" w:rsidRPr="006D7AF4" w:rsidRDefault="00DD25E7" w:rsidP="00DD25E7">
            <w:pPr>
              <w:adjustRightInd w:val="0"/>
              <w:rPr>
                <w:color w:val="000000"/>
                <w:sz w:val="16"/>
                <w:szCs w:val="16"/>
              </w:rPr>
            </w:pPr>
            <w:r w:rsidRPr="006D7AF4">
              <w:rPr>
                <w:color w:val="000000"/>
                <w:sz w:val="16"/>
                <w:szCs w:val="16"/>
              </w:rPr>
              <w:lastRenderedPageBreak/>
              <w:t>- Халық денсаулығының демографиялық көрсеткіштерін есептеу және бағалау;</w:t>
            </w:r>
          </w:p>
          <w:p w14:paraId="4EF3A8E4" w14:textId="77777777" w:rsidR="00DD25E7" w:rsidRPr="006D7AF4" w:rsidRDefault="00DD25E7" w:rsidP="00DD25E7">
            <w:pPr>
              <w:adjustRightInd w:val="0"/>
              <w:rPr>
                <w:color w:val="000000"/>
                <w:sz w:val="16"/>
                <w:szCs w:val="16"/>
              </w:rPr>
            </w:pPr>
            <w:r w:rsidRPr="006D7AF4">
              <w:rPr>
                <w:color w:val="000000"/>
                <w:sz w:val="16"/>
                <w:szCs w:val="16"/>
              </w:rPr>
              <w:t>- халық арасында жұқпалы және жұқпалы емес аурулардың пайда болуы мен таралуының себептері мен қауіп факторларын бағалау;</w:t>
            </w:r>
          </w:p>
          <w:p w14:paraId="74A30B77" w14:textId="77777777" w:rsidR="00DD25E7" w:rsidRPr="006D7AF4" w:rsidRDefault="00DD25E7" w:rsidP="00DD25E7">
            <w:pPr>
              <w:adjustRightInd w:val="0"/>
              <w:rPr>
                <w:color w:val="000000"/>
                <w:sz w:val="16"/>
                <w:szCs w:val="16"/>
              </w:rPr>
            </w:pPr>
            <w:r w:rsidRPr="006D7AF4">
              <w:rPr>
                <w:color w:val="000000"/>
                <w:sz w:val="16"/>
                <w:szCs w:val="16"/>
              </w:rPr>
              <w:t>- профилактикалық және эпидемияға қарсы іс-шараларды, сырқаттанушылықтың ағымдағы және ретроспективті эпидемиологиялық талдауын әзірлеу және енгізу;</w:t>
            </w:r>
          </w:p>
          <w:p w14:paraId="2DFBCFDD" w14:textId="77777777" w:rsidR="00DD25E7" w:rsidRPr="006D7AF4" w:rsidRDefault="00DD25E7" w:rsidP="00DD25E7">
            <w:pPr>
              <w:adjustRightInd w:val="0"/>
              <w:rPr>
                <w:color w:val="000000"/>
                <w:sz w:val="16"/>
                <w:szCs w:val="16"/>
              </w:rPr>
            </w:pPr>
            <w:r w:rsidRPr="006D7AF4">
              <w:rPr>
                <w:color w:val="000000"/>
                <w:sz w:val="16"/>
                <w:szCs w:val="16"/>
              </w:rPr>
              <w:t>- халықтың (қоғамның) денсаулығын сақтауға және нығайтуға әлеуметтік-профилактикалық бағытты анықтау;</w:t>
            </w:r>
          </w:p>
          <w:p w14:paraId="30622009" w14:textId="77777777" w:rsidR="00DD25E7" w:rsidRPr="006D7AF4" w:rsidRDefault="00DD25E7" w:rsidP="00DD25E7">
            <w:pPr>
              <w:adjustRightInd w:val="0"/>
              <w:rPr>
                <w:color w:val="000000"/>
                <w:sz w:val="16"/>
                <w:szCs w:val="16"/>
              </w:rPr>
            </w:pPr>
            <w:r w:rsidRPr="006D7AF4">
              <w:rPr>
                <w:color w:val="000000"/>
                <w:sz w:val="16"/>
                <w:szCs w:val="16"/>
              </w:rPr>
              <w:t>- балалар мен жасөспірімдердің денсаулығы мен физикалық дамуын бағалау;</w:t>
            </w:r>
          </w:p>
          <w:p w14:paraId="3F73CF70" w14:textId="77777777" w:rsidR="00DD25E7" w:rsidRPr="006D7AF4" w:rsidRDefault="00DD25E7" w:rsidP="00DD25E7">
            <w:pPr>
              <w:adjustRightInd w:val="0"/>
              <w:rPr>
                <w:color w:val="000000"/>
                <w:sz w:val="16"/>
                <w:szCs w:val="16"/>
              </w:rPr>
            </w:pPr>
            <w:r w:rsidRPr="006D7AF4">
              <w:rPr>
                <w:color w:val="000000"/>
                <w:sz w:val="16"/>
                <w:szCs w:val="16"/>
              </w:rPr>
              <w:t>.- Халықтың денсаулығына әсер ететін негізгі факторларды анықтау, аурудың алдын алудың басым бағыттарын анықтау, халық арасында алдын алу шараларын ұйымдастыру;</w:t>
            </w:r>
          </w:p>
          <w:p w14:paraId="58E9D12E" w14:textId="77777777" w:rsidR="00DD25E7" w:rsidRPr="006D7AF4" w:rsidRDefault="00DD25E7" w:rsidP="00DD25E7">
            <w:pPr>
              <w:adjustRightInd w:val="0"/>
              <w:rPr>
                <w:color w:val="000000"/>
                <w:sz w:val="16"/>
                <w:szCs w:val="16"/>
              </w:rPr>
            </w:pPr>
            <w:r w:rsidRPr="006D7AF4">
              <w:rPr>
                <w:color w:val="000000"/>
                <w:sz w:val="16"/>
                <w:szCs w:val="16"/>
              </w:rPr>
              <w:t xml:space="preserve">- сауықтыру шараларын әзірлеу және жүзеге асыру, салауатты өмір салтын, </w:t>
            </w:r>
            <w:r w:rsidRPr="006D7AF4">
              <w:rPr>
                <w:color w:val="000000"/>
                <w:sz w:val="16"/>
                <w:szCs w:val="16"/>
              </w:rPr>
              <w:lastRenderedPageBreak/>
              <w:t>рационалды тамақтануды насихаттау;</w:t>
            </w:r>
          </w:p>
          <w:p w14:paraId="1D0AB538" w14:textId="77777777" w:rsidR="00DD25E7" w:rsidRPr="006D7AF4" w:rsidRDefault="00DD25E7" w:rsidP="00DD25E7">
            <w:pPr>
              <w:adjustRightInd w:val="0"/>
              <w:rPr>
                <w:color w:val="000000"/>
                <w:sz w:val="16"/>
                <w:szCs w:val="16"/>
              </w:rPr>
            </w:pPr>
            <w:r w:rsidRPr="006D7AF4">
              <w:rPr>
                <w:color w:val="000000"/>
                <w:sz w:val="16"/>
                <w:szCs w:val="16"/>
              </w:rPr>
              <w:t>- денсаулық сақтау ұйымы қызметінің соңғы нәтижелерін бағалау;</w:t>
            </w:r>
          </w:p>
          <w:p w14:paraId="3ED6E136" w14:textId="77777777" w:rsidR="00DD25E7" w:rsidRPr="006D7AF4" w:rsidRDefault="00DD25E7" w:rsidP="00DD25E7">
            <w:pPr>
              <w:adjustRightInd w:val="0"/>
              <w:rPr>
                <w:color w:val="000000"/>
                <w:sz w:val="16"/>
                <w:szCs w:val="16"/>
              </w:rPr>
            </w:pPr>
            <w:r w:rsidRPr="006D7AF4">
              <w:rPr>
                <w:color w:val="000000"/>
                <w:sz w:val="16"/>
                <w:szCs w:val="16"/>
              </w:rPr>
              <w:t>- өзіне сеніп тапсырылған материалдық-техникалық ресурстарға, сондай-ақ олардың сақталуына және мақсатты пайдаланылуына, сыбайлас жемқорлыққа қарсы заңнаманың сақталуына, өз тарапынан және қарамағындағылар тарапынан сыбайлас жемқорлық көріністерінің алдын алу шараларын қабылдау үшін дербес жауапты болуға; - медициналық құжаттаманы есепке алу және есеп беруді жүргізу.</w:t>
            </w:r>
          </w:p>
        </w:tc>
        <w:tc>
          <w:tcPr>
            <w:tcW w:w="1501" w:type="dxa"/>
            <w:gridSpan w:val="2"/>
          </w:tcPr>
          <w:p w14:paraId="548AB37A" w14:textId="77777777" w:rsidR="00DD25E7" w:rsidRPr="006D7AF4" w:rsidRDefault="00DD25E7" w:rsidP="00DD25E7">
            <w:pPr>
              <w:adjustRightInd w:val="0"/>
              <w:rPr>
                <w:color w:val="000000"/>
                <w:sz w:val="16"/>
                <w:szCs w:val="16"/>
              </w:rPr>
            </w:pPr>
            <w:r w:rsidRPr="006D7AF4">
              <w:rPr>
                <w:color w:val="000000"/>
                <w:sz w:val="16"/>
                <w:szCs w:val="16"/>
              </w:rPr>
              <w:lastRenderedPageBreak/>
              <w:t>- жүйелі ойлау, табандылық,</w:t>
            </w:r>
          </w:p>
          <w:p w14:paraId="68142782"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683C9E69" w14:textId="77777777" w:rsidR="00DD25E7" w:rsidRPr="006D7AF4" w:rsidRDefault="00DD25E7" w:rsidP="00DD25E7">
            <w:pPr>
              <w:adjustRightInd w:val="0"/>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78960978"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0378888A" w14:textId="77777777" w:rsidTr="007B002F">
        <w:trPr>
          <w:trHeight w:val="60"/>
        </w:trPr>
        <w:tc>
          <w:tcPr>
            <w:tcW w:w="270" w:type="dxa"/>
          </w:tcPr>
          <w:p w14:paraId="3526E634" w14:textId="77777777" w:rsidR="00DD25E7" w:rsidRPr="006D7AF4" w:rsidRDefault="00DD25E7" w:rsidP="00DD25E7">
            <w:pPr>
              <w:adjustRightInd w:val="0"/>
              <w:ind w:left="-57" w:right="-57"/>
              <w:jc w:val="center"/>
              <w:rPr>
                <w:color w:val="000000"/>
                <w:sz w:val="16"/>
                <w:szCs w:val="16"/>
              </w:rPr>
            </w:pPr>
            <w:bookmarkStart w:id="19" w:name="_Hlk199966854"/>
            <w:r w:rsidRPr="006D7AF4">
              <w:rPr>
                <w:color w:val="000000"/>
                <w:sz w:val="16"/>
                <w:szCs w:val="16"/>
              </w:rPr>
              <w:lastRenderedPageBreak/>
              <w:t>3-5</w:t>
            </w:r>
          </w:p>
        </w:tc>
        <w:tc>
          <w:tcPr>
            <w:tcW w:w="2419" w:type="dxa"/>
          </w:tcPr>
          <w:p w14:paraId="305A2BC3" w14:textId="77777777" w:rsidR="00DD25E7" w:rsidRPr="006D7AF4" w:rsidRDefault="00DD25E7" w:rsidP="00DD25E7">
            <w:pPr>
              <w:adjustRightInd w:val="0"/>
              <w:rPr>
                <w:b/>
                <w:color w:val="000000"/>
                <w:sz w:val="16"/>
                <w:szCs w:val="16"/>
              </w:rPr>
            </w:pPr>
            <w:bookmarkStart w:id="20" w:name="_Hlk199962721"/>
            <w:r w:rsidRPr="006D7AF4">
              <w:rPr>
                <w:b/>
                <w:color w:val="000000"/>
                <w:sz w:val="16"/>
                <w:szCs w:val="16"/>
              </w:rPr>
              <w:t>3253-0 Қоғамдық денсаулық сақтау қызметкерлері</w:t>
            </w:r>
          </w:p>
          <w:bookmarkEnd w:id="20"/>
          <w:p w14:paraId="0E4DADA3" w14:textId="77777777" w:rsidR="00DD25E7" w:rsidRPr="006D7AF4" w:rsidRDefault="00DD25E7" w:rsidP="00DD25E7">
            <w:pPr>
              <w:adjustRightInd w:val="0"/>
              <w:ind w:right="-91"/>
              <w:rPr>
                <w:color w:val="000000"/>
                <w:sz w:val="16"/>
                <w:szCs w:val="16"/>
              </w:rPr>
            </w:pPr>
            <w:r w:rsidRPr="006D7AF4">
              <w:rPr>
                <w:color w:val="000000"/>
                <w:sz w:val="16"/>
                <w:szCs w:val="16"/>
              </w:rPr>
              <w:t>3253-0-001 Денсаулық</w:t>
            </w:r>
            <w:r w:rsidRPr="006D7AF4">
              <w:rPr>
                <w:color w:val="000000"/>
                <w:sz w:val="16"/>
                <w:szCs w:val="16"/>
                <w:lang w:val="kk-KZ"/>
              </w:rPr>
              <w:t>ты нығайту</w:t>
            </w:r>
            <w:r w:rsidRPr="006D7AF4">
              <w:rPr>
                <w:color w:val="000000"/>
                <w:sz w:val="16"/>
                <w:szCs w:val="16"/>
              </w:rPr>
              <w:t xml:space="preserve"> қызметкері</w:t>
            </w:r>
          </w:p>
          <w:p w14:paraId="550AF8DE" w14:textId="77777777" w:rsidR="00DD25E7" w:rsidRPr="006D7AF4" w:rsidRDefault="00DD25E7" w:rsidP="00DD25E7">
            <w:pPr>
              <w:adjustRightInd w:val="0"/>
              <w:ind w:right="-91"/>
              <w:rPr>
                <w:color w:val="000000"/>
                <w:sz w:val="16"/>
                <w:szCs w:val="16"/>
              </w:rPr>
            </w:pPr>
            <w:r w:rsidRPr="006D7AF4">
              <w:rPr>
                <w:color w:val="000000"/>
                <w:sz w:val="16"/>
                <w:szCs w:val="16"/>
              </w:rPr>
              <w:t>3253-0-002 Қоғамдық денсаулық сақтау жөніндегі көмекшісі</w:t>
            </w:r>
          </w:p>
          <w:p w14:paraId="20FA2E66" w14:textId="77777777" w:rsidR="00DD25E7" w:rsidRPr="006D7AF4" w:rsidRDefault="00DD25E7" w:rsidP="00DD25E7">
            <w:pPr>
              <w:adjustRightInd w:val="0"/>
              <w:ind w:right="-91"/>
              <w:rPr>
                <w:color w:val="000000"/>
                <w:sz w:val="16"/>
                <w:szCs w:val="16"/>
              </w:rPr>
            </w:pPr>
            <w:r w:rsidRPr="006D7AF4">
              <w:rPr>
                <w:color w:val="000000"/>
                <w:sz w:val="16"/>
                <w:szCs w:val="16"/>
              </w:rPr>
              <w:t>3253-0-003 Қоғамдық денсаулық сақтауды насихаттаушы</w:t>
            </w:r>
          </w:p>
          <w:p w14:paraId="38D2B90D" w14:textId="77777777" w:rsidR="00DD25E7" w:rsidRPr="006D7AF4" w:rsidRDefault="00DD25E7" w:rsidP="00DD25E7">
            <w:pPr>
              <w:adjustRightInd w:val="0"/>
              <w:ind w:right="-91"/>
              <w:rPr>
                <w:color w:val="000000"/>
                <w:sz w:val="16"/>
                <w:szCs w:val="16"/>
              </w:rPr>
            </w:pPr>
            <w:r w:rsidRPr="006D7AF4">
              <w:rPr>
                <w:color w:val="000000"/>
                <w:sz w:val="16"/>
                <w:szCs w:val="16"/>
              </w:rPr>
              <w:t>3253-0-004 Ауылдық медицина қызметкері</w:t>
            </w:r>
            <w:r w:rsidRPr="006D7AF4">
              <w:rPr>
                <w:color w:val="000000"/>
                <w:sz w:val="16"/>
                <w:szCs w:val="16"/>
                <w:vertAlign w:val="superscript"/>
              </w:rPr>
              <w:footnoteReference w:id="29"/>
            </w:r>
          </w:p>
        </w:tc>
        <w:tc>
          <w:tcPr>
            <w:tcW w:w="262" w:type="dxa"/>
          </w:tcPr>
          <w:p w14:paraId="0711F1D5"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3-55</w:t>
            </w:r>
          </w:p>
        </w:tc>
        <w:tc>
          <w:tcPr>
            <w:tcW w:w="1103" w:type="dxa"/>
          </w:tcPr>
          <w:p w14:paraId="56771E24" w14:textId="77777777" w:rsidR="00DD25E7" w:rsidRPr="006D7AF4" w:rsidRDefault="00DD25E7" w:rsidP="00DD25E7">
            <w:pPr>
              <w:rPr>
                <w:sz w:val="16"/>
                <w:szCs w:val="16"/>
                <w:lang w:eastAsia="ru-RU"/>
              </w:rPr>
            </w:pPr>
            <w:r w:rsidRPr="006D7AF4">
              <w:rPr>
                <w:sz w:val="16"/>
                <w:szCs w:val="16"/>
                <w:lang w:eastAsia="ru-RU"/>
              </w:rPr>
              <w:t>процеске қатысу/қызмет көрсету</w:t>
            </w:r>
          </w:p>
        </w:tc>
        <w:tc>
          <w:tcPr>
            <w:tcW w:w="1051" w:type="dxa"/>
          </w:tcPr>
          <w:p w14:paraId="32CC39E6" w14:textId="77777777" w:rsidR="00DD25E7" w:rsidRPr="006D7AF4" w:rsidRDefault="00DD25E7" w:rsidP="00DD25E7">
            <w:pPr>
              <w:adjustRightInd w:val="0"/>
              <w:rPr>
                <w:color w:val="000000"/>
                <w:sz w:val="16"/>
                <w:szCs w:val="16"/>
              </w:rPr>
            </w:pPr>
            <w:r w:rsidRPr="006D7AF4">
              <w:rPr>
                <w:color w:val="000000"/>
                <w:sz w:val="16"/>
                <w:szCs w:val="16"/>
              </w:rPr>
              <w:t>негізгі өндіріс</w:t>
            </w:r>
            <w:r w:rsidRPr="006D7AF4">
              <w:rPr>
                <w:color w:val="000000"/>
                <w:sz w:val="16"/>
                <w:szCs w:val="16"/>
                <w:lang w:val="kk-KZ"/>
              </w:rPr>
              <w:t>ке қатысу</w:t>
            </w:r>
            <w:r w:rsidRPr="006D7AF4">
              <w:rPr>
                <w:color w:val="000000"/>
                <w:sz w:val="16"/>
                <w:szCs w:val="16"/>
              </w:rPr>
              <w:t>/қызмет көрсету</w:t>
            </w:r>
          </w:p>
        </w:tc>
        <w:tc>
          <w:tcPr>
            <w:tcW w:w="3537" w:type="dxa"/>
            <w:tcBorders>
              <w:top w:val="single" w:sz="4" w:space="0" w:color="auto"/>
              <w:left w:val="single" w:sz="4" w:space="0" w:color="auto"/>
              <w:bottom w:val="single" w:sz="4" w:space="0" w:color="auto"/>
              <w:right w:val="single" w:sz="4" w:space="0" w:color="auto"/>
            </w:tcBorders>
          </w:tcPr>
          <w:p w14:paraId="5FD5F8D4" w14:textId="77777777" w:rsidR="00DD25E7" w:rsidRPr="006D7AF4" w:rsidRDefault="00DD25E7" w:rsidP="00DD25E7">
            <w:pPr>
              <w:adjustRightInd w:val="0"/>
              <w:rPr>
                <w:color w:val="000000"/>
                <w:sz w:val="16"/>
                <w:szCs w:val="16"/>
              </w:rPr>
            </w:pPr>
            <w:r w:rsidRPr="006D7AF4">
              <w:rPr>
                <w:sz w:val="16"/>
                <w:szCs w:val="16"/>
                <w:lang w:val="kk-KZ"/>
              </w:rPr>
              <w:t>Қоғамдық денсаулық, эпидемиология және жиі кездесетін аурулардың алдын алу негіздерін білу; гигиена, тамақтану, иммундау принциптері; әлеуметтану негіздері, мінез-құлық медицинасы және мәдени антропология; вакцинация, скрининг туралы заңнама; денсаулық сақтау саласындағы тәрбие мен мінез-құлықты өзгерту әдістері.</w:t>
            </w:r>
          </w:p>
        </w:tc>
        <w:tc>
          <w:tcPr>
            <w:tcW w:w="5445" w:type="dxa"/>
            <w:tcBorders>
              <w:top w:val="single" w:sz="4" w:space="0" w:color="auto"/>
              <w:left w:val="single" w:sz="4" w:space="0" w:color="auto"/>
              <w:bottom w:val="single" w:sz="4" w:space="0" w:color="auto"/>
              <w:right w:val="single" w:sz="4" w:space="0" w:color="auto"/>
            </w:tcBorders>
          </w:tcPr>
          <w:p w14:paraId="2EB7D9C6" w14:textId="77777777" w:rsidR="00DD25E7" w:rsidRPr="006D7AF4" w:rsidRDefault="00DD25E7" w:rsidP="00DD25E7">
            <w:pPr>
              <w:rPr>
                <w:sz w:val="16"/>
                <w:szCs w:val="16"/>
                <w:lang w:val="kk-KZ"/>
              </w:rPr>
            </w:pPr>
            <w:r w:rsidRPr="006D7AF4">
              <w:rPr>
                <w:sz w:val="16"/>
                <w:szCs w:val="16"/>
                <w:lang w:val="kk-KZ"/>
              </w:rPr>
              <w:t>- Сауалнама жүргізу, үйме-үй аралау, сауалнамаларды тексеру, тәуекел топтарын анықтау;</w:t>
            </w:r>
          </w:p>
          <w:p w14:paraId="5E2A44F7" w14:textId="77777777" w:rsidR="00DD25E7" w:rsidRPr="006D7AF4" w:rsidRDefault="00DD25E7" w:rsidP="00DD25E7">
            <w:pPr>
              <w:rPr>
                <w:sz w:val="16"/>
                <w:szCs w:val="16"/>
                <w:lang w:val="kk-KZ"/>
              </w:rPr>
            </w:pPr>
            <w:r w:rsidRPr="006D7AF4">
              <w:rPr>
                <w:sz w:val="16"/>
                <w:szCs w:val="16"/>
                <w:lang w:val="kk-KZ"/>
              </w:rPr>
              <w:t>- салауатты өмір салтын ұстанатын мектептер мен пациенттер мектептерін жүргізу;</w:t>
            </w:r>
          </w:p>
          <w:p w14:paraId="16A48EE0" w14:textId="77777777" w:rsidR="00DD25E7" w:rsidRPr="006D7AF4" w:rsidRDefault="00DD25E7" w:rsidP="00DD25E7">
            <w:pPr>
              <w:rPr>
                <w:sz w:val="16"/>
                <w:szCs w:val="16"/>
                <w:lang w:val="kk-KZ"/>
              </w:rPr>
            </w:pPr>
            <w:r w:rsidRPr="006D7AF4">
              <w:rPr>
                <w:sz w:val="16"/>
                <w:szCs w:val="16"/>
                <w:lang w:val="kk-KZ"/>
              </w:rPr>
              <w:t>- вакцинацияларды, скринингтерді ұйымдастыру;</w:t>
            </w:r>
          </w:p>
          <w:p w14:paraId="4209E45E" w14:textId="77777777" w:rsidR="00DD25E7" w:rsidRPr="006D7AF4" w:rsidRDefault="00DD25E7" w:rsidP="00DD25E7">
            <w:pPr>
              <w:rPr>
                <w:sz w:val="16"/>
                <w:szCs w:val="16"/>
                <w:lang w:val="kk-KZ"/>
              </w:rPr>
            </w:pPr>
            <w:r w:rsidRPr="006D7AF4">
              <w:rPr>
                <w:sz w:val="16"/>
                <w:szCs w:val="16"/>
                <w:lang w:val="kk-KZ"/>
              </w:rPr>
              <w:t>- негізгі психологиялық қолдау, емделуге және оңалтуға мотивация;</w:t>
            </w:r>
          </w:p>
          <w:p w14:paraId="108ABE72" w14:textId="77777777" w:rsidR="00DD25E7" w:rsidRPr="006D7AF4" w:rsidRDefault="00DD25E7" w:rsidP="00DD25E7">
            <w:pPr>
              <w:rPr>
                <w:sz w:val="16"/>
                <w:szCs w:val="16"/>
                <w:lang w:val="kk-KZ"/>
              </w:rPr>
            </w:pPr>
            <w:r w:rsidRPr="006D7AF4">
              <w:rPr>
                <w:sz w:val="16"/>
                <w:szCs w:val="16"/>
                <w:lang w:val="kk-KZ"/>
              </w:rPr>
              <w:t>- өз профилі бойынша медициналық ақпараттық жүйелерді білу;</w:t>
            </w:r>
          </w:p>
          <w:p w14:paraId="35B8DC27" w14:textId="77777777" w:rsidR="00DD25E7" w:rsidRPr="006D7AF4" w:rsidRDefault="00DD25E7" w:rsidP="00DD25E7">
            <w:pPr>
              <w:rPr>
                <w:sz w:val="16"/>
                <w:szCs w:val="16"/>
                <w:lang w:val="kk-KZ"/>
              </w:rPr>
            </w:pPr>
            <w:r w:rsidRPr="006D7AF4">
              <w:rPr>
                <w:sz w:val="16"/>
                <w:szCs w:val="16"/>
                <w:lang w:val="kk-KZ"/>
              </w:rPr>
              <w:t>- төтенше жағдайларды тану және хабарлау.</w:t>
            </w:r>
          </w:p>
        </w:tc>
        <w:tc>
          <w:tcPr>
            <w:tcW w:w="1501" w:type="dxa"/>
            <w:gridSpan w:val="2"/>
            <w:tcBorders>
              <w:top w:val="single" w:sz="4" w:space="0" w:color="auto"/>
              <w:left w:val="single" w:sz="4" w:space="0" w:color="auto"/>
              <w:bottom w:val="single" w:sz="4" w:space="0" w:color="auto"/>
              <w:right w:val="single" w:sz="4" w:space="0" w:color="auto"/>
            </w:tcBorders>
          </w:tcPr>
          <w:p w14:paraId="0FE29B9D" w14:textId="77777777" w:rsidR="00DD25E7" w:rsidRPr="006D7AF4" w:rsidRDefault="00DD25E7" w:rsidP="00DD25E7">
            <w:pPr>
              <w:adjustRightInd w:val="0"/>
              <w:rPr>
                <w:color w:val="000000"/>
                <w:sz w:val="16"/>
                <w:szCs w:val="16"/>
                <w:lang w:val="kk-KZ"/>
              </w:rPr>
            </w:pPr>
            <w:r w:rsidRPr="006D7AF4">
              <w:rPr>
                <w:sz w:val="16"/>
                <w:szCs w:val="16"/>
                <w:lang w:val="kk-KZ"/>
              </w:rPr>
              <w:t>Қарым-қатынас дағдылары, эмпатия, мәдени сезімталдық пен толеранттылық, белсенділік және «далада» жұмыс істеуге дайын болу, этика мен деонтологияға адалдық, қоғам алдындағы кәсіби жауапкершілік, сенімді қарым-қатынастарды құру.</w:t>
            </w:r>
          </w:p>
        </w:tc>
      </w:tr>
      <w:bookmarkEnd w:id="19"/>
      <w:tr w:rsidR="00DD25E7" w:rsidRPr="006D7AF4" w14:paraId="630F3085" w14:textId="77777777" w:rsidTr="00DD25E7">
        <w:trPr>
          <w:trHeight w:val="60"/>
        </w:trPr>
        <w:tc>
          <w:tcPr>
            <w:tcW w:w="14112" w:type="dxa"/>
            <w:gridSpan w:val="8"/>
            <w:shd w:val="clear" w:color="auto" w:fill="D9E2F3"/>
          </w:tcPr>
          <w:p w14:paraId="421AD9F1" w14:textId="77777777" w:rsidR="00DD25E7" w:rsidRPr="006D7AF4" w:rsidRDefault="00DD25E7" w:rsidP="00DD25E7">
            <w:pPr>
              <w:adjustRightInd w:val="0"/>
              <w:jc w:val="center"/>
              <w:rPr>
                <w:color w:val="000000"/>
                <w:sz w:val="20"/>
                <w:szCs w:val="20"/>
              </w:rPr>
            </w:pPr>
            <w:r w:rsidRPr="006D7AF4">
              <w:rPr>
                <w:b/>
                <w:bCs/>
                <w:color w:val="000000"/>
                <w:sz w:val="20"/>
                <w:szCs w:val="20"/>
              </w:rPr>
              <w:t>2.2.2.2. Денсаулық сақтаудағы әлеуметтік қызметкерлер</w:t>
            </w:r>
          </w:p>
        </w:tc>
        <w:tc>
          <w:tcPr>
            <w:tcW w:w="1476" w:type="dxa"/>
            <w:shd w:val="clear" w:color="auto" w:fill="D9E2F3"/>
          </w:tcPr>
          <w:p w14:paraId="1B27DB27" w14:textId="77777777" w:rsidR="00DD25E7" w:rsidRPr="006D7AF4" w:rsidRDefault="00DD25E7" w:rsidP="00DD25E7">
            <w:pPr>
              <w:adjustRightInd w:val="0"/>
              <w:jc w:val="center"/>
              <w:rPr>
                <w:color w:val="000000"/>
                <w:sz w:val="20"/>
                <w:szCs w:val="20"/>
              </w:rPr>
            </w:pPr>
          </w:p>
        </w:tc>
      </w:tr>
      <w:tr w:rsidR="00DD25E7" w:rsidRPr="006D7AF4" w14:paraId="118B04EA" w14:textId="77777777" w:rsidTr="00DD25E7">
        <w:trPr>
          <w:trHeight w:val="60"/>
        </w:trPr>
        <w:tc>
          <w:tcPr>
            <w:tcW w:w="270" w:type="dxa"/>
            <w:shd w:val="clear" w:color="auto" w:fill="FFFFFF"/>
          </w:tcPr>
          <w:p w14:paraId="58C557D9"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shd w:val="clear" w:color="auto" w:fill="FFFFFF"/>
          </w:tcPr>
          <w:p w14:paraId="25C81180" w14:textId="77777777" w:rsidR="00DD25E7" w:rsidRPr="006D7AF4" w:rsidRDefault="00DD25E7" w:rsidP="00DD25E7">
            <w:pPr>
              <w:adjustRightInd w:val="0"/>
              <w:rPr>
                <w:b/>
                <w:color w:val="000000"/>
                <w:sz w:val="16"/>
                <w:szCs w:val="16"/>
              </w:rPr>
            </w:pPr>
            <w:r w:rsidRPr="006D7AF4">
              <w:rPr>
                <w:b/>
                <w:color w:val="000000"/>
                <w:sz w:val="16"/>
                <w:szCs w:val="16"/>
              </w:rPr>
              <w:t>2635-3</w:t>
            </w:r>
            <w:r w:rsidRPr="006D7AF4">
              <w:rPr>
                <w:b/>
                <w:color w:val="000000"/>
                <w:sz w:val="16"/>
                <w:szCs w:val="16"/>
              </w:rPr>
              <w:tab/>
              <w:t>Денсаулық сақтау саласындағы әлеуметтік жұмыс мамандары</w:t>
            </w:r>
          </w:p>
          <w:p w14:paraId="07542409" w14:textId="77777777" w:rsidR="00DD25E7" w:rsidRPr="006D7AF4" w:rsidRDefault="00DD25E7" w:rsidP="00DD25E7">
            <w:pPr>
              <w:adjustRightInd w:val="0"/>
              <w:rPr>
                <w:color w:val="000000"/>
                <w:sz w:val="16"/>
                <w:szCs w:val="16"/>
              </w:rPr>
            </w:pPr>
            <w:r w:rsidRPr="006D7AF4">
              <w:rPr>
                <w:color w:val="000000"/>
                <w:sz w:val="16"/>
                <w:szCs w:val="16"/>
              </w:rPr>
              <w:t>2635-3-005 Денсаулық сақтау саласындағы әлеуметтік жұмыс маманы</w:t>
            </w:r>
            <w:r w:rsidRPr="006D7AF4">
              <w:rPr>
                <w:color w:val="000000"/>
                <w:sz w:val="16"/>
                <w:szCs w:val="16"/>
                <w:vertAlign w:val="superscript"/>
              </w:rPr>
              <w:footnoteReference w:id="30"/>
            </w:r>
          </w:p>
        </w:tc>
        <w:tc>
          <w:tcPr>
            <w:tcW w:w="262" w:type="dxa"/>
            <w:shd w:val="clear" w:color="auto" w:fill="FFFFFF"/>
          </w:tcPr>
          <w:p w14:paraId="41F71A27"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shd w:val="clear" w:color="auto" w:fill="FFFFFF"/>
          </w:tcPr>
          <w:p w14:paraId="3FB31C71" w14:textId="77777777" w:rsidR="00DD25E7" w:rsidRPr="006D7AF4" w:rsidRDefault="00DD25E7" w:rsidP="00DD25E7">
            <w:pPr>
              <w:adjustRightInd w:val="0"/>
              <w:rPr>
                <w:color w:val="000000"/>
                <w:sz w:val="16"/>
                <w:szCs w:val="16"/>
              </w:rPr>
            </w:pPr>
            <w:r w:rsidRPr="006D7AF4">
              <w:rPr>
                <w:color w:val="000000"/>
                <w:sz w:val="16"/>
                <w:szCs w:val="16"/>
                <w:lang w:val="kk-KZ"/>
              </w:rPr>
              <w:t>Талдау, орындау</w:t>
            </w:r>
          </w:p>
        </w:tc>
        <w:tc>
          <w:tcPr>
            <w:tcW w:w="1051" w:type="dxa"/>
            <w:shd w:val="clear" w:color="auto" w:fill="FFFFFF"/>
          </w:tcPr>
          <w:p w14:paraId="5556DF76"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shd w:val="clear" w:color="auto" w:fill="FFFFFF"/>
          </w:tcPr>
          <w:p w14:paraId="00C7857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денсаулық сақтаудағы әлеуметтік жұмыс саласындағы өзекті проблемаларды жүйелі білу, пайымдау;</w:t>
            </w:r>
          </w:p>
          <w:p w14:paraId="0158DB2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және әлеуметтік қорғау мәселелері бойынша нормативтік құқықтық актілер;</w:t>
            </w:r>
          </w:p>
          <w:p w14:paraId="48DC8A1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4FA968C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Қауіпсіздік және еңбекті қорғау, өндірістік санитария және өрт қауіпсіздігі бойынша ережелер мен ережелер.</w:t>
            </w:r>
          </w:p>
        </w:tc>
        <w:tc>
          <w:tcPr>
            <w:tcW w:w="5445" w:type="dxa"/>
            <w:shd w:val="clear" w:color="auto" w:fill="FFFFFF"/>
          </w:tcPr>
          <w:p w14:paraId="31268206" w14:textId="77777777" w:rsidR="00DD25E7" w:rsidRPr="006D7AF4" w:rsidRDefault="00DD25E7" w:rsidP="00DD25E7">
            <w:pPr>
              <w:adjustRightInd w:val="0"/>
              <w:rPr>
                <w:color w:val="000000"/>
                <w:sz w:val="16"/>
                <w:szCs w:val="16"/>
              </w:rPr>
            </w:pPr>
            <w:r w:rsidRPr="006D7AF4">
              <w:rPr>
                <w:color w:val="000000"/>
                <w:sz w:val="16"/>
                <w:szCs w:val="16"/>
              </w:rPr>
              <w:t>- Әлеуметтік жағдайға және жеке тұлғаның әлеуметтік қызметтерге қажеттілігіне жалпы диагностика жүргізу; әлеуметтік қызметтер пакетін анықтайды.</w:t>
            </w:r>
          </w:p>
          <w:p w14:paraId="2D56FC31" w14:textId="77777777" w:rsidR="00DD25E7" w:rsidRPr="006D7AF4" w:rsidRDefault="00DD25E7" w:rsidP="00DD25E7">
            <w:pPr>
              <w:adjustRightInd w:val="0"/>
              <w:rPr>
                <w:color w:val="000000"/>
                <w:sz w:val="16"/>
                <w:szCs w:val="16"/>
              </w:rPr>
            </w:pPr>
            <w:r w:rsidRPr="006D7AF4">
              <w:rPr>
                <w:color w:val="000000"/>
                <w:sz w:val="16"/>
                <w:szCs w:val="16"/>
              </w:rPr>
              <w:t>- Халықты арнаулы әлеуметтік қызмет түрлері туралы ақпараттандыру.</w:t>
            </w:r>
          </w:p>
          <w:p w14:paraId="7D15BFBC" w14:textId="77777777" w:rsidR="00DD25E7" w:rsidRPr="006D7AF4" w:rsidRDefault="00DD25E7" w:rsidP="00DD25E7">
            <w:pPr>
              <w:adjustRightInd w:val="0"/>
              <w:rPr>
                <w:color w:val="000000"/>
                <w:sz w:val="16"/>
                <w:szCs w:val="16"/>
              </w:rPr>
            </w:pPr>
            <w:r w:rsidRPr="006D7AF4">
              <w:rPr>
                <w:color w:val="000000"/>
                <w:sz w:val="16"/>
                <w:szCs w:val="16"/>
              </w:rPr>
              <w:t>- өз мәселелерін өз бетінше шешу қабілетін дамытуға көмек көрсету, науқастарды әлеуметтік сауықтыру процесіне тарту.</w:t>
            </w:r>
          </w:p>
          <w:p w14:paraId="46698AA1" w14:textId="77777777" w:rsidR="00DD25E7" w:rsidRPr="006D7AF4" w:rsidRDefault="00DD25E7" w:rsidP="00DD25E7">
            <w:pPr>
              <w:adjustRightInd w:val="0"/>
              <w:rPr>
                <w:color w:val="000000"/>
                <w:sz w:val="16"/>
                <w:szCs w:val="16"/>
              </w:rPr>
            </w:pPr>
            <w:r w:rsidRPr="006D7AF4">
              <w:rPr>
                <w:color w:val="000000"/>
                <w:sz w:val="16"/>
                <w:szCs w:val="16"/>
              </w:rPr>
              <w:t>- Әлеуметтік қызмет бойынша бухгалтерлік және есеп беру құжаттамасын жүргізу.</w:t>
            </w:r>
          </w:p>
          <w:p w14:paraId="59F81BBA" w14:textId="77777777" w:rsidR="00DD25E7" w:rsidRPr="006D7AF4" w:rsidRDefault="00DD25E7" w:rsidP="00DD25E7">
            <w:pPr>
              <w:adjustRightInd w:val="0"/>
              <w:rPr>
                <w:color w:val="000000"/>
                <w:sz w:val="16"/>
                <w:szCs w:val="16"/>
              </w:rPr>
            </w:pPr>
            <w:r w:rsidRPr="006D7AF4">
              <w:rPr>
                <w:color w:val="000000"/>
                <w:sz w:val="16"/>
                <w:szCs w:val="16"/>
              </w:rPr>
              <w:t>- мүгедектерге, жалғызілікті, қарттарға, мүгедектерге, созылмалы ауруға шалдыққан балаларға көмек көрсетуді, оның ішінде күтім жасауды, пансионаттарға орналастыруды, протездеуді, қозғалыс құралдарын, техникалық оңалту құралдарын алуды, науқастармен, сондай-ақ отбасы мүшелерімен психотерапевтік жұмысты ұйымдастыру бойынша жұмысты үйлестіру.</w:t>
            </w:r>
          </w:p>
          <w:p w14:paraId="1E4C9539" w14:textId="77777777" w:rsidR="00DD25E7" w:rsidRPr="006D7AF4" w:rsidRDefault="00DD25E7" w:rsidP="00DD25E7">
            <w:pPr>
              <w:adjustRightInd w:val="0"/>
              <w:rPr>
                <w:color w:val="000000"/>
                <w:sz w:val="16"/>
                <w:szCs w:val="16"/>
              </w:rPr>
            </w:pPr>
            <w:r w:rsidRPr="006D7AF4">
              <w:rPr>
                <w:color w:val="000000"/>
                <w:sz w:val="16"/>
                <w:szCs w:val="16"/>
              </w:rPr>
              <w:t>- Салауатты өмір салтын қалыптастыру жұмыстарын ұйымдастыруға қатысу.</w:t>
            </w:r>
          </w:p>
          <w:p w14:paraId="7B057FB3" w14:textId="77777777" w:rsidR="00DD25E7" w:rsidRPr="006D7AF4" w:rsidRDefault="00DD25E7" w:rsidP="00DD25E7">
            <w:pPr>
              <w:adjustRightInd w:val="0"/>
              <w:rPr>
                <w:color w:val="000000"/>
                <w:sz w:val="16"/>
                <w:szCs w:val="16"/>
              </w:rPr>
            </w:pPr>
            <w:r w:rsidRPr="006D7AF4">
              <w:rPr>
                <w:color w:val="000000"/>
                <w:sz w:val="16"/>
                <w:szCs w:val="16"/>
              </w:rPr>
              <w:t>- қоғамдық ұйымдармен, мемлекеттік органдармен және ұйымдармен өзара әрекеттесу, үйлестіру және ынтымақтастық бойынша жұмысты ұйымдастыру, волонтерлік қозғалысты дамыту</w:t>
            </w:r>
          </w:p>
        </w:tc>
        <w:tc>
          <w:tcPr>
            <w:tcW w:w="1501" w:type="dxa"/>
            <w:gridSpan w:val="2"/>
            <w:shd w:val="clear" w:color="auto" w:fill="FFFFFF"/>
          </w:tcPr>
          <w:p w14:paraId="1D00E79F" w14:textId="77777777" w:rsidR="00DD25E7" w:rsidRPr="006D7AF4" w:rsidRDefault="00DD25E7" w:rsidP="00DD25E7">
            <w:pPr>
              <w:adjustRightInd w:val="0"/>
              <w:rPr>
                <w:color w:val="000000"/>
                <w:sz w:val="16"/>
                <w:szCs w:val="16"/>
              </w:rPr>
            </w:pPr>
            <w:r w:rsidRPr="006D7AF4">
              <w:rPr>
                <w:color w:val="000000"/>
                <w:sz w:val="16"/>
                <w:szCs w:val="16"/>
              </w:rPr>
              <w:t>- жүйелі ойлау, табандылық,</w:t>
            </w:r>
          </w:p>
          <w:p w14:paraId="46C28053"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2EC1C785" w14:textId="77777777" w:rsidR="00DD25E7" w:rsidRPr="006D7AF4" w:rsidRDefault="00DD25E7" w:rsidP="00DD25E7">
            <w:pPr>
              <w:adjustRightInd w:val="0"/>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5B100B36"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17FB02C8" w14:textId="77777777" w:rsidTr="007B002F">
        <w:trPr>
          <w:trHeight w:val="60"/>
        </w:trPr>
        <w:tc>
          <w:tcPr>
            <w:tcW w:w="270" w:type="dxa"/>
          </w:tcPr>
          <w:p w14:paraId="1D4846DF"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tcPr>
          <w:p w14:paraId="78D3A5E3" w14:textId="77777777" w:rsidR="00DD25E7" w:rsidRPr="006D7AF4" w:rsidRDefault="00DD25E7" w:rsidP="00DD25E7">
            <w:pPr>
              <w:adjustRightInd w:val="0"/>
              <w:rPr>
                <w:b/>
                <w:color w:val="000000"/>
                <w:sz w:val="16"/>
                <w:szCs w:val="16"/>
              </w:rPr>
            </w:pPr>
            <w:r w:rsidRPr="006D7AF4">
              <w:rPr>
                <w:b/>
                <w:color w:val="000000"/>
                <w:sz w:val="16"/>
                <w:szCs w:val="16"/>
              </w:rPr>
              <w:t>2635-4 Оңалту саласындағы әлеуметтік жұмыс мамандары</w:t>
            </w:r>
          </w:p>
          <w:p w14:paraId="6A8FDD3D" w14:textId="77777777" w:rsidR="00DD25E7" w:rsidRPr="006D7AF4" w:rsidRDefault="00DD25E7" w:rsidP="00DD25E7">
            <w:pPr>
              <w:adjustRightInd w:val="0"/>
              <w:rPr>
                <w:sz w:val="16"/>
                <w:szCs w:val="16"/>
              </w:rPr>
            </w:pPr>
            <w:r w:rsidRPr="006D7AF4">
              <w:rPr>
                <w:sz w:val="16"/>
                <w:szCs w:val="16"/>
              </w:rPr>
              <w:t>2635-4-003 Кәсіптік оңалту бойынша кеңесші</w:t>
            </w:r>
          </w:p>
          <w:p w14:paraId="2C275D08" w14:textId="77777777" w:rsidR="00DD25E7" w:rsidRPr="006D7AF4" w:rsidRDefault="00DD25E7" w:rsidP="00DD25E7">
            <w:pPr>
              <w:adjustRightInd w:val="0"/>
              <w:rPr>
                <w:color w:val="000000"/>
                <w:sz w:val="16"/>
                <w:szCs w:val="16"/>
              </w:rPr>
            </w:pPr>
            <w:r w:rsidRPr="006D7AF4">
              <w:rPr>
                <w:sz w:val="16"/>
                <w:szCs w:val="16"/>
              </w:rPr>
              <w:lastRenderedPageBreak/>
              <w:t>2635-4-004 Оңалту қызметінің үйлестірушісі</w:t>
            </w:r>
          </w:p>
        </w:tc>
        <w:tc>
          <w:tcPr>
            <w:tcW w:w="262" w:type="dxa"/>
          </w:tcPr>
          <w:p w14:paraId="7D28B6A6"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6</w:t>
            </w:r>
          </w:p>
        </w:tc>
        <w:tc>
          <w:tcPr>
            <w:tcW w:w="1103" w:type="dxa"/>
          </w:tcPr>
          <w:p w14:paraId="1DF3E7BB" w14:textId="77777777" w:rsidR="00DD25E7" w:rsidRPr="006D7AF4" w:rsidRDefault="00DD25E7" w:rsidP="00DD25E7">
            <w:pPr>
              <w:adjustRightInd w:val="0"/>
              <w:rPr>
                <w:color w:val="000000"/>
                <w:sz w:val="16"/>
                <w:szCs w:val="16"/>
              </w:rPr>
            </w:pPr>
            <w:r w:rsidRPr="006D7AF4">
              <w:rPr>
                <w:color w:val="000000"/>
                <w:sz w:val="16"/>
                <w:szCs w:val="16"/>
                <w:lang w:val="kk-KZ"/>
              </w:rPr>
              <w:t>Талдау, орындау</w:t>
            </w:r>
          </w:p>
        </w:tc>
        <w:tc>
          <w:tcPr>
            <w:tcW w:w="1051" w:type="dxa"/>
          </w:tcPr>
          <w:p w14:paraId="310DBA4A"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76B07C0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денсаулық сақтаудағы әлеуметтік жұмыс саласындағы өзекті проблемаларды жүйелі білу, пайымдау;</w:t>
            </w:r>
          </w:p>
          <w:p w14:paraId="6B93F06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әлеуметтік қызметтер көрсету саласындағы нормативтік құқықтық актілер;</w:t>
            </w:r>
          </w:p>
          <w:p w14:paraId="2579F4F0"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емдік-профилактикалық, шұғыл медициналық көмекті, халықты дәрі-дәрмекпен қамтамасыз етуді ұйымдастыру негіздері;</w:t>
            </w:r>
          </w:p>
          <w:p w14:paraId="52B64F1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Қауіпсіздік және еңбекті қорғау, өндірістік санитария және өрт қауіпсіздігі бойынша ережелер мен ережелер.</w:t>
            </w:r>
          </w:p>
        </w:tc>
        <w:tc>
          <w:tcPr>
            <w:tcW w:w="5445" w:type="dxa"/>
          </w:tcPr>
          <w:p w14:paraId="3705E0A8" w14:textId="77777777" w:rsidR="00DD25E7" w:rsidRPr="006D7AF4" w:rsidRDefault="00DD25E7" w:rsidP="00DD25E7">
            <w:pPr>
              <w:adjustRightInd w:val="0"/>
              <w:rPr>
                <w:color w:val="000000"/>
                <w:sz w:val="16"/>
                <w:szCs w:val="16"/>
              </w:rPr>
            </w:pPr>
            <w:r w:rsidRPr="006D7AF4">
              <w:rPr>
                <w:color w:val="000000"/>
                <w:sz w:val="16"/>
                <w:szCs w:val="16"/>
              </w:rPr>
              <w:lastRenderedPageBreak/>
              <w:t>- Әлеуметтік жағдайға және жеке тұлғаның әлеуметтік қызметтерге қажеттілігіне жалпы диагностика жүргізу; әлеуметтік қызметтер пакетін анықтайды.</w:t>
            </w:r>
          </w:p>
          <w:p w14:paraId="77884DB1" w14:textId="77777777" w:rsidR="00DD25E7" w:rsidRPr="006D7AF4" w:rsidRDefault="00DD25E7" w:rsidP="00DD25E7">
            <w:pPr>
              <w:adjustRightInd w:val="0"/>
              <w:rPr>
                <w:color w:val="000000"/>
                <w:sz w:val="16"/>
                <w:szCs w:val="16"/>
              </w:rPr>
            </w:pPr>
            <w:r w:rsidRPr="006D7AF4">
              <w:rPr>
                <w:color w:val="000000"/>
                <w:sz w:val="16"/>
                <w:szCs w:val="16"/>
              </w:rPr>
              <w:t>- Халықты арнаулы әлеуметтік қызмет түрлері туралы ақпараттандыру.</w:t>
            </w:r>
          </w:p>
          <w:p w14:paraId="43197623" w14:textId="77777777" w:rsidR="00DD25E7" w:rsidRPr="006D7AF4" w:rsidRDefault="00DD25E7" w:rsidP="00DD25E7">
            <w:pPr>
              <w:adjustRightInd w:val="0"/>
              <w:rPr>
                <w:color w:val="000000"/>
                <w:sz w:val="16"/>
                <w:szCs w:val="16"/>
              </w:rPr>
            </w:pPr>
            <w:r w:rsidRPr="006D7AF4">
              <w:rPr>
                <w:color w:val="000000"/>
                <w:sz w:val="16"/>
                <w:szCs w:val="16"/>
              </w:rPr>
              <w:lastRenderedPageBreak/>
              <w:t>- өз мәселелерін өз бетінше шешу қабілетін дамытуға көмек көрсету, науқастарды әлеуметтік сауықтыру процесіне тарту.</w:t>
            </w:r>
          </w:p>
          <w:p w14:paraId="42D5F9DA" w14:textId="77777777" w:rsidR="00DD25E7" w:rsidRPr="006D7AF4" w:rsidRDefault="00DD25E7" w:rsidP="00DD25E7">
            <w:pPr>
              <w:adjustRightInd w:val="0"/>
              <w:rPr>
                <w:color w:val="000000"/>
                <w:sz w:val="16"/>
                <w:szCs w:val="16"/>
              </w:rPr>
            </w:pPr>
            <w:r w:rsidRPr="006D7AF4">
              <w:rPr>
                <w:color w:val="000000"/>
                <w:sz w:val="16"/>
                <w:szCs w:val="16"/>
              </w:rPr>
              <w:t>- Әлеуметтік қызмет бойынша бухгалтерлік және есеп беру құжаттамасын жүргізу.</w:t>
            </w:r>
          </w:p>
          <w:p w14:paraId="25DEF192" w14:textId="77777777" w:rsidR="00DD25E7" w:rsidRPr="006D7AF4" w:rsidRDefault="00DD25E7" w:rsidP="00DD25E7">
            <w:pPr>
              <w:adjustRightInd w:val="0"/>
              <w:rPr>
                <w:color w:val="000000"/>
                <w:sz w:val="16"/>
                <w:szCs w:val="16"/>
              </w:rPr>
            </w:pPr>
            <w:r w:rsidRPr="006D7AF4">
              <w:rPr>
                <w:color w:val="000000"/>
                <w:sz w:val="16"/>
                <w:szCs w:val="16"/>
              </w:rPr>
              <w:t>- мүгедектерге, жалғызілікті, қарттарға, мүгедектерге, созылмалы ауруға шалдыққан балаларға көмек көрсетуді, оның ішінде күтім жасауды, пансионаттарға орналастыруды, протездеуді, қозғалыс құралдарын, техникалық оңалту құралдарын алуды, науқастармен, сондай-ақ отбасы мүшелерімен психотерапевтік жұмысты ұйымдастыру бойынша жұмысты үйлестіру.</w:t>
            </w:r>
          </w:p>
          <w:p w14:paraId="74E62B8D" w14:textId="77777777" w:rsidR="00DD25E7" w:rsidRPr="006D7AF4" w:rsidRDefault="00DD25E7" w:rsidP="00DD25E7">
            <w:pPr>
              <w:adjustRightInd w:val="0"/>
              <w:rPr>
                <w:color w:val="000000"/>
                <w:sz w:val="16"/>
                <w:szCs w:val="16"/>
              </w:rPr>
            </w:pPr>
            <w:r w:rsidRPr="006D7AF4">
              <w:rPr>
                <w:color w:val="000000"/>
                <w:sz w:val="16"/>
                <w:szCs w:val="16"/>
              </w:rPr>
              <w:t>- Салауатты өмір салтын қалыптастыру жұмыстарын ұйымдастыруға қатысу.</w:t>
            </w:r>
          </w:p>
          <w:p w14:paraId="3D21C54C" w14:textId="77777777" w:rsidR="00DD25E7" w:rsidRPr="006D7AF4" w:rsidRDefault="00DD25E7" w:rsidP="00DD25E7">
            <w:pPr>
              <w:adjustRightInd w:val="0"/>
              <w:rPr>
                <w:color w:val="000000"/>
                <w:sz w:val="16"/>
                <w:szCs w:val="16"/>
              </w:rPr>
            </w:pPr>
            <w:r w:rsidRPr="006D7AF4">
              <w:rPr>
                <w:color w:val="000000"/>
                <w:sz w:val="16"/>
                <w:szCs w:val="16"/>
              </w:rPr>
              <w:t>- қоғамдық ұйымдармен, мемлекеттік органдармен және ұйымдармен өзара әрекеттесу, үйлестіру және ынтымақтастық бойынша жұмысты ұйымдастыру, волонтерлік қозғалысты дамыту</w:t>
            </w:r>
          </w:p>
        </w:tc>
        <w:tc>
          <w:tcPr>
            <w:tcW w:w="1501" w:type="dxa"/>
            <w:gridSpan w:val="2"/>
          </w:tcPr>
          <w:p w14:paraId="539ABEDD" w14:textId="77777777" w:rsidR="00DD25E7" w:rsidRPr="006D7AF4" w:rsidRDefault="00DD25E7" w:rsidP="00DD25E7">
            <w:pPr>
              <w:adjustRightInd w:val="0"/>
              <w:rPr>
                <w:color w:val="000000"/>
                <w:sz w:val="16"/>
                <w:szCs w:val="16"/>
              </w:rPr>
            </w:pPr>
            <w:r w:rsidRPr="006D7AF4">
              <w:rPr>
                <w:color w:val="000000"/>
                <w:sz w:val="16"/>
                <w:szCs w:val="16"/>
              </w:rPr>
              <w:lastRenderedPageBreak/>
              <w:t>- жүйелі ойлау, табандылық,</w:t>
            </w:r>
          </w:p>
          <w:p w14:paraId="7298FE59"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726282E8" w14:textId="77777777" w:rsidR="00DD25E7" w:rsidRPr="006D7AF4" w:rsidRDefault="00DD25E7" w:rsidP="00DD25E7">
            <w:pPr>
              <w:adjustRightInd w:val="0"/>
              <w:rPr>
                <w:color w:val="000000"/>
                <w:sz w:val="16"/>
                <w:szCs w:val="16"/>
              </w:rPr>
            </w:pPr>
            <w:r w:rsidRPr="006D7AF4">
              <w:rPr>
                <w:color w:val="000000"/>
                <w:sz w:val="16"/>
                <w:szCs w:val="16"/>
              </w:rPr>
              <w:lastRenderedPageBreak/>
              <w:t>- жұмыс жағдайларын тәуелсіз талдауды қажет ететін әртүрлі типтік практикалық есептерді шешу.</w:t>
            </w:r>
          </w:p>
          <w:p w14:paraId="4844F1BF"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25AAB327" w14:textId="77777777" w:rsidTr="007B002F">
        <w:trPr>
          <w:trHeight w:val="60"/>
        </w:trPr>
        <w:tc>
          <w:tcPr>
            <w:tcW w:w="270" w:type="dxa"/>
          </w:tcPr>
          <w:p w14:paraId="13A676B2"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lastRenderedPageBreak/>
              <w:t>6</w:t>
            </w:r>
          </w:p>
        </w:tc>
        <w:tc>
          <w:tcPr>
            <w:tcW w:w="2419" w:type="dxa"/>
          </w:tcPr>
          <w:p w14:paraId="74243B71" w14:textId="77777777" w:rsidR="00DD25E7" w:rsidRPr="006D7AF4" w:rsidRDefault="00DD25E7" w:rsidP="00DD25E7">
            <w:pPr>
              <w:adjustRightInd w:val="0"/>
              <w:rPr>
                <w:b/>
                <w:color w:val="000000"/>
                <w:sz w:val="16"/>
                <w:szCs w:val="16"/>
              </w:rPr>
            </w:pPr>
            <w:r w:rsidRPr="006D7AF4">
              <w:rPr>
                <w:b/>
                <w:color w:val="000000"/>
                <w:sz w:val="16"/>
                <w:szCs w:val="16"/>
              </w:rPr>
              <w:t>2635-6 Балаларды қорғау саласындағы әлеуметтік жұмыс мамандары</w:t>
            </w:r>
          </w:p>
          <w:p w14:paraId="2D094168" w14:textId="77777777" w:rsidR="00DD25E7" w:rsidRPr="006D7AF4" w:rsidRDefault="00DD25E7" w:rsidP="00DD25E7">
            <w:pPr>
              <w:adjustRightInd w:val="0"/>
              <w:rPr>
                <w:color w:val="000000"/>
                <w:sz w:val="16"/>
                <w:szCs w:val="16"/>
              </w:rPr>
            </w:pPr>
            <w:r w:rsidRPr="006D7AF4">
              <w:rPr>
                <w:sz w:val="16"/>
                <w:szCs w:val="16"/>
              </w:rPr>
              <w:t>2635-6-008 Бала денсаулығы жөніндегі маман</w:t>
            </w:r>
          </w:p>
        </w:tc>
        <w:tc>
          <w:tcPr>
            <w:tcW w:w="262" w:type="dxa"/>
          </w:tcPr>
          <w:p w14:paraId="571F0739"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tcPr>
          <w:p w14:paraId="5C650ABE" w14:textId="77777777" w:rsidR="00DD25E7" w:rsidRPr="006D7AF4" w:rsidRDefault="00DD25E7" w:rsidP="00DD25E7">
            <w:pPr>
              <w:adjustRightInd w:val="0"/>
              <w:rPr>
                <w:color w:val="000000"/>
                <w:sz w:val="16"/>
                <w:szCs w:val="16"/>
              </w:rPr>
            </w:pPr>
            <w:r w:rsidRPr="006D7AF4">
              <w:rPr>
                <w:color w:val="000000"/>
                <w:sz w:val="16"/>
                <w:szCs w:val="16"/>
                <w:lang w:val="kk-KZ"/>
              </w:rPr>
              <w:t>Талдау, орындау</w:t>
            </w:r>
          </w:p>
        </w:tc>
        <w:tc>
          <w:tcPr>
            <w:tcW w:w="1051" w:type="dxa"/>
          </w:tcPr>
          <w:p w14:paraId="2B5A1096" w14:textId="77777777" w:rsidR="00DD25E7" w:rsidRPr="006D7AF4" w:rsidRDefault="00DD25E7" w:rsidP="00DD25E7">
            <w:pPr>
              <w:adjustRightInd w:val="0"/>
              <w:rPr>
                <w:color w:val="000000"/>
                <w:sz w:val="16"/>
                <w:szCs w:val="16"/>
                <w:lang w:val="en-US"/>
              </w:rPr>
            </w:pPr>
            <w:r w:rsidRPr="006D7AF4">
              <w:rPr>
                <w:color w:val="000000"/>
                <w:sz w:val="16"/>
                <w:szCs w:val="16"/>
              </w:rPr>
              <w:t>негізгі өндіріс/қызмет көрсету</w:t>
            </w:r>
          </w:p>
        </w:tc>
        <w:tc>
          <w:tcPr>
            <w:tcW w:w="3537" w:type="dxa"/>
          </w:tcPr>
          <w:p w14:paraId="393B241B" w14:textId="77777777" w:rsidR="00DD25E7" w:rsidRPr="006D7AF4" w:rsidRDefault="00DD25E7" w:rsidP="00DD25E7">
            <w:pPr>
              <w:adjustRightInd w:val="0"/>
              <w:spacing w:line="230" w:lineRule="auto"/>
              <w:rPr>
                <w:color w:val="000000"/>
                <w:sz w:val="16"/>
                <w:szCs w:val="16"/>
                <w:lang w:val="en-US"/>
              </w:rPr>
            </w:pPr>
            <w:r w:rsidRPr="006D7AF4">
              <w:rPr>
                <w:color w:val="000000"/>
                <w:sz w:val="16"/>
                <w:szCs w:val="16"/>
                <w:lang w:val="en-US"/>
              </w:rPr>
              <w:t xml:space="preserve">- </w:t>
            </w:r>
            <w:r w:rsidRPr="006D7AF4">
              <w:rPr>
                <w:color w:val="000000"/>
                <w:sz w:val="16"/>
                <w:szCs w:val="16"/>
                <w:lang w:val="kk-KZ"/>
              </w:rPr>
              <w:t xml:space="preserve">мультдисциплинарлық мәнмәтінде </w:t>
            </w:r>
            <w:r w:rsidRPr="006D7AF4">
              <w:rPr>
                <w:color w:val="000000"/>
                <w:sz w:val="16"/>
                <w:szCs w:val="16"/>
              </w:rPr>
              <w:t>денсаулық</w:t>
            </w:r>
            <w:r w:rsidRPr="006D7AF4">
              <w:rPr>
                <w:color w:val="000000"/>
                <w:sz w:val="16"/>
                <w:szCs w:val="16"/>
                <w:lang w:val="kk-KZ"/>
              </w:rPr>
              <w:t xml:space="preserve"> </w:t>
            </w:r>
            <w:r w:rsidRPr="006D7AF4">
              <w:rPr>
                <w:color w:val="000000"/>
                <w:sz w:val="16"/>
                <w:szCs w:val="16"/>
              </w:rPr>
              <w:t>сақтаудағы</w:t>
            </w:r>
            <w:r w:rsidRPr="006D7AF4">
              <w:rPr>
                <w:color w:val="000000"/>
                <w:sz w:val="16"/>
                <w:szCs w:val="16"/>
                <w:lang w:val="kk-KZ"/>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жұмыс</w:t>
            </w:r>
            <w:r w:rsidRPr="006D7AF4">
              <w:rPr>
                <w:color w:val="000000"/>
                <w:sz w:val="16"/>
                <w:szCs w:val="16"/>
                <w:lang w:val="kk-KZ"/>
              </w:rPr>
              <w:t xml:space="preserve"> </w:t>
            </w:r>
            <w:r w:rsidRPr="006D7AF4">
              <w:rPr>
                <w:color w:val="000000"/>
                <w:sz w:val="16"/>
                <w:szCs w:val="16"/>
              </w:rPr>
              <w:t>саласындағы</w:t>
            </w:r>
            <w:r w:rsidRPr="006D7AF4">
              <w:rPr>
                <w:color w:val="000000"/>
                <w:sz w:val="16"/>
                <w:szCs w:val="16"/>
                <w:lang w:val="kk-KZ"/>
              </w:rPr>
              <w:t xml:space="preserve"> </w:t>
            </w:r>
            <w:r w:rsidRPr="006D7AF4">
              <w:rPr>
                <w:color w:val="000000"/>
                <w:sz w:val="16"/>
                <w:szCs w:val="16"/>
              </w:rPr>
              <w:t>өзекті</w:t>
            </w:r>
            <w:r w:rsidRPr="006D7AF4">
              <w:rPr>
                <w:color w:val="000000"/>
                <w:sz w:val="16"/>
                <w:szCs w:val="16"/>
                <w:lang w:val="kk-KZ"/>
              </w:rPr>
              <w:t xml:space="preserve"> </w:t>
            </w:r>
            <w:r w:rsidRPr="006D7AF4">
              <w:rPr>
                <w:color w:val="000000"/>
                <w:sz w:val="16"/>
                <w:szCs w:val="16"/>
              </w:rPr>
              <w:t>проблемаларды</w:t>
            </w:r>
            <w:r w:rsidRPr="006D7AF4">
              <w:rPr>
                <w:color w:val="000000"/>
                <w:sz w:val="16"/>
                <w:szCs w:val="16"/>
                <w:lang w:val="kk-KZ"/>
              </w:rPr>
              <w:t xml:space="preserve"> </w:t>
            </w:r>
            <w:r w:rsidRPr="006D7AF4">
              <w:rPr>
                <w:color w:val="000000"/>
                <w:sz w:val="16"/>
                <w:szCs w:val="16"/>
              </w:rPr>
              <w:t>жүйелі</w:t>
            </w:r>
            <w:r w:rsidRPr="006D7AF4">
              <w:rPr>
                <w:color w:val="000000"/>
                <w:sz w:val="16"/>
                <w:szCs w:val="16"/>
                <w:lang w:val="kk-KZ"/>
              </w:rPr>
              <w:t xml:space="preserve"> </w:t>
            </w:r>
            <w:r w:rsidRPr="006D7AF4">
              <w:rPr>
                <w:color w:val="000000"/>
                <w:sz w:val="16"/>
                <w:szCs w:val="16"/>
              </w:rPr>
              <w:t>білу</w:t>
            </w:r>
            <w:r w:rsidRPr="006D7AF4">
              <w:rPr>
                <w:color w:val="000000"/>
                <w:sz w:val="16"/>
                <w:szCs w:val="16"/>
                <w:lang w:val="en-US"/>
              </w:rPr>
              <w:t xml:space="preserve">, </w:t>
            </w:r>
            <w:r w:rsidRPr="006D7AF4">
              <w:rPr>
                <w:color w:val="000000"/>
                <w:sz w:val="16"/>
                <w:szCs w:val="16"/>
              </w:rPr>
              <w:t>пайымдау</w:t>
            </w:r>
            <w:r w:rsidRPr="006D7AF4">
              <w:rPr>
                <w:color w:val="000000"/>
                <w:sz w:val="16"/>
                <w:szCs w:val="16"/>
                <w:lang w:val="en-US"/>
              </w:rPr>
              <w:t>;</w:t>
            </w:r>
          </w:p>
          <w:p w14:paraId="2CE502F1" w14:textId="77777777" w:rsidR="00DD25E7" w:rsidRPr="006D7AF4" w:rsidRDefault="00DD25E7" w:rsidP="00DD25E7">
            <w:pPr>
              <w:adjustRightInd w:val="0"/>
              <w:spacing w:line="230" w:lineRule="auto"/>
              <w:rPr>
                <w:color w:val="000000"/>
                <w:sz w:val="16"/>
                <w:szCs w:val="16"/>
                <w:lang w:val="en-US"/>
              </w:rPr>
            </w:pPr>
            <w:r w:rsidRPr="006D7AF4">
              <w:rPr>
                <w:color w:val="000000"/>
                <w:sz w:val="16"/>
                <w:szCs w:val="16"/>
                <w:lang w:val="en-US"/>
              </w:rPr>
              <w:t xml:space="preserve">- </w:t>
            </w:r>
            <w:r w:rsidRPr="006D7AF4">
              <w:rPr>
                <w:color w:val="000000"/>
                <w:sz w:val="16"/>
                <w:szCs w:val="16"/>
              </w:rPr>
              <w:t>денсаулық</w:t>
            </w:r>
            <w:r w:rsidRPr="006D7AF4">
              <w:rPr>
                <w:color w:val="000000"/>
                <w:sz w:val="16"/>
                <w:szCs w:val="16"/>
                <w:lang w:val="kk-KZ"/>
              </w:rPr>
              <w:t xml:space="preserve"> </w:t>
            </w:r>
            <w:r w:rsidRPr="006D7AF4">
              <w:rPr>
                <w:color w:val="000000"/>
                <w:sz w:val="16"/>
                <w:szCs w:val="16"/>
              </w:rPr>
              <w:t>сақтау</w:t>
            </w:r>
            <w:r w:rsidRPr="006D7AF4">
              <w:rPr>
                <w:color w:val="000000"/>
                <w:sz w:val="16"/>
                <w:szCs w:val="16"/>
                <w:lang w:val="en-US"/>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қызметтер</w:t>
            </w:r>
            <w:r w:rsidRPr="006D7AF4">
              <w:rPr>
                <w:color w:val="000000"/>
                <w:sz w:val="16"/>
                <w:szCs w:val="16"/>
                <w:lang w:val="kk-KZ"/>
              </w:rPr>
              <w:t xml:space="preserve"> </w:t>
            </w:r>
            <w:r w:rsidRPr="006D7AF4">
              <w:rPr>
                <w:color w:val="000000"/>
                <w:sz w:val="16"/>
                <w:szCs w:val="16"/>
              </w:rPr>
              <w:t>көрсету</w:t>
            </w:r>
            <w:r w:rsidRPr="006D7AF4">
              <w:rPr>
                <w:color w:val="000000"/>
                <w:sz w:val="16"/>
                <w:szCs w:val="16"/>
                <w:lang w:val="kk-KZ"/>
              </w:rPr>
              <w:t xml:space="preserve"> </w:t>
            </w:r>
            <w:r w:rsidRPr="006D7AF4">
              <w:rPr>
                <w:color w:val="000000"/>
                <w:sz w:val="16"/>
                <w:szCs w:val="16"/>
              </w:rPr>
              <w:t>саласындағы</w:t>
            </w:r>
            <w:r w:rsidRPr="006D7AF4">
              <w:rPr>
                <w:color w:val="000000"/>
                <w:sz w:val="16"/>
                <w:szCs w:val="16"/>
                <w:lang w:val="kk-KZ"/>
              </w:rPr>
              <w:t xml:space="preserve"> </w:t>
            </w:r>
            <w:r w:rsidRPr="006D7AF4">
              <w:rPr>
                <w:color w:val="000000"/>
                <w:sz w:val="16"/>
                <w:szCs w:val="16"/>
              </w:rPr>
              <w:t>нормативтік</w:t>
            </w:r>
            <w:r w:rsidRPr="006D7AF4">
              <w:rPr>
                <w:color w:val="000000"/>
                <w:sz w:val="16"/>
                <w:szCs w:val="16"/>
                <w:lang w:val="kk-KZ"/>
              </w:rPr>
              <w:t xml:space="preserve"> </w:t>
            </w:r>
            <w:r w:rsidRPr="006D7AF4">
              <w:rPr>
                <w:color w:val="000000"/>
                <w:sz w:val="16"/>
                <w:szCs w:val="16"/>
              </w:rPr>
              <w:t>құқықтық</w:t>
            </w:r>
            <w:r w:rsidRPr="006D7AF4">
              <w:rPr>
                <w:color w:val="000000"/>
                <w:sz w:val="16"/>
                <w:szCs w:val="16"/>
                <w:lang w:val="kk-KZ"/>
              </w:rPr>
              <w:t xml:space="preserve"> </w:t>
            </w:r>
            <w:r w:rsidRPr="006D7AF4">
              <w:rPr>
                <w:color w:val="000000"/>
                <w:sz w:val="16"/>
                <w:szCs w:val="16"/>
              </w:rPr>
              <w:t>актілер</w:t>
            </w:r>
            <w:r w:rsidRPr="006D7AF4">
              <w:rPr>
                <w:color w:val="000000"/>
                <w:sz w:val="16"/>
                <w:szCs w:val="16"/>
                <w:lang w:val="en-US"/>
              </w:rPr>
              <w:t>;</w:t>
            </w:r>
          </w:p>
          <w:p w14:paraId="68AE96F0" w14:textId="77777777" w:rsidR="00DD25E7" w:rsidRPr="006D7AF4" w:rsidRDefault="00DD25E7" w:rsidP="00DD25E7">
            <w:pPr>
              <w:adjustRightInd w:val="0"/>
              <w:spacing w:line="230" w:lineRule="auto"/>
              <w:rPr>
                <w:color w:val="000000"/>
                <w:sz w:val="16"/>
                <w:szCs w:val="16"/>
                <w:lang w:val="en-US"/>
              </w:rPr>
            </w:pPr>
            <w:r w:rsidRPr="006D7AF4">
              <w:rPr>
                <w:color w:val="000000"/>
                <w:sz w:val="16"/>
                <w:szCs w:val="16"/>
                <w:lang w:val="en-US"/>
              </w:rPr>
              <w:t xml:space="preserve">- </w:t>
            </w:r>
            <w:r w:rsidRPr="006D7AF4">
              <w:rPr>
                <w:color w:val="000000"/>
                <w:sz w:val="16"/>
                <w:szCs w:val="16"/>
              </w:rPr>
              <w:t>емдік</w:t>
            </w:r>
            <w:r w:rsidRPr="006D7AF4">
              <w:rPr>
                <w:color w:val="000000"/>
                <w:sz w:val="16"/>
                <w:szCs w:val="16"/>
                <w:lang w:val="en-US"/>
              </w:rPr>
              <w:t>-</w:t>
            </w:r>
            <w:r w:rsidRPr="006D7AF4">
              <w:rPr>
                <w:color w:val="000000"/>
                <w:sz w:val="16"/>
                <w:szCs w:val="16"/>
              </w:rPr>
              <w:t>профилактикалық</w:t>
            </w:r>
            <w:r w:rsidRPr="006D7AF4">
              <w:rPr>
                <w:color w:val="000000"/>
                <w:sz w:val="16"/>
                <w:szCs w:val="16"/>
                <w:lang w:val="en-US"/>
              </w:rPr>
              <w:t xml:space="preserve">, </w:t>
            </w:r>
            <w:r w:rsidRPr="006D7AF4">
              <w:rPr>
                <w:color w:val="000000"/>
                <w:sz w:val="16"/>
                <w:szCs w:val="16"/>
              </w:rPr>
              <w:t>шұғыл</w:t>
            </w:r>
            <w:r w:rsidRPr="006D7AF4">
              <w:rPr>
                <w:color w:val="000000"/>
                <w:sz w:val="16"/>
                <w:szCs w:val="16"/>
                <w:lang w:val="kk-KZ"/>
              </w:rPr>
              <w:t xml:space="preserve"> </w:t>
            </w:r>
            <w:r w:rsidRPr="006D7AF4">
              <w:rPr>
                <w:color w:val="000000"/>
                <w:sz w:val="16"/>
                <w:szCs w:val="16"/>
              </w:rPr>
              <w:t>медициналық</w:t>
            </w:r>
            <w:r w:rsidRPr="006D7AF4">
              <w:rPr>
                <w:color w:val="000000"/>
                <w:sz w:val="16"/>
                <w:szCs w:val="16"/>
                <w:lang w:val="kk-KZ"/>
              </w:rPr>
              <w:t xml:space="preserve"> </w:t>
            </w:r>
            <w:r w:rsidRPr="006D7AF4">
              <w:rPr>
                <w:color w:val="000000"/>
                <w:sz w:val="16"/>
                <w:szCs w:val="16"/>
              </w:rPr>
              <w:t>көмекті</w:t>
            </w:r>
            <w:r w:rsidRPr="006D7AF4">
              <w:rPr>
                <w:color w:val="000000"/>
                <w:sz w:val="16"/>
                <w:szCs w:val="16"/>
                <w:lang w:val="en-US"/>
              </w:rPr>
              <w:t xml:space="preserve">, </w:t>
            </w:r>
            <w:r w:rsidRPr="006D7AF4">
              <w:rPr>
                <w:color w:val="000000"/>
                <w:sz w:val="16"/>
                <w:szCs w:val="16"/>
              </w:rPr>
              <w:t>халықты</w:t>
            </w:r>
            <w:r w:rsidRPr="006D7AF4">
              <w:rPr>
                <w:color w:val="000000"/>
                <w:sz w:val="16"/>
                <w:szCs w:val="16"/>
                <w:lang w:val="kk-KZ"/>
              </w:rPr>
              <w:t xml:space="preserve"> </w:t>
            </w:r>
            <w:r w:rsidRPr="006D7AF4">
              <w:rPr>
                <w:color w:val="000000"/>
                <w:sz w:val="16"/>
                <w:szCs w:val="16"/>
              </w:rPr>
              <w:t>дәрі</w:t>
            </w:r>
            <w:r w:rsidRPr="006D7AF4">
              <w:rPr>
                <w:color w:val="000000"/>
                <w:sz w:val="16"/>
                <w:szCs w:val="16"/>
                <w:lang w:val="en-US"/>
              </w:rPr>
              <w:t>-</w:t>
            </w:r>
            <w:r w:rsidRPr="006D7AF4">
              <w:rPr>
                <w:color w:val="000000"/>
                <w:sz w:val="16"/>
                <w:szCs w:val="16"/>
              </w:rPr>
              <w:t>дәрмекпен</w:t>
            </w:r>
            <w:r w:rsidRPr="006D7AF4">
              <w:rPr>
                <w:color w:val="000000"/>
                <w:sz w:val="16"/>
                <w:szCs w:val="16"/>
                <w:lang w:val="kk-KZ"/>
              </w:rPr>
              <w:t xml:space="preserve"> </w:t>
            </w:r>
            <w:r w:rsidRPr="006D7AF4">
              <w:rPr>
                <w:color w:val="000000"/>
                <w:sz w:val="16"/>
                <w:szCs w:val="16"/>
              </w:rPr>
              <w:t>қамтамасыз</w:t>
            </w:r>
            <w:r w:rsidRPr="006D7AF4">
              <w:rPr>
                <w:color w:val="000000"/>
                <w:sz w:val="16"/>
                <w:szCs w:val="16"/>
                <w:lang w:val="kk-KZ"/>
              </w:rPr>
              <w:t xml:space="preserve"> </w:t>
            </w:r>
            <w:r w:rsidRPr="006D7AF4">
              <w:rPr>
                <w:color w:val="000000"/>
                <w:sz w:val="16"/>
                <w:szCs w:val="16"/>
              </w:rPr>
              <w:t>етуді</w:t>
            </w:r>
            <w:r w:rsidRPr="006D7AF4">
              <w:rPr>
                <w:color w:val="000000"/>
                <w:sz w:val="16"/>
                <w:szCs w:val="16"/>
                <w:lang w:val="kk-KZ"/>
              </w:rPr>
              <w:t xml:space="preserve"> </w:t>
            </w: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негіздері</w:t>
            </w:r>
            <w:r w:rsidRPr="006D7AF4">
              <w:rPr>
                <w:color w:val="000000"/>
                <w:sz w:val="16"/>
                <w:szCs w:val="16"/>
                <w:lang w:val="en-US"/>
              </w:rPr>
              <w:t>;</w:t>
            </w:r>
          </w:p>
          <w:p w14:paraId="0CE168A8" w14:textId="77777777" w:rsidR="00DD25E7" w:rsidRPr="006D7AF4" w:rsidRDefault="00DD25E7" w:rsidP="00DD25E7">
            <w:pPr>
              <w:adjustRightInd w:val="0"/>
              <w:spacing w:line="230" w:lineRule="auto"/>
              <w:rPr>
                <w:color w:val="000000"/>
                <w:sz w:val="16"/>
                <w:szCs w:val="16"/>
                <w:lang w:val="en-US"/>
              </w:rPr>
            </w:pPr>
            <w:r w:rsidRPr="006D7AF4">
              <w:rPr>
                <w:color w:val="000000"/>
                <w:sz w:val="16"/>
                <w:szCs w:val="16"/>
                <w:lang w:val="en-US"/>
              </w:rPr>
              <w:t xml:space="preserve">- </w:t>
            </w:r>
            <w:r w:rsidRPr="006D7AF4">
              <w:rPr>
                <w:color w:val="000000"/>
                <w:sz w:val="16"/>
                <w:szCs w:val="16"/>
              </w:rPr>
              <w:t>Қауіпсіздік</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еңбекті</w:t>
            </w:r>
            <w:r w:rsidRPr="006D7AF4">
              <w:rPr>
                <w:color w:val="000000"/>
                <w:sz w:val="16"/>
                <w:szCs w:val="16"/>
                <w:lang w:val="kk-KZ"/>
              </w:rPr>
              <w:t xml:space="preserve"> </w:t>
            </w:r>
            <w:r w:rsidRPr="006D7AF4">
              <w:rPr>
                <w:color w:val="000000"/>
                <w:sz w:val="16"/>
                <w:szCs w:val="16"/>
              </w:rPr>
              <w:t>қорғау</w:t>
            </w:r>
            <w:r w:rsidRPr="006D7AF4">
              <w:rPr>
                <w:color w:val="000000"/>
                <w:sz w:val="16"/>
                <w:szCs w:val="16"/>
                <w:lang w:val="en-US"/>
              </w:rPr>
              <w:t xml:space="preserve">, </w:t>
            </w:r>
            <w:r w:rsidRPr="006D7AF4">
              <w:rPr>
                <w:color w:val="000000"/>
                <w:sz w:val="16"/>
                <w:szCs w:val="16"/>
              </w:rPr>
              <w:t>өндірістік</w:t>
            </w:r>
            <w:r w:rsidRPr="006D7AF4">
              <w:rPr>
                <w:color w:val="000000"/>
                <w:sz w:val="16"/>
                <w:szCs w:val="16"/>
                <w:lang w:val="kk-KZ"/>
              </w:rPr>
              <w:t xml:space="preserve"> </w:t>
            </w:r>
            <w:r w:rsidRPr="006D7AF4">
              <w:rPr>
                <w:color w:val="000000"/>
                <w:sz w:val="16"/>
                <w:szCs w:val="16"/>
              </w:rPr>
              <w:t>санитария</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өрт</w:t>
            </w:r>
            <w:r w:rsidRPr="006D7AF4">
              <w:rPr>
                <w:color w:val="000000"/>
                <w:sz w:val="16"/>
                <w:szCs w:val="16"/>
                <w:lang w:val="kk-KZ"/>
              </w:rPr>
              <w:t xml:space="preserve"> </w:t>
            </w:r>
            <w:r w:rsidRPr="006D7AF4">
              <w:rPr>
                <w:color w:val="000000"/>
                <w:sz w:val="16"/>
                <w:szCs w:val="16"/>
              </w:rPr>
              <w:t>қауіпсіздігі</w:t>
            </w:r>
            <w:r w:rsidRPr="006D7AF4">
              <w:rPr>
                <w:color w:val="000000"/>
                <w:sz w:val="16"/>
                <w:szCs w:val="16"/>
                <w:lang w:val="kk-KZ"/>
              </w:rPr>
              <w:t xml:space="preserve"> </w:t>
            </w:r>
            <w:r w:rsidRPr="006D7AF4">
              <w:rPr>
                <w:color w:val="000000"/>
                <w:sz w:val="16"/>
                <w:szCs w:val="16"/>
              </w:rPr>
              <w:t>бойынша</w:t>
            </w:r>
            <w:r w:rsidRPr="006D7AF4">
              <w:rPr>
                <w:color w:val="000000"/>
                <w:sz w:val="16"/>
                <w:szCs w:val="16"/>
                <w:lang w:val="kk-KZ"/>
              </w:rPr>
              <w:t xml:space="preserve"> </w:t>
            </w:r>
            <w:r w:rsidRPr="006D7AF4">
              <w:rPr>
                <w:color w:val="000000"/>
                <w:sz w:val="16"/>
                <w:szCs w:val="16"/>
              </w:rPr>
              <w:t>ережелер</w:t>
            </w:r>
            <w:r w:rsidRPr="006D7AF4">
              <w:rPr>
                <w:color w:val="000000"/>
                <w:sz w:val="16"/>
                <w:szCs w:val="16"/>
                <w:lang w:val="kk-KZ"/>
              </w:rPr>
              <w:t xml:space="preserve"> </w:t>
            </w:r>
            <w:r w:rsidRPr="006D7AF4">
              <w:rPr>
                <w:color w:val="000000"/>
                <w:sz w:val="16"/>
                <w:szCs w:val="16"/>
              </w:rPr>
              <w:t>мен</w:t>
            </w:r>
            <w:r w:rsidRPr="006D7AF4">
              <w:rPr>
                <w:color w:val="000000"/>
                <w:sz w:val="16"/>
                <w:szCs w:val="16"/>
                <w:lang w:val="kk-KZ"/>
              </w:rPr>
              <w:t xml:space="preserve"> </w:t>
            </w:r>
            <w:r w:rsidRPr="006D7AF4">
              <w:rPr>
                <w:color w:val="000000"/>
                <w:sz w:val="16"/>
                <w:szCs w:val="16"/>
              </w:rPr>
              <w:t>ережелер</w:t>
            </w:r>
            <w:r w:rsidRPr="006D7AF4">
              <w:rPr>
                <w:color w:val="000000"/>
                <w:sz w:val="16"/>
                <w:szCs w:val="16"/>
                <w:lang w:val="en-US"/>
              </w:rPr>
              <w:t>.</w:t>
            </w:r>
          </w:p>
        </w:tc>
        <w:tc>
          <w:tcPr>
            <w:tcW w:w="5445" w:type="dxa"/>
          </w:tcPr>
          <w:p w14:paraId="3E78A4FC"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жағдайға</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жеке</w:t>
            </w:r>
            <w:r w:rsidRPr="006D7AF4">
              <w:rPr>
                <w:color w:val="000000"/>
                <w:sz w:val="16"/>
                <w:szCs w:val="16"/>
                <w:lang w:val="kk-KZ"/>
              </w:rPr>
              <w:t xml:space="preserve"> </w:t>
            </w:r>
            <w:r w:rsidRPr="006D7AF4">
              <w:rPr>
                <w:color w:val="000000"/>
                <w:sz w:val="16"/>
                <w:szCs w:val="16"/>
              </w:rPr>
              <w:t>тұлғаның</w:t>
            </w:r>
            <w:r w:rsidRPr="006D7AF4">
              <w:rPr>
                <w:color w:val="000000"/>
                <w:sz w:val="16"/>
                <w:szCs w:val="16"/>
                <w:lang w:val="kk-KZ"/>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қызметтерге</w:t>
            </w:r>
            <w:r w:rsidRPr="006D7AF4">
              <w:rPr>
                <w:color w:val="000000"/>
                <w:sz w:val="16"/>
                <w:szCs w:val="16"/>
                <w:lang w:val="kk-KZ"/>
              </w:rPr>
              <w:t xml:space="preserve"> </w:t>
            </w:r>
            <w:r w:rsidRPr="006D7AF4">
              <w:rPr>
                <w:color w:val="000000"/>
                <w:sz w:val="16"/>
                <w:szCs w:val="16"/>
              </w:rPr>
              <w:t>қажеттілігіне</w:t>
            </w:r>
            <w:r w:rsidRPr="006D7AF4">
              <w:rPr>
                <w:color w:val="000000"/>
                <w:sz w:val="16"/>
                <w:szCs w:val="16"/>
                <w:lang w:val="kk-KZ"/>
              </w:rPr>
              <w:t xml:space="preserve"> </w:t>
            </w:r>
            <w:r w:rsidRPr="006D7AF4">
              <w:rPr>
                <w:color w:val="000000"/>
                <w:sz w:val="16"/>
                <w:szCs w:val="16"/>
              </w:rPr>
              <w:t>жалпы</w:t>
            </w:r>
            <w:r w:rsidRPr="006D7AF4">
              <w:rPr>
                <w:color w:val="000000"/>
                <w:sz w:val="16"/>
                <w:szCs w:val="16"/>
                <w:lang w:val="kk-KZ"/>
              </w:rPr>
              <w:t xml:space="preserve"> </w:t>
            </w:r>
            <w:r w:rsidRPr="006D7AF4">
              <w:rPr>
                <w:color w:val="000000"/>
                <w:sz w:val="16"/>
                <w:szCs w:val="16"/>
              </w:rPr>
              <w:t>диагностика</w:t>
            </w:r>
            <w:r w:rsidRPr="006D7AF4">
              <w:rPr>
                <w:color w:val="000000"/>
                <w:sz w:val="16"/>
                <w:szCs w:val="16"/>
                <w:lang w:val="kk-KZ"/>
              </w:rPr>
              <w:t xml:space="preserve"> </w:t>
            </w:r>
            <w:r w:rsidRPr="006D7AF4">
              <w:rPr>
                <w:color w:val="000000"/>
                <w:sz w:val="16"/>
                <w:szCs w:val="16"/>
              </w:rPr>
              <w:t>жүргізу</w:t>
            </w:r>
            <w:r w:rsidRPr="006D7AF4">
              <w:rPr>
                <w:color w:val="000000"/>
                <w:sz w:val="16"/>
                <w:szCs w:val="16"/>
                <w:lang w:val="en-US"/>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қызметтер</w:t>
            </w:r>
            <w:r w:rsidRPr="006D7AF4">
              <w:rPr>
                <w:color w:val="000000"/>
                <w:sz w:val="16"/>
                <w:szCs w:val="16"/>
                <w:lang w:val="kk-KZ"/>
              </w:rPr>
              <w:t xml:space="preserve"> </w:t>
            </w:r>
            <w:r w:rsidRPr="006D7AF4">
              <w:rPr>
                <w:color w:val="000000"/>
                <w:sz w:val="16"/>
                <w:szCs w:val="16"/>
              </w:rPr>
              <w:t>пакетін</w:t>
            </w:r>
            <w:r w:rsidRPr="006D7AF4">
              <w:rPr>
                <w:color w:val="000000"/>
                <w:sz w:val="16"/>
                <w:szCs w:val="16"/>
                <w:lang w:val="kk-KZ"/>
              </w:rPr>
              <w:t xml:space="preserve"> </w:t>
            </w:r>
            <w:r w:rsidRPr="006D7AF4">
              <w:rPr>
                <w:color w:val="000000"/>
                <w:sz w:val="16"/>
                <w:szCs w:val="16"/>
              </w:rPr>
              <w:t>анықтайды</w:t>
            </w:r>
            <w:r w:rsidRPr="006D7AF4">
              <w:rPr>
                <w:color w:val="000000"/>
                <w:sz w:val="16"/>
                <w:szCs w:val="16"/>
                <w:lang w:val="en-US"/>
              </w:rPr>
              <w:t>.</w:t>
            </w:r>
          </w:p>
          <w:p w14:paraId="355E3AFA"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Халықты</w:t>
            </w:r>
            <w:r w:rsidRPr="006D7AF4">
              <w:rPr>
                <w:color w:val="000000"/>
                <w:sz w:val="16"/>
                <w:szCs w:val="16"/>
                <w:lang w:val="kk-KZ"/>
              </w:rPr>
              <w:t xml:space="preserve"> </w:t>
            </w:r>
            <w:r w:rsidRPr="006D7AF4">
              <w:rPr>
                <w:color w:val="000000"/>
                <w:sz w:val="16"/>
                <w:szCs w:val="16"/>
              </w:rPr>
              <w:t>арнаулы</w:t>
            </w:r>
            <w:r w:rsidRPr="006D7AF4">
              <w:rPr>
                <w:color w:val="000000"/>
                <w:sz w:val="16"/>
                <w:szCs w:val="16"/>
                <w:lang w:val="kk-KZ"/>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қызмет</w:t>
            </w:r>
            <w:r w:rsidRPr="006D7AF4">
              <w:rPr>
                <w:color w:val="000000"/>
                <w:sz w:val="16"/>
                <w:szCs w:val="16"/>
                <w:lang w:val="kk-KZ"/>
              </w:rPr>
              <w:t xml:space="preserve"> </w:t>
            </w:r>
            <w:r w:rsidRPr="006D7AF4">
              <w:rPr>
                <w:color w:val="000000"/>
                <w:sz w:val="16"/>
                <w:szCs w:val="16"/>
              </w:rPr>
              <w:t>түрлері</w:t>
            </w:r>
            <w:r w:rsidRPr="006D7AF4">
              <w:rPr>
                <w:color w:val="000000"/>
                <w:sz w:val="16"/>
                <w:szCs w:val="16"/>
                <w:lang w:val="kk-KZ"/>
              </w:rPr>
              <w:t xml:space="preserve"> </w:t>
            </w:r>
            <w:r w:rsidRPr="006D7AF4">
              <w:rPr>
                <w:color w:val="000000"/>
                <w:sz w:val="16"/>
                <w:szCs w:val="16"/>
              </w:rPr>
              <w:t>туралы</w:t>
            </w:r>
            <w:r w:rsidRPr="006D7AF4">
              <w:rPr>
                <w:color w:val="000000"/>
                <w:sz w:val="16"/>
                <w:szCs w:val="16"/>
                <w:lang w:val="kk-KZ"/>
              </w:rPr>
              <w:t xml:space="preserve"> </w:t>
            </w:r>
            <w:r w:rsidRPr="006D7AF4">
              <w:rPr>
                <w:color w:val="000000"/>
                <w:sz w:val="16"/>
                <w:szCs w:val="16"/>
              </w:rPr>
              <w:t>ақпараттандыру</w:t>
            </w:r>
            <w:r w:rsidRPr="006D7AF4">
              <w:rPr>
                <w:color w:val="000000"/>
                <w:sz w:val="16"/>
                <w:szCs w:val="16"/>
                <w:lang w:val="en-US"/>
              </w:rPr>
              <w:t>.</w:t>
            </w:r>
          </w:p>
          <w:p w14:paraId="7B096414"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өз</w:t>
            </w:r>
            <w:r w:rsidRPr="006D7AF4">
              <w:rPr>
                <w:color w:val="000000"/>
                <w:sz w:val="16"/>
                <w:szCs w:val="16"/>
                <w:lang w:val="kk-KZ"/>
              </w:rPr>
              <w:t xml:space="preserve"> </w:t>
            </w:r>
            <w:r w:rsidRPr="006D7AF4">
              <w:rPr>
                <w:color w:val="000000"/>
                <w:sz w:val="16"/>
                <w:szCs w:val="16"/>
              </w:rPr>
              <w:t>мәселелерін</w:t>
            </w:r>
            <w:r w:rsidRPr="006D7AF4">
              <w:rPr>
                <w:color w:val="000000"/>
                <w:sz w:val="16"/>
                <w:szCs w:val="16"/>
                <w:lang w:val="kk-KZ"/>
              </w:rPr>
              <w:t xml:space="preserve"> </w:t>
            </w:r>
            <w:r w:rsidRPr="006D7AF4">
              <w:rPr>
                <w:color w:val="000000"/>
                <w:sz w:val="16"/>
                <w:szCs w:val="16"/>
              </w:rPr>
              <w:t>өз</w:t>
            </w:r>
            <w:r w:rsidRPr="006D7AF4">
              <w:rPr>
                <w:color w:val="000000"/>
                <w:sz w:val="16"/>
                <w:szCs w:val="16"/>
                <w:lang w:val="kk-KZ"/>
              </w:rPr>
              <w:t xml:space="preserve"> </w:t>
            </w:r>
            <w:r w:rsidRPr="006D7AF4">
              <w:rPr>
                <w:color w:val="000000"/>
                <w:sz w:val="16"/>
                <w:szCs w:val="16"/>
              </w:rPr>
              <w:t>бетінше</w:t>
            </w:r>
            <w:r w:rsidRPr="006D7AF4">
              <w:rPr>
                <w:color w:val="000000"/>
                <w:sz w:val="16"/>
                <w:szCs w:val="16"/>
                <w:lang w:val="kk-KZ"/>
              </w:rPr>
              <w:t xml:space="preserve"> </w:t>
            </w:r>
            <w:r w:rsidRPr="006D7AF4">
              <w:rPr>
                <w:color w:val="000000"/>
                <w:sz w:val="16"/>
                <w:szCs w:val="16"/>
              </w:rPr>
              <w:t>шешу</w:t>
            </w:r>
            <w:r w:rsidRPr="006D7AF4">
              <w:rPr>
                <w:color w:val="000000"/>
                <w:sz w:val="16"/>
                <w:szCs w:val="16"/>
                <w:lang w:val="kk-KZ"/>
              </w:rPr>
              <w:t xml:space="preserve"> </w:t>
            </w:r>
            <w:r w:rsidRPr="006D7AF4">
              <w:rPr>
                <w:color w:val="000000"/>
                <w:sz w:val="16"/>
                <w:szCs w:val="16"/>
              </w:rPr>
              <w:t>қабілетін</w:t>
            </w:r>
            <w:r w:rsidRPr="006D7AF4">
              <w:rPr>
                <w:color w:val="000000"/>
                <w:sz w:val="16"/>
                <w:szCs w:val="16"/>
                <w:lang w:val="kk-KZ"/>
              </w:rPr>
              <w:t xml:space="preserve"> </w:t>
            </w:r>
            <w:r w:rsidRPr="006D7AF4">
              <w:rPr>
                <w:color w:val="000000"/>
                <w:sz w:val="16"/>
                <w:szCs w:val="16"/>
              </w:rPr>
              <w:t>дамытуға</w:t>
            </w:r>
            <w:r w:rsidRPr="006D7AF4">
              <w:rPr>
                <w:color w:val="000000"/>
                <w:sz w:val="16"/>
                <w:szCs w:val="16"/>
                <w:lang w:val="kk-KZ"/>
              </w:rPr>
              <w:t xml:space="preserve"> </w:t>
            </w:r>
            <w:r w:rsidRPr="006D7AF4">
              <w:rPr>
                <w:color w:val="000000"/>
                <w:sz w:val="16"/>
                <w:szCs w:val="16"/>
              </w:rPr>
              <w:t>көмек</w:t>
            </w:r>
            <w:r w:rsidRPr="006D7AF4">
              <w:rPr>
                <w:color w:val="000000"/>
                <w:sz w:val="16"/>
                <w:szCs w:val="16"/>
                <w:lang w:val="kk-KZ"/>
              </w:rPr>
              <w:t xml:space="preserve"> </w:t>
            </w:r>
            <w:r w:rsidRPr="006D7AF4">
              <w:rPr>
                <w:color w:val="000000"/>
                <w:sz w:val="16"/>
                <w:szCs w:val="16"/>
              </w:rPr>
              <w:t>көрсету</w:t>
            </w:r>
            <w:r w:rsidRPr="006D7AF4">
              <w:rPr>
                <w:color w:val="000000"/>
                <w:sz w:val="16"/>
                <w:szCs w:val="16"/>
                <w:lang w:val="en-US"/>
              </w:rPr>
              <w:t xml:space="preserve">, </w:t>
            </w:r>
            <w:r w:rsidRPr="006D7AF4">
              <w:rPr>
                <w:color w:val="000000"/>
                <w:sz w:val="16"/>
                <w:szCs w:val="16"/>
              </w:rPr>
              <w:t>науқастарды</w:t>
            </w:r>
            <w:r w:rsidRPr="006D7AF4">
              <w:rPr>
                <w:color w:val="000000"/>
                <w:sz w:val="16"/>
                <w:szCs w:val="16"/>
                <w:lang w:val="kk-KZ"/>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сауықтыру</w:t>
            </w:r>
            <w:r w:rsidRPr="006D7AF4">
              <w:rPr>
                <w:color w:val="000000"/>
                <w:sz w:val="16"/>
                <w:szCs w:val="16"/>
                <w:lang w:val="kk-KZ"/>
              </w:rPr>
              <w:t xml:space="preserve"> </w:t>
            </w:r>
            <w:r w:rsidRPr="006D7AF4">
              <w:rPr>
                <w:color w:val="000000"/>
                <w:sz w:val="16"/>
                <w:szCs w:val="16"/>
              </w:rPr>
              <w:t>процесіне</w:t>
            </w:r>
            <w:r w:rsidRPr="006D7AF4">
              <w:rPr>
                <w:color w:val="000000"/>
                <w:sz w:val="16"/>
                <w:szCs w:val="16"/>
                <w:lang w:val="kk-KZ"/>
              </w:rPr>
              <w:t xml:space="preserve"> </w:t>
            </w:r>
            <w:r w:rsidRPr="006D7AF4">
              <w:rPr>
                <w:color w:val="000000"/>
                <w:sz w:val="16"/>
                <w:szCs w:val="16"/>
              </w:rPr>
              <w:t>тарту</w:t>
            </w:r>
            <w:r w:rsidRPr="006D7AF4">
              <w:rPr>
                <w:color w:val="000000"/>
                <w:sz w:val="16"/>
                <w:szCs w:val="16"/>
                <w:lang w:val="en-US"/>
              </w:rPr>
              <w:t>.</w:t>
            </w:r>
          </w:p>
          <w:p w14:paraId="32515C9C"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Әлеуметтік</w:t>
            </w:r>
            <w:r w:rsidRPr="006D7AF4">
              <w:rPr>
                <w:color w:val="000000"/>
                <w:sz w:val="16"/>
                <w:szCs w:val="16"/>
                <w:lang w:val="kk-KZ"/>
              </w:rPr>
              <w:t xml:space="preserve"> </w:t>
            </w:r>
            <w:r w:rsidRPr="006D7AF4">
              <w:rPr>
                <w:color w:val="000000"/>
                <w:sz w:val="16"/>
                <w:szCs w:val="16"/>
              </w:rPr>
              <w:t>қызмет</w:t>
            </w:r>
            <w:r w:rsidRPr="006D7AF4">
              <w:rPr>
                <w:color w:val="000000"/>
                <w:sz w:val="16"/>
                <w:szCs w:val="16"/>
                <w:lang w:val="kk-KZ"/>
              </w:rPr>
              <w:t xml:space="preserve"> </w:t>
            </w:r>
            <w:r w:rsidRPr="006D7AF4">
              <w:rPr>
                <w:color w:val="000000"/>
                <w:sz w:val="16"/>
                <w:szCs w:val="16"/>
              </w:rPr>
              <w:t>бойынша</w:t>
            </w:r>
            <w:r w:rsidRPr="006D7AF4">
              <w:rPr>
                <w:color w:val="000000"/>
                <w:sz w:val="16"/>
                <w:szCs w:val="16"/>
                <w:lang w:val="kk-KZ"/>
              </w:rPr>
              <w:t xml:space="preserve"> </w:t>
            </w:r>
            <w:r w:rsidRPr="006D7AF4">
              <w:rPr>
                <w:color w:val="000000"/>
                <w:sz w:val="16"/>
                <w:szCs w:val="16"/>
              </w:rPr>
              <w:t>бухгалтерлік</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есеп</w:t>
            </w:r>
            <w:r w:rsidRPr="006D7AF4">
              <w:rPr>
                <w:color w:val="000000"/>
                <w:sz w:val="16"/>
                <w:szCs w:val="16"/>
                <w:lang w:val="kk-KZ"/>
              </w:rPr>
              <w:t xml:space="preserve"> </w:t>
            </w:r>
            <w:r w:rsidRPr="006D7AF4">
              <w:rPr>
                <w:color w:val="000000"/>
                <w:sz w:val="16"/>
                <w:szCs w:val="16"/>
              </w:rPr>
              <w:t>беру</w:t>
            </w:r>
            <w:r w:rsidRPr="006D7AF4">
              <w:rPr>
                <w:color w:val="000000"/>
                <w:sz w:val="16"/>
                <w:szCs w:val="16"/>
                <w:lang w:val="kk-KZ"/>
              </w:rPr>
              <w:t xml:space="preserve"> </w:t>
            </w:r>
            <w:r w:rsidRPr="006D7AF4">
              <w:rPr>
                <w:color w:val="000000"/>
                <w:sz w:val="16"/>
                <w:szCs w:val="16"/>
              </w:rPr>
              <w:t>құжаттамасын</w:t>
            </w:r>
            <w:r w:rsidRPr="006D7AF4">
              <w:rPr>
                <w:color w:val="000000"/>
                <w:sz w:val="16"/>
                <w:szCs w:val="16"/>
                <w:lang w:val="kk-KZ"/>
              </w:rPr>
              <w:t xml:space="preserve"> </w:t>
            </w:r>
            <w:r w:rsidRPr="006D7AF4">
              <w:rPr>
                <w:color w:val="000000"/>
                <w:sz w:val="16"/>
                <w:szCs w:val="16"/>
              </w:rPr>
              <w:t>жүргізу</w:t>
            </w:r>
            <w:r w:rsidRPr="006D7AF4">
              <w:rPr>
                <w:color w:val="000000"/>
                <w:sz w:val="16"/>
                <w:szCs w:val="16"/>
                <w:lang w:val="en-US"/>
              </w:rPr>
              <w:t>.</w:t>
            </w:r>
          </w:p>
          <w:p w14:paraId="765AA48F"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балалардың</w:t>
            </w:r>
            <w:r w:rsidRPr="006D7AF4">
              <w:rPr>
                <w:color w:val="000000"/>
                <w:sz w:val="16"/>
                <w:szCs w:val="16"/>
                <w:lang w:val="kk-KZ"/>
              </w:rPr>
              <w:t xml:space="preserve"> </w:t>
            </w:r>
            <w:r w:rsidRPr="006D7AF4">
              <w:rPr>
                <w:color w:val="000000"/>
                <w:sz w:val="16"/>
                <w:szCs w:val="16"/>
              </w:rPr>
              <w:t>денсаулығын</w:t>
            </w:r>
            <w:r w:rsidRPr="006D7AF4">
              <w:rPr>
                <w:color w:val="000000"/>
                <w:sz w:val="16"/>
                <w:szCs w:val="16"/>
                <w:lang w:val="kk-KZ"/>
              </w:rPr>
              <w:t xml:space="preserve"> </w:t>
            </w:r>
            <w:r w:rsidRPr="006D7AF4">
              <w:rPr>
                <w:color w:val="000000"/>
                <w:sz w:val="16"/>
                <w:szCs w:val="16"/>
              </w:rPr>
              <w:t>сақтауды</w:t>
            </w:r>
            <w:r w:rsidRPr="006D7AF4">
              <w:rPr>
                <w:color w:val="000000"/>
                <w:sz w:val="16"/>
                <w:szCs w:val="16"/>
                <w:lang w:val="kk-KZ"/>
              </w:rPr>
              <w:t xml:space="preserve"> </w:t>
            </w:r>
            <w:r w:rsidRPr="006D7AF4">
              <w:rPr>
                <w:color w:val="000000"/>
                <w:sz w:val="16"/>
                <w:szCs w:val="16"/>
              </w:rPr>
              <w:t>ұйымдастыру</w:t>
            </w:r>
            <w:r w:rsidRPr="006D7AF4">
              <w:rPr>
                <w:color w:val="000000"/>
                <w:sz w:val="16"/>
                <w:szCs w:val="16"/>
                <w:lang w:val="en-US"/>
              </w:rPr>
              <w:t xml:space="preserve">, </w:t>
            </w:r>
            <w:r w:rsidRPr="006D7AF4">
              <w:rPr>
                <w:color w:val="000000"/>
                <w:sz w:val="16"/>
                <w:szCs w:val="16"/>
              </w:rPr>
              <w:t>мүгедек</w:t>
            </w:r>
            <w:r w:rsidRPr="006D7AF4">
              <w:rPr>
                <w:color w:val="000000"/>
                <w:sz w:val="16"/>
                <w:szCs w:val="16"/>
                <w:lang w:val="kk-KZ"/>
              </w:rPr>
              <w:t xml:space="preserve"> </w:t>
            </w:r>
            <w:r w:rsidRPr="006D7AF4">
              <w:rPr>
                <w:color w:val="000000"/>
                <w:sz w:val="16"/>
                <w:szCs w:val="16"/>
              </w:rPr>
              <w:t>балаларға</w:t>
            </w:r>
            <w:r w:rsidRPr="006D7AF4">
              <w:rPr>
                <w:color w:val="000000"/>
                <w:sz w:val="16"/>
                <w:szCs w:val="16"/>
                <w:lang w:val="en-US"/>
              </w:rPr>
              <w:t xml:space="preserve">, </w:t>
            </w:r>
            <w:r w:rsidRPr="006D7AF4">
              <w:rPr>
                <w:color w:val="000000"/>
                <w:sz w:val="16"/>
                <w:szCs w:val="16"/>
              </w:rPr>
              <w:t>мүгедектерге</w:t>
            </w:r>
            <w:r w:rsidRPr="006D7AF4">
              <w:rPr>
                <w:color w:val="000000"/>
                <w:sz w:val="16"/>
                <w:szCs w:val="16"/>
                <w:lang w:val="kk-KZ"/>
              </w:rPr>
              <w:t xml:space="preserve"> </w:t>
            </w:r>
            <w:r w:rsidRPr="006D7AF4">
              <w:rPr>
                <w:color w:val="000000"/>
                <w:sz w:val="16"/>
                <w:szCs w:val="16"/>
              </w:rPr>
              <w:t>көмек</w:t>
            </w:r>
            <w:r w:rsidRPr="006D7AF4">
              <w:rPr>
                <w:color w:val="000000"/>
                <w:sz w:val="16"/>
                <w:szCs w:val="16"/>
                <w:lang w:val="kk-KZ"/>
              </w:rPr>
              <w:t xml:space="preserve"> </w:t>
            </w:r>
            <w:r w:rsidRPr="006D7AF4">
              <w:rPr>
                <w:color w:val="000000"/>
                <w:sz w:val="16"/>
                <w:szCs w:val="16"/>
              </w:rPr>
              <w:t>көрсету</w:t>
            </w:r>
            <w:r w:rsidRPr="006D7AF4">
              <w:rPr>
                <w:color w:val="000000"/>
                <w:sz w:val="16"/>
                <w:szCs w:val="16"/>
                <w:lang w:val="en-US"/>
              </w:rPr>
              <w:t xml:space="preserve">, </w:t>
            </w:r>
            <w:r w:rsidRPr="006D7AF4">
              <w:rPr>
                <w:color w:val="000000"/>
                <w:sz w:val="16"/>
                <w:szCs w:val="16"/>
              </w:rPr>
              <w:t>оның</w:t>
            </w:r>
            <w:r w:rsidRPr="006D7AF4">
              <w:rPr>
                <w:color w:val="000000"/>
                <w:sz w:val="16"/>
                <w:szCs w:val="16"/>
                <w:lang w:val="kk-KZ"/>
              </w:rPr>
              <w:t xml:space="preserve"> </w:t>
            </w:r>
            <w:r w:rsidRPr="006D7AF4">
              <w:rPr>
                <w:color w:val="000000"/>
                <w:sz w:val="16"/>
                <w:szCs w:val="16"/>
              </w:rPr>
              <w:t>ішінде</w:t>
            </w:r>
            <w:r w:rsidRPr="006D7AF4">
              <w:rPr>
                <w:color w:val="000000"/>
                <w:sz w:val="16"/>
                <w:szCs w:val="16"/>
                <w:lang w:val="kk-KZ"/>
              </w:rPr>
              <w:t xml:space="preserve"> </w:t>
            </w:r>
            <w:r w:rsidRPr="006D7AF4">
              <w:rPr>
                <w:color w:val="000000"/>
                <w:sz w:val="16"/>
                <w:szCs w:val="16"/>
              </w:rPr>
              <w:t>күту</w:t>
            </w:r>
            <w:r w:rsidRPr="006D7AF4">
              <w:rPr>
                <w:color w:val="000000"/>
                <w:sz w:val="16"/>
                <w:szCs w:val="16"/>
                <w:lang w:val="en-US"/>
              </w:rPr>
              <w:t xml:space="preserve">, </w:t>
            </w:r>
            <w:r w:rsidRPr="006D7AF4">
              <w:rPr>
                <w:color w:val="000000"/>
                <w:sz w:val="16"/>
                <w:szCs w:val="16"/>
              </w:rPr>
              <w:t>пансионаттарға</w:t>
            </w:r>
            <w:r w:rsidRPr="006D7AF4">
              <w:rPr>
                <w:color w:val="000000"/>
                <w:sz w:val="16"/>
                <w:szCs w:val="16"/>
                <w:lang w:val="kk-KZ"/>
              </w:rPr>
              <w:t xml:space="preserve"> </w:t>
            </w:r>
            <w:r w:rsidRPr="006D7AF4">
              <w:rPr>
                <w:color w:val="000000"/>
                <w:sz w:val="16"/>
                <w:szCs w:val="16"/>
              </w:rPr>
              <w:t>орналастыру</w:t>
            </w:r>
            <w:r w:rsidRPr="006D7AF4">
              <w:rPr>
                <w:color w:val="000000"/>
                <w:sz w:val="16"/>
                <w:szCs w:val="16"/>
                <w:lang w:val="en-US"/>
              </w:rPr>
              <w:t xml:space="preserve">, </w:t>
            </w:r>
            <w:r w:rsidRPr="006D7AF4">
              <w:rPr>
                <w:color w:val="000000"/>
                <w:sz w:val="16"/>
                <w:szCs w:val="16"/>
              </w:rPr>
              <w:t>протездеу</w:t>
            </w:r>
            <w:r w:rsidRPr="006D7AF4">
              <w:rPr>
                <w:color w:val="000000"/>
                <w:sz w:val="16"/>
                <w:szCs w:val="16"/>
                <w:lang w:val="en-US"/>
              </w:rPr>
              <w:t xml:space="preserve">, </w:t>
            </w:r>
            <w:r w:rsidRPr="006D7AF4">
              <w:rPr>
                <w:color w:val="000000"/>
                <w:sz w:val="16"/>
                <w:szCs w:val="16"/>
              </w:rPr>
              <w:t>қозғалыс</w:t>
            </w:r>
            <w:r w:rsidRPr="006D7AF4">
              <w:rPr>
                <w:color w:val="000000"/>
                <w:sz w:val="16"/>
                <w:szCs w:val="16"/>
                <w:lang w:val="kk-KZ"/>
              </w:rPr>
              <w:t xml:space="preserve"> </w:t>
            </w:r>
            <w:r w:rsidRPr="006D7AF4">
              <w:rPr>
                <w:color w:val="000000"/>
                <w:sz w:val="16"/>
                <w:szCs w:val="16"/>
              </w:rPr>
              <w:t>құралдарымен</w:t>
            </w:r>
            <w:r w:rsidRPr="006D7AF4">
              <w:rPr>
                <w:color w:val="000000"/>
                <w:sz w:val="16"/>
                <w:szCs w:val="16"/>
                <w:lang w:val="en-US"/>
              </w:rPr>
              <w:t xml:space="preserve">, </w:t>
            </w:r>
            <w:r w:rsidRPr="006D7AF4">
              <w:rPr>
                <w:color w:val="000000"/>
                <w:sz w:val="16"/>
                <w:szCs w:val="16"/>
              </w:rPr>
              <w:t>техникалық</w:t>
            </w:r>
            <w:r w:rsidRPr="006D7AF4">
              <w:rPr>
                <w:color w:val="000000"/>
                <w:sz w:val="16"/>
                <w:szCs w:val="16"/>
                <w:lang w:val="kk-KZ"/>
              </w:rPr>
              <w:t xml:space="preserve"> </w:t>
            </w:r>
            <w:r w:rsidRPr="006D7AF4">
              <w:rPr>
                <w:color w:val="000000"/>
                <w:sz w:val="16"/>
                <w:szCs w:val="16"/>
              </w:rPr>
              <w:t>оңалту</w:t>
            </w:r>
            <w:r w:rsidRPr="006D7AF4">
              <w:rPr>
                <w:color w:val="000000"/>
                <w:sz w:val="16"/>
                <w:szCs w:val="16"/>
                <w:lang w:val="kk-KZ"/>
              </w:rPr>
              <w:t xml:space="preserve"> </w:t>
            </w:r>
            <w:r w:rsidRPr="006D7AF4">
              <w:rPr>
                <w:color w:val="000000"/>
                <w:sz w:val="16"/>
                <w:szCs w:val="16"/>
              </w:rPr>
              <w:t>құралдарымен</w:t>
            </w:r>
            <w:r w:rsidRPr="006D7AF4">
              <w:rPr>
                <w:color w:val="000000"/>
                <w:sz w:val="16"/>
                <w:szCs w:val="16"/>
                <w:lang w:val="kk-KZ"/>
              </w:rPr>
              <w:t xml:space="preserve"> </w:t>
            </w:r>
            <w:r w:rsidRPr="006D7AF4">
              <w:rPr>
                <w:color w:val="000000"/>
                <w:sz w:val="16"/>
                <w:szCs w:val="16"/>
              </w:rPr>
              <w:t>қамтамасыз</w:t>
            </w:r>
            <w:r w:rsidRPr="006D7AF4">
              <w:rPr>
                <w:color w:val="000000"/>
                <w:sz w:val="16"/>
                <w:szCs w:val="16"/>
                <w:lang w:val="kk-KZ"/>
              </w:rPr>
              <w:t xml:space="preserve"> </w:t>
            </w:r>
            <w:r w:rsidRPr="006D7AF4">
              <w:rPr>
                <w:color w:val="000000"/>
                <w:sz w:val="16"/>
                <w:szCs w:val="16"/>
              </w:rPr>
              <w:t>ету</w:t>
            </w:r>
            <w:r w:rsidRPr="006D7AF4">
              <w:rPr>
                <w:color w:val="000000"/>
                <w:sz w:val="16"/>
                <w:szCs w:val="16"/>
                <w:lang w:val="en-US"/>
              </w:rPr>
              <w:t xml:space="preserve">, </w:t>
            </w:r>
            <w:r w:rsidRPr="006D7AF4">
              <w:rPr>
                <w:color w:val="000000"/>
                <w:sz w:val="16"/>
                <w:szCs w:val="16"/>
              </w:rPr>
              <w:t>науқастармен</w:t>
            </w:r>
            <w:r w:rsidRPr="006D7AF4">
              <w:rPr>
                <w:color w:val="000000"/>
                <w:sz w:val="16"/>
                <w:szCs w:val="16"/>
                <w:lang w:val="en-US"/>
              </w:rPr>
              <w:t xml:space="preserve">, </w:t>
            </w:r>
            <w:r w:rsidRPr="006D7AF4">
              <w:rPr>
                <w:color w:val="000000"/>
                <w:sz w:val="16"/>
                <w:szCs w:val="16"/>
              </w:rPr>
              <w:t>сондай</w:t>
            </w:r>
            <w:r w:rsidRPr="006D7AF4">
              <w:rPr>
                <w:color w:val="000000"/>
                <w:sz w:val="16"/>
                <w:szCs w:val="16"/>
                <w:lang w:val="en-US"/>
              </w:rPr>
              <w:t>-</w:t>
            </w:r>
            <w:r w:rsidRPr="006D7AF4">
              <w:rPr>
                <w:color w:val="000000"/>
                <w:sz w:val="16"/>
                <w:szCs w:val="16"/>
              </w:rPr>
              <w:t>ақ</w:t>
            </w:r>
            <w:r w:rsidRPr="006D7AF4">
              <w:rPr>
                <w:color w:val="000000"/>
                <w:sz w:val="16"/>
                <w:szCs w:val="16"/>
                <w:lang w:val="kk-KZ"/>
              </w:rPr>
              <w:t xml:space="preserve"> </w:t>
            </w:r>
            <w:r w:rsidRPr="006D7AF4">
              <w:rPr>
                <w:color w:val="000000"/>
                <w:sz w:val="16"/>
                <w:szCs w:val="16"/>
              </w:rPr>
              <w:t>отбасы</w:t>
            </w:r>
            <w:r w:rsidRPr="006D7AF4">
              <w:rPr>
                <w:color w:val="000000"/>
                <w:sz w:val="16"/>
                <w:szCs w:val="16"/>
                <w:lang w:val="kk-KZ"/>
              </w:rPr>
              <w:t xml:space="preserve"> </w:t>
            </w:r>
            <w:r w:rsidRPr="006D7AF4">
              <w:rPr>
                <w:color w:val="000000"/>
                <w:sz w:val="16"/>
                <w:szCs w:val="16"/>
              </w:rPr>
              <w:t>мүшелерімен</w:t>
            </w:r>
            <w:r w:rsidRPr="006D7AF4">
              <w:rPr>
                <w:color w:val="000000"/>
                <w:sz w:val="16"/>
                <w:szCs w:val="16"/>
                <w:lang w:val="kk-KZ"/>
              </w:rPr>
              <w:t xml:space="preserve"> </w:t>
            </w:r>
            <w:r w:rsidRPr="006D7AF4">
              <w:rPr>
                <w:color w:val="000000"/>
                <w:sz w:val="16"/>
                <w:szCs w:val="16"/>
              </w:rPr>
              <w:t>психотерапевтік</w:t>
            </w:r>
            <w:r w:rsidRPr="006D7AF4">
              <w:rPr>
                <w:color w:val="000000"/>
                <w:sz w:val="16"/>
                <w:szCs w:val="16"/>
                <w:lang w:val="kk-KZ"/>
              </w:rPr>
              <w:t xml:space="preserve"> </w:t>
            </w:r>
            <w:r w:rsidRPr="006D7AF4">
              <w:rPr>
                <w:color w:val="000000"/>
                <w:sz w:val="16"/>
                <w:szCs w:val="16"/>
              </w:rPr>
              <w:t>жұмысты</w:t>
            </w:r>
            <w:r w:rsidRPr="006D7AF4">
              <w:rPr>
                <w:color w:val="000000"/>
                <w:sz w:val="16"/>
                <w:szCs w:val="16"/>
                <w:lang w:val="kk-KZ"/>
              </w:rPr>
              <w:t xml:space="preserve"> </w:t>
            </w: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бойынша</w:t>
            </w:r>
            <w:r w:rsidRPr="006D7AF4">
              <w:rPr>
                <w:color w:val="000000"/>
                <w:sz w:val="16"/>
                <w:szCs w:val="16"/>
                <w:lang w:val="kk-KZ"/>
              </w:rPr>
              <w:t xml:space="preserve"> </w:t>
            </w:r>
            <w:r w:rsidRPr="006D7AF4">
              <w:rPr>
                <w:color w:val="000000"/>
                <w:sz w:val="16"/>
                <w:szCs w:val="16"/>
              </w:rPr>
              <w:t>жұмыстарды</w:t>
            </w:r>
            <w:r w:rsidRPr="006D7AF4">
              <w:rPr>
                <w:color w:val="000000"/>
                <w:sz w:val="16"/>
                <w:szCs w:val="16"/>
                <w:lang w:val="kk-KZ"/>
              </w:rPr>
              <w:t xml:space="preserve"> </w:t>
            </w:r>
            <w:r w:rsidRPr="006D7AF4">
              <w:rPr>
                <w:color w:val="000000"/>
                <w:sz w:val="16"/>
                <w:szCs w:val="16"/>
              </w:rPr>
              <w:t>үйлестіру</w:t>
            </w:r>
            <w:r w:rsidRPr="006D7AF4">
              <w:rPr>
                <w:color w:val="000000"/>
                <w:sz w:val="16"/>
                <w:szCs w:val="16"/>
                <w:lang w:val="en-US"/>
              </w:rPr>
              <w:t>.</w:t>
            </w:r>
          </w:p>
          <w:p w14:paraId="0E6804A1"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Салауатты</w:t>
            </w:r>
            <w:r w:rsidRPr="006D7AF4">
              <w:rPr>
                <w:color w:val="000000"/>
                <w:sz w:val="16"/>
                <w:szCs w:val="16"/>
                <w:lang w:val="kk-KZ"/>
              </w:rPr>
              <w:t xml:space="preserve"> </w:t>
            </w:r>
            <w:r w:rsidRPr="006D7AF4">
              <w:rPr>
                <w:color w:val="000000"/>
                <w:sz w:val="16"/>
                <w:szCs w:val="16"/>
              </w:rPr>
              <w:t>өмір</w:t>
            </w:r>
            <w:r w:rsidRPr="006D7AF4">
              <w:rPr>
                <w:color w:val="000000"/>
                <w:sz w:val="16"/>
                <w:szCs w:val="16"/>
                <w:lang w:val="kk-KZ"/>
              </w:rPr>
              <w:t xml:space="preserve"> </w:t>
            </w:r>
            <w:r w:rsidRPr="006D7AF4">
              <w:rPr>
                <w:color w:val="000000"/>
                <w:sz w:val="16"/>
                <w:szCs w:val="16"/>
              </w:rPr>
              <w:t>салтын</w:t>
            </w:r>
            <w:r w:rsidRPr="006D7AF4">
              <w:rPr>
                <w:color w:val="000000"/>
                <w:sz w:val="16"/>
                <w:szCs w:val="16"/>
                <w:lang w:val="kk-KZ"/>
              </w:rPr>
              <w:t xml:space="preserve"> </w:t>
            </w:r>
            <w:r w:rsidRPr="006D7AF4">
              <w:rPr>
                <w:color w:val="000000"/>
                <w:sz w:val="16"/>
                <w:szCs w:val="16"/>
              </w:rPr>
              <w:t>қалыптастыру</w:t>
            </w:r>
            <w:r w:rsidRPr="006D7AF4">
              <w:rPr>
                <w:color w:val="000000"/>
                <w:sz w:val="16"/>
                <w:szCs w:val="16"/>
                <w:lang w:val="kk-KZ"/>
              </w:rPr>
              <w:t xml:space="preserve"> </w:t>
            </w:r>
            <w:r w:rsidRPr="006D7AF4">
              <w:rPr>
                <w:color w:val="000000"/>
                <w:sz w:val="16"/>
                <w:szCs w:val="16"/>
              </w:rPr>
              <w:t>жұмыстарын</w:t>
            </w:r>
            <w:r w:rsidRPr="006D7AF4">
              <w:rPr>
                <w:color w:val="000000"/>
                <w:sz w:val="16"/>
                <w:szCs w:val="16"/>
                <w:lang w:val="kk-KZ"/>
              </w:rPr>
              <w:t xml:space="preserve"> </w:t>
            </w:r>
            <w:r w:rsidRPr="006D7AF4">
              <w:rPr>
                <w:color w:val="000000"/>
                <w:sz w:val="16"/>
                <w:szCs w:val="16"/>
              </w:rPr>
              <w:t>ұйымдастыруға</w:t>
            </w:r>
            <w:r w:rsidRPr="006D7AF4">
              <w:rPr>
                <w:color w:val="000000"/>
                <w:sz w:val="16"/>
                <w:szCs w:val="16"/>
                <w:lang w:val="kk-KZ"/>
              </w:rPr>
              <w:t xml:space="preserve"> </w:t>
            </w:r>
            <w:r w:rsidRPr="006D7AF4">
              <w:rPr>
                <w:color w:val="000000"/>
                <w:sz w:val="16"/>
                <w:szCs w:val="16"/>
              </w:rPr>
              <w:t>қатысу</w:t>
            </w:r>
            <w:r w:rsidRPr="006D7AF4">
              <w:rPr>
                <w:color w:val="000000"/>
                <w:sz w:val="16"/>
                <w:szCs w:val="16"/>
                <w:lang w:val="en-US"/>
              </w:rPr>
              <w:t>.</w:t>
            </w:r>
          </w:p>
          <w:p w14:paraId="47863F92"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қоғамдық</w:t>
            </w:r>
            <w:r w:rsidRPr="006D7AF4">
              <w:rPr>
                <w:color w:val="000000"/>
                <w:sz w:val="16"/>
                <w:szCs w:val="16"/>
                <w:lang w:val="kk-KZ"/>
              </w:rPr>
              <w:t xml:space="preserve"> </w:t>
            </w:r>
            <w:r w:rsidRPr="006D7AF4">
              <w:rPr>
                <w:color w:val="000000"/>
                <w:sz w:val="16"/>
                <w:szCs w:val="16"/>
              </w:rPr>
              <w:t>ұйымдармен</w:t>
            </w:r>
            <w:r w:rsidRPr="006D7AF4">
              <w:rPr>
                <w:color w:val="000000"/>
                <w:sz w:val="16"/>
                <w:szCs w:val="16"/>
                <w:lang w:val="en-US"/>
              </w:rPr>
              <w:t xml:space="preserve">, </w:t>
            </w:r>
            <w:r w:rsidRPr="006D7AF4">
              <w:rPr>
                <w:color w:val="000000"/>
                <w:sz w:val="16"/>
                <w:szCs w:val="16"/>
              </w:rPr>
              <w:t>мемлекеттік</w:t>
            </w:r>
            <w:r w:rsidRPr="006D7AF4">
              <w:rPr>
                <w:color w:val="000000"/>
                <w:sz w:val="16"/>
                <w:szCs w:val="16"/>
                <w:lang w:val="kk-KZ"/>
              </w:rPr>
              <w:t xml:space="preserve"> </w:t>
            </w:r>
            <w:r w:rsidRPr="006D7AF4">
              <w:rPr>
                <w:color w:val="000000"/>
                <w:sz w:val="16"/>
                <w:szCs w:val="16"/>
              </w:rPr>
              <w:t>органдармен</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ұйымдармен</w:t>
            </w:r>
            <w:r w:rsidRPr="006D7AF4">
              <w:rPr>
                <w:color w:val="000000"/>
                <w:sz w:val="16"/>
                <w:szCs w:val="16"/>
                <w:lang w:val="kk-KZ"/>
              </w:rPr>
              <w:t xml:space="preserve"> </w:t>
            </w:r>
            <w:r w:rsidRPr="006D7AF4">
              <w:rPr>
                <w:color w:val="000000"/>
                <w:sz w:val="16"/>
                <w:szCs w:val="16"/>
              </w:rPr>
              <w:t>өзара</w:t>
            </w:r>
            <w:r w:rsidRPr="006D7AF4">
              <w:rPr>
                <w:color w:val="000000"/>
                <w:sz w:val="16"/>
                <w:szCs w:val="16"/>
                <w:lang w:val="kk-KZ"/>
              </w:rPr>
              <w:t xml:space="preserve"> </w:t>
            </w:r>
            <w:r w:rsidRPr="006D7AF4">
              <w:rPr>
                <w:color w:val="000000"/>
                <w:sz w:val="16"/>
                <w:szCs w:val="16"/>
              </w:rPr>
              <w:t>әрекеттесу</w:t>
            </w:r>
            <w:r w:rsidRPr="006D7AF4">
              <w:rPr>
                <w:color w:val="000000"/>
                <w:sz w:val="16"/>
                <w:szCs w:val="16"/>
                <w:lang w:val="en-US"/>
              </w:rPr>
              <w:t xml:space="preserve">, </w:t>
            </w:r>
            <w:r w:rsidRPr="006D7AF4">
              <w:rPr>
                <w:color w:val="000000"/>
                <w:sz w:val="16"/>
                <w:szCs w:val="16"/>
              </w:rPr>
              <w:t>үйлестіружәнеынтымақтастықбойыншажұмыстыұйымдастыру</w:t>
            </w:r>
            <w:r w:rsidRPr="006D7AF4">
              <w:rPr>
                <w:color w:val="000000"/>
                <w:sz w:val="16"/>
                <w:szCs w:val="16"/>
                <w:lang w:val="en-US"/>
              </w:rPr>
              <w:t xml:space="preserve">, </w:t>
            </w:r>
            <w:r w:rsidRPr="006D7AF4">
              <w:rPr>
                <w:color w:val="000000"/>
                <w:sz w:val="16"/>
                <w:szCs w:val="16"/>
              </w:rPr>
              <w:t>волонтерлікқозғалыстыдамыту</w:t>
            </w:r>
          </w:p>
        </w:tc>
        <w:tc>
          <w:tcPr>
            <w:tcW w:w="1501" w:type="dxa"/>
            <w:gridSpan w:val="2"/>
          </w:tcPr>
          <w:p w14:paraId="0441AEE4"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жүйелі</w:t>
            </w:r>
            <w:r w:rsidRPr="006D7AF4">
              <w:rPr>
                <w:color w:val="000000"/>
                <w:sz w:val="16"/>
                <w:szCs w:val="16"/>
                <w:lang w:val="en-US"/>
              </w:rPr>
              <w:t xml:space="preserve"> </w:t>
            </w:r>
            <w:r w:rsidRPr="006D7AF4">
              <w:rPr>
                <w:color w:val="000000"/>
                <w:sz w:val="16"/>
                <w:szCs w:val="16"/>
              </w:rPr>
              <w:t>ойлау</w:t>
            </w:r>
            <w:r w:rsidRPr="006D7AF4">
              <w:rPr>
                <w:color w:val="000000"/>
                <w:sz w:val="16"/>
                <w:szCs w:val="16"/>
                <w:lang w:val="en-US"/>
              </w:rPr>
              <w:t xml:space="preserve">, </w:t>
            </w:r>
            <w:r w:rsidRPr="006D7AF4">
              <w:rPr>
                <w:color w:val="000000"/>
                <w:sz w:val="16"/>
                <w:szCs w:val="16"/>
              </w:rPr>
              <w:t>табандылық</w:t>
            </w:r>
            <w:r w:rsidRPr="006D7AF4">
              <w:rPr>
                <w:color w:val="000000"/>
                <w:sz w:val="16"/>
                <w:szCs w:val="16"/>
                <w:lang w:val="en-US"/>
              </w:rPr>
              <w:t>,</w:t>
            </w:r>
          </w:p>
          <w:p w14:paraId="66DF150D"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Жұмысты</w:t>
            </w:r>
            <w:r w:rsidRPr="006D7AF4">
              <w:rPr>
                <w:color w:val="000000"/>
                <w:sz w:val="16"/>
                <w:szCs w:val="16"/>
                <w:lang w:val="en-US"/>
              </w:rPr>
              <w:t xml:space="preserve"> </w:t>
            </w:r>
            <w:r w:rsidRPr="006D7AF4">
              <w:rPr>
                <w:color w:val="000000"/>
                <w:sz w:val="16"/>
                <w:szCs w:val="16"/>
              </w:rPr>
              <w:t>уақытылы</w:t>
            </w:r>
            <w:r w:rsidRPr="006D7AF4">
              <w:rPr>
                <w:color w:val="000000"/>
                <w:sz w:val="16"/>
                <w:szCs w:val="16"/>
                <w:lang w:val="en-US"/>
              </w:rPr>
              <w:t xml:space="preserve"> </w:t>
            </w:r>
            <w:r w:rsidRPr="006D7AF4">
              <w:rPr>
                <w:color w:val="000000"/>
                <w:sz w:val="16"/>
                <w:szCs w:val="16"/>
              </w:rPr>
              <w:t>аяқтау</w:t>
            </w:r>
            <w:r w:rsidRPr="006D7AF4">
              <w:rPr>
                <w:color w:val="000000"/>
                <w:sz w:val="16"/>
                <w:szCs w:val="16"/>
                <w:lang w:val="en-US"/>
              </w:rPr>
              <w:t>.</w:t>
            </w:r>
          </w:p>
          <w:p w14:paraId="173784B8"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жұмыс</w:t>
            </w:r>
            <w:r w:rsidRPr="006D7AF4">
              <w:rPr>
                <w:color w:val="000000"/>
                <w:sz w:val="16"/>
                <w:szCs w:val="16"/>
                <w:lang w:val="en-US"/>
              </w:rPr>
              <w:t xml:space="preserve"> </w:t>
            </w:r>
            <w:r w:rsidRPr="006D7AF4">
              <w:rPr>
                <w:color w:val="000000"/>
                <w:sz w:val="16"/>
                <w:szCs w:val="16"/>
              </w:rPr>
              <w:t>жағдайларын</w:t>
            </w:r>
            <w:r w:rsidRPr="006D7AF4">
              <w:rPr>
                <w:color w:val="000000"/>
                <w:sz w:val="16"/>
                <w:szCs w:val="16"/>
                <w:lang w:val="en-US"/>
              </w:rPr>
              <w:t xml:space="preserve"> </w:t>
            </w:r>
            <w:r w:rsidRPr="006D7AF4">
              <w:rPr>
                <w:color w:val="000000"/>
                <w:sz w:val="16"/>
                <w:szCs w:val="16"/>
              </w:rPr>
              <w:t>тәуелсіз</w:t>
            </w:r>
            <w:r w:rsidRPr="006D7AF4">
              <w:rPr>
                <w:color w:val="000000"/>
                <w:sz w:val="16"/>
                <w:szCs w:val="16"/>
                <w:lang w:val="en-US"/>
              </w:rPr>
              <w:t xml:space="preserve"> </w:t>
            </w:r>
            <w:r w:rsidRPr="006D7AF4">
              <w:rPr>
                <w:color w:val="000000"/>
                <w:sz w:val="16"/>
                <w:szCs w:val="16"/>
              </w:rPr>
              <w:t>талдауды</w:t>
            </w:r>
            <w:r w:rsidRPr="006D7AF4">
              <w:rPr>
                <w:color w:val="000000"/>
                <w:sz w:val="16"/>
                <w:szCs w:val="16"/>
                <w:lang w:val="en-US"/>
              </w:rPr>
              <w:t xml:space="preserve"> </w:t>
            </w:r>
            <w:r w:rsidRPr="006D7AF4">
              <w:rPr>
                <w:color w:val="000000"/>
                <w:sz w:val="16"/>
                <w:szCs w:val="16"/>
              </w:rPr>
              <w:t>қажет</w:t>
            </w:r>
            <w:r w:rsidRPr="006D7AF4">
              <w:rPr>
                <w:color w:val="000000"/>
                <w:sz w:val="16"/>
                <w:szCs w:val="16"/>
                <w:lang w:val="en-US"/>
              </w:rPr>
              <w:t xml:space="preserve"> </w:t>
            </w:r>
            <w:r w:rsidRPr="006D7AF4">
              <w:rPr>
                <w:color w:val="000000"/>
                <w:sz w:val="16"/>
                <w:szCs w:val="16"/>
              </w:rPr>
              <w:t>ететін</w:t>
            </w:r>
            <w:r w:rsidRPr="006D7AF4">
              <w:rPr>
                <w:color w:val="000000"/>
                <w:sz w:val="16"/>
                <w:szCs w:val="16"/>
                <w:lang w:val="en-US"/>
              </w:rPr>
              <w:t xml:space="preserve"> </w:t>
            </w:r>
            <w:r w:rsidRPr="006D7AF4">
              <w:rPr>
                <w:color w:val="000000"/>
                <w:sz w:val="16"/>
                <w:szCs w:val="16"/>
              </w:rPr>
              <w:t>әртүрлі</w:t>
            </w:r>
            <w:r w:rsidRPr="006D7AF4">
              <w:rPr>
                <w:color w:val="000000"/>
                <w:sz w:val="16"/>
                <w:szCs w:val="16"/>
                <w:lang w:val="en-US"/>
              </w:rPr>
              <w:t xml:space="preserve"> </w:t>
            </w:r>
            <w:r w:rsidRPr="006D7AF4">
              <w:rPr>
                <w:color w:val="000000"/>
                <w:sz w:val="16"/>
                <w:szCs w:val="16"/>
              </w:rPr>
              <w:t>типтік</w:t>
            </w:r>
            <w:r w:rsidRPr="006D7AF4">
              <w:rPr>
                <w:color w:val="000000"/>
                <w:sz w:val="16"/>
                <w:szCs w:val="16"/>
                <w:lang w:val="en-US"/>
              </w:rPr>
              <w:t xml:space="preserve"> </w:t>
            </w:r>
            <w:r w:rsidRPr="006D7AF4">
              <w:rPr>
                <w:color w:val="000000"/>
                <w:sz w:val="16"/>
                <w:szCs w:val="16"/>
              </w:rPr>
              <w:t>практикалық</w:t>
            </w:r>
            <w:r w:rsidRPr="006D7AF4">
              <w:rPr>
                <w:color w:val="000000"/>
                <w:sz w:val="16"/>
                <w:szCs w:val="16"/>
                <w:lang w:val="en-US"/>
              </w:rPr>
              <w:t xml:space="preserve"> </w:t>
            </w:r>
            <w:r w:rsidRPr="006D7AF4">
              <w:rPr>
                <w:color w:val="000000"/>
                <w:sz w:val="16"/>
                <w:szCs w:val="16"/>
              </w:rPr>
              <w:t>есептерді</w:t>
            </w:r>
            <w:r w:rsidRPr="006D7AF4">
              <w:rPr>
                <w:color w:val="000000"/>
                <w:sz w:val="16"/>
                <w:szCs w:val="16"/>
                <w:lang w:val="en-US"/>
              </w:rPr>
              <w:t xml:space="preserve"> </w:t>
            </w:r>
            <w:r w:rsidRPr="006D7AF4">
              <w:rPr>
                <w:color w:val="000000"/>
                <w:sz w:val="16"/>
                <w:szCs w:val="16"/>
              </w:rPr>
              <w:t>шешу</w:t>
            </w:r>
            <w:r w:rsidRPr="006D7AF4">
              <w:rPr>
                <w:color w:val="000000"/>
                <w:sz w:val="16"/>
                <w:szCs w:val="16"/>
                <w:lang w:val="en-US"/>
              </w:rPr>
              <w:t>.</w:t>
            </w:r>
          </w:p>
          <w:p w14:paraId="47EB3706" w14:textId="77777777" w:rsidR="00DD25E7" w:rsidRPr="006D7AF4" w:rsidRDefault="00DD25E7" w:rsidP="00DD25E7">
            <w:pPr>
              <w:adjustRightInd w:val="0"/>
              <w:rPr>
                <w:color w:val="000000"/>
                <w:sz w:val="16"/>
                <w:szCs w:val="16"/>
                <w:lang w:val="en-US"/>
              </w:rPr>
            </w:pPr>
            <w:r w:rsidRPr="006D7AF4">
              <w:rPr>
                <w:color w:val="000000"/>
                <w:sz w:val="16"/>
                <w:szCs w:val="16"/>
                <w:lang w:val="en-US"/>
              </w:rPr>
              <w:t xml:space="preserve">- </w:t>
            </w:r>
            <w:r w:rsidRPr="006D7AF4">
              <w:rPr>
                <w:color w:val="000000"/>
                <w:sz w:val="16"/>
                <w:szCs w:val="16"/>
              </w:rPr>
              <w:t>Кәсіби</w:t>
            </w:r>
            <w:r w:rsidRPr="006D7AF4">
              <w:rPr>
                <w:color w:val="000000"/>
                <w:sz w:val="16"/>
                <w:szCs w:val="16"/>
                <w:lang w:val="en-US"/>
              </w:rPr>
              <w:t xml:space="preserve"> </w:t>
            </w:r>
            <w:r w:rsidRPr="006D7AF4">
              <w:rPr>
                <w:color w:val="000000"/>
                <w:sz w:val="16"/>
                <w:szCs w:val="16"/>
              </w:rPr>
              <w:t>ақпаратты</w:t>
            </w:r>
            <w:r w:rsidRPr="006D7AF4">
              <w:rPr>
                <w:color w:val="000000"/>
                <w:sz w:val="16"/>
                <w:szCs w:val="16"/>
                <w:lang w:val="en-US"/>
              </w:rPr>
              <w:t xml:space="preserve"> </w:t>
            </w:r>
            <w:r w:rsidRPr="006D7AF4">
              <w:rPr>
                <w:color w:val="000000"/>
                <w:sz w:val="16"/>
                <w:szCs w:val="16"/>
              </w:rPr>
              <w:t>өз</w:t>
            </w:r>
            <w:r w:rsidRPr="006D7AF4">
              <w:rPr>
                <w:color w:val="000000"/>
                <w:sz w:val="16"/>
                <w:szCs w:val="16"/>
                <w:lang w:val="en-US"/>
              </w:rPr>
              <w:t xml:space="preserve"> </w:t>
            </w:r>
            <w:r w:rsidRPr="006D7AF4">
              <w:rPr>
                <w:color w:val="000000"/>
                <w:sz w:val="16"/>
                <w:szCs w:val="16"/>
              </w:rPr>
              <w:t>бетінше</w:t>
            </w:r>
            <w:r w:rsidRPr="006D7AF4">
              <w:rPr>
                <w:color w:val="000000"/>
                <w:sz w:val="16"/>
                <w:szCs w:val="16"/>
                <w:lang w:val="en-US"/>
              </w:rPr>
              <w:t xml:space="preserve"> </w:t>
            </w:r>
            <w:r w:rsidRPr="006D7AF4">
              <w:rPr>
                <w:color w:val="000000"/>
                <w:sz w:val="16"/>
                <w:szCs w:val="16"/>
              </w:rPr>
              <w:t>іздеу</w:t>
            </w:r>
            <w:r w:rsidRPr="006D7AF4">
              <w:rPr>
                <w:color w:val="000000"/>
                <w:sz w:val="16"/>
                <w:szCs w:val="16"/>
                <w:lang w:val="en-US"/>
              </w:rPr>
              <w:t xml:space="preserve">, </w:t>
            </w:r>
            <w:r w:rsidRPr="006D7AF4">
              <w:rPr>
                <w:color w:val="000000"/>
                <w:sz w:val="16"/>
                <w:szCs w:val="16"/>
              </w:rPr>
              <w:t>талдау</w:t>
            </w:r>
            <w:r w:rsidRPr="006D7AF4">
              <w:rPr>
                <w:color w:val="000000"/>
                <w:sz w:val="16"/>
                <w:szCs w:val="16"/>
                <w:lang w:val="en-US"/>
              </w:rPr>
              <w:t xml:space="preserve"> </w:t>
            </w:r>
            <w:r w:rsidRPr="006D7AF4">
              <w:rPr>
                <w:color w:val="000000"/>
                <w:sz w:val="16"/>
                <w:szCs w:val="16"/>
              </w:rPr>
              <w:t>және</w:t>
            </w:r>
            <w:r w:rsidRPr="006D7AF4">
              <w:rPr>
                <w:color w:val="000000"/>
                <w:sz w:val="16"/>
                <w:szCs w:val="16"/>
                <w:lang w:val="en-US"/>
              </w:rPr>
              <w:t xml:space="preserve"> </w:t>
            </w:r>
            <w:r w:rsidRPr="006D7AF4">
              <w:rPr>
                <w:color w:val="000000"/>
                <w:sz w:val="16"/>
                <w:szCs w:val="16"/>
              </w:rPr>
              <w:t>бағалау</w:t>
            </w:r>
            <w:r w:rsidRPr="006D7AF4">
              <w:rPr>
                <w:color w:val="000000"/>
                <w:sz w:val="16"/>
                <w:szCs w:val="16"/>
                <w:lang w:val="en-US"/>
              </w:rPr>
              <w:t>.</w:t>
            </w:r>
          </w:p>
        </w:tc>
      </w:tr>
      <w:tr w:rsidR="00DD25E7" w:rsidRPr="006D7AF4" w14:paraId="59A37076" w14:textId="77777777" w:rsidTr="007B002F">
        <w:trPr>
          <w:trHeight w:val="60"/>
        </w:trPr>
        <w:tc>
          <w:tcPr>
            <w:tcW w:w="270" w:type="dxa"/>
          </w:tcPr>
          <w:p w14:paraId="20A7AE12"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tcPr>
          <w:p w14:paraId="5BCDA647" w14:textId="77777777" w:rsidR="00DD25E7" w:rsidRPr="006D7AF4" w:rsidRDefault="00DD25E7" w:rsidP="00DD25E7">
            <w:pPr>
              <w:adjustRightInd w:val="0"/>
              <w:rPr>
                <w:b/>
                <w:color w:val="000000"/>
                <w:sz w:val="16"/>
                <w:szCs w:val="16"/>
              </w:rPr>
            </w:pPr>
            <w:r w:rsidRPr="006D7AF4">
              <w:rPr>
                <w:b/>
                <w:color w:val="000000"/>
                <w:sz w:val="16"/>
                <w:szCs w:val="16"/>
              </w:rPr>
              <w:t>2635-7 Нашақорлар мен маскүнемдермен жұмыс істейтін кәсіби әлеуметтік қызметкерлер</w:t>
            </w:r>
          </w:p>
          <w:p w14:paraId="7B70E567" w14:textId="77777777" w:rsidR="00DD25E7" w:rsidRPr="006D7AF4" w:rsidRDefault="00DD25E7" w:rsidP="00DD25E7">
            <w:pPr>
              <w:adjustRightInd w:val="0"/>
              <w:rPr>
                <w:sz w:val="16"/>
                <w:szCs w:val="16"/>
              </w:rPr>
            </w:pPr>
            <w:r w:rsidRPr="006D7AF4">
              <w:rPr>
                <w:sz w:val="16"/>
                <w:szCs w:val="16"/>
              </w:rPr>
              <w:t>2635-7-001 Нашақорлық бойынша кеңесші</w:t>
            </w:r>
          </w:p>
          <w:p w14:paraId="351DAB09" w14:textId="77777777" w:rsidR="00DD25E7" w:rsidRPr="006D7AF4" w:rsidRDefault="00DD25E7" w:rsidP="00DD25E7">
            <w:pPr>
              <w:adjustRightInd w:val="0"/>
              <w:rPr>
                <w:sz w:val="16"/>
                <w:szCs w:val="16"/>
              </w:rPr>
            </w:pPr>
          </w:p>
          <w:p w14:paraId="4E37539B" w14:textId="77777777" w:rsidR="00DD25E7" w:rsidRPr="006D7AF4" w:rsidRDefault="00DD25E7" w:rsidP="00DD25E7">
            <w:pPr>
              <w:adjustRightInd w:val="0"/>
              <w:rPr>
                <w:sz w:val="16"/>
                <w:szCs w:val="16"/>
              </w:rPr>
            </w:pPr>
            <w:r w:rsidRPr="006D7AF4">
              <w:rPr>
                <w:sz w:val="16"/>
                <w:szCs w:val="16"/>
              </w:rPr>
              <w:t>2635-7-002 Нашақорлық және токсикомания бойынша кеңесші</w:t>
            </w:r>
          </w:p>
          <w:p w14:paraId="3B8F4B42" w14:textId="77777777" w:rsidR="00DD25E7" w:rsidRPr="006D7AF4" w:rsidRDefault="00DD25E7" w:rsidP="00DD25E7">
            <w:pPr>
              <w:adjustRightInd w:val="0"/>
              <w:rPr>
                <w:sz w:val="16"/>
                <w:szCs w:val="16"/>
              </w:rPr>
            </w:pPr>
          </w:p>
          <w:p w14:paraId="0346F6AD" w14:textId="77777777" w:rsidR="00DD25E7" w:rsidRPr="006D7AF4" w:rsidRDefault="00DD25E7" w:rsidP="00DD25E7">
            <w:pPr>
              <w:adjustRightInd w:val="0"/>
              <w:rPr>
                <w:sz w:val="16"/>
                <w:szCs w:val="16"/>
              </w:rPr>
            </w:pPr>
            <w:r w:rsidRPr="006D7AF4">
              <w:rPr>
                <w:sz w:val="16"/>
                <w:szCs w:val="16"/>
              </w:rPr>
              <w:t>2635-7-003 Нашақорлар кеңесшісі</w:t>
            </w:r>
          </w:p>
          <w:p w14:paraId="5471FA34" w14:textId="77777777" w:rsidR="00DD25E7" w:rsidRPr="006D7AF4" w:rsidRDefault="00DD25E7" w:rsidP="00DD25E7">
            <w:pPr>
              <w:adjustRightInd w:val="0"/>
              <w:rPr>
                <w:sz w:val="16"/>
                <w:szCs w:val="16"/>
              </w:rPr>
            </w:pPr>
          </w:p>
          <w:p w14:paraId="33986EF1" w14:textId="77777777" w:rsidR="00DD25E7" w:rsidRPr="006D7AF4" w:rsidRDefault="00DD25E7" w:rsidP="00DD25E7">
            <w:pPr>
              <w:adjustRightInd w:val="0"/>
              <w:rPr>
                <w:sz w:val="16"/>
                <w:szCs w:val="16"/>
              </w:rPr>
            </w:pPr>
            <w:r w:rsidRPr="006D7AF4">
              <w:rPr>
                <w:sz w:val="16"/>
                <w:szCs w:val="16"/>
              </w:rPr>
              <w:t>2635-7-004 Нашақорлық және алкогольдік кеңесші</w:t>
            </w:r>
          </w:p>
          <w:p w14:paraId="79E4DA0E" w14:textId="77777777" w:rsidR="00DD25E7" w:rsidRPr="006D7AF4" w:rsidRDefault="00DD25E7" w:rsidP="00DD25E7">
            <w:pPr>
              <w:adjustRightInd w:val="0"/>
              <w:rPr>
                <w:sz w:val="16"/>
                <w:szCs w:val="16"/>
              </w:rPr>
            </w:pPr>
          </w:p>
          <w:p w14:paraId="5B8E485D" w14:textId="77777777" w:rsidR="00DD25E7" w:rsidRPr="006D7AF4" w:rsidRDefault="00DD25E7" w:rsidP="00DD25E7">
            <w:pPr>
              <w:adjustRightInd w:val="0"/>
              <w:rPr>
                <w:color w:val="000000"/>
                <w:sz w:val="16"/>
                <w:szCs w:val="16"/>
              </w:rPr>
            </w:pPr>
            <w:r w:rsidRPr="006D7AF4">
              <w:rPr>
                <w:sz w:val="16"/>
                <w:szCs w:val="16"/>
              </w:rPr>
              <w:t>2635-7-005 Химиялық тәуелділік бойынша кеңесші</w:t>
            </w:r>
          </w:p>
        </w:tc>
        <w:tc>
          <w:tcPr>
            <w:tcW w:w="262" w:type="dxa"/>
          </w:tcPr>
          <w:p w14:paraId="7C7B0C98"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tcPr>
          <w:p w14:paraId="179F2A3E" w14:textId="77777777" w:rsidR="00DD25E7" w:rsidRPr="006D7AF4" w:rsidRDefault="00DD25E7" w:rsidP="00DD25E7">
            <w:pPr>
              <w:adjustRightInd w:val="0"/>
              <w:rPr>
                <w:color w:val="000000"/>
                <w:sz w:val="16"/>
                <w:szCs w:val="16"/>
              </w:rPr>
            </w:pPr>
            <w:r w:rsidRPr="006D7AF4">
              <w:rPr>
                <w:color w:val="000000"/>
                <w:sz w:val="16"/>
                <w:szCs w:val="16"/>
                <w:lang w:val="kk-KZ"/>
              </w:rPr>
              <w:t>Талдау, орындау</w:t>
            </w:r>
          </w:p>
        </w:tc>
        <w:tc>
          <w:tcPr>
            <w:tcW w:w="1051" w:type="dxa"/>
          </w:tcPr>
          <w:p w14:paraId="50244C49"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1B8F7C7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нашақорлар мен маскүнемдермен әлеуметтік жұмыс саласындағы өзекті проблемаларды жүйелі білу, пайымдау;</w:t>
            </w:r>
          </w:p>
          <w:p w14:paraId="6AA6A2F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әлеуметтік қызметтер көрсету саласындағы нормативтік құқықтық актілер;</w:t>
            </w:r>
          </w:p>
          <w:p w14:paraId="15C5DCD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62B6873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Қауіпсіздік және еңбекті қорғау, өндірістік санитария және өрт қауіпсіздігі бойынша ережелер мен ережелер.</w:t>
            </w:r>
          </w:p>
        </w:tc>
        <w:tc>
          <w:tcPr>
            <w:tcW w:w="5445" w:type="dxa"/>
          </w:tcPr>
          <w:p w14:paraId="0F6E11AA" w14:textId="77777777" w:rsidR="00DD25E7" w:rsidRPr="006D7AF4" w:rsidRDefault="00DD25E7" w:rsidP="00DD25E7">
            <w:pPr>
              <w:adjustRightInd w:val="0"/>
              <w:rPr>
                <w:color w:val="000000"/>
                <w:sz w:val="16"/>
                <w:szCs w:val="16"/>
              </w:rPr>
            </w:pPr>
            <w:r w:rsidRPr="006D7AF4">
              <w:rPr>
                <w:color w:val="000000"/>
                <w:sz w:val="16"/>
                <w:szCs w:val="16"/>
              </w:rPr>
              <w:t>- Әлеуметтік жағдайға және жеке тұлғаның әлеуметтік қызметтерге қажеттілігіне жалпы диагностика жүргізу; әлеуметтік қызметтер пакетін анықтайды.</w:t>
            </w:r>
          </w:p>
          <w:p w14:paraId="0CA86194" w14:textId="77777777" w:rsidR="00DD25E7" w:rsidRPr="006D7AF4" w:rsidRDefault="00DD25E7" w:rsidP="00DD25E7">
            <w:pPr>
              <w:adjustRightInd w:val="0"/>
              <w:rPr>
                <w:color w:val="000000"/>
                <w:sz w:val="16"/>
                <w:szCs w:val="16"/>
              </w:rPr>
            </w:pPr>
            <w:r w:rsidRPr="006D7AF4">
              <w:rPr>
                <w:color w:val="000000"/>
                <w:sz w:val="16"/>
                <w:szCs w:val="16"/>
              </w:rPr>
              <w:t>- Халықты арнаулы әлеуметтік қызмет түрлері туралы ақпараттандыру.</w:t>
            </w:r>
          </w:p>
          <w:p w14:paraId="32B434CC" w14:textId="77777777" w:rsidR="00DD25E7" w:rsidRPr="006D7AF4" w:rsidRDefault="00DD25E7" w:rsidP="00DD25E7">
            <w:pPr>
              <w:adjustRightInd w:val="0"/>
              <w:rPr>
                <w:color w:val="000000"/>
                <w:sz w:val="16"/>
                <w:szCs w:val="16"/>
              </w:rPr>
            </w:pPr>
            <w:r w:rsidRPr="006D7AF4">
              <w:rPr>
                <w:color w:val="000000"/>
                <w:sz w:val="16"/>
                <w:szCs w:val="16"/>
              </w:rPr>
              <w:t>- өз мәселелерін өз бетінше шешу қабілетін дамытуға көмек көрсету, науқастарды әлеуметтік сауықтыру процесіне тарту.</w:t>
            </w:r>
          </w:p>
          <w:p w14:paraId="465A3B45" w14:textId="77777777" w:rsidR="00DD25E7" w:rsidRPr="006D7AF4" w:rsidRDefault="00DD25E7" w:rsidP="00DD25E7">
            <w:pPr>
              <w:adjustRightInd w:val="0"/>
              <w:rPr>
                <w:color w:val="000000"/>
                <w:sz w:val="16"/>
                <w:szCs w:val="16"/>
              </w:rPr>
            </w:pPr>
            <w:r w:rsidRPr="006D7AF4">
              <w:rPr>
                <w:color w:val="000000"/>
                <w:sz w:val="16"/>
                <w:szCs w:val="16"/>
              </w:rPr>
              <w:t>- Әлеуметтік қызмет бойынша бухгалтерлік және есеп беру құжаттамасын жүргізу.</w:t>
            </w:r>
          </w:p>
          <w:p w14:paraId="0EA092A5" w14:textId="77777777" w:rsidR="00DD25E7" w:rsidRPr="006D7AF4" w:rsidRDefault="00DD25E7" w:rsidP="00DD25E7">
            <w:pPr>
              <w:adjustRightInd w:val="0"/>
              <w:rPr>
                <w:color w:val="000000"/>
                <w:sz w:val="16"/>
                <w:szCs w:val="16"/>
              </w:rPr>
            </w:pPr>
            <w:r w:rsidRPr="006D7AF4">
              <w:rPr>
                <w:color w:val="000000"/>
                <w:sz w:val="16"/>
                <w:szCs w:val="16"/>
              </w:rPr>
              <w:t>- нашақорлар және маскүнемдермен әлеуметтік жұмыс, оның ішінде күтім жасау, пансионаттарға орналастыру, протездеу, қозғалыс құралдарын, техникалық оңалту құралдарын алу, науқастармен, сондай-ақ отбасы мүшелерімен психотерапевтік жұмысты ұйымдастыру бойынша жұмысты үйлестіру.</w:t>
            </w:r>
          </w:p>
          <w:p w14:paraId="41268FD8" w14:textId="77777777" w:rsidR="00DD25E7" w:rsidRPr="006D7AF4" w:rsidRDefault="00DD25E7" w:rsidP="00DD25E7">
            <w:pPr>
              <w:adjustRightInd w:val="0"/>
              <w:rPr>
                <w:color w:val="000000"/>
                <w:sz w:val="16"/>
                <w:szCs w:val="16"/>
              </w:rPr>
            </w:pPr>
            <w:r w:rsidRPr="006D7AF4">
              <w:rPr>
                <w:color w:val="000000"/>
                <w:sz w:val="16"/>
                <w:szCs w:val="16"/>
              </w:rPr>
              <w:t>- Салауатты өмір салтын қалыптастыру жұмыстарын ұйымдастыруға қатысу.</w:t>
            </w:r>
          </w:p>
          <w:p w14:paraId="7F692B61" w14:textId="77777777" w:rsidR="00DD25E7" w:rsidRPr="006D7AF4" w:rsidRDefault="00DD25E7" w:rsidP="00DD25E7">
            <w:pPr>
              <w:adjustRightInd w:val="0"/>
              <w:rPr>
                <w:color w:val="000000"/>
                <w:sz w:val="16"/>
                <w:szCs w:val="16"/>
              </w:rPr>
            </w:pPr>
            <w:r w:rsidRPr="006D7AF4">
              <w:rPr>
                <w:color w:val="000000"/>
                <w:sz w:val="16"/>
                <w:szCs w:val="16"/>
              </w:rPr>
              <w:t>- қоғамдық ұйымдармен, мемлекеттік органдармен және ұйымдармен өзара әрекеттесу, үйлестіру және ынтымақтастық бойынша жұмысты ұйымдастыру, волонтерлік қозғалысты дамыту</w:t>
            </w:r>
          </w:p>
        </w:tc>
        <w:tc>
          <w:tcPr>
            <w:tcW w:w="1501" w:type="dxa"/>
            <w:gridSpan w:val="2"/>
          </w:tcPr>
          <w:p w14:paraId="00B2273F" w14:textId="77777777" w:rsidR="00DD25E7" w:rsidRPr="006D7AF4" w:rsidRDefault="00DD25E7" w:rsidP="00DD25E7">
            <w:pPr>
              <w:adjustRightInd w:val="0"/>
              <w:rPr>
                <w:color w:val="000000"/>
                <w:sz w:val="16"/>
                <w:szCs w:val="16"/>
              </w:rPr>
            </w:pPr>
            <w:r w:rsidRPr="006D7AF4">
              <w:rPr>
                <w:color w:val="000000"/>
                <w:sz w:val="16"/>
                <w:szCs w:val="16"/>
              </w:rPr>
              <w:t>- жүйелі ойлау, табандылық,</w:t>
            </w:r>
          </w:p>
          <w:p w14:paraId="4D984ADE"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667CFC37" w14:textId="77777777" w:rsidR="00DD25E7" w:rsidRPr="006D7AF4" w:rsidRDefault="00DD25E7" w:rsidP="00DD25E7">
            <w:pPr>
              <w:adjustRightInd w:val="0"/>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63E4BFEA"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3C123103" w14:textId="77777777" w:rsidTr="007B002F">
        <w:trPr>
          <w:trHeight w:val="60"/>
        </w:trPr>
        <w:tc>
          <w:tcPr>
            <w:tcW w:w="270" w:type="dxa"/>
          </w:tcPr>
          <w:p w14:paraId="6E1E53C1"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4</w:t>
            </w:r>
          </w:p>
        </w:tc>
        <w:tc>
          <w:tcPr>
            <w:tcW w:w="2419" w:type="dxa"/>
          </w:tcPr>
          <w:p w14:paraId="1C7FFABE" w14:textId="77777777" w:rsidR="00DD25E7" w:rsidRPr="006D7AF4" w:rsidRDefault="00DD25E7" w:rsidP="00DD25E7">
            <w:pPr>
              <w:rPr>
                <w:b/>
                <w:color w:val="333333"/>
                <w:sz w:val="16"/>
                <w:szCs w:val="16"/>
                <w:lang w:eastAsia="ru-RU"/>
              </w:rPr>
            </w:pPr>
            <w:r w:rsidRPr="006D7AF4">
              <w:rPr>
                <w:b/>
                <w:color w:val="333333"/>
                <w:sz w:val="16"/>
                <w:szCs w:val="16"/>
                <w:lang w:eastAsia="ru-RU"/>
              </w:rPr>
              <w:t>3412-0 Әлеуметтік жұмысты ұйымдастыру және жүргізу саласындағы қызметкерлер</w:t>
            </w:r>
          </w:p>
          <w:p w14:paraId="74C30697" w14:textId="77777777" w:rsidR="00DD25E7" w:rsidRPr="006D7AF4" w:rsidRDefault="00DD25E7" w:rsidP="006F0414">
            <w:pPr>
              <w:widowControl/>
              <w:numPr>
                <w:ilvl w:val="0"/>
                <w:numId w:val="89"/>
              </w:numPr>
              <w:autoSpaceDE/>
              <w:autoSpaceDN/>
              <w:ind w:left="0" w:hanging="142"/>
              <w:contextualSpacing/>
              <w:rPr>
                <w:color w:val="333333"/>
                <w:sz w:val="16"/>
                <w:szCs w:val="16"/>
                <w:lang w:eastAsia="ru-RU"/>
              </w:rPr>
            </w:pPr>
            <w:r w:rsidRPr="006D7AF4">
              <w:rPr>
                <w:color w:val="333333"/>
                <w:sz w:val="16"/>
                <w:szCs w:val="16"/>
                <w:lang w:eastAsia="ru-RU"/>
              </w:rPr>
              <w:t xml:space="preserve">3412-0-010 Денсаулық сақтау </w:t>
            </w:r>
            <w:r w:rsidRPr="006D7AF4">
              <w:rPr>
                <w:color w:val="333333"/>
                <w:sz w:val="16"/>
                <w:szCs w:val="16"/>
                <w:lang w:eastAsia="ru-RU"/>
              </w:rPr>
              <w:lastRenderedPageBreak/>
              <w:t>саласындағы әлеуметтік қызметкер</w:t>
            </w:r>
          </w:p>
        </w:tc>
        <w:tc>
          <w:tcPr>
            <w:tcW w:w="262" w:type="dxa"/>
          </w:tcPr>
          <w:p w14:paraId="78E0B834"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4</w:t>
            </w:r>
          </w:p>
        </w:tc>
        <w:tc>
          <w:tcPr>
            <w:tcW w:w="1103" w:type="dxa"/>
          </w:tcPr>
          <w:p w14:paraId="60078BB7" w14:textId="77777777" w:rsidR="00DD25E7" w:rsidRPr="006D7AF4" w:rsidRDefault="00DD25E7" w:rsidP="00DD25E7">
            <w:pPr>
              <w:rPr>
                <w:sz w:val="16"/>
                <w:szCs w:val="16"/>
                <w:lang w:val="kk-KZ" w:eastAsia="ru-RU"/>
              </w:rPr>
            </w:pPr>
            <w:r w:rsidRPr="006D7AF4">
              <w:rPr>
                <w:sz w:val="16"/>
                <w:szCs w:val="16"/>
                <w:lang w:val="kk-KZ" w:eastAsia="ru-RU"/>
              </w:rPr>
              <w:t>Орындау</w:t>
            </w:r>
          </w:p>
        </w:tc>
        <w:tc>
          <w:tcPr>
            <w:tcW w:w="1051" w:type="dxa"/>
          </w:tcPr>
          <w:p w14:paraId="1C87C9D1" w14:textId="77777777" w:rsidR="00DD25E7" w:rsidRPr="006D7AF4" w:rsidRDefault="00DD25E7" w:rsidP="00DD25E7">
            <w:pPr>
              <w:rPr>
                <w:sz w:val="16"/>
                <w:szCs w:val="16"/>
                <w:lang w:val="kk-KZ" w:eastAsia="ru-RU"/>
              </w:rPr>
            </w:pPr>
            <w:r w:rsidRPr="006D7AF4">
              <w:rPr>
                <w:sz w:val="16"/>
                <w:szCs w:val="16"/>
                <w:lang w:val="kk-KZ" w:eastAsia="ru-RU"/>
              </w:rPr>
              <w:t>негізгі өндірістік процеске қатысу/қызме</w:t>
            </w:r>
            <w:r w:rsidRPr="006D7AF4">
              <w:rPr>
                <w:sz w:val="16"/>
                <w:szCs w:val="16"/>
                <w:lang w:val="kk-KZ" w:eastAsia="ru-RU"/>
              </w:rPr>
              <w:lastRenderedPageBreak/>
              <w:t>т көрсету</w:t>
            </w:r>
          </w:p>
        </w:tc>
        <w:tc>
          <w:tcPr>
            <w:tcW w:w="3537" w:type="dxa"/>
          </w:tcPr>
          <w:p w14:paraId="205624B4"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кәсіптік қызмет саласындағы теориялық және практикалық білімдердің кең ауқымы;</w:t>
            </w:r>
          </w:p>
          <w:p w14:paraId="23CAD5B3" w14:textId="77777777" w:rsidR="00DD25E7" w:rsidRPr="006D7AF4" w:rsidRDefault="00DD25E7" w:rsidP="00DD25E7">
            <w:pPr>
              <w:adjustRightInd w:val="0"/>
              <w:rPr>
                <w:color w:val="000000"/>
                <w:sz w:val="16"/>
                <w:szCs w:val="16"/>
                <w:lang w:val="kk-KZ"/>
              </w:rPr>
            </w:pPr>
            <w:r w:rsidRPr="006D7AF4">
              <w:rPr>
                <w:color w:val="000000"/>
                <w:sz w:val="16"/>
                <w:szCs w:val="16"/>
                <w:lang w:val="kk-KZ"/>
              </w:rPr>
              <w:t xml:space="preserve">- денсаулық сақтау және әлеуметтік қызметтерді көрсету саласындағы нормативтік құқықтық </w:t>
            </w:r>
            <w:r w:rsidRPr="006D7AF4">
              <w:rPr>
                <w:color w:val="000000"/>
                <w:sz w:val="16"/>
                <w:szCs w:val="16"/>
                <w:lang w:val="kk-KZ"/>
              </w:rPr>
              <w:lastRenderedPageBreak/>
              <w:t>актілер;</w:t>
            </w:r>
          </w:p>
          <w:p w14:paraId="3774F25E" w14:textId="77777777" w:rsidR="00DD25E7" w:rsidRPr="006D7AF4" w:rsidRDefault="00DD25E7" w:rsidP="00DD25E7">
            <w:pPr>
              <w:adjustRightInd w:val="0"/>
              <w:rPr>
                <w:color w:val="000000"/>
                <w:sz w:val="16"/>
                <w:szCs w:val="16"/>
                <w:lang w:val="kk-KZ"/>
              </w:rPr>
            </w:pPr>
            <w:r w:rsidRPr="006D7AF4">
              <w:rPr>
                <w:color w:val="000000"/>
                <w:sz w:val="16"/>
                <w:szCs w:val="16"/>
                <w:lang w:val="kk-KZ"/>
              </w:rPr>
              <w:t>- жалғыз басты мүгедек азаматтар мен мүгедек балаларға әлеуметтік-тұрмыстық қызмет көрсетуді ұйымдастырудың негізгі принциптері;</w:t>
            </w:r>
          </w:p>
          <w:p w14:paraId="1C82DEC9"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Қарт адамдардың психологиялық-физиологиялық ерекшеліктерін, коммуналдық-тұрмыстық қызмет көрсетуді ұйымдастыру;</w:t>
            </w:r>
          </w:p>
          <w:p w14:paraId="63A9884E" w14:textId="77777777" w:rsidR="00DD25E7" w:rsidRPr="006D7AF4" w:rsidRDefault="00DD25E7" w:rsidP="00DD25E7">
            <w:pPr>
              <w:adjustRightInd w:val="0"/>
              <w:rPr>
                <w:color w:val="000000"/>
                <w:sz w:val="16"/>
                <w:szCs w:val="16"/>
                <w:lang w:val="kk-KZ"/>
              </w:rPr>
            </w:pPr>
            <w:r w:rsidRPr="006D7AF4">
              <w:rPr>
                <w:color w:val="000000"/>
                <w:sz w:val="16"/>
                <w:szCs w:val="16"/>
                <w:lang w:val="kk-KZ"/>
              </w:rPr>
              <w:t>- шұғыл алғашқы медициналық көмек көрсету әдістері;</w:t>
            </w:r>
          </w:p>
          <w:p w14:paraId="79DEF685" w14:textId="77777777" w:rsidR="00DD25E7" w:rsidRPr="006D7AF4" w:rsidRDefault="00DD25E7" w:rsidP="00DD25E7">
            <w:pPr>
              <w:adjustRightInd w:val="0"/>
              <w:rPr>
                <w:color w:val="000000"/>
                <w:sz w:val="16"/>
                <w:szCs w:val="16"/>
                <w:lang w:val="kk-KZ"/>
              </w:rPr>
            </w:pPr>
            <w:r w:rsidRPr="006D7AF4">
              <w:rPr>
                <w:color w:val="000000"/>
                <w:sz w:val="16"/>
                <w:szCs w:val="16"/>
                <w:lang w:val="kk-KZ"/>
              </w:rPr>
              <w:t>- Қауіпсіздік және еңбекті қорғау, өндірістік санитария және өрт қауіпсіздігі бойынша ережелер мен ережелер.</w:t>
            </w:r>
          </w:p>
        </w:tc>
        <w:tc>
          <w:tcPr>
            <w:tcW w:w="5445" w:type="dxa"/>
          </w:tcPr>
          <w:p w14:paraId="79A43284" w14:textId="77777777" w:rsidR="00DD25E7" w:rsidRPr="006D7AF4" w:rsidRDefault="00DD25E7" w:rsidP="00DD25E7">
            <w:pPr>
              <w:rPr>
                <w:sz w:val="16"/>
                <w:szCs w:val="16"/>
                <w:lang w:val="kk-KZ"/>
              </w:rPr>
            </w:pPr>
            <w:r w:rsidRPr="006D7AF4">
              <w:rPr>
                <w:sz w:val="16"/>
                <w:szCs w:val="16"/>
                <w:lang w:val="kk-KZ"/>
              </w:rPr>
              <w:lastRenderedPageBreak/>
              <w:t>- Денсаулық сақтау саласындағы әлеуметтік қызметкердің бақылауымен өз қызметін жүзеге асыру.</w:t>
            </w:r>
          </w:p>
          <w:p w14:paraId="2B32E8DE" w14:textId="77777777" w:rsidR="00DD25E7" w:rsidRPr="006D7AF4" w:rsidRDefault="00DD25E7" w:rsidP="00DD25E7">
            <w:pPr>
              <w:rPr>
                <w:sz w:val="16"/>
                <w:szCs w:val="16"/>
                <w:lang w:val="kk-KZ"/>
              </w:rPr>
            </w:pPr>
            <w:r w:rsidRPr="006D7AF4">
              <w:rPr>
                <w:sz w:val="16"/>
                <w:szCs w:val="16"/>
                <w:lang w:val="kk-KZ"/>
              </w:rPr>
              <w:t>- Емдеу-профилактикалық ұйымда және үйде науқастарға көмек көрсету, науқастың жағдайын бақылау.</w:t>
            </w:r>
          </w:p>
          <w:p w14:paraId="5B1C4A50" w14:textId="77777777" w:rsidR="00DD25E7" w:rsidRPr="006D7AF4" w:rsidRDefault="00DD25E7" w:rsidP="00DD25E7">
            <w:pPr>
              <w:rPr>
                <w:sz w:val="16"/>
                <w:szCs w:val="16"/>
                <w:lang w:val="kk-KZ"/>
              </w:rPr>
            </w:pPr>
            <w:r w:rsidRPr="006D7AF4">
              <w:rPr>
                <w:sz w:val="16"/>
                <w:szCs w:val="16"/>
                <w:lang w:val="kk-KZ"/>
              </w:rPr>
              <w:lastRenderedPageBreak/>
              <w:t>- Әлеуметтік қызмет бойынша есеп және есеп құжаттамасын жүргізу.</w:t>
            </w:r>
          </w:p>
          <w:p w14:paraId="675BCBB5" w14:textId="77777777" w:rsidR="00DD25E7" w:rsidRPr="006D7AF4" w:rsidRDefault="00DD25E7" w:rsidP="00DD25E7">
            <w:pPr>
              <w:rPr>
                <w:sz w:val="16"/>
                <w:szCs w:val="16"/>
                <w:lang w:val="kk-KZ"/>
              </w:rPr>
            </w:pPr>
            <w:r w:rsidRPr="006D7AF4">
              <w:rPr>
                <w:sz w:val="16"/>
                <w:szCs w:val="16"/>
                <w:lang w:val="kk-KZ"/>
              </w:rPr>
              <w:t>- Науқастарды медициналық-психологиялық емдеуге көмектесу, науқасты стационарға жатқызған жағдайда оның жаңа болу жағдайларына бейімделуіне немесе асқынулар пайда болса, ауру белгілерінің күшеюіне көмектесу.</w:t>
            </w:r>
          </w:p>
          <w:p w14:paraId="47A2C721" w14:textId="77777777" w:rsidR="00DD25E7" w:rsidRPr="006D7AF4" w:rsidRDefault="00DD25E7" w:rsidP="00DD25E7">
            <w:pPr>
              <w:rPr>
                <w:sz w:val="16"/>
                <w:szCs w:val="16"/>
                <w:lang w:val="kk-KZ"/>
              </w:rPr>
            </w:pPr>
            <w:r w:rsidRPr="006D7AF4">
              <w:rPr>
                <w:sz w:val="16"/>
                <w:szCs w:val="16"/>
                <w:lang w:val="kk-KZ"/>
              </w:rPr>
              <w:t>- науқасты әлеуметтік қолдау мәселелерін шешу (өтініштерді, құқықтық құжаттарды ресімдеу, медициналық-әлеуметтік сараптамаға, қарттар үйіне және мүгедектерге жолдаманы ресімдеуге қатысу немесе көмек көрсету);</w:t>
            </w:r>
          </w:p>
          <w:p w14:paraId="4ABE17CD" w14:textId="77777777" w:rsidR="00DD25E7" w:rsidRPr="006D7AF4" w:rsidRDefault="00DD25E7" w:rsidP="00DD25E7">
            <w:pPr>
              <w:rPr>
                <w:sz w:val="16"/>
                <w:szCs w:val="16"/>
                <w:lang w:val="kk-KZ"/>
              </w:rPr>
            </w:pPr>
            <w:r w:rsidRPr="006D7AF4">
              <w:rPr>
                <w:sz w:val="16"/>
                <w:szCs w:val="16"/>
                <w:lang w:val="kk-KZ"/>
              </w:rPr>
              <w:t>- Пациенттердің өтініші бойынша діни қажеттіліктерді орындауды ұйымдастыру;</w:t>
            </w:r>
          </w:p>
          <w:p w14:paraId="79A3F301" w14:textId="77777777" w:rsidR="00DD25E7" w:rsidRPr="006D7AF4" w:rsidRDefault="00DD25E7" w:rsidP="00DD25E7">
            <w:pPr>
              <w:rPr>
                <w:sz w:val="16"/>
                <w:szCs w:val="16"/>
                <w:lang w:val="kk-KZ"/>
              </w:rPr>
            </w:pPr>
            <w:r w:rsidRPr="006D7AF4">
              <w:rPr>
                <w:sz w:val="16"/>
                <w:szCs w:val="16"/>
                <w:lang w:val="kk-KZ"/>
              </w:rPr>
              <w:t>- Туыстарының өтініші бойынша жерлеу рәсімдерін ұйымдастыру. ;</w:t>
            </w:r>
          </w:p>
          <w:p w14:paraId="21AE5DE8" w14:textId="77777777" w:rsidR="00DD25E7" w:rsidRPr="006D7AF4" w:rsidRDefault="00DD25E7" w:rsidP="00DD25E7">
            <w:pPr>
              <w:rPr>
                <w:sz w:val="16"/>
                <w:szCs w:val="16"/>
                <w:lang w:val="kk-KZ"/>
              </w:rPr>
            </w:pPr>
            <w:r w:rsidRPr="006D7AF4">
              <w:rPr>
                <w:sz w:val="16"/>
                <w:szCs w:val="16"/>
                <w:lang w:val="kk-KZ"/>
              </w:rPr>
              <w:t>- Әлеуметтік қызмет бойынша есеп және есеп құжаттамасын жүргізу.</w:t>
            </w:r>
          </w:p>
        </w:tc>
        <w:tc>
          <w:tcPr>
            <w:tcW w:w="1501" w:type="dxa"/>
            <w:gridSpan w:val="2"/>
          </w:tcPr>
          <w:p w14:paraId="39556087" w14:textId="77777777" w:rsidR="00DD25E7" w:rsidRPr="006D7AF4" w:rsidRDefault="00DD25E7" w:rsidP="00DD25E7">
            <w:pPr>
              <w:adjustRightInd w:val="0"/>
              <w:rPr>
                <w:color w:val="000000"/>
                <w:sz w:val="16"/>
                <w:szCs w:val="16"/>
                <w:lang w:val="kk-KZ"/>
              </w:rPr>
            </w:pPr>
            <w:r w:rsidRPr="006D7AF4">
              <w:rPr>
                <w:color w:val="000000"/>
                <w:sz w:val="16"/>
                <w:szCs w:val="16"/>
                <w:lang w:val="kk-KZ"/>
              </w:rPr>
              <w:lastRenderedPageBreak/>
              <w:t>- Еңбекқорлық,</w:t>
            </w:r>
          </w:p>
          <w:p w14:paraId="1B64ED51" w14:textId="77777777" w:rsidR="00DD25E7" w:rsidRPr="006D7AF4" w:rsidRDefault="00DD25E7" w:rsidP="00DD25E7">
            <w:pPr>
              <w:adjustRightInd w:val="0"/>
              <w:rPr>
                <w:color w:val="000000"/>
                <w:sz w:val="16"/>
                <w:szCs w:val="16"/>
                <w:lang w:val="kk-KZ"/>
              </w:rPr>
            </w:pPr>
            <w:r w:rsidRPr="006D7AF4">
              <w:rPr>
                <w:color w:val="000000"/>
                <w:sz w:val="16"/>
                <w:szCs w:val="16"/>
                <w:lang w:val="kk-KZ"/>
              </w:rPr>
              <w:t xml:space="preserve">- Топта жұмыс істей білу, коммуникативті </w:t>
            </w:r>
            <w:r w:rsidRPr="006D7AF4">
              <w:rPr>
                <w:color w:val="000000"/>
                <w:sz w:val="16"/>
                <w:szCs w:val="16"/>
                <w:lang w:val="kk-KZ"/>
              </w:rPr>
              <w:lastRenderedPageBreak/>
              <w:t>дағдылар,</w:t>
            </w:r>
          </w:p>
          <w:p w14:paraId="09F100D7" w14:textId="77777777" w:rsidR="00DD25E7" w:rsidRPr="006D7AF4" w:rsidRDefault="00DD25E7" w:rsidP="00DD25E7">
            <w:pPr>
              <w:adjustRightInd w:val="0"/>
              <w:rPr>
                <w:color w:val="000000"/>
                <w:sz w:val="16"/>
                <w:szCs w:val="16"/>
                <w:lang w:val="kk-KZ"/>
              </w:rPr>
            </w:pPr>
            <w:r w:rsidRPr="006D7AF4">
              <w:rPr>
                <w:color w:val="000000"/>
                <w:sz w:val="16"/>
                <w:szCs w:val="16"/>
                <w:lang w:val="kk-KZ"/>
              </w:rPr>
              <w:t>- өз бетінше шешім қабылдай білу,</w:t>
            </w:r>
          </w:p>
          <w:p w14:paraId="7DB9E55C" w14:textId="77777777" w:rsidR="00DD25E7" w:rsidRPr="006D7AF4" w:rsidRDefault="00DD25E7" w:rsidP="00DD25E7">
            <w:pPr>
              <w:adjustRightInd w:val="0"/>
              <w:rPr>
                <w:color w:val="000000"/>
                <w:sz w:val="16"/>
                <w:szCs w:val="16"/>
                <w:lang w:val="kk-KZ"/>
              </w:rPr>
            </w:pPr>
            <w:r w:rsidRPr="006D7AF4">
              <w:rPr>
                <w:color w:val="000000"/>
                <w:sz w:val="16"/>
                <w:szCs w:val="16"/>
                <w:lang w:val="kk-KZ"/>
              </w:rPr>
              <w:t>- Ақпаратпен жұмыс істей білу,</w:t>
            </w:r>
          </w:p>
          <w:p w14:paraId="5FA0EF88" w14:textId="77777777" w:rsidR="00DD25E7" w:rsidRPr="006D7AF4" w:rsidRDefault="00DD25E7" w:rsidP="00DD25E7">
            <w:pPr>
              <w:adjustRightInd w:val="0"/>
              <w:rPr>
                <w:color w:val="000000"/>
                <w:sz w:val="16"/>
                <w:szCs w:val="16"/>
                <w:lang w:val="kk-KZ"/>
              </w:rPr>
            </w:pPr>
            <w:r w:rsidRPr="006D7AF4">
              <w:rPr>
                <w:color w:val="000000"/>
                <w:sz w:val="16"/>
                <w:szCs w:val="16"/>
                <w:lang w:val="kk-KZ"/>
              </w:rPr>
              <w:t>- жұмыс нәтижесіне жауапкершілік.</w:t>
            </w:r>
          </w:p>
        </w:tc>
      </w:tr>
      <w:tr w:rsidR="00DD25E7" w:rsidRPr="006D7AF4" w14:paraId="49E718EA" w14:textId="77777777" w:rsidTr="00DD25E7">
        <w:trPr>
          <w:trHeight w:val="60"/>
        </w:trPr>
        <w:tc>
          <w:tcPr>
            <w:tcW w:w="14112" w:type="dxa"/>
            <w:gridSpan w:val="8"/>
            <w:shd w:val="clear" w:color="auto" w:fill="D9E2F3"/>
          </w:tcPr>
          <w:p w14:paraId="20EF1C8E" w14:textId="77777777" w:rsidR="00DD25E7" w:rsidRPr="006D7AF4" w:rsidRDefault="00DD25E7" w:rsidP="00DD25E7">
            <w:pPr>
              <w:adjustRightInd w:val="0"/>
              <w:jc w:val="center"/>
              <w:rPr>
                <w:color w:val="000000"/>
                <w:sz w:val="20"/>
                <w:szCs w:val="20"/>
                <w:lang w:val="kk-KZ"/>
              </w:rPr>
            </w:pPr>
            <w:r w:rsidRPr="006D7AF4">
              <w:rPr>
                <w:rFonts w:eastAsia="Calibri"/>
                <w:b/>
                <w:sz w:val="20"/>
                <w:szCs w:val="20"/>
              </w:rPr>
              <w:lastRenderedPageBreak/>
              <w:t>2.2.2.3. Психолог</w:t>
            </w:r>
            <w:r w:rsidRPr="006D7AF4">
              <w:rPr>
                <w:rFonts w:eastAsia="Calibri"/>
                <w:b/>
                <w:sz w:val="20"/>
                <w:szCs w:val="20"/>
                <w:lang w:val="kk-KZ"/>
              </w:rPr>
              <w:t>тар</w:t>
            </w:r>
          </w:p>
        </w:tc>
        <w:tc>
          <w:tcPr>
            <w:tcW w:w="1476" w:type="dxa"/>
            <w:shd w:val="clear" w:color="auto" w:fill="D9E2F3"/>
          </w:tcPr>
          <w:p w14:paraId="10272C9C" w14:textId="77777777" w:rsidR="00DD25E7" w:rsidRPr="006D7AF4" w:rsidRDefault="00DD25E7" w:rsidP="00DD25E7">
            <w:pPr>
              <w:adjustRightInd w:val="0"/>
              <w:jc w:val="center"/>
              <w:rPr>
                <w:color w:val="000000"/>
                <w:sz w:val="20"/>
                <w:szCs w:val="20"/>
                <w:lang w:val="kk-KZ"/>
              </w:rPr>
            </w:pPr>
          </w:p>
        </w:tc>
      </w:tr>
      <w:tr w:rsidR="00DD25E7" w:rsidRPr="006D7AF4" w14:paraId="5F3D3807" w14:textId="77777777" w:rsidTr="007B002F">
        <w:trPr>
          <w:trHeight w:val="60"/>
        </w:trPr>
        <w:tc>
          <w:tcPr>
            <w:tcW w:w="270" w:type="dxa"/>
          </w:tcPr>
          <w:p w14:paraId="41B3A458"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7</w:t>
            </w:r>
          </w:p>
        </w:tc>
        <w:tc>
          <w:tcPr>
            <w:tcW w:w="2419" w:type="dxa"/>
          </w:tcPr>
          <w:p w14:paraId="23B4ADEB" w14:textId="77777777" w:rsidR="00DD25E7" w:rsidRPr="006D7AF4" w:rsidRDefault="00DD25E7" w:rsidP="00DD25E7">
            <w:pPr>
              <w:adjustRightInd w:val="0"/>
              <w:rPr>
                <w:b/>
                <w:color w:val="000000"/>
                <w:sz w:val="16"/>
                <w:szCs w:val="16"/>
              </w:rPr>
            </w:pPr>
            <w:r w:rsidRPr="006D7AF4">
              <w:rPr>
                <w:b/>
                <w:color w:val="000000"/>
                <w:sz w:val="16"/>
                <w:szCs w:val="16"/>
              </w:rPr>
              <w:t>2634-1 Клиникалық, кеңес беру және мектеп психологтары</w:t>
            </w:r>
          </w:p>
          <w:p w14:paraId="6580E410" w14:textId="77777777" w:rsidR="00DD25E7" w:rsidRPr="006D7AF4" w:rsidRDefault="00DD25E7" w:rsidP="00DD25E7">
            <w:pPr>
              <w:adjustRightInd w:val="0"/>
              <w:rPr>
                <w:color w:val="000000"/>
                <w:sz w:val="16"/>
                <w:szCs w:val="16"/>
              </w:rPr>
            </w:pPr>
            <w:r w:rsidRPr="006D7AF4">
              <w:rPr>
                <w:sz w:val="16"/>
                <w:szCs w:val="16"/>
              </w:rPr>
              <w:t>2634-1-009 Клиникалық психолог</w:t>
            </w:r>
            <w:r w:rsidRPr="006D7AF4">
              <w:rPr>
                <w:sz w:val="16"/>
                <w:szCs w:val="16"/>
                <w:vertAlign w:val="superscript"/>
              </w:rPr>
              <w:footnoteReference w:id="31"/>
            </w:r>
          </w:p>
        </w:tc>
        <w:tc>
          <w:tcPr>
            <w:tcW w:w="262" w:type="dxa"/>
          </w:tcPr>
          <w:p w14:paraId="1CBA35E5"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7</w:t>
            </w:r>
          </w:p>
        </w:tc>
        <w:tc>
          <w:tcPr>
            <w:tcW w:w="1103" w:type="dxa"/>
          </w:tcPr>
          <w:p w14:paraId="2EB2643D" w14:textId="77777777" w:rsidR="00DD25E7" w:rsidRPr="006D7AF4" w:rsidRDefault="00DD25E7" w:rsidP="00DD25E7">
            <w:pPr>
              <w:adjustRightInd w:val="0"/>
              <w:rPr>
                <w:color w:val="000000"/>
                <w:sz w:val="16"/>
                <w:szCs w:val="16"/>
              </w:rPr>
            </w:pPr>
            <w:r w:rsidRPr="006D7AF4">
              <w:rPr>
                <w:color w:val="000000"/>
                <w:sz w:val="16"/>
                <w:szCs w:val="16"/>
              </w:rPr>
              <w:t>процестердің орындалуын ұйымдастыру және бақылау, талдау және реттеу;</w:t>
            </w:r>
          </w:p>
          <w:p w14:paraId="0CBC4E08" w14:textId="77777777" w:rsidR="00DD25E7" w:rsidRPr="006D7AF4" w:rsidRDefault="00DD25E7" w:rsidP="00DD25E7">
            <w:pPr>
              <w:adjustRightInd w:val="0"/>
              <w:rPr>
                <w:color w:val="000000"/>
                <w:sz w:val="16"/>
                <w:szCs w:val="16"/>
              </w:rPr>
            </w:pPr>
            <w:r w:rsidRPr="006D7AF4">
              <w:rPr>
                <w:color w:val="000000"/>
                <w:sz w:val="16"/>
                <w:szCs w:val="16"/>
              </w:rPr>
              <w:t>технологиялық процестегі өзгерістерді басқару</w:t>
            </w:r>
          </w:p>
        </w:tc>
        <w:tc>
          <w:tcPr>
            <w:tcW w:w="1051" w:type="dxa"/>
          </w:tcPr>
          <w:p w14:paraId="2F0A4287"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37A702AB" w14:textId="77777777" w:rsidR="00DD25E7" w:rsidRPr="006D7AF4" w:rsidRDefault="00DD25E7" w:rsidP="00DD25E7">
            <w:pPr>
              <w:adjustRightInd w:val="0"/>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терең жүйелі білу және түсіну.</w:t>
            </w:r>
          </w:p>
          <w:p w14:paraId="1D1E3ADB" w14:textId="77777777" w:rsidR="00DD25E7" w:rsidRPr="006D7AF4" w:rsidRDefault="00DD25E7" w:rsidP="00DD25E7">
            <w:pPr>
              <w:adjustRightInd w:val="0"/>
              <w:rPr>
                <w:color w:val="000000"/>
                <w:sz w:val="16"/>
                <w:szCs w:val="16"/>
              </w:rPr>
            </w:pPr>
            <w:r w:rsidRPr="006D7AF4">
              <w:rPr>
                <w:color w:val="000000"/>
                <w:sz w:val="16"/>
                <w:szCs w:val="16"/>
              </w:rPr>
              <w:t>- жеке тұлғаның дамуы туралы түсініктер, психопатологияның ерекшеліктері,</w:t>
            </w:r>
          </w:p>
          <w:p w14:paraId="2BC4AA25" w14:textId="77777777" w:rsidR="00DD25E7" w:rsidRPr="006D7AF4" w:rsidRDefault="00DD25E7" w:rsidP="00DD25E7">
            <w:pPr>
              <w:adjustRightInd w:val="0"/>
              <w:rPr>
                <w:color w:val="000000"/>
                <w:sz w:val="16"/>
                <w:szCs w:val="16"/>
              </w:rPr>
            </w:pPr>
            <w:r w:rsidRPr="006D7AF4">
              <w:rPr>
                <w:color w:val="000000"/>
                <w:sz w:val="16"/>
                <w:szCs w:val="16"/>
              </w:rPr>
              <w:t>клиникалық-психологиялық әдістер және оларды жүзеге асыру әдістері</w:t>
            </w:r>
          </w:p>
          <w:p w14:paraId="32C004F7" w14:textId="77777777" w:rsidR="00DD25E7" w:rsidRPr="006D7AF4" w:rsidRDefault="00DD25E7" w:rsidP="00DD25E7">
            <w:pPr>
              <w:adjustRightInd w:val="0"/>
              <w:rPr>
                <w:color w:val="000000"/>
                <w:sz w:val="16"/>
                <w:szCs w:val="16"/>
              </w:rPr>
            </w:pPr>
            <w:r w:rsidRPr="006D7AF4">
              <w:rPr>
                <w:color w:val="000000"/>
                <w:sz w:val="16"/>
                <w:szCs w:val="16"/>
              </w:rPr>
              <w:t>- әртүрлі психикалық аурулардың даму кезеңдері,</w:t>
            </w:r>
          </w:p>
          <w:p w14:paraId="0B8B4210" w14:textId="77777777" w:rsidR="00DD25E7" w:rsidRPr="006D7AF4" w:rsidRDefault="00DD25E7" w:rsidP="00DD25E7">
            <w:pPr>
              <w:adjustRightInd w:val="0"/>
              <w:rPr>
                <w:color w:val="000000"/>
                <w:sz w:val="16"/>
                <w:szCs w:val="16"/>
              </w:rPr>
            </w:pPr>
            <w:r w:rsidRPr="006D7AF4">
              <w:rPr>
                <w:color w:val="000000"/>
                <w:sz w:val="16"/>
                <w:szCs w:val="16"/>
              </w:rPr>
              <w:t>- ұзақ мерзімді психодиагностикалық зерттеу жүргізу ерекшеліктері;</w:t>
            </w:r>
          </w:p>
          <w:p w14:paraId="78721A7A" w14:textId="77777777" w:rsidR="00DD25E7" w:rsidRPr="006D7AF4" w:rsidRDefault="00DD25E7" w:rsidP="00DD25E7">
            <w:pPr>
              <w:adjustRightInd w:val="0"/>
              <w:rPr>
                <w:color w:val="000000"/>
                <w:sz w:val="16"/>
                <w:szCs w:val="16"/>
              </w:rPr>
            </w:pPr>
            <w:r w:rsidRPr="006D7AF4">
              <w:rPr>
                <w:color w:val="000000"/>
                <w:sz w:val="16"/>
                <w:szCs w:val="16"/>
              </w:rPr>
              <w:t>- клиникалық бақылау жүргізу әдістемесі,</w:t>
            </w:r>
          </w:p>
          <w:p w14:paraId="4C6EC324" w14:textId="77777777" w:rsidR="00DD25E7" w:rsidRPr="006D7AF4" w:rsidRDefault="00DD25E7" w:rsidP="00DD25E7">
            <w:pPr>
              <w:adjustRightInd w:val="0"/>
              <w:rPr>
                <w:color w:val="000000"/>
                <w:sz w:val="16"/>
                <w:szCs w:val="16"/>
              </w:rPr>
            </w:pPr>
            <w:r w:rsidRPr="006D7AF4">
              <w:rPr>
                <w:color w:val="000000"/>
                <w:sz w:val="16"/>
                <w:szCs w:val="16"/>
              </w:rPr>
              <w:t>- өзара әрекеттесудің клиникалық-психологиялық, әлеуметтік-психологиялық және этикалық-деонтологиялық аспектілері</w:t>
            </w:r>
          </w:p>
          <w:p w14:paraId="504109A1" w14:textId="77777777" w:rsidR="00DD25E7" w:rsidRPr="006D7AF4" w:rsidRDefault="00DD25E7" w:rsidP="00DD25E7">
            <w:pPr>
              <w:adjustRightInd w:val="0"/>
              <w:rPr>
                <w:color w:val="000000"/>
                <w:sz w:val="16"/>
                <w:szCs w:val="16"/>
              </w:rPr>
            </w:pPr>
            <w:r w:rsidRPr="006D7AF4">
              <w:rPr>
                <w:color w:val="000000"/>
                <w:sz w:val="16"/>
                <w:szCs w:val="16"/>
              </w:rPr>
              <w:t>- Еңбек заңнамасы,</w:t>
            </w:r>
          </w:p>
          <w:p w14:paraId="6A1B3F40" w14:textId="77777777" w:rsidR="00DD25E7" w:rsidRPr="006D7AF4" w:rsidRDefault="00DD25E7" w:rsidP="00DD25E7">
            <w:pPr>
              <w:adjustRightInd w:val="0"/>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стандарттары</w:t>
            </w:r>
          </w:p>
        </w:tc>
        <w:tc>
          <w:tcPr>
            <w:tcW w:w="5445" w:type="dxa"/>
          </w:tcPr>
          <w:p w14:paraId="32566B51" w14:textId="77777777" w:rsidR="00DD25E7" w:rsidRPr="006D7AF4" w:rsidRDefault="00DD25E7" w:rsidP="00DD25E7">
            <w:pPr>
              <w:adjustRightInd w:val="0"/>
              <w:rPr>
                <w:color w:val="000000"/>
                <w:sz w:val="16"/>
                <w:szCs w:val="16"/>
              </w:rPr>
            </w:pPr>
            <w:r w:rsidRPr="006D7AF4">
              <w:rPr>
                <w:color w:val="000000"/>
                <w:sz w:val="16"/>
                <w:szCs w:val="16"/>
              </w:rPr>
              <w:t>- Психодиагностикалық тексеру жүргізудің адекватты әдістерін таңдау</w:t>
            </w:r>
          </w:p>
          <w:p w14:paraId="385FDFF0" w14:textId="77777777" w:rsidR="00DD25E7" w:rsidRPr="006D7AF4" w:rsidRDefault="00DD25E7" w:rsidP="00DD25E7">
            <w:pPr>
              <w:adjustRightInd w:val="0"/>
              <w:rPr>
                <w:color w:val="000000"/>
                <w:sz w:val="16"/>
                <w:szCs w:val="16"/>
              </w:rPr>
            </w:pPr>
            <w:r w:rsidRPr="006D7AF4">
              <w:rPr>
                <w:color w:val="000000"/>
                <w:sz w:val="16"/>
                <w:szCs w:val="16"/>
              </w:rPr>
              <w:t>- психопатологиялық бұзылыстардың пайда болуы мен динамикасының заңдылықтары мен психологиялық механизмдерін анықтау үшін субъектінің психикалық бұзылыстарының диагностикасын жүргізу;</w:t>
            </w:r>
          </w:p>
          <w:p w14:paraId="511EC80A" w14:textId="77777777" w:rsidR="00DD25E7" w:rsidRPr="006D7AF4" w:rsidRDefault="00DD25E7" w:rsidP="00DD25E7">
            <w:pPr>
              <w:adjustRightInd w:val="0"/>
              <w:rPr>
                <w:color w:val="000000"/>
                <w:sz w:val="16"/>
                <w:szCs w:val="16"/>
              </w:rPr>
            </w:pPr>
            <w:r w:rsidRPr="006D7AF4">
              <w:rPr>
                <w:color w:val="000000"/>
                <w:sz w:val="16"/>
                <w:szCs w:val="16"/>
              </w:rPr>
              <w:t>- Психодиагностикалық зерттеудің мақсаты мен міндеттерін қою</w:t>
            </w:r>
          </w:p>
          <w:p w14:paraId="24ECF6E9" w14:textId="77777777" w:rsidR="00DD25E7" w:rsidRPr="006D7AF4" w:rsidRDefault="00DD25E7" w:rsidP="00DD25E7">
            <w:pPr>
              <w:adjustRightInd w:val="0"/>
              <w:rPr>
                <w:color w:val="000000"/>
                <w:sz w:val="16"/>
                <w:szCs w:val="16"/>
              </w:rPr>
            </w:pPr>
            <w:r w:rsidRPr="006D7AF4">
              <w:rPr>
                <w:color w:val="000000"/>
                <w:sz w:val="16"/>
                <w:szCs w:val="16"/>
              </w:rPr>
              <w:t>- Егжей-тегжейлі құрылымдалған психологиялық қорытынды мен ұсыныстарды құрастырыңыз</w:t>
            </w:r>
          </w:p>
          <w:p w14:paraId="31C902DD" w14:textId="77777777" w:rsidR="00DD25E7" w:rsidRPr="006D7AF4" w:rsidRDefault="00DD25E7" w:rsidP="00DD25E7">
            <w:pPr>
              <w:adjustRightInd w:val="0"/>
              <w:rPr>
                <w:color w:val="000000"/>
                <w:sz w:val="16"/>
                <w:szCs w:val="16"/>
              </w:rPr>
            </w:pPr>
            <w:r w:rsidRPr="006D7AF4">
              <w:rPr>
                <w:color w:val="000000"/>
                <w:sz w:val="16"/>
                <w:szCs w:val="16"/>
              </w:rPr>
              <w:t>- Пациенттің денсаулық жағдайына байланысты психологиялық, емдік және профилактикалық шаралардың тиімділігін бағалау</w:t>
            </w:r>
          </w:p>
          <w:p w14:paraId="077FB74C" w14:textId="77777777" w:rsidR="00DD25E7" w:rsidRPr="006D7AF4" w:rsidRDefault="00DD25E7" w:rsidP="00DD25E7">
            <w:pPr>
              <w:adjustRightInd w:val="0"/>
              <w:rPr>
                <w:color w:val="000000"/>
                <w:sz w:val="16"/>
                <w:szCs w:val="16"/>
              </w:rPr>
            </w:pPr>
            <w:r w:rsidRPr="006D7AF4">
              <w:rPr>
                <w:color w:val="000000"/>
                <w:sz w:val="16"/>
                <w:szCs w:val="16"/>
              </w:rPr>
              <w:t>- психикалық және физикалық денсаулықты сақтау және сақтаудағы психологиялық факторлардың рөлі туралы ақпаратты тарату</w:t>
            </w:r>
          </w:p>
        </w:tc>
        <w:tc>
          <w:tcPr>
            <w:tcW w:w="1501" w:type="dxa"/>
            <w:gridSpan w:val="2"/>
          </w:tcPr>
          <w:p w14:paraId="49A79E6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Жауапкершілік;</w:t>
            </w:r>
          </w:p>
          <w:p w14:paraId="3E73927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72C6543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3D99A749" w14:textId="77777777" w:rsidR="00DD25E7" w:rsidRPr="006D7AF4" w:rsidRDefault="00DD25E7" w:rsidP="00DD25E7">
            <w:pPr>
              <w:adjustRightInd w:val="0"/>
              <w:spacing w:line="230" w:lineRule="auto"/>
              <w:rPr>
                <w:color w:val="000000"/>
                <w:sz w:val="16"/>
                <w:szCs w:val="16"/>
              </w:rPr>
            </w:pPr>
            <w:r w:rsidRPr="006D7AF4">
              <w:rPr>
                <w:color w:val="000000"/>
                <w:sz w:val="16"/>
                <w:szCs w:val="16"/>
              </w:rPr>
              <w:t>жұмыстың уақтылылығы, тұтынушыға көңіл бөлу, коммуникативті дағдылар.</w:t>
            </w:r>
          </w:p>
          <w:p w14:paraId="4AB3652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77E066E7" w14:textId="77777777" w:rsidTr="007B002F">
        <w:trPr>
          <w:trHeight w:val="60"/>
        </w:trPr>
        <w:tc>
          <w:tcPr>
            <w:tcW w:w="270" w:type="dxa"/>
          </w:tcPr>
          <w:p w14:paraId="4A9B45BA"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tcPr>
          <w:p w14:paraId="41CEBA9A" w14:textId="77777777" w:rsidR="00DD25E7" w:rsidRPr="006D7AF4" w:rsidRDefault="00DD25E7" w:rsidP="00DD25E7">
            <w:pPr>
              <w:adjustRightInd w:val="0"/>
              <w:rPr>
                <w:sz w:val="16"/>
                <w:szCs w:val="16"/>
              </w:rPr>
            </w:pPr>
            <w:r w:rsidRPr="006D7AF4">
              <w:rPr>
                <w:sz w:val="16"/>
                <w:szCs w:val="16"/>
              </w:rPr>
              <w:t>2634-1-004 Психолог</w:t>
            </w:r>
          </w:p>
          <w:p w14:paraId="32D96B1B" w14:textId="77777777" w:rsidR="00DD25E7" w:rsidRPr="006D7AF4" w:rsidRDefault="00DD25E7" w:rsidP="00DD25E7">
            <w:pPr>
              <w:adjustRightInd w:val="0"/>
              <w:rPr>
                <w:sz w:val="16"/>
                <w:szCs w:val="16"/>
              </w:rPr>
            </w:pPr>
            <w:r w:rsidRPr="006D7AF4">
              <w:rPr>
                <w:sz w:val="16"/>
                <w:szCs w:val="16"/>
              </w:rPr>
              <w:t>2634-1-005 Арнайы психопедагогика мамандығы бойынша психолог</w:t>
            </w:r>
          </w:p>
          <w:p w14:paraId="59EEB762" w14:textId="77777777" w:rsidR="00DD25E7" w:rsidRPr="006D7AF4" w:rsidRDefault="00DD25E7" w:rsidP="00DD25E7">
            <w:pPr>
              <w:adjustRightInd w:val="0"/>
              <w:rPr>
                <w:sz w:val="16"/>
                <w:szCs w:val="16"/>
              </w:rPr>
            </w:pPr>
            <w:r w:rsidRPr="006D7AF4">
              <w:rPr>
                <w:sz w:val="16"/>
                <w:szCs w:val="16"/>
              </w:rPr>
              <w:t>2634-1-006 Психолог, балалар</w:t>
            </w:r>
          </w:p>
          <w:p w14:paraId="35FE1CDE" w14:textId="77777777" w:rsidR="00DD25E7" w:rsidRPr="006D7AF4" w:rsidRDefault="00DD25E7" w:rsidP="00DD25E7">
            <w:pPr>
              <w:adjustRightInd w:val="0"/>
              <w:rPr>
                <w:sz w:val="16"/>
                <w:szCs w:val="16"/>
              </w:rPr>
            </w:pPr>
            <w:r w:rsidRPr="006D7AF4">
              <w:rPr>
                <w:sz w:val="16"/>
                <w:szCs w:val="16"/>
              </w:rPr>
              <w:t>2634-1-007 Психопедагог</w:t>
            </w:r>
          </w:p>
          <w:p w14:paraId="70A64A8F" w14:textId="77777777" w:rsidR="00DD25E7" w:rsidRPr="006D7AF4" w:rsidRDefault="00DD25E7" w:rsidP="00DD25E7">
            <w:pPr>
              <w:adjustRightInd w:val="0"/>
              <w:rPr>
                <w:b/>
                <w:color w:val="000000"/>
                <w:sz w:val="16"/>
                <w:szCs w:val="16"/>
              </w:rPr>
            </w:pPr>
            <w:r w:rsidRPr="006D7AF4">
              <w:rPr>
                <w:sz w:val="16"/>
                <w:szCs w:val="16"/>
              </w:rPr>
              <w:t>2634-1-008 Мектеп психологы</w:t>
            </w:r>
          </w:p>
        </w:tc>
        <w:tc>
          <w:tcPr>
            <w:tcW w:w="262" w:type="dxa"/>
          </w:tcPr>
          <w:p w14:paraId="36874EF4"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t>6</w:t>
            </w:r>
          </w:p>
        </w:tc>
        <w:tc>
          <w:tcPr>
            <w:tcW w:w="1103" w:type="dxa"/>
          </w:tcPr>
          <w:p w14:paraId="7FECBBFB"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37F4881E"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3B16AB29" w14:textId="77777777" w:rsidR="00DD25E7" w:rsidRPr="006D7AF4" w:rsidRDefault="00DD25E7" w:rsidP="00DD25E7">
            <w:pPr>
              <w:adjustRightInd w:val="0"/>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жүйелі білу және түсіну;</w:t>
            </w:r>
          </w:p>
          <w:p w14:paraId="6FB10993" w14:textId="77777777" w:rsidR="00DD25E7" w:rsidRPr="006D7AF4" w:rsidRDefault="00DD25E7" w:rsidP="00DD25E7">
            <w:pPr>
              <w:adjustRightInd w:val="0"/>
              <w:rPr>
                <w:color w:val="000000"/>
                <w:sz w:val="16"/>
                <w:szCs w:val="16"/>
              </w:rPr>
            </w:pPr>
            <w:r w:rsidRPr="006D7AF4">
              <w:rPr>
                <w:color w:val="000000"/>
                <w:sz w:val="16"/>
                <w:szCs w:val="16"/>
              </w:rPr>
              <w:t>- психология ғылымының соңғы жетістіктері;</w:t>
            </w:r>
          </w:p>
          <w:p w14:paraId="75C949C1" w14:textId="77777777" w:rsidR="00DD25E7" w:rsidRPr="006D7AF4" w:rsidRDefault="00DD25E7" w:rsidP="00DD25E7">
            <w:pPr>
              <w:adjustRightInd w:val="0"/>
              <w:rPr>
                <w:color w:val="000000"/>
                <w:sz w:val="16"/>
                <w:szCs w:val="16"/>
              </w:rPr>
            </w:pPr>
            <w:r w:rsidRPr="006D7AF4">
              <w:rPr>
                <w:color w:val="000000"/>
                <w:sz w:val="16"/>
                <w:szCs w:val="16"/>
              </w:rPr>
              <w:t>- Еңбек заңнамасы,</w:t>
            </w:r>
          </w:p>
          <w:p w14:paraId="461F6CF8" w14:textId="77777777" w:rsidR="00DD25E7" w:rsidRPr="006D7AF4" w:rsidRDefault="00DD25E7" w:rsidP="00DD25E7">
            <w:pPr>
              <w:adjustRightInd w:val="0"/>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tcPr>
          <w:p w14:paraId="3EA449AD" w14:textId="77777777" w:rsidR="00DD25E7" w:rsidRPr="006D7AF4" w:rsidRDefault="00DD25E7" w:rsidP="00DD25E7">
            <w:pPr>
              <w:adjustRightInd w:val="0"/>
              <w:ind w:right="54"/>
              <w:rPr>
                <w:color w:val="000000"/>
                <w:sz w:val="16"/>
                <w:szCs w:val="16"/>
              </w:rPr>
            </w:pPr>
            <w:r w:rsidRPr="006D7AF4">
              <w:rPr>
                <w:color w:val="000000"/>
                <w:sz w:val="16"/>
                <w:szCs w:val="16"/>
              </w:rPr>
              <w:t>- жеке тұлғаның, ұжымның, белсенділіктің маңызды параметрлерін психологиялық зерттеу және тіркеу, нормадан ауытқу диагностикасы, адамдардың белсенділігі мен психологиялық жағдайының сәттілігіне әсер ететін факторларды анықтау және бағалау.</w:t>
            </w:r>
          </w:p>
          <w:p w14:paraId="3FAB34AF" w14:textId="77777777" w:rsidR="00DD25E7" w:rsidRPr="006D7AF4" w:rsidRDefault="00DD25E7" w:rsidP="00DD25E7">
            <w:pPr>
              <w:adjustRightInd w:val="0"/>
              <w:ind w:right="54"/>
              <w:rPr>
                <w:color w:val="000000"/>
                <w:sz w:val="16"/>
                <w:szCs w:val="16"/>
              </w:rPr>
            </w:pPr>
            <w:r w:rsidRPr="006D7AF4">
              <w:rPr>
                <w:color w:val="000000"/>
                <w:sz w:val="16"/>
                <w:szCs w:val="16"/>
              </w:rPr>
              <w:t>- психологиялық формацияларды өзгертуге және/немесе қайта құруға, білім беру мен тәрбиелеудегі кемшіліктерді өтеуге, адамдардың белгілі бір жағдайына байланысты қызмет режимдері мен жағдайларын өзгертуге, тұлғаның өзін-өзі көрсетуі мен дамуына ықпал ететін қасиеттерді қалыптастыруға, сондай-ақ кәсіби міндеттерді табысты шешуге көмек көрсету;</w:t>
            </w:r>
          </w:p>
          <w:p w14:paraId="2610F850" w14:textId="77777777" w:rsidR="00DD25E7" w:rsidRPr="006D7AF4" w:rsidRDefault="00DD25E7" w:rsidP="00DD25E7">
            <w:pPr>
              <w:adjustRightInd w:val="0"/>
              <w:ind w:right="54"/>
              <w:rPr>
                <w:color w:val="000000"/>
                <w:sz w:val="16"/>
                <w:szCs w:val="16"/>
              </w:rPr>
            </w:pPr>
            <w:r w:rsidRPr="006D7AF4">
              <w:rPr>
                <w:color w:val="000000"/>
                <w:sz w:val="16"/>
                <w:szCs w:val="16"/>
              </w:rPr>
              <w:t>- Қызметкерлерге, менеджерлерге көмек көрсету және оларға қиын психологиялық жағдайларды шешуде ең оңтайлы іс-әрекет бағытын табу бойынша ұсыныстар беру</w:t>
            </w:r>
          </w:p>
        </w:tc>
        <w:tc>
          <w:tcPr>
            <w:tcW w:w="1501" w:type="dxa"/>
            <w:gridSpan w:val="2"/>
          </w:tcPr>
          <w:p w14:paraId="7412EDA0" w14:textId="77777777" w:rsidR="00DD25E7" w:rsidRPr="006D7AF4" w:rsidRDefault="00DD25E7" w:rsidP="00DD25E7">
            <w:pPr>
              <w:adjustRightInd w:val="0"/>
              <w:rPr>
                <w:color w:val="000000"/>
                <w:sz w:val="16"/>
                <w:szCs w:val="16"/>
              </w:rPr>
            </w:pPr>
            <w:r w:rsidRPr="006D7AF4">
              <w:rPr>
                <w:color w:val="000000"/>
                <w:sz w:val="16"/>
                <w:szCs w:val="16"/>
              </w:rPr>
              <w:t>- жүйелі ойлау, табандылық,</w:t>
            </w:r>
          </w:p>
          <w:p w14:paraId="153307CB"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61BEA32D" w14:textId="77777777" w:rsidR="00DD25E7" w:rsidRPr="006D7AF4" w:rsidRDefault="00DD25E7" w:rsidP="00DD25E7">
            <w:pPr>
              <w:adjustRightInd w:val="0"/>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6986EA89"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7906DBE0" w14:textId="77777777" w:rsidTr="007B002F">
        <w:trPr>
          <w:trHeight w:val="63"/>
        </w:trPr>
        <w:tc>
          <w:tcPr>
            <w:tcW w:w="270" w:type="dxa"/>
          </w:tcPr>
          <w:p w14:paraId="76D8A3A6" w14:textId="77777777" w:rsidR="00DD25E7" w:rsidRPr="006D7AF4" w:rsidRDefault="00DD25E7" w:rsidP="00DD25E7">
            <w:pPr>
              <w:adjustRightInd w:val="0"/>
              <w:ind w:left="-57" w:right="-57"/>
              <w:jc w:val="center"/>
              <w:rPr>
                <w:color w:val="000000"/>
                <w:sz w:val="16"/>
                <w:szCs w:val="16"/>
              </w:rPr>
            </w:pPr>
            <w:r w:rsidRPr="006D7AF4">
              <w:rPr>
                <w:color w:val="000000"/>
                <w:sz w:val="16"/>
                <w:szCs w:val="16"/>
              </w:rPr>
              <w:t>6</w:t>
            </w:r>
          </w:p>
        </w:tc>
        <w:tc>
          <w:tcPr>
            <w:tcW w:w="2419" w:type="dxa"/>
          </w:tcPr>
          <w:p w14:paraId="700B21B2" w14:textId="77777777" w:rsidR="00DD25E7" w:rsidRPr="006D7AF4" w:rsidRDefault="00DD25E7" w:rsidP="00DD25E7">
            <w:pPr>
              <w:adjustRightInd w:val="0"/>
              <w:rPr>
                <w:b/>
                <w:color w:val="000000"/>
                <w:sz w:val="16"/>
                <w:szCs w:val="16"/>
              </w:rPr>
            </w:pPr>
            <w:r w:rsidRPr="006D7AF4">
              <w:rPr>
                <w:b/>
                <w:color w:val="000000"/>
                <w:sz w:val="16"/>
                <w:szCs w:val="16"/>
              </w:rPr>
              <w:t>2634-2 Өндірістік және ұйымдастырушылық психологтар</w:t>
            </w:r>
          </w:p>
          <w:p w14:paraId="76189662" w14:textId="77777777" w:rsidR="00DD25E7" w:rsidRPr="006D7AF4" w:rsidRDefault="00DD25E7" w:rsidP="00DD25E7">
            <w:pPr>
              <w:adjustRightInd w:val="0"/>
              <w:rPr>
                <w:sz w:val="16"/>
                <w:szCs w:val="16"/>
              </w:rPr>
            </w:pPr>
            <w:r w:rsidRPr="006D7AF4">
              <w:rPr>
                <w:sz w:val="16"/>
                <w:szCs w:val="16"/>
              </w:rPr>
              <w:t xml:space="preserve">2634-2-001 Еңбек және ұйымдастыру психологиясы </w:t>
            </w:r>
            <w:r w:rsidRPr="006D7AF4">
              <w:rPr>
                <w:sz w:val="16"/>
                <w:szCs w:val="16"/>
              </w:rPr>
              <w:lastRenderedPageBreak/>
              <w:t>саласындағы психолог</w:t>
            </w:r>
          </w:p>
          <w:p w14:paraId="284E1D06" w14:textId="77777777" w:rsidR="00DD25E7" w:rsidRPr="006D7AF4" w:rsidRDefault="00DD25E7" w:rsidP="00DD25E7">
            <w:pPr>
              <w:adjustRightInd w:val="0"/>
              <w:rPr>
                <w:sz w:val="16"/>
                <w:szCs w:val="16"/>
              </w:rPr>
            </w:pPr>
            <w:r w:rsidRPr="006D7AF4">
              <w:rPr>
                <w:sz w:val="16"/>
                <w:szCs w:val="16"/>
              </w:rPr>
              <w:t>2634-2-002 Адам ресурстарын басқару саласындағы психолог</w:t>
            </w:r>
          </w:p>
          <w:p w14:paraId="57BC268D" w14:textId="77777777" w:rsidR="00DD25E7" w:rsidRPr="006D7AF4" w:rsidRDefault="00DD25E7" w:rsidP="00DD25E7">
            <w:pPr>
              <w:adjustRightInd w:val="0"/>
              <w:rPr>
                <w:sz w:val="16"/>
                <w:szCs w:val="16"/>
              </w:rPr>
            </w:pPr>
            <w:r w:rsidRPr="006D7AF4">
              <w:rPr>
                <w:sz w:val="16"/>
                <w:szCs w:val="16"/>
              </w:rPr>
              <w:t>2634-2-003 Психологиялық кеңес беру бойынша маманданған психолог</w:t>
            </w:r>
          </w:p>
          <w:p w14:paraId="681FD1FA" w14:textId="77777777" w:rsidR="00DD25E7" w:rsidRPr="006D7AF4" w:rsidRDefault="00DD25E7" w:rsidP="00DD25E7">
            <w:pPr>
              <w:adjustRightInd w:val="0"/>
              <w:rPr>
                <w:sz w:val="16"/>
                <w:szCs w:val="16"/>
              </w:rPr>
            </w:pPr>
            <w:r w:rsidRPr="006D7AF4">
              <w:rPr>
                <w:sz w:val="16"/>
                <w:szCs w:val="16"/>
              </w:rPr>
              <w:t>2634-2-004 Еңбек психологы</w:t>
            </w:r>
          </w:p>
          <w:p w14:paraId="27C74D19" w14:textId="77777777" w:rsidR="00DD25E7" w:rsidRPr="006D7AF4" w:rsidRDefault="00DD25E7" w:rsidP="00DD25E7">
            <w:pPr>
              <w:adjustRightInd w:val="0"/>
              <w:rPr>
                <w:sz w:val="16"/>
                <w:szCs w:val="16"/>
              </w:rPr>
            </w:pPr>
            <w:r w:rsidRPr="006D7AF4">
              <w:rPr>
                <w:sz w:val="16"/>
                <w:szCs w:val="16"/>
              </w:rPr>
              <w:t>2634-2-005 Психолог, ұйымдастырушылық</w:t>
            </w:r>
          </w:p>
          <w:p w14:paraId="23E5736D" w14:textId="77777777" w:rsidR="00DD25E7" w:rsidRPr="006D7AF4" w:rsidRDefault="00DD25E7" w:rsidP="00DD25E7">
            <w:pPr>
              <w:adjustRightInd w:val="0"/>
              <w:rPr>
                <w:sz w:val="16"/>
                <w:szCs w:val="16"/>
              </w:rPr>
            </w:pPr>
            <w:r w:rsidRPr="006D7AF4">
              <w:rPr>
                <w:sz w:val="16"/>
                <w:szCs w:val="16"/>
              </w:rPr>
              <w:t>2634-2-006 Психолог, өндірістік</w:t>
            </w:r>
          </w:p>
          <w:p w14:paraId="3489F10B" w14:textId="77777777" w:rsidR="00DD25E7" w:rsidRPr="006D7AF4" w:rsidRDefault="00DD25E7" w:rsidP="00DD25E7">
            <w:pPr>
              <w:adjustRightInd w:val="0"/>
              <w:rPr>
                <w:sz w:val="16"/>
                <w:szCs w:val="16"/>
              </w:rPr>
            </w:pPr>
            <w:r w:rsidRPr="006D7AF4">
              <w:rPr>
                <w:sz w:val="16"/>
                <w:szCs w:val="16"/>
              </w:rPr>
              <w:t>2634-2-007 Психолог, менеджмент</w:t>
            </w:r>
          </w:p>
          <w:p w14:paraId="2AF101AC" w14:textId="77777777" w:rsidR="00DD25E7" w:rsidRPr="006D7AF4" w:rsidRDefault="00DD25E7" w:rsidP="00DD25E7">
            <w:pPr>
              <w:adjustRightInd w:val="0"/>
              <w:rPr>
                <w:color w:val="000000"/>
                <w:sz w:val="16"/>
                <w:szCs w:val="16"/>
              </w:rPr>
            </w:pPr>
            <w:r w:rsidRPr="006D7AF4">
              <w:rPr>
                <w:sz w:val="16"/>
                <w:szCs w:val="16"/>
              </w:rPr>
              <w:t>2634-2-008 Инженерлік психология маманы</w:t>
            </w:r>
          </w:p>
        </w:tc>
        <w:tc>
          <w:tcPr>
            <w:tcW w:w="262" w:type="dxa"/>
          </w:tcPr>
          <w:p w14:paraId="7AD9F2AE" w14:textId="77777777" w:rsidR="00DD25E7" w:rsidRPr="006D7AF4" w:rsidRDefault="00DD25E7" w:rsidP="00DD25E7">
            <w:pPr>
              <w:adjustRightInd w:val="0"/>
              <w:ind w:left="-57" w:right="-91"/>
              <w:jc w:val="center"/>
              <w:rPr>
                <w:color w:val="000000"/>
                <w:sz w:val="16"/>
                <w:szCs w:val="16"/>
              </w:rPr>
            </w:pPr>
            <w:r w:rsidRPr="006D7AF4">
              <w:rPr>
                <w:color w:val="000000"/>
                <w:sz w:val="16"/>
                <w:szCs w:val="16"/>
              </w:rPr>
              <w:lastRenderedPageBreak/>
              <w:t>6</w:t>
            </w:r>
          </w:p>
        </w:tc>
        <w:tc>
          <w:tcPr>
            <w:tcW w:w="1103" w:type="dxa"/>
          </w:tcPr>
          <w:p w14:paraId="163FFD31"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2FE0FD92"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656C896D" w14:textId="77777777" w:rsidR="00DD25E7" w:rsidRPr="006D7AF4" w:rsidRDefault="00DD25E7" w:rsidP="00DD25E7">
            <w:pPr>
              <w:adjustRightInd w:val="0"/>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жүйелі білу және түсіну;</w:t>
            </w:r>
          </w:p>
          <w:p w14:paraId="0FE10E11" w14:textId="77777777" w:rsidR="00DD25E7" w:rsidRPr="006D7AF4" w:rsidRDefault="00DD25E7" w:rsidP="00DD25E7">
            <w:pPr>
              <w:adjustRightInd w:val="0"/>
              <w:rPr>
                <w:color w:val="000000"/>
                <w:sz w:val="16"/>
                <w:szCs w:val="16"/>
              </w:rPr>
            </w:pPr>
            <w:r w:rsidRPr="006D7AF4">
              <w:rPr>
                <w:color w:val="000000"/>
                <w:sz w:val="16"/>
                <w:szCs w:val="16"/>
              </w:rPr>
              <w:t>- психология ғылымының соңғы жетістіктері;</w:t>
            </w:r>
          </w:p>
          <w:p w14:paraId="47E55221" w14:textId="77777777" w:rsidR="00DD25E7" w:rsidRPr="006D7AF4" w:rsidRDefault="00DD25E7" w:rsidP="00DD25E7">
            <w:pPr>
              <w:adjustRightInd w:val="0"/>
              <w:rPr>
                <w:color w:val="000000"/>
                <w:sz w:val="16"/>
                <w:szCs w:val="16"/>
              </w:rPr>
            </w:pPr>
            <w:r w:rsidRPr="006D7AF4">
              <w:rPr>
                <w:color w:val="000000"/>
                <w:sz w:val="16"/>
                <w:szCs w:val="16"/>
              </w:rPr>
              <w:lastRenderedPageBreak/>
              <w:t>- Еңбек заңнамасы,</w:t>
            </w:r>
          </w:p>
          <w:p w14:paraId="438C9F6B" w14:textId="77777777" w:rsidR="00DD25E7" w:rsidRPr="006D7AF4" w:rsidRDefault="00DD25E7" w:rsidP="00DD25E7">
            <w:pPr>
              <w:adjustRightInd w:val="0"/>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tcPr>
          <w:p w14:paraId="04CCA723" w14:textId="77777777" w:rsidR="00DD25E7" w:rsidRPr="006D7AF4" w:rsidRDefault="00DD25E7" w:rsidP="00DD25E7">
            <w:pPr>
              <w:adjustRightInd w:val="0"/>
              <w:ind w:right="54"/>
              <w:rPr>
                <w:color w:val="000000"/>
                <w:sz w:val="16"/>
                <w:szCs w:val="16"/>
              </w:rPr>
            </w:pPr>
            <w:r w:rsidRPr="006D7AF4">
              <w:rPr>
                <w:color w:val="000000"/>
                <w:sz w:val="16"/>
                <w:szCs w:val="16"/>
              </w:rPr>
              <w:lastRenderedPageBreak/>
              <w:t>- жеке тұлғаның, ұжымның, белсенділіктің маңызды параметрлерін психологиялық зерттеу және тіркеу, нормадан ауытқу диагностикасы, адамдардың белсенділігі мен психологиялық жағдайының сәттілігіне әсер ететін факторларды анықтау және бағалау.</w:t>
            </w:r>
          </w:p>
          <w:p w14:paraId="3A34A655" w14:textId="77777777" w:rsidR="00DD25E7" w:rsidRPr="006D7AF4" w:rsidRDefault="00DD25E7" w:rsidP="00DD25E7">
            <w:pPr>
              <w:adjustRightInd w:val="0"/>
              <w:ind w:right="54"/>
              <w:rPr>
                <w:color w:val="000000"/>
                <w:sz w:val="16"/>
                <w:szCs w:val="16"/>
              </w:rPr>
            </w:pPr>
            <w:r w:rsidRPr="006D7AF4">
              <w:rPr>
                <w:color w:val="000000"/>
                <w:sz w:val="16"/>
                <w:szCs w:val="16"/>
              </w:rPr>
              <w:t xml:space="preserve">- психологиялық формацияларды өзгертуге және/немесе қайта құруға, білім </w:t>
            </w:r>
            <w:r w:rsidRPr="006D7AF4">
              <w:rPr>
                <w:color w:val="000000"/>
                <w:sz w:val="16"/>
                <w:szCs w:val="16"/>
              </w:rPr>
              <w:lastRenderedPageBreak/>
              <w:t>беру мен тәрбиелеудегі кемшіліктерді өтеуге, адамдардың белгілі бір жағдайына байланысты қызмет режимдері мен жағдайларын өзгертуге, тұлғаның өзін-өзі көрсетуі мен дамуына ықпал ететін қасиеттерді қалыптастыруға, сондай-ақ кәсіби міндеттерді табысты шешуге көмек көрсету;</w:t>
            </w:r>
          </w:p>
          <w:p w14:paraId="10DDE2B3" w14:textId="77777777" w:rsidR="00DD25E7" w:rsidRPr="006D7AF4" w:rsidRDefault="00DD25E7" w:rsidP="00DD25E7">
            <w:pPr>
              <w:adjustRightInd w:val="0"/>
              <w:ind w:right="54"/>
              <w:rPr>
                <w:color w:val="000000"/>
                <w:sz w:val="16"/>
                <w:szCs w:val="16"/>
              </w:rPr>
            </w:pPr>
            <w:r w:rsidRPr="006D7AF4">
              <w:rPr>
                <w:color w:val="000000"/>
                <w:sz w:val="16"/>
                <w:szCs w:val="16"/>
              </w:rPr>
              <w:t>- Қызметкерлерге, менеджерлерге көмек көрсету және оларға қиын психологиялық жағдайларды шешуде ең оңтайлы іс-әрекет бағытын табу бойынша ұсыныстар беру</w:t>
            </w:r>
          </w:p>
        </w:tc>
        <w:tc>
          <w:tcPr>
            <w:tcW w:w="1501" w:type="dxa"/>
            <w:gridSpan w:val="2"/>
          </w:tcPr>
          <w:p w14:paraId="2B4E9C02" w14:textId="77777777" w:rsidR="00DD25E7" w:rsidRPr="006D7AF4" w:rsidRDefault="00DD25E7" w:rsidP="00DD25E7">
            <w:pPr>
              <w:adjustRightInd w:val="0"/>
              <w:rPr>
                <w:color w:val="000000"/>
                <w:sz w:val="16"/>
                <w:szCs w:val="16"/>
              </w:rPr>
            </w:pPr>
            <w:r w:rsidRPr="006D7AF4">
              <w:rPr>
                <w:color w:val="000000"/>
                <w:sz w:val="16"/>
                <w:szCs w:val="16"/>
              </w:rPr>
              <w:lastRenderedPageBreak/>
              <w:t>- жүйелі ойлау, табандылық,</w:t>
            </w:r>
          </w:p>
          <w:p w14:paraId="01C3CE4C" w14:textId="77777777" w:rsidR="00DD25E7" w:rsidRPr="006D7AF4" w:rsidRDefault="00DD25E7" w:rsidP="00DD25E7">
            <w:pPr>
              <w:adjustRightInd w:val="0"/>
              <w:rPr>
                <w:color w:val="000000"/>
                <w:sz w:val="16"/>
                <w:szCs w:val="16"/>
              </w:rPr>
            </w:pPr>
            <w:r w:rsidRPr="006D7AF4">
              <w:rPr>
                <w:color w:val="000000"/>
                <w:sz w:val="16"/>
                <w:szCs w:val="16"/>
              </w:rPr>
              <w:t>- Жұмысты уақытылы аяқтау.</w:t>
            </w:r>
          </w:p>
          <w:p w14:paraId="4FCDFDB8" w14:textId="77777777" w:rsidR="00DD25E7" w:rsidRPr="006D7AF4" w:rsidRDefault="00DD25E7" w:rsidP="00DD25E7">
            <w:pPr>
              <w:adjustRightInd w:val="0"/>
              <w:rPr>
                <w:color w:val="000000"/>
                <w:sz w:val="16"/>
                <w:szCs w:val="16"/>
              </w:rPr>
            </w:pPr>
            <w:r w:rsidRPr="006D7AF4">
              <w:rPr>
                <w:color w:val="000000"/>
                <w:sz w:val="16"/>
                <w:szCs w:val="16"/>
              </w:rPr>
              <w:t xml:space="preserve">- жұмыс </w:t>
            </w:r>
            <w:r w:rsidRPr="006D7AF4">
              <w:rPr>
                <w:color w:val="000000"/>
                <w:sz w:val="16"/>
                <w:szCs w:val="16"/>
              </w:rPr>
              <w:lastRenderedPageBreak/>
              <w:t>жағдайларын тәуелсіз талдауды қажет ететін әртүрлі типтік практикалық есептерді шешу.</w:t>
            </w:r>
          </w:p>
          <w:p w14:paraId="2C8B59F5" w14:textId="77777777" w:rsidR="00DD25E7" w:rsidRPr="006D7AF4" w:rsidRDefault="00DD25E7" w:rsidP="00DD25E7">
            <w:pPr>
              <w:adjustRightInd w:val="0"/>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7145ADB8" w14:textId="77777777" w:rsidTr="00DD25E7">
        <w:trPr>
          <w:trHeight w:val="60"/>
        </w:trPr>
        <w:tc>
          <w:tcPr>
            <w:tcW w:w="14112" w:type="dxa"/>
            <w:gridSpan w:val="8"/>
            <w:shd w:val="clear" w:color="auto" w:fill="D9E2F3"/>
          </w:tcPr>
          <w:p w14:paraId="172E1258" w14:textId="77777777" w:rsidR="00DD25E7" w:rsidRPr="006D7AF4" w:rsidRDefault="00DD25E7" w:rsidP="00DD25E7">
            <w:pPr>
              <w:adjustRightInd w:val="0"/>
              <w:spacing w:line="230" w:lineRule="auto"/>
              <w:jc w:val="center"/>
              <w:rPr>
                <w:color w:val="000000"/>
                <w:sz w:val="20"/>
                <w:szCs w:val="20"/>
                <w:lang w:val="kk-KZ"/>
              </w:rPr>
            </w:pPr>
            <w:r w:rsidRPr="006D7AF4">
              <w:rPr>
                <w:b/>
                <w:color w:val="000000"/>
                <w:sz w:val="20"/>
                <w:szCs w:val="20"/>
              </w:rPr>
              <w:lastRenderedPageBreak/>
              <w:t>2.2.3 Қоғамдық денсаулық сақтау</w:t>
            </w:r>
            <w:r w:rsidRPr="006D7AF4">
              <w:rPr>
                <w:b/>
                <w:color w:val="000000"/>
                <w:sz w:val="20"/>
                <w:szCs w:val="20"/>
                <w:lang w:val="kk-KZ"/>
              </w:rPr>
              <w:t>ды</w:t>
            </w:r>
            <w:r w:rsidRPr="006D7AF4">
              <w:rPr>
                <w:b/>
                <w:color w:val="000000"/>
                <w:sz w:val="20"/>
                <w:szCs w:val="20"/>
              </w:rPr>
              <w:t xml:space="preserve"> ұйым</w:t>
            </w:r>
            <w:r w:rsidRPr="006D7AF4">
              <w:rPr>
                <w:b/>
                <w:color w:val="000000"/>
                <w:sz w:val="20"/>
                <w:szCs w:val="20"/>
                <w:lang w:val="kk-KZ"/>
              </w:rPr>
              <w:t>даст</w:t>
            </w:r>
            <w:r w:rsidRPr="006D7AF4">
              <w:rPr>
                <w:b/>
                <w:color w:val="000000"/>
                <w:sz w:val="20"/>
                <w:szCs w:val="20"/>
              </w:rPr>
              <w:t>ы</w:t>
            </w:r>
            <w:r w:rsidRPr="006D7AF4">
              <w:rPr>
                <w:b/>
                <w:color w:val="000000"/>
                <w:sz w:val="20"/>
                <w:szCs w:val="20"/>
                <w:lang w:val="kk-KZ"/>
              </w:rPr>
              <w:t>ру</w:t>
            </w:r>
          </w:p>
        </w:tc>
        <w:tc>
          <w:tcPr>
            <w:tcW w:w="1476" w:type="dxa"/>
            <w:shd w:val="clear" w:color="auto" w:fill="D9E2F3"/>
          </w:tcPr>
          <w:p w14:paraId="5D827815" w14:textId="77777777" w:rsidR="00DD25E7" w:rsidRPr="006D7AF4" w:rsidRDefault="00DD25E7" w:rsidP="00DD25E7">
            <w:pPr>
              <w:adjustRightInd w:val="0"/>
              <w:spacing w:line="230" w:lineRule="auto"/>
              <w:jc w:val="center"/>
              <w:rPr>
                <w:color w:val="000000"/>
                <w:sz w:val="20"/>
                <w:szCs w:val="20"/>
                <w:lang w:val="kk-KZ"/>
              </w:rPr>
            </w:pPr>
          </w:p>
        </w:tc>
      </w:tr>
      <w:tr w:rsidR="00DD25E7" w:rsidRPr="006D7AF4" w14:paraId="3652DD0A" w14:textId="77777777" w:rsidTr="00DD25E7">
        <w:trPr>
          <w:trHeight w:val="60"/>
        </w:trPr>
        <w:tc>
          <w:tcPr>
            <w:tcW w:w="14112" w:type="dxa"/>
            <w:gridSpan w:val="8"/>
            <w:shd w:val="clear" w:color="auto" w:fill="D9E2F3"/>
          </w:tcPr>
          <w:p w14:paraId="192661DC" w14:textId="77777777" w:rsidR="00DD25E7" w:rsidRPr="006D7AF4" w:rsidRDefault="00DD25E7" w:rsidP="00DD25E7">
            <w:pPr>
              <w:adjustRightInd w:val="0"/>
              <w:spacing w:line="230" w:lineRule="auto"/>
              <w:jc w:val="center"/>
              <w:rPr>
                <w:color w:val="000000"/>
                <w:sz w:val="20"/>
                <w:szCs w:val="20"/>
                <w:lang w:val="kk-KZ"/>
              </w:rPr>
            </w:pPr>
            <w:r w:rsidRPr="006D7AF4">
              <w:rPr>
                <w:rFonts w:eastAsia="Calibri"/>
                <w:b/>
                <w:sz w:val="20"/>
                <w:szCs w:val="20"/>
              </w:rPr>
              <w:t>2.2.3.1. Денсаулық сақтауды ұйымдастырушылар</w:t>
            </w:r>
          </w:p>
        </w:tc>
        <w:tc>
          <w:tcPr>
            <w:tcW w:w="1476" w:type="dxa"/>
            <w:shd w:val="clear" w:color="auto" w:fill="D9E2F3"/>
          </w:tcPr>
          <w:p w14:paraId="7084EBB1" w14:textId="77777777" w:rsidR="00DD25E7" w:rsidRPr="006D7AF4" w:rsidRDefault="00DD25E7" w:rsidP="00DD25E7">
            <w:pPr>
              <w:adjustRightInd w:val="0"/>
              <w:spacing w:line="230" w:lineRule="auto"/>
              <w:jc w:val="center"/>
              <w:rPr>
                <w:color w:val="000000"/>
                <w:sz w:val="20"/>
                <w:szCs w:val="20"/>
                <w:lang w:val="kk-KZ"/>
              </w:rPr>
            </w:pPr>
          </w:p>
        </w:tc>
      </w:tr>
      <w:tr w:rsidR="00DD25E7" w:rsidRPr="006D7AF4" w14:paraId="5C0AA383" w14:textId="77777777" w:rsidTr="007B002F">
        <w:trPr>
          <w:trHeight w:val="803"/>
        </w:trPr>
        <w:tc>
          <w:tcPr>
            <w:tcW w:w="270" w:type="dxa"/>
          </w:tcPr>
          <w:p w14:paraId="23F6864D"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t>7</w:t>
            </w:r>
          </w:p>
        </w:tc>
        <w:tc>
          <w:tcPr>
            <w:tcW w:w="2419" w:type="dxa"/>
          </w:tcPr>
          <w:p w14:paraId="438AFE41"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2269-9</w:t>
            </w:r>
            <w:r w:rsidRPr="006D7AF4">
              <w:rPr>
                <w:b/>
                <w:color w:val="000000"/>
                <w:sz w:val="16"/>
                <w:szCs w:val="16"/>
                <w:lang w:val="kk-KZ"/>
              </w:rPr>
              <w:t xml:space="preserve"> Денсаулық сақтау саласындағы басқа медицина кәсіби мамандары,</w:t>
            </w:r>
            <w:r w:rsidRPr="006D7AF4">
              <w:rPr>
                <w:b/>
                <w:color w:val="000000"/>
                <w:sz w:val="16"/>
                <w:szCs w:val="16"/>
              </w:rPr>
              <w:t xml:space="preserve"> </w:t>
            </w:r>
            <w:r w:rsidRPr="006D7AF4">
              <w:rPr>
                <w:b/>
                <w:color w:val="000000"/>
                <w:sz w:val="16"/>
                <w:szCs w:val="16"/>
                <w:lang w:val="kk-KZ"/>
              </w:rPr>
              <w:t>б.т.к</w:t>
            </w:r>
            <w:r w:rsidRPr="006D7AF4">
              <w:rPr>
                <w:b/>
                <w:color w:val="000000"/>
                <w:sz w:val="16"/>
                <w:szCs w:val="16"/>
              </w:rPr>
              <w:t xml:space="preserve"> </w:t>
            </w:r>
          </w:p>
          <w:p w14:paraId="4648EBFD" w14:textId="77777777" w:rsidR="00DD25E7" w:rsidRPr="006D7AF4" w:rsidRDefault="00DD25E7" w:rsidP="00DD25E7">
            <w:pPr>
              <w:adjustRightInd w:val="0"/>
              <w:spacing w:line="230" w:lineRule="auto"/>
              <w:rPr>
                <w:color w:val="333333"/>
                <w:sz w:val="16"/>
                <w:szCs w:val="16"/>
                <w:lang w:eastAsia="ru-RU"/>
              </w:rPr>
            </w:pPr>
            <w:r w:rsidRPr="006D7AF4">
              <w:rPr>
                <w:color w:val="333333"/>
                <w:sz w:val="16"/>
                <w:szCs w:val="16"/>
                <w:lang w:eastAsia="ru-RU"/>
              </w:rPr>
              <w:t>2269-9-006 Медициналық қызмет көрсету сапасы жөніндегі менеджер (маман).</w:t>
            </w:r>
          </w:p>
          <w:p w14:paraId="769223B8" w14:textId="77777777" w:rsidR="00DD25E7" w:rsidRPr="006D7AF4" w:rsidRDefault="00DD25E7" w:rsidP="00DD25E7">
            <w:pPr>
              <w:adjustRightInd w:val="0"/>
              <w:spacing w:line="230" w:lineRule="auto"/>
              <w:rPr>
                <w:color w:val="333333"/>
                <w:sz w:val="16"/>
                <w:szCs w:val="16"/>
                <w:lang w:eastAsia="ru-RU"/>
              </w:rPr>
            </w:pPr>
            <w:r w:rsidRPr="006D7AF4">
              <w:rPr>
                <w:color w:val="333333"/>
                <w:sz w:val="16"/>
                <w:szCs w:val="16"/>
                <w:lang w:eastAsia="ru-RU"/>
              </w:rPr>
              <w:t>2269-9-007 Медициналық қызметтердің стратегиясы және маркетингі жөніндегі менеджер (маман).</w:t>
            </w:r>
          </w:p>
          <w:p w14:paraId="5F714FBD" w14:textId="77777777" w:rsidR="00DD25E7" w:rsidRPr="006D7AF4" w:rsidRDefault="00DD25E7" w:rsidP="00DD25E7">
            <w:pPr>
              <w:adjustRightInd w:val="0"/>
              <w:spacing w:line="230" w:lineRule="auto"/>
              <w:rPr>
                <w:color w:val="333333"/>
                <w:sz w:val="16"/>
                <w:szCs w:val="16"/>
                <w:lang w:eastAsia="ru-RU"/>
              </w:rPr>
            </w:pPr>
            <w:r w:rsidRPr="006D7AF4">
              <w:rPr>
                <w:color w:val="333333"/>
                <w:sz w:val="16"/>
                <w:szCs w:val="16"/>
                <w:lang w:eastAsia="ru-RU"/>
              </w:rPr>
              <w:t>2269-9-008 Медициналық қызмет көрсетуді ұйымдастыру және әдістемесі жөніндегі менеджер (маман).</w:t>
            </w:r>
          </w:p>
          <w:p w14:paraId="190CF648" w14:textId="77777777" w:rsidR="00DD25E7" w:rsidRPr="006D7AF4" w:rsidRDefault="00DD25E7" w:rsidP="00DD25E7">
            <w:pPr>
              <w:spacing w:line="230" w:lineRule="auto"/>
              <w:contextualSpacing/>
              <w:textAlignment w:val="baseline"/>
              <w:rPr>
                <w:sz w:val="16"/>
                <w:szCs w:val="16"/>
              </w:rPr>
            </w:pPr>
            <w:r w:rsidRPr="006D7AF4">
              <w:rPr>
                <w:color w:val="333333"/>
                <w:sz w:val="16"/>
                <w:szCs w:val="16"/>
                <w:lang w:eastAsia="ru-RU"/>
              </w:rPr>
              <w:t>2269-9-009 Персонал жөніндегі менеджер (маман) (HR менеджері)</w:t>
            </w:r>
            <w:r w:rsidRPr="006D7AF4">
              <w:rPr>
                <w:sz w:val="16"/>
                <w:szCs w:val="16"/>
                <w:vertAlign w:val="superscript"/>
              </w:rPr>
              <w:footnoteReference w:id="32"/>
            </w:r>
          </w:p>
          <w:p w14:paraId="2150DBDC" w14:textId="77777777" w:rsidR="00DD25E7" w:rsidRPr="006D7AF4" w:rsidRDefault="00DD25E7" w:rsidP="00DD25E7">
            <w:pPr>
              <w:adjustRightInd w:val="0"/>
              <w:spacing w:line="230" w:lineRule="auto"/>
              <w:rPr>
                <w:color w:val="333333"/>
                <w:sz w:val="16"/>
                <w:szCs w:val="16"/>
                <w:lang w:eastAsia="ru-RU"/>
              </w:rPr>
            </w:pPr>
          </w:p>
        </w:tc>
        <w:tc>
          <w:tcPr>
            <w:tcW w:w="262" w:type="dxa"/>
          </w:tcPr>
          <w:p w14:paraId="360F4723"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7</w:t>
            </w:r>
          </w:p>
        </w:tc>
        <w:tc>
          <w:tcPr>
            <w:tcW w:w="1103" w:type="dxa"/>
          </w:tcPr>
          <w:p w14:paraId="0328D6BF" w14:textId="77777777" w:rsidR="00DD25E7" w:rsidRPr="006D7AF4" w:rsidRDefault="00DD25E7" w:rsidP="00DD25E7">
            <w:pPr>
              <w:adjustRightInd w:val="0"/>
              <w:spacing w:line="230" w:lineRule="auto"/>
              <w:rPr>
                <w:color w:val="000000"/>
                <w:sz w:val="16"/>
                <w:szCs w:val="16"/>
              </w:rPr>
            </w:pPr>
            <w:r w:rsidRPr="006D7AF4">
              <w:rPr>
                <w:color w:val="000000"/>
                <w:sz w:val="16"/>
                <w:szCs w:val="16"/>
              </w:rPr>
              <w:t>ұйымдастыру және бақылау, процестің орындалуын талдау және реттеу, технологиялық процестегі өзгерістерді басқару</w:t>
            </w:r>
          </w:p>
        </w:tc>
        <w:tc>
          <w:tcPr>
            <w:tcW w:w="1051" w:type="dxa"/>
          </w:tcPr>
          <w:p w14:paraId="50C3065F"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64D8521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терең жүйелі білу және түсіну;</w:t>
            </w:r>
          </w:p>
          <w:p w14:paraId="59D121B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әлеуметтік қызметтер көрсету саласындағы нормативтік құқықтық актілер;</w:t>
            </w:r>
          </w:p>
          <w:p w14:paraId="4706D3D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жоспарлы жұмысын ұйымдастыру, ішкі аудит негіздері, сапа менеджменті жүйесінің негіздері;</w:t>
            </w:r>
          </w:p>
          <w:p w14:paraId="6BF932E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522274F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еңбек заңнамасы бойынша ережелер мен ережелер;</w:t>
            </w:r>
          </w:p>
          <w:p w14:paraId="0EED6E9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Төтенше жағдайлардағы іс-шараларды ұйымдастыру; статистикалық мәліметтер, халықтың денсаулық жағдайын сипаттайтын критерийлер мен көрсеткіштер;</w:t>
            </w:r>
          </w:p>
          <w:p w14:paraId="45B74D7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қызметтерді көрсету процестерін басқару;</w:t>
            </w:r>
          </w:p>
          <w:p w14:paraId="2423050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сақтаудағы ақпараттандыру және статистика;</w:t>
            </w:r>
          </w:p>
          <w:p w14:paraId="6E84A59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сақтандыру негіздері, бағалау критерийлері мен денсаулық сақтау қызметінің көрсеткіштері.</w:t>
            </w:r>
          </w:p>
        </w:tc>
        <w:tc>
          <w:tcPr>
            <w:tcW w:w="5445" w:type="dxa"/>
          </w:tcPr>
          <w:p w14:paraId="71D2BAEC" w14:textId="77777777" w:rsidR="00DD25E7" w:rsidRPr="006D7AF4" w:rsidRDefault="00DD25E7" w:rsidP="00DD25E7">
            <w:pPr>
              <w:adjustRightInd w:val="0"/>
              <w:spacing w:line="230" w:lineRule="auto"/>
              <w:rPr>
                <w:color w:val="000000"/>
                <w:sz w:val="16"/>
                <w:szCs w:val="16"/>
              </w:rPr>
            </w:pPr>
            <w:r w:rsidRPr="006D7AF4">
              <w:rPr>
                <w:color w:val="000000"/>
                <w:sz w:val="16"/>
                <w:szCs w:val="16"/>
              </w:rPr>
              <w:t>Белгілі бір сала (учаске) ​​шеңберінде ұйымдастырушылық қызметті жүзеге асырады.</w:t>
            </w:r>
          </w:p>
          <w:p w14:paraId="3C59DACF" w14:textId="77777777" w:rsidR="00DD25E7" w:rsidRPr="006D7AF4" w:rsidRDefault="00DD25E7" w:rsidP="00DD25E7">
            <w:pPr>
              <w:adjustRightInd w:val="0"/>
              <w:spacing w:line="230" w:lineRule="auto"/>
              <w:rPr>
                <w:color w:val="000000"/>
                <w:sz w:val="16"/>
                <w:szCs w:val="16"/>
              </w:rPr>
            </w:pPr>
            <w:r w:rsidRPr="006D7AF4">
              <w:rPr>
                <w:color w:val="000000"/>
                <w:sz w:val="16"/>
                <w:szCs w:val="16"/>
              </w:rPr>
              <w:t>Медициналық қызметтердің сапасы бойынша:</w:t>
            </w:r>
          </w:p>
          <w:p w14:paraId="5E2C006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Ұйымда сапа менеджментін дамытудың жалпы тұжырымдамасын қалыптастыруға, медициналық қызметтердің сапасын арттыруға қатысты мәселелер бойынша сертификаттау, стандарттау, лицензиялау органдарымен және консалтингтік фирмалармен өзара іс-қимыл жасауға қатысады.</w:t>
            </w:r>
          </w:p>
          <w:p w14:paraId="59185B0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Науқастарды сапасыз емдеуден қорғау шараларын ұйымдастыруға қатысады.</w:t>
            </w:r>
          </w:p>
          <w:p w14:paraId="16687C0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қызметтерді ұтымды тұтынуды және дәрілік терапияның тағайындалуын қадағалайды және бақылайды, медициналық қызмет көрсету сапасына денсаулық сақтау ұйымында сараптама жүргізеді және сараптамалық іс-шараларды ұйымдастырады.</w:t>
            </w:r>
          </w:p>
          <w:p w14:paraId="4169D3C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қызметкерлерді ынталандыру жүйесін әзірлеуге қатысады, медициналық қызмет көрсету сапасының көрсеткіштерін анықтайды, медициналық қызметкерлердің сапаны арттыруға қосқан үлесін бағалайды.</w:t>
            </w:r>
          </w:p>
          <w:p w14:paraId="13EE79F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Пациенттердің қанағаттану сауалнамасын жүргізеді, пациенттердің шағымдарын басқарады.</w:t>
            </w:r>
          </w:p>
          <w:p w14:paraId="3EC90E0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Оқиғаларды тіркеу жүйесін енгізеді және басқарады.</w:t>
            </w:r>
          </w:p>
          <w:p w14:paraId="422C2FE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Клиникалық және басқару салаларындағы көрсеткіштер түріндегі қызмет туралы ақпаратты жинақтайды және жүйелейді, ақпаратты (индикаторлар мен инциденттер туралы есептер) жинақтайды және талдайды, басшылықты сапа менеджменті жүйесінің процестері мен тиімділігі туралы есептер мен басқару шешімдерінің жобаларымен қамтамасыз етеді.</w:t>
            </w:r>
          </w:p>
          <w:p w14:paraId="3437B44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Сапа менеджменті жүйесінің процестері бойынша персоналмен кеңес беру және әдістемелік жұмыс жүргізеді.</w:t>
            </w:r>
          </w:p>
          <w:p w14:paraId="580CA49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Бөлімшелердің ішкі аудитінің жоспары мен бағдарламасын дайындауды, медициналық ұйымның бөлімшелерінің ішкі аудитіне қатысуды, аудит нәтижелерін мүдделі тараптарға жеткізуді жүзеге асырады.</w:t>
            </w:r>
          </w:p>
          <w:p w14:paraId="7813450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Ұйымды ұлттық және (немесе) халықаралық аккредитациялауға дайындайды.</w:t>
            </w:r>
          </w:p>
          <w:p w14:paraId="164B9694" w14:textId="77777777" w:rsidR="00DD25E7" w:rsidRPr="006D7AF4" w:rsidRDefault="00DD25E7" w:rsidP="00DD25E7">
            <w:pPr>
              <w:adjustRightInd w:val="0"/>
              <w:spacing w:line="230" w:lineRule="auto"/>
              <w:rPr>
                <w:color w:val="000000"/>
                <w:sz w:val="16"/>
                <w:szCs w:val="16"/>
              </w:rPr>
            </w:pPr>
            <w:r w:rsidRPr="006D7AF4">
              <w:rPr>
                <w:color w:val="000000"/>
                <w:sz w:val="16"/>
                <w:szCs w:val="16"/>
              </w:rPr>
              <w:t>Медициналық қызметтердің стратегиясы мен маркетингі бойынша:</w:t>
            </w:r>
          </w:p>
          <w:p w14:paraId="6CDC636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сыртқы және ішкі ортасына талдау жасайды.</w:t>
            </w:r>
          </w:p>
          <w:p w14:paraId="5DDF97F4"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ұйымды басқарудың тиімді бағдарламасын әзірлеуге қатысады, қаржылық тұрақтылықтың жоғарылауын және ресурстарды ұтымды бөлуді сипаттайтын көрсеткіштердің мониторингін қамтамасыз етеді, ұйымның даму процесін бағалау және мониторинг нәтижелері бойынша басқару сапасын бағалайды.</w:t>
            </w:r>
          </w:p>
          <w:p w14:paraId="65D5449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ұйымның ресурстарына талдау жасайды. Медициналық ұйымның техникалық-экономикалық және әлеуметтік-экономикалық көрсеткіштерін талдайды және жүйелейді, оның бәсекеге қабілеттілігіне салыстырмалы талдау жүргізеді.</w:t>
            </w:r>
          </w:p>
          <w:p w14:paraId="41B4D2E8" w14:textId="77777777" w:rsidR="00DD25E7" w:rsidRPr="006D7AF4" w:rsidRDefault="00DD25E7" w:rsidP="00DD25E7">
            <w:pPr>
              <w:adjustRightInd w:val="0"/>
              <w:spacing w:line="230" w:lineRule="auto"/>
              <w:rPr>
                <w:color w:val="000000"/>
                <w:sz w:val="16"/>
                <w:szCs w:val="16"/>
              </w:rPr>
            </w:pPr>
            <w:r w:rsidRPr="006D7AF4">
              <w:rPr>
                <w:color w:val="000000"/>
                <w:sz w:val="16"/>
                <w:szCs w:val="16"/>
              </w:rPr>
              <w:t>Медициналық ұйымның даму стратегиясын таңдайды және басымдықтарын анықтайды, мақсаттарға жету әдістерін анықтайды, мақсаттарды таңдауды негіздейді.</w:t>
            </w:r>
          </w:p>
          <w:p w14:paraId="510BF2C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қызметке сұраныстың талдауын, болжамын және мотивациясын жүзеге асырады.</w:t>
            </w:r>
          </w:p>
          <w:p w14:paraId="526CEC9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қызметтерді ұйымдастыру мен маркетингін стратегиялық дамыту мәселелері бойынша басшылықты басқару шешімдерінің жобаларымен қамтамасыз етеді.</w:t>
            </w:r>
          </w:p>
          <w:p w14:paraId="37BC6CB0" w14:textId="77777777" w:rsidR="00DD25E7" w:rsidRPr="006D7AF4" w:rsidRDefault="00DD25E7" w:rsidP="00DD25E7">
            <w:pPr>
              <w:adjustRightInd w:val="0"/>
              <w:spacing w:line="230" w:lineRule="auto"/>
              <w:rPr>
                <w:color w:val="000000"/>
                <w:sz w:val="16"/>
                <w:szCs w:val="16"/>
              </w:rPr>
            </w:pPr>
            <w:r w:rsidRPr="006D7AF4">
              <w:rPr>
                <w:color w:val="000000"/>
                <w:sz w:val="16"/>
                <w:szCs w:val="16"/>
              </w:rPr>
              <w:t>Медициналық қызмет көрсетуді ұйымдастыру мен әдістемесі туралы:</w:t>
            </w:r>
          </w:p>
          <w:p w14:paraId="52A278F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ұйымының құрылымдық (клиникалық, параклиникалық) бөлімшесі ұжымының уақтылы және сапалы медициналық көмек көрсету бойынша жұмысын ұйымдастыруға көмектеседі, ұйымның басқа бөлімшелерімен өзара іс-қимылды қамтамасыз етеді, еңбек және материалдық-техникалық ресурстарды ұтымды басқару бойынша ұсыныстар енгізеді.</w:t>
            </w:r>
          </w:p>
          <w:p w14:paraId="3E08BF6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ресурстарды үнемдеу және тиімділік, ұйымдағы пациенттердің қозғалысын реттеуді бақылау, есепке алу және есептілік құжаттамасын жүргізу және беру, денсаулық сақтау ұйымының құрылымдық бөлімшесінің өндірістік, медициналық қызметі туралы ақпаратты жинау және жүйелеу арқылы денсаулық сақтау ұйымын тиімді басқаруды қамтамасыз етеді.</w:t>
            </w:r>
          </w:p>
          <w:p w14:paraId="70A3BA6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ұйымдастыру, емдеу-диагностикалық процестер мен процедураларды жетілдіру, жаңаларды енгізу және қолданыстағы медициналық және басқару технологияларын жетілдіру бойынша әртүрлі жоспарларды, бағдарламаларды немесе ережелерді әзірлейді және олардың орындалуын бақылайды, бастапқы құжаттарды жүргізудің белгіленген тәртібінің орындалуын, алынған есеп беру деректерінің дұрыстығын бақылайды.</w:t>
            </w:r>
          </w:p>
          <w:p w14:paraId="5433793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бөлімшелерінде дәрігерлік этиканың, ішкі еңбек тәртібінің, қауіпсіздік техникасы мен еңбекті қорғаудың, өрт қауіпсіздігі және санитарлық-эпидемиологиялық ережелер мен нормалардың сақталуын қамтамасыз етеді.</w:t>
            </w:r>
          </w:p>
          <w:p w14:paraId="55BDB41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Бөлімше қызметіне тұрақты талдау жүргізеді және соның негізінде бөлімше қызметін жақсарту бойынша жоғары басшылыққа ұсыныс жасайды.</w:t>
            </w:r>
          </w:p>
          <w:p w14:paraId="69B33F1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бухгалтерлік есеп әдістемесін, бөлімше қызметі бойынша жедел және статистикалық есептерді әзірлеу және ұсынудың белгіленген мерзімдерін сақтауын бақылайды.</w:t>
            </w:r>
          </w:p>
          <w:p w14:paraId="1C87E93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Нұсқаулық кеңестер ұйымдастырады, ұйым қызметкерлеріне техникалық және әдістемелік оқу жүргізеді, сабақтарға қатысады.</w:t>
            </w:r>
          </w:p>
          <w:p w14:paraId="250A9BA1" w14:textId="77777777" w:rsidR="00DD25E7" w:rsidRPr="006D7AF4" w:rsidRDefault="00DD25E7" w:rsidP="00DD25E7">
            <w:pPr>
              <w:adjustRightInd w:val="0"/>
              <w:spacing w:line="230" w:lineRule="auto"/>
              <w:rPr>
                <w:color w:val="000000"/>
                <w:sz w:val="16"/>
                <w:szCs w:val="16"/>
              </w:rPr>
            </w:pPr>
            <w:r w:rsidRPr="006D7AF4">
              <w:rPr>
                <w:color w:val="000000"/>
                <w:sz w:val="16"/>
                <w:szCs w:val="16"/>
              </w:rPr>
              <w:t>Персоналды басқару бойынша:</w:t>
            </w:r>
          </w:p>
          <w:p w14:paraId="23012F4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қажеттіліктерін зерттеу негізінде кадрлармен қамтамасыз етуді жоспарлау.</w:t>
            </w:r>
          </w:p>
          <w:p w14:paraId="7F7E9A3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Персоналдың кәсіби тұлғалық әлеуетін дамытуды басқарады.</w:t>
            </w:r>
          </w:p>
          <w:p w14:paraId="36EE31E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Кадрлық есепке алуды жүргізеді және еңбек заңнамасының сақталуын қамтамасыз етеді</w:t>
            </w:r>
          </w:p>
        </w:tc>
        <w:tc>
          <w:tcPr>
            <w:tcW w:w="1501" w:type="dxa"/>
            <w:gridSpan w:val="2"/>
          </w:tcPr>
          <w:p w14:paraId="6AFC43C0"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Жауапкершілік;</w:t>
            </w:r>
          </w:p>
          <w:p w14:paraId="6AC013B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65C1FE3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5E428BE6" w14:textId="77777777" w:rsidR="00DD25E7" w:rsidRPr="006D7AF4" w:rsidRDefault="00DD25E7" w:rsidP="00DD25E7">
            <w:pPr>
              <w:adjustRightInd w:val="0"/>
              <w:spacing w:line="230" w:lineRule="auto"/>
              <w:rPr>
                <w:color w:val="000000"/>
                <w:sz w:val="16"/>
                <w:szCs w:val="16"/>
              </w:rPr>
            </w:pPr>
            <w:r w:rsidRPr="006D7AF4">
              <w:rPr>
                <w:color w:val="000000"/>
                <w:sz w:val="16"/>
                <w:szCs w:val="16"/>
              </w:rPr>
              <w:t>жұмыстың уақтылылығы, тұтынушыға көңіл бөлу, коммуникативті дағдылар.</w:t>
            </w:r>
          </w:p>
          <w:p w14:paraId="39FDE36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457642E0" w14:textId="77777777" w:rsidTr="007B002F">
        <w:trPr>
          <w:trHeight w:val="60"/>
        </w:trPr>
        <w:tc>
          <w:tcPr>
            <w:tcW w:w="270" w:type="dxa"/>
          </w:tcPr>
          <w:p w14:paraId="1F2FCD68"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lastRenderedPageBreak/>
              <w:t>6</w:t>
            </w:r>
          </w:p>
        </w:tc>
        <w:tc>
          <w:tcPr>
            <w:tcW w:w="2419" w:type="dxa"/>
          </w:tcPr>
          <w:p w14:paraId="07E7C914"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 xml:space="preserve">2269-1 Қоғамдық денсаулық сақтау </w:t>
            </w:r>
            <w:r w:rsidRPr="006D7AF4">
              <w:rPr>
                <w:b/>
                <w:color w:val="000000"/>
                <w:sz w:val="16"/>
                <w:szCs w:val="16"/>
                <w:lang w:val="kk-KZ"/>
              </w:rPr>
              <w:t xml:space="preserve">саласындағы кәсіби </w:t>
            </w:r>
            <w:r w:rsidRPr="006D7AF4">
              <w:rPr>
                <w:b/>
                <w:color w:val="000000"/>
                <w:sz w:val="16"/>
                <w:szCs w:val="16"/>
              </w:rPr>
              <w:t>мамандар</w:t>
            </w:r>
          </w:p>
          <w:p w14:paraId="6219C3E1" w14:textId="77777777" w:rsidR="00DD25E7" w:rsidRPr="006D7AF4" w:rsidRDefault="00DD25E7" w:rsidP="00DD25E7">
            <w:pPr>
              <w:spacing w:line="230" w:lineRule="auto"/>
              <w:rPr>
                <w:color w:val="333333"/>
                <w:sz w:val="16"/>
                <w:szCs w:val="16"/>
                <w:lang w:eastAsia="ru-RU"/>
              </w:rPr>
            </w:pPr>
            <w:r w:rsidRPr="006D7AF4">
              <w:rPr>
                <w:color w:val="333333"/>
                <w:sz w:val="16"/>
                <w:szCs w:val="16"/>
                <w:lang w:eastAsia="ru-RU"/>
              </w:rPr>
              <w:lastRenderedPageBreak/>
              <w:t>2269-1-002 Қоғамдық денсаулық сақтау дәрігері (маман) – эпидемиолог</w:t>
            </w:r>
          </w:p>
          <w:p w14:paraId="117C70BF" w14:textId="77777777" w:rsidR="00DD25E7" w:rsidRPr="006D7AF4" w:rsidRDefault="00DD25E7" w:rsidP="00DD25E7">
            <w:pPr>
              <w:spacing w:line="230" w:lineRule="auto"/>
              <w:rPr>
                <w:color w:val="333333"/>
                <w:sz w:val="16"/>
                <w:szCs w:val="16"/>
                <w:lang w:eastAsia="ru-RU"/>
              </w:rPr>
            </w:pPr>
            <w:r w:rsidRPr="006D7AF4">
              <w:rPr>
                <w:color w:val="333333"/>
                <w:sz w:val="16"/>
                <w:szCs w:val="16"/>
                <w:lang w:eastAsia="ru-RU"/>
              </w:rPr>
              <w:t>2269-1-003 Қоғамдық денсаулық сақтау дәрігері (маман) – валеолог</w:t>
            </w:r>
          </w:p>
          <w:p w14:paraId="6DFE1957" w14:textId="77777777" w:rsidR="00DD25E7" w:rsidRPr="006D7AF4" w:rsidRDefault="00DD25E7" w:rsidP="00DD25E7">
            <w:pPr>
              <w:spacing w:line="230" w:lineRule="auto"/>
              <w:rPr>
                <w:color w:val="333333"/>
                <w:sz w:val="16"/>
                <w:szCs w:val="16"/>
                <w:lang w:eastAsia="ru-RU"/>
              </w:rPr>
            </w:pPr>
            <w:r w:rsidRPr="006D7AF4">
              <w:rPr>
                <w:color w:val="333333"/>
                <w:sz w:val="16"/>
                <w:szCs w:val="16"/>
                <w:lang w:eastAsia="ru-RU"/>
              </w:rPr>
              <w:t>2269-1-004 Қоғамдық денсаулық сақтау дәрігері (маман) – әдіскер</w:t>
            </w:r>
          </w:p>
          <w:p w14:paraId="481F0329" w14:textId="77777777" w:rsidR="00DD25E7" w:rsidRPr="006D7AF4" w:rsidRDefault="00DD25E7" w:rsidP="00DD25E7">
            <w:pPr>
              <w:spacing w:line="230" w:lineRule="auto"/>
              <w:rPr>
                <w:b/>
                <w:color w:val="333333"/>
                <w:sz w:val="16"/>
                <w:szCs w:val="16"/>
                <w:lang w:eastAsia="ru-RU"/>
              </w:rPr>
            </w:pPr>
            <w:r w:rsidRPr="006D7AF4">
              <w:rPr>
                <w:color w:val="333333"/>
                <w:sz w:val="16"/>
                <w:szCs w:val="16"/>
                <w:lang w:eastAsia="ru-RU"/>
              </w:rPr>
              <w:t>2269-1-005 Қоғамдық денсаулық сақтау дәрігері (маман) – статист</w:t>
            </w:r>
          </w:p>
        </w:tc>
        <w:tc>
          <w:tcPr>
            <w:tcW w:w="262" w:type="dxa"/>
          </w:tcPr>
          <w:p w14:paraId="68C90CBD"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lastRenderedPageBreak/>
              <w:t>6</w:t>
            </w:r>
          </w:p>
        </w:tc>
        <w:tc>
          <w:tcPr>
            <w:tcW w:w="1103" w:type="dxa"/>
          </w:tcPr>
          <w:p w14:paraId="03FAAE7E"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4304C69B"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2943EFF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мультидисциплинарлық мәнмәтінде  қоғамдық денсаулық сақтау саласындағы өзекті проблемаларды жүйелі білу, пайымдау;</w:t>
            </w:r>
          </w:p>
          <w:p w14:paraId="2E58BCE7"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денсаулық сақтау мәселелері бойынша нормативтік құқықтық актілер;</w:t>
            </w:r>
          </w:p>
          <w:p w14:paraId="1D53C74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емдік-профилактикалық, шұғыл медициналық көмекті, халықты дәрі-дәрмекпен қамтамасыз етуді ұйымдастыру негіздері;</w:t>
            </w:r>
          </w:p>
          <w:p w14:paraId="3210D51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 қауіпсіздігі бойынша ережелер мен ережелер;</w:t>
            </w:r>
          </w:p>
          <w:p w14:paraId="4ACAEB0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Төтенше жағдайлардағы іс-шараларды ұйымдастыру;</w:t>
            </w:r>
          </w:p>
          <w:p w14:paraId="65A857E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мәліметтер, халықтың денсаулық жағдайын сипаттайтын критерийлер мен көрсеткіштер;</w:t>
            </w:r>
          </w:p>
          <w:p w14:paraId="0641B86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әлеуметтік гигиенаның теориялық негіздерін;</w:t>
            </w:r>
          </w:p>
          <w:p w14:paraId="224CF03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сақтаудағы менеджмент жүйелері, халықтың денсаулық жағдайын бағалау критерийлері мен көрсеткіштері;</w:t>
            </w:r>
          </w:p>
          <w:p w14:paraId="7CA80D7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талдау әдістері және социологиялық зерттеу әдістері.</w:t>
            </w:r>
          </w:p>
        </w:tc>
        <w:tc>
          <w:tcPr>
            <w:tcW w:w="5445" w:type="dxa"/>
          </w:tcPr>
          <w:p w14:paraId="5618D9B4"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Халық денсаулығының демографиялық көрсеткіштерін есептеу және бағалау;</w:t>
            </w:r>
          </w:p>
          <w:p w14:paraId="1264C20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 халық арасында жұқпалы және жұқпалы емес аурулардың пайда болуы мен </w:t>
            </w:r>
            <w:r w:rsidRPr="006D7AF4">
              <w:rPr>
                <w:color w:val="000000"/>
                <w:sz w:val="16"/>
                <w:szCs w:val="16"/>
              </w:rPr>
              <w:lastRenderedPageBreak/>
              <w:t>таралуының себептері мен қауіп факторларын бағалау;</w:t>
            </w:r>
          </w:p>
          <w:p w14:paraId="3E73849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профилактикалық және эпидемияға қарсы іс-шараларды, сырқаттанушылықтың ағымдағы және ретроспективті эпидемиологиялық талдауын әзірлеу және енгізу;</w:t>
            </w:r>
          </w:p>
          <w:p w14:paraId="70B37C9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(қоғамның) денсаулығын сақтауға және нығайтуға әлеуметтік-профилактикалық бағытты анықтау;</w:t>
            </w:r>
          </w:p>
          <w:p w14:paraId="30BF628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балалар мен жасөспірімдердің денсаулығы мен физикалық дамуын бағалау;</w:t>
            </w:r>
          </w:p>
          <w:p w14:paraId="3932CAC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Халықтың денсаулығына әсер ететін негізгі факторларды анықтау, аурудың алдын алудың басым бағыттарын анықтау, халық арасында алдын алу шараларын ұйымдастыру;</w:t>
            </w:r>
          </w:p>
          <w:p w14:paraId="6C9AEF7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сауықтыру шараларын әзірлеу, салауатты өмір салтын, рационалды тамақтануды насихаттау;</w:t>
            </w:r>
          </w:p>
          <w:p w14:paraId="0EE09B2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ұйымы қызметінің соңғы нәтижелерін бағалау;</w:t>
            </w:r>
          </w:p>
          <w:p w14:paraId="59AC8CD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өзіне сеніп тапсырылған материалдық-техникалық ресурстарға, сондай-ақ олардың сақталуы мен мақсатты пайдаланылуына, сыбайлас жемқорлыққа қарсы заңнаманың сақталуына, өз тарапынан және бағынысты адамдар тарапынан сыбайлас жемқорлық көріністерінің алдын алу шараларын қабылдау үшін жеке жауапкершілікте болады; - Медициналық жазбалар мен есептерді жүргізу.</w:t>
            </w:r>
          </w:p>
        </w:tc>
        <w:tc>
          <w:tcPr>
            <w:tcW w:w="1501" w:type="dxa"/>
            <w:gridSpan w:val="2"/>
          </w:tcPr>
          <w:p w14:paraId="4BA503DA"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жүйелі ойлау, табандылық,</w:t>
            </w:r>
          </w:p>
          <w:p w14:paraId="1491AEE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 Жұмысты </w:t>
            </w:r>
            <w:r w:rsidRPr="006D7AF4">
              <w:rPr>
                <w:color w:val="000000"/>
                <w:sz w:val="16"/>
                <w:szCs w:val="16"/>
              </w:rPr>
              <w:lastRenderedPageBreak/>
              <w:t>уақытылы аяқтау.</w:t>
            </w:r>
          </w:p>
          <w:p w14:paraId="33F0365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2161F16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6067D479" w14:textId="77777777" w:rsidTr="007B002F">
        <w:trPr>
          <w:trHeight w:val="60"/>
        </w:trPr>
        <w:tc>
          <w:tcPr>
            <w:tcW w:w="270" w:type="dxa"/>
          </w:tcPr>
          <w:p w14:paraId="64F05208"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lastRenderedPageBreak/>
              <w:t>6</w:t>
            </w:r>
          </w:p>
        </w:tc>
        <w:tc>
          <w:tcPr>
            <w:tcW w:w="2419" w:type="dxa"/>
          </w:tcPr>
          <w:p w14:paraId="7287E1C2"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2120-3 Статистик</w:t>
            </w:r>
            <w:r w:rsidRPr="006D7AF4">
              <w:rPr>
                <w:b/>
                <w:color w:val="000000"/>
                <w:sz w:val="16"/>
                <w:szCs w:val="16"/>
                <w:lang w:val="kk-KZ"/>
              </w:rPr>
              <w:t>тер</w:t>
            </w:r>
          </w:p>
          <w:p w14:paraId="61ECBC0C" w14:textId="77777777" w:rsidR="00DD25E7" w:rsidRPr="006D7AF4" w:rsidRDefault="00DD25E7" w:rsidP="00DD25E7">
            <w:pPr>
              <w:adjustRightInd w:val="0"/>
              <w:spacing w:line="230" w:lineRule="auto"/>
              <w:rPr>
                <w:b/>
                <w:color w:val="000000"/>
                <w:sz w:val="16"/>
                <w:szCs w:val="16"/>
              </w:rPr>
            </w:pPr>
            <w:r w:rsidRPr="006D7AF4">
              <w:rPr>
                <w:sz w:val="16"/>
                <w:szCs w:val="16"/>
              </w:rPr>
              <w:t xml:space="preserve">2120-3-011 Денсаулық </w:t>
            </w:r>
            <w:r w:rsidRPr="006D7AF4">
              <w:rPr>
                <w:sz w:val="16"/>
                <w:szCs w:val="16"/>
                <w:lang w:val="kk-KZ"/>
              </w:rPr>
              <w:t xml:space="preserve">сақтау мәсілелері жөніндегі </w:t>
            </w:r>
            <w:r w:rsidRPr="006D7AF4">
              <w:rPr>
                <w:sz w:val="16"/>
                <w:szCs w:val="16"/>
              </w:rPr>
              <w:t>статистикасы</w:t>
            </w:r>
          </w:p>
        </w:tc>
        <w:tc>
          <w:tcPr>
            <w:tcW w:w="262" w:type="dxa"/>
          </w:tcPr>
          <w:p w14:paraId="51F6F9D7"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6</w:t>
            </w:r>
          </w:p>
        </w:tc>
        <w:tc>
          <w:tcPr>
            <w:tcW w:w="1103" w:type="dxa"/>
          </w:tcPr>
          <w:p w14:paraId="0ADB9303"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24A38EC4"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31A8C34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қатынастарды жүйелі білу және түсіну;</w:t>
            </w:r>
          </w:p>
          <w:p w14:paraId="32585EF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саласындағы нормативтік құқықтық актілер;</w:t>
            </w:r>
          </w:p>
          <w:p w14:paraId="03404AA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 денсаулығы статистикасының теориялық негіздерін, принциптерін және әдістерін;</w:t>
            </w:r>
          </w:p>
          <w:p w14:paraId="547DAEF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критерилері мен көрсеткіштері;</w:t>
            </w:r>
          </w:p>
          <w:p w14:paraId="74AEAEB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заңнамасы,</w:t>
            </w:r>
          </w:p>
          <w:p w14:paraId="6C72C4E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tcPr>
          <w:p w14:paraId="09F7D05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 денсаулығының демографиялық көрсеткіштерін есептеу және бағалау.</w:t>
            </w:r>
          </w:p>
          <w:p w14:paraId="03017DE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есептіліктің әртүрлі түрлерін құрастыру бойынша жұмыстарды орындау.</w:t>
            </w:r>
          </w:p>
          <w:p w14:paraId="6B47623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мәліметтер негізінде ақпараттық және аналитикалық есептерді құрастыру.</w:t>
            </w:r>
          </w:p>
          <w:p w14:paraId="2C8F3E9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ұйымдары қызметінің түпкілікті нәтижелерін бағалау.</w:t>
            </w:r>
          </w:p>
          <w:p w14:paraId="0E60B4D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Статистикалық талдау және социологиялық зерттеу әдістерін жүргізу</w:t>
            </w:r>
          </w:p>
        </w:tc>
        <w:tc>
          <w:tcPr>
            <w:tcW w:w="1501" w:type="dxa"/>
            <w:gridSpan w:val="2"/>
          </w:tcPr>
          <w:p w14:paraId="2F07813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 табандылық,</w:t>
            </w:r>
          </w:p>
          <w:p w14:paraId="4DF4E94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Жұмысты уақытылы аяқтау.</w:t>
            </w:r>
          </w:p>
          <w:p w14:paraId="47A641E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503A1C9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48B961B1" w14:textId="77777777" w:rsidTr="007B002F">
        <w:trPr>
          <w:trHeight w:val="60"/>
        </w:trPr>
        <w:tc>
          <w:tcPr>
            <w:tcW w:w="270" w:type="dxa"/>
          </w:tcPr>
          <w:p w14:paraId="0A4F1D52"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t>6</w:t>
            </w:r>
          </w:p>
        </w:tc>
        <w:tc>
          <w:tcPr>
            <w:tcW w:w="2419" w:type="dxa"/>
          </w:tcPr>
          <w:p w14:paraId="182493D4"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 xml:space="preserve">4221-0 Туристік агенттер және олармен байланысты </w:t>
            </w:r>
            <w:r w:rsidRPr="006D7AF4">
              <w:rPr>
                <w:b/>
                <w:color w:val="000000"/>
                <w:sz w:val="16"/>
                <w:szCs w:val="16"/>
                <w:lang w:val="kk-KZ"/>
              </w:rPr>
              <w:t>қызметкерлер</w:t>
            </w:r>
            <w:r w:rsidRPr="006D7AF4">
              <w:rPr>
                <w:b/>
                <w:color w:val="000000"/>
                <w:sz w:val="16"/>
                <w:szCs w:val="16"/>
              </w:rPr>
              <w:tab/>
            </w:r>
          </w:p>
          <w:p w14:paraId="4E47F8F7" w14:textId="77777777" w:rsidR="00DD25E7" w:rsidRPr="006D7AF4" w:rsidRDefault="00DD25E7" w:rsidP="00DD25E7">
            <w:pPr>
              <w:adjustRightInd w:val="0"/>
              <w:spacing w:line="230" w:lineRule="auto"/>
              <w:rPr>
                <w:color w:val="000000"/>
                <w:sz w:val="16"/>
                <w:szCs w:val="16"/>
              </w:rPr>
            </w:pPr>
            <w:r w:rsidRPr="006D7AF4">
              <w:rPr>
                <w:color w:val="000000"/>
                <w:sz w:val="16"/>
                <w:szCs w:val="16"/>
              </w:rPr>
              <w:t>4221-0-018 Медициналық туризм маманы</w:t>
            </w:r>
          </w:p>
          <w:p w14:paraId="3A270A7A" w14:textId="77777777" w:rsidR="00DD25E7" w:rsidRPr="006D7AF4" w:rsidRDefault="00DD25E7" w:rsidP="00DD25E7">
            <w:pPr>
              <w:adjustRightInd w:val="0"/>
              <w:spacing w:line="230" w:lineRule="auto"/>
              <w:rPr>
                <w:b/>
                <w:color w:val="000000"/>
                <w:sz w:val="16"/>
                <w:szCs w:val="16"/>
              </w:rPr>
            </w:pPr>
            <w:r w:rsidRPr="006D7AF4">
              <w:rPr>
                <w:color w:val="000000"/>
                <w:sz w:val="16"/>
                <w:szCs w:val="16"/>
              </w:rPr>
              <w:t>4221-0-019 Медициналық туризм менеджері</w:t>
            </w:r>
          </w:p>
        </w:tc>
        <w:tc>
          <w:tcPr>
            <w:tcW w:w="262" w:type="dxa"/>
          </w:tcPr>
          <w:p w14:paraId="06C9AFA2"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6</w:t>
            </w:r>
          </w:p>
        </w:tc>
        <w:tc>
          <w:tcPr>
            <w:tcW w:w="1103" w:type="dxa"/>
          </w:tcPr>
          <w:p w14:paraId="02638E01" w14:textId="77777777" w:rsidR="00DD25E7" w:rsidRPr="006D7AF4" w:rsidRDefault="00DD25E7" w:rsidP="00DD25E7">
            <w:pPr>
              <w:adjustRightInd w:val="0"/>
              <w:rPr>
                <w:color w:val="000000"/>
                <w:sz w:val="16"/>
                <w:szCs w:val="16"/>
              </w:rPr>
            </w:pPr>
            <w:r w:rsidRPr="006D7AF4">
              <w:rPr>
                <w:color w:val="000000"/>
                <w:sz w:val="16"/>
                <w:szCs w:val="16"/>
              </w:rPr>
              <w:t>Талдау, орындау</w:t>
            </w:r>
          </w:p>
        </w:tc>
        <w:tc>
          <w:tcPr>
            <w:tcW w:w="1051" w:type="dxa"/>
          </w:tcPr>
          <w:p w14:paraId="404B8006" w14:textId="77777777" w:rsidR="00DD25E7" w:rsidRPr="006D7AF4" w:rsidRDefault="00DD25E7" w:rsidP="00DD25E7">
            <w:pPr>
              <w:adjustRightInd w:val="0"/>
              <w:rPr>
                <w:color w:val="000000"/>
                <w:sz w:val="16"/>
                <w:szCs w:val="16"/>
              </w:rPr>
            </w:pPr>
            <w:r w:rsidRPr="006D7AF4">
              <w:rPr>
                <w:color w:val="000000"/>
                <w:sz w:val="16"/>
                <w:szCs w:val="16"/>
              </w:rPr>
              <w:t>негізгі өндіріс/қызмет көрсету</w:t>
            </w:r>
          </w:p>
        </w:tc>
        <w:tc>
          <w:tcPr>
            <w:tcW w:w="3537" w:type="dxa"/>
          </w:tcPr>
          <w:p w14:paraId="2B7B40D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қатынастарды жүйелі білу және түсіну;</w:t>
            </w:r>
          </w:p>
          <w:p w14:paraId="3273871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саласындағы нормативтік құқықтық актілер;</w:t>
            </w:r>
          </w:p>
          <w:p w14:paraId="151186E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халық денсаулығы статистикасының теориялық негіздерін, принциптерін және әдістерін;</w:t>
            </w:r>
          </w:p>
          <w:p w14:paraId="5C70D25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критерилері мен көрсеткіштері;</w:t>
            </w:r>
          </w:p>
          <w:p w14:paraId="6F43051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заңнамасы,</w:t>
            </w:r>
          </w:p>
          <w:p w14:paraId="79270BE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tcPr>
          <w:p w14:paraId="69FFD6B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туризм бойынша қызмет пакеттерін әзірлеу.</w:t>
            </w:r>
          </w:p>
          <w:p w14:paraId="16DCD67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Клиенттерді қабылдау, орналастыру және оларға қызмет көрсету процедуралары мен схемаларын әзірлеу.</w:t>
            </w:r>
          </w:p>
          <w:p w14:paraId="311C5E9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Медициналық ұйымдармен, туроператорлармен және т.б.</w:t>
            </w:r>
          </w:p>
          <w:p w14:paraId="2866562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Презентациялар мен келіссөздер жүргізу.</w:t>
            </w:r>
          </w:p>
          <w:p w14:paraId="7904A51B"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Жаңа клиенттерді іздеу және тарту (кіріс өтінімдерін өңдеу, клиенттерді белсенді іздеу, келіссөздер жүргізу, келісім-шарттар жасау).</w:t>
            </w:r>
          </w:p>
          <w:p w14:paraId="423EF5D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Қызметтер ауқымы бойынша кеңес беру.</w:t>
            </w:r>
          </w:p>
          <w:p w14:paraId="04693A41"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Жаңа клиенттерді белсенді іздеу және тарту (саяхат).</w:t>
            </w:r>
          </w:p>
        </w:tc>
        <w:tc>
          <w:tcPr>
            <w:tcW w:w="1501" w:type="dxa"/>
            <w:gridSpan w:val="2"/>
          </w:tcPr>
          <w:p w14:paraId="53EC959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 табандылық,</w:t>
            </w:r>
          </w:p>
          <w:p w14:paraId="3633DB1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Жұмысты уақытылы аяқтау.</w:t>
            </w:r>
          </w:p>
          <w:p w14:paraId="7E689FE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жұмыс жағдайларын тәуелсіз талдауды қажет ететін әртүрлі типтік практикалық есептерді шешу.</w:t>
            </w:r>
          </w:p>
          <w:p w14:paraId="0ECC252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D25E7" w:rsidRPr="006D7AF4" w14:paraId="618667DD" w14:textId="77777777" w:rsidTr="007B002F">
        <w:trPr>
          <w:trHeight w:val="60"/>
        </w:trPr>
        <w:tc>
          <w:tcPr>
            <w:tcW w:w="270" w:type="dxa"/>
            <w:vMerge w:val="restart"/>
          </w:tcPr>
          <w:p w14:paraId="0AE5A310" w14:textId="77777777" w:rsidR="00DD25E7" w:rsidRPr="006D7AF4" w:rsidRDefault="00DD25E7" w:rsidP="00DD25E7">
            <w:pPr>
              <w:adjustRightInd w:val="0"/>
              <w:spacing w:line="230" w:lineRule="auto"/>
              <w:ind w:left="-57" w:right="-57"/>
              <w:jc w:val="center"/>
              <w:rPr>
                <w:color w:val="000000"/>
                <w:sz w:val="16"/>
                <w:szCs w:val="16"/>
              </w:rPr>
            </w:pPr>
            <w:bookmarkStart w:id="21" w:name="_Hlk199966876"/>
            <w:r w:rsidRPr="006D7AF4">
              <w:rPr>
                <w:color w:val="000000"/>
                <w:sz w:val="16"/>
                <w:szCs w:val="16"/>
              </w:rPr>
              <w:t>3</w:t>
            </w:r>
          </w:p>
        </w:tc>
        <w:tc>
          <w:tcPr>
            <w:tcW w:w="2419" w:type="dxa"/>
          </w:tcPr>
          <w:p w14:paraId="26AD5589"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3252-0 Денсаулық сақтау жөніндегі ақпарат қызметкерлері</w:t>
            </w:r>
          </w:p>
          <w:p w14:paraId="62B72F80" w14:textId="77777777" w:rsidR="00DD25E7" w:rsidRPr="006D7AF4" w:rsidRDefault="00DD25E7" w:rsidP="00DD25E7">
            <w:pPr>
              <w:adjustRightInd w:val="0"/>
              <w:spacing w:line="230" w:lineRule="auto"/>
              <w:rPr>
                <w:bCs/>
                <w:color w:val="000000"/>
                <w:sz w:val="16"/>
                <w:szCs w:val="16"/>
              </w:rPr>
            </w:pPr>
            <w:r w:rsidRPr="006D7AF4">
              <w:rPr>
                <w:bCs/>
                <w:color w:val="000000"/>
                <w:sz w:val="16"/>
                <w:szCs w:val="16"/>
              </w:rPr>
              <w:t>3252-0-001</w:t>
            </w:r>
          </w:p>
          <w:p w14:paraId="28A62D53" w14:textId="77777777" w:rsidR="00DD25E7" w:rsidRPr="006D7AF4" w:rsidRDefault="00DD25E7" w:rsidP="00DD25E7">
            <w:pPr>
              <w:adjustRightInd w:val="0"/>
              <w:spacing w:line="230" w:lineRule="auto"/>
              <w:rPr>
                <w:b/>
                <w:color w:val="000000"/>
                <w:sz w:val="16"/>
                <w:szCs w:val="16"/>
              </w:rPr>
            </w:pPr>
            <w:r w:rsidRPr="006D7AF4">
              <w:rPr>
                <w:bCs/>
                <w:color w:val="000000"/>
                <w:sz w:val="16"/>
                <w:szCs w:val="16"/>
              </w:rPr>
              <w:t>Медициналық тіркеу бөлімінің жетекшісі</w:t>
            </w:r>
          </w:p>
        </w:tc>
        <w:tc>
          <w:tcPr>
            <w:tcW w:w="262" w:type="dxa"/>
            <w:vMerge w:val="restart"/>
          </w:tcPr>
          <w:p w14:paraId="0A258B3E"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3</w:t>
            </w:r>
          </w:p>
        </w:tc>
        <w:tc>
          <w:tcPr>
            <w:tcW w:w="1103" w:type="dxa"/>
          </w:tcPr>
          <w:p w14:paraId="5D5B84F1" w14:textId="77777777" w:rsidR="00DD25E7" w:rsidRPr="006D7AF4" w:rsidRDefault="00DD25E7" w:rsidP="00DD25E7">
            <w:pPr>
              <w:spacing w:line="230" w:lineRule="auto"/>
              <w:rPr>
                <w:sz w:val="16"/>
                <w:szCs w:val="16"/>
                <w:lang w:eastAsia="ru-RU"/>
              </w:rPr>
            </w:pPr>
            <w:r w:rsidRPr="006D7AF4">
              <w:rPr>
                <w:sz w:val="16"/>
                <w:szCs w:val="16"/>
                <w:lang w:eastAsia="ru-RU"/>
              </w:rPr>
              <w:t>процеске қатысу/қызмет көрсету</w:t>
            </w:r>
          </w:p>
        </w:tc>
        <w:tc>
          <w:tcPr>
            <w:tcW w:w="1051" w:type="dxa"/>
          </w:tcPr>
          <w:p w14:paraId="1B07ECF7" w14:textId="77777777" w:rsidR="00DD25E7" w:rsidRPr="006D7AF4" w:rsidRDefault="00DD25E7" w:rsidP="00DD25E7">
            <w:pPr>
              <w:spacing w:line="230" w:lineRule="auto"/>
              <w:rPr>
                <w:sz w:val="16"/>
                <w:szCs w:val="16"/>
                <w:lang w:eastAsia="ru-RU"/>
              </w:rPr>
            </w:pPr>
            <w:r w:rsidRPr="006D7AF4">
              <w:rPr>
                <w:sz w:val="16"/>
                <w:szCs w:val="16"/>
                <w:lang w:eastAsia="ru-RU"/>
              </w:rPr>
              <w:t>негізгі өндіріс процесіне қатысу</w:t>
            </w:r>
          </w:p>
        </w:tc>
        <w:tc>
          <w:tcPr>
            <w:tcW w:w="3537" w:type="dxa"/>
            <w:tcBorders>
              <w:top w:val="single" w:sz="4" w:space="0" w:color="auto"/>
              <w:left w:val="single" w:sz="4" w:space="0" w:color="auto"/>
              <w:bottom w:val="single" w:sz="4" w:space="0" w:color="auto"/>
              <w:right w:val="single" w:sz="4" w:space="0" w:color="auto"/>
            </w:tcBorders>
          </w:tcPr>
          <w:p w14:paraId="1A1A8A49" w14:textId="77777777" w:rsidR="00DD25E7" w:rsidRPr="006D7AF4" w:rsidRDefault="00DD25E7" w:rsidP="00DD25E7">
            <w:pPr>
              <w:adjustRightInd w:val="0"/>
              <w:spacing w:line="230" w:lineRule="auto"/>
              <w:rPr>
                <w:color w:val="000000"/>
                <w:sz w:val="16"/>
                <w:szCs w:val="16"/>
              </w:rPr>
            </w:pPr>
            <w:r w:rsidRPr="006D7AF4">
              <w:rPr>
                <w:sz w:val="16"/>
                <w:szCs w:val="16"/>
                <w:lang w:val="kk-KZ"/>
              </w:rPr>
              <w:t>Медициналық терминологияны білу; медициналық ақпарат пен құжаттаманың құқықтық аспектілері; медициналық құжаттаманы жіктеу және кодтау стандарттары; медициналық ақпараттық жүйелер мен денсаулық сақтаудағы электрондық және қағаз деректерін басқару принциптері.</w:t>
            </w:r>
          </w:p>
        </w:tc>
        <w:tc>
          <w:tcPr>
            <w:tcW w:w="5445" w:type="dxa"/>
            <w:tcBorders>
              <w:top w:val="single" w:sz="4" w:space="0" w:color="auto"/>
              <w:left w:val="single" w:sz="4" w:space="0" w:color="auto"/>
              <w:bottom w:val="single" w:sz="4" w:space="0" w:color="auto"/>
              <w:right w:val="single" w:sz="4" w:space="0" w:color="auto"/>
            </w:tcBorders>
          </w:tcPr>
          <w:p w14:paraId="0737E219" w14:textId="77777777" w:rsidR="00DD25E7" w:rsidRPr="006D7AF4" w:rsidRDefault="00DD25E7" w:rsidP="00DD25E7">
            <w:pPr>
              <w:rPr>
                <w:sz w:val="16"/>
                <w:szCs w:val="16"/>
                <w:lang w:val="kk-KZ"/>
              </w:rPr>
            </w:pPr>
            <w:r w:rsidRPr="006D7AF4">
              <w:rPr>
                <w:sz w:val="16"/>
                <w:szCs w:val="16"/>
                <w:lang w:val="kk-KZ"/>
              </w:rPr>
              <w:t>- медициналық тіркеу қызметін, медициналық ақпарат саласындағы заңнаманың сақталуын бақылау;</w:t>
            </w:r>
          </w:p>
          <w:p w14:paraId="05E988D1" w14:textId="77777777" w:rsidR="00DD25E7" w:rsidRPr="006D7AF4" w:rsidRDefault="00DD25E7" w:rsidP="00DD25E7">
            <w:pPr>
              <w:rPr>
                <w:sz w:val="16"/>
                <w:szCs w:val="16"/>
                <w:lang w:val="kk-KZ"/>
              </w:rPr>
            </w:pPr>
            <w:r w:rsidRPr="006D7AF4">
              <w:rPr>
                <w:sz w:val="16"/>
                <w:szCs w:val="16"/>
                <w:lang w:val="kk-KZ"/>
              </w:rPr>
              <w:t>- медициналық тіркеушілерді жұмысқа қабылдау, оқыту және жұмысын бағалау;</w:t>
            </w:r>
          </w:p>
          <w:p w14:paraId="6B326216" w14:textId="77777777" w:rsidR="00DD25E7" w:rsidRPr="006D7AF4" w:rsidRDefault="00DD25E7" w:rsidP="00DD25E7">
            <w:pPr>
              <w:spacing w:line="230" w:lineRule="auto"/>
              <w:rPr>
                <w:sz w:val="16"/>
                <w:szCs w:val="16"/>
                <w:lang w:val="kk-KZ"/>
              </w:rPr>
            </w:pPr>
            <w:r w:rsidRPr="006D7AF4">
              <w:rPr>
                <w:sz w:val="16"/>
                <w:szCs w:val="16"/>
                <w:lang w:val="kk-KZ"/>
              </w:rPr>
              <w:t>- медициналық құжаттаманың аудитіне қатысу.</w:t>
            </w:r>
          </w:p>
        </w:tc>
        <w:tc>
          <w:tcPr>
            <w:tcW w:w="1501" w:type="dxa"/>
            <w:gridSpan w:val="2"/>
            <w:tcBorders>
              <w:top w:val="single" w:sz="4" w:space="0" w:color="auto"/>
              <w:left w:val="single" w:sz="4" w:space="0" w:color="auto"/>
              <w:bottom w:val="single" w:sz="4" w:space="0" w:color="auto"/>
              <w:right w:val="single" w:sz="4" w:space="0" w:color="auto"/>
            </w:tcBorders>
          </w:tcPr>
          <w:p w14:paraId="06E9CD9F" w14:textId="77777777" w:rsidR="00DD25E7" w:rsidRPr="006D7AF4" w:rsidRDefault="00DD25E7" w:rsidP="00DD25E7">
            <w:pPr>
              <w:rPr>
                <w:sz w:val="16"/>
                <w:szCs w:val="16"/>
                <w:lang w:val="kk-KZ"/>
              </w:rPr>
            </w:pPr>
            <w:r w:rsidRPr="006D7AF4">
              <w:rPr>
                <w:sz w:val="16"/>
                <w:szCs w:val="16"/>
                <w:lang w:val="kk-KZ"/>
              </w:rPr>
              <w:t>Ұқыптылық және егжей-тегжейге назар аудару; коммуникативті дағдылар және командада жұмыс істей білу;</w:t>
            </w:r>
          </w:p>
          <w:p w14:paraId="52820854" w14:textId="77777777" w:rsidR="00DD25E7" w:rsidRPr="006D7AF4" w:rsidRDefault="00DD25E7" w:rsidP="00DD25E7">
            <w:pPr>
              <w:adjustRightInd w:val="0"/>
              <w:spacing w:line="230" w:lineRule="auto"/>
              <w:rPr>
                <w:color w:val="000000"/>
                <w:sz w:val="16"/>
                <w:szCs w:val="16"/>
                <w:lang w:val="kk-KZ"/>
              </w:rPr>
            </w:pPr>
            <w:r w:rsidRPr="006D7AF4">
              <w:rPr>
                <w:sz w:val="16"/>
                <w:szCs w:val="16"/>
                <w:lang w:val="kk-KZ"/>
              </w:rPr>
              <w:lastRenderedPageBreak/>
              <w:t>деректердің үлкен көлемі, нұсқаларды бақылау және деректерді сақтау кестелері жағдайында шоғырлануды және жұмысты ұйымдастыруды қолдау; уақыт қысымындағы мәселелерді шешу, жүйенің ақаулары; этикалық және құқықтық принциптерге адалдық.</w:t>
            </w:r>
          </w:p>
        </w:tc>
      </w:tr>
      <w:tr w:rsidR="00DD25E7" w:rsidRPr="006D7AF4" w14:paraId="1A14E0EE" w14:textId="77777777" w:rsidTr="007B002F">
        <w:trPr>
          <w:trHeight w:val="60"/>
        </w:trPr>
        <w:tc>
          <w:tcPr>
            <w:tcW w:w="270" w:type="dxa"/>
            <w:vMerge/>
          </w:tcPr>
          <w:p w14:paraId="7C4B71F5" w14:textId="77777777" w:rsidR="00DD25E7" w:rsidRPr="006D7AF4" w:rsidRDefault="00DD25E7" w:rsidP="00DD25E7">
            <w:pPr>
              <w:adjustRightInd w:val="0"/>
              <w:spacing w:line="230" w:lineRule="auto"/>
              <w:ind w:left="-57" w:right="-57"/>
              <w:jc w:val="center"/>
              <w:rPr>
                <w:color w:val="000000"/>
                <w:sz w:val="16"/>
                <w:szCs w:val="16"/>
                <w:lang w:val="kk-KZ"/>
              </w:rPr>
            </w:pPr>
          </w:p>
        </w:tc>
        <w:tc>
          <w:tcPr>
            <w:tcW w:w="2419" w:type="dxa"/>
          </w:tcPr>
          <w:p w14:paraId="755FBAB0" w14:textId="77777777" w:rsidR="00DD25E7" w:rsidRPr="006D7AF4" w:rsidRDefault="00DD25E7" w:rsidP="00DD25E7">
            <w:pPr>
              <w:adjustRightInd w:val="0"/>
              <w:spacing w:line="230" w:lineRule="auto"/>
              <w:rPr>
                <w:b/>
                <w:color w:val="000000"/>
                <w:sz w:val="16"/>
                <w:szCs w:val="16"/>
              </w:rPr>
            </w:pPr>
            <w:r w:rsidRPr="006D7AF4">
              <w:rPr>
                <w:bCs/>
                <w:color w:val="000000"/>
                <w:sz w:val="16"/>
                <w:szCs w:val="16"/>
              </w:rPr>
              <w:t>3252-0-002 Денсаулық сақтаудағы PACS әкімшісі</w:t>
            </w:r>
          </w:p>
        </w:tc>
        <w:tc>
          <w:tcPr>
            <w:tcW w:w="262" w:type="dxa"/>
            <w:vMerge/>
          </w:tcPr>
          <w:p w14:paraId="7489E759" w14:textId="77777777" w:rsidR="00DD25E7" w:rsidRPr="006D7AF4" w:rsidRDefault="00DD25E7" w:rsidP="00DD25E7">
            <w:pPr>
              <w:adjustRightInd w:val="0"/>
              <w:spacing w:line="230" w:lineRule="auto"/>
              <w:ind w:left="-57" w:right="-91"/>
              <w:jc w:val="center"/>
              <w:rPr>
                <w:color w:val="000000"/>
                <w:sz w:val="16"/>
                <w:szCs w:val="16"/>
              </w:rPr>
            </w:pPr>
          </w:p>
        </w:tc>
        <w:tc>
          <w:tcPr>
            <w:tcW w:w="1103" w:type="dxa"/>
          </w:tcPr>
          <w:p w14:paraId="697D3372" w14:textId="77777777" w:rsidR="00DD25E7" w:rsidRPr="006D7AF4" w:rsidRDefault="00DD25E7" w:rsidP="00DD25E7">
            <w:pPr>
              <w:spacing w:line="230" w:lineRule="auto"/>
              <w:rPr>
                <w:sz w:val="16"/>
                <w:szCs w:val="16"/>
                <w:lang w:eastAsia="ru-RU"/>
              </w:rPr>
            </w:pPr>
            <w:r w:rsidRPr="006D7AF4">
              <w:rPr>
                <w:sz w:val="16"/>
                <w:szCs w:val="16"/>
                <w:lang w:eastAsia="ru-RU"/>
              </w:rPr>
              <w:t>процеске қатысу/қызмет көрсету</w:t>
            </w:r>
          </w:p>
        </w:tc>
        <w:tc>
          <w:tcPr>
            <w:tcW w:w="1051" w:type="dxa"/>
          </w:tcPr>
          <w:p w14:paraId="032B8ED5" w14:textId="77777777" w:rsidR="00DD25E7" w:rsidRPr="006D7AF4" w:rsidRDefault="00DD25E7" w:rsidP="00DD25E7">
            <w:pPr>
              <w:spacing w:line="230" w:lineRule="auto"/>
              <w:rPr>
                <w:sz w:val="16"/>
                <w:szCs w:val="16"/>
                <w:lang w:eastAsia="ru-RU"/>
              </w:rPr>
            </w:pPr>
            <w:r w:rsidRPr="006D7AF4">
              <w:rPr>
                <w:sz w:val="16"/>
                <w:szCs w:val="16"/>
                <w:lang w:eastAsia="ru-RU"/>
              </w:rPr>
              <w:t>негізгі өндіріс процесіне қатысу</w:t>
            </w:r>
          </w:p>
        </w:tc>
        <w:tc>
          <w:tcPr>
            <w:tcW w:w="3537" w:type="dxa"/>
            <w:tcBorders>
              <w:top w:val="single" w:sz="4" w:space="0" w:color="auto"/>
              <w:left w:val="single" w:sz="4" w:space="0" w:color="auto"/>
              <w:bottom w:val="single" w:sz="4" w:space="0" w:color="auto"/>
              <w:right w:val="single" w:sz="4" w:space="0" w:color="auto"/>
            </w:tcBorders>
          </w:tcPr>
          <w:p w14:paraId="391342DE" w14:textId="77777777" w:rsidR="00DD25E7" w:rsidRPr="006D7AF4" w:rsidRDefault="00DD25E7" w:rsidP="00DD25E7">
            <w:pPr>
              <w:adjustRightInd w:val="0"/>
              <w:spacing w:line="230" w:lineRule="auto"/>
              <w:rPr>
                <w:sz w:val="16"/>
                <w:szCs w:val="16"/>
                <w:lang w:val="kk-KZ"/>
              </w:rPr>
            </w:pPr>
            <w:r w:rsidRPr="006D7AF4">
              <w:rPr>
                <w:sz w:val="16"/>
                <w:szCs w:val="16"/>
                <w:lang w:val="kk-KZ"/>
              </w:rPr>
              <w:t>Медициналық терминологияны білу; медициналық ақпарат пен құжаттаманың құқықтық аспектілері; медициналық құжаттаманы жіктеу және кодтау стандарттары; медициналық ақпараттық жүйелер мен денсаулық сақтаудағы электрондық және қағаз деректерін басқару принциптері.</w:t>
            </w:r>
          </w:p>
        </w:tc>
        <w:tc>
          <w:tcPr>
            <w:tcW w:w="5445" w:type="dxa"/>
            <w:tcBorders>
              <w:top w:val="single" w:sz="4" w:space="0" w:color="auto"/>
              <w:left w:val="single" w:sz="4" w:space="0" w:color="auto"/>
              <w:bottom w:val="single" w:sz="4" w:space="0" w:color="auto"/>
              <w:right w:val="single" w:sz="4" w:space="0" w:color="auto"/>
            </w:tcBorders>
          </w:tcPr>
          <w:p w14:paraId="32F90F0D" w14:textId="77777777" w:rsidR="00DD25E7" w:rsidRPr="006D7AF4" w:rsidRDefault="00DD25E7" w:rsidP="00DD25E7">
            <w:pPr>
              <w:rPr>
                <w:sz w:val="16"/>
                <w:szCs w:val="16"/>
                <w:lang w:val="kk-KZ"/>
              </w:rPr>
            </w:pPr>
            <w:r w:rsidRPr="006D7AF4">
              <w:rPr>
                <w:sz w:val="16"/>
                <w:szCs w:val="16"/>
                <w:lang w:val="kk-KZ"/>
              </w:rPr>
              <w:t>- әр түрлі медициналық жабдықтардан алынған медициналық кескіндерді сақтауға арналған PACS жүйесін әкімшілендіру және бұл кескіндерге дәрігерлердің оңай қол жеткізуін қамтамасыз ету; - PACS жүйесі арқылы денсаулық сақтауды пайдаланушылардың жазбаларын мұрағаттау және құпиялылығын қамтамасыз ету.</w:t>
            </w:r>
          </w:p>
        </w:tc>
        <w:tc>
          <w:tcPr>
            <w:tcW w:w="1501" w:type="dxa"/>
            <w:gridSpan w:val="2"/>
            <w:tcBorders>
              <w:top w:val="single" w:sz="4" w:space="0" w:color="auto"/>
              <w:left w:val="single" w:sz="4" w:space="0" w:color="auto"/>
              <w:bottom w:val="single" w:sz="4" w:space="0" w:color="auto"/>
              <w:right w:val="single" w:sz="4" w:space="0" w:color="auto"/>
            </w:tcBorders>
          </w:tcPr>
          <w:p w14:paraId="17C32C62" w14:textId="77777777" w:rsidR="00DD25E7" w:rsidRPr="006D7AF4" w:rsidRDefault="00DD25E7" w:rsidP="00DD25E7">
            <w:pPr>
              <w:rPr>
                <w:sz w:val="16"/>
                <w:szCs w:val="16"/>
                <w:lang w:val="kk-KZ"/>
              </w:rPr>
            </w:pPr>
            <w:r w:rsidRPr="006D7AF4">
              <w:rPr>
                <w:sz w:val="16"/>
                <w:szCs w:val="16"/>
                <w:lang w:val="kk-KZ"/>
              </w:rPr>
              <w:t>Ұқыптылық және егжей-тегжейге назар аудару; коммуникативті дағдылар және командада жұмыс істей білу;</w:t>
            </w:r>
          </w:p>
          <w:p w14:paraId="358A6A18" w14:textId="77777777" w:rsidR="00DD25E7" w:rsidRPr="006D7AF4" w:rsidRDefault="00DD25E7" w:rsidP="00DD25E7">
            <w:pPr>
              <w:rPr>
                <w:sz w:val="16"/>
                <w:szCs w:val="16"/>
                <w:lang w:val="kk-KZ"/>
              </w:rPr>
            </w:pPr>
            <w:r w:rsidRPr="006D7AF4">
              <w:rPr>
                <w:sz w:val="16"/>
                <w:szCs w:val="16"/>
                <w:lang w:val="kk-KZ"/>
              </w:rPr>
              <w:t>деректердің үлкен көлемі, нұсқаларды бақылау және деректерді сақтау кестелері жағдайында шоғырлануды және жұмысты ұйымдастыруды қолдау; уақыт қысымындағы мәселелерді шешу, жүйенің ақаулары; этикалық және құқықтық принциптерге адалдық.</w:t>
            </w:r>
          </w:p>
        </w:tc>
      </w:tr>
      <w:tr w:rsidR="00DD25E7" w:rsidRPr="006D7AF4" w14:paraId="5D4A27A2" w14:textId="77777777" w:rsidTr="007B002F">
        <w:trPr>
          <w:trHeight w:val="60"/>
        </w:trPr>
        <w:tc>
          <w:tcPr>
            <w:tcW w:w="270" w:type="dxa"/>
          </w:tcPr>
          <w:p w14:paraId="2E05C581"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t>3</w:t>
            </w:r>
          </w:p>
        </w:tc>
        <w:tc>
          <w:tcPr>
            <w:tcW w:w="2419" w:type="dxa"/>
          </w:tcPr>
          <w:p w14:paraId="2E76C4CC" w14:textId="77777777" w:rsidR="00DD25E7" w:rsidRPr="006D7AF4" w:rsidRDefault="00DD25E7" w:rsidP="00DD25E7">
            <w:pPr>
              <w:adjustRightInd w:val="0"/>
              <w:spacing w:line="230" w:lineRule="auto"/>
              <w:rPr>
                <w:b/>
                <w:color w:val="000000"/>
                <w:sz w:val="16"/>
                <w:szCs w:val="16"/>
                <w:lang w:val="kk-KZ"/>
              </w:rPr>
            </w:pPr>
            <w:r w:rsidRPr="006D7AF4">
              <w:rPr>
                <w:b/>
                <w:color w:val="000000"/>
                <w:sz w:val="16"/>
                <w:szCs w:val="16"/>
              </w:rPr>
              <w:t>3257-0 Еңбек қауіпсіздігі және қоршаған ортаның медициналық аспектілері саласындағы инспекторлар мен басқа да орта буын техникалық персонал</w:t>
            </w:r>
          </w:p>
          <w:p w14:paraId="1D68A545" w14:textId="77777777" w:rsidR="00DD25E7" w:rsidRPr="006D7AF4" w:rsidRDefault="00DD25E7" w:rsidP="00DD25E7">
            <w:pPr>
              <w:adjustRightInd w:val="0"/>
              <w:spacing w:line="230" w:lineRule="auto"/>
              <w:rPr>
                <w:bCs/>
                <w:color w:val="000000"/>
                <w:sz w:val="16"/>
                <w:szCs w:val="16"/>
                <w:lang w:val="kk-KZ"/>
              </w:rPr>
            </w:pPr>
            <w:r w:rsidRPr="006D7AF4">
              <w:rPr>
                <w:bCs/>
                <w:color w:val="000000"/>
                <w:sz w:val="16"/>
                <w:szCs w:val="16"/>
                <w:lang w:val="kk-KZ"/>
              </w:rPr>
              <w:t>3257-0-001 Экологиялық денсаулық инспекторының көмекшісі</w:t>
            </w:r>
          </w:p>
          <w:p w14:paraId="529915C4" w14:textId="77777777" w:rsidR="00DD25E7" w:rsidRPr="006D7AF4" w:rsidRDefault="00DD25E7" w:rsidP="00DD25E7">
            <w:pPr>
              <w:adjustRightInd w:val="0"/>
              <w:spacing w:line="230" w:lineRule="auto"/>
              <w:rPr>
                <w:bCs/>
                <w:color w:val="000000"/>
                <w:sz w:val="16"/>
                <w:szCs w:val="16"/>
                <w:lang w:val="kk-KZ"/>
              </w:rPr>
            </w:pPr>
            <w:r w:rsidRPr="006D7AF4">
              <w:rPr>
                <w:bCs/>
                <w:color w:val="000000"/>
                <w:sz w:val="16"/>
                <w:szCs w:val="16"/>
                <w:lang w:val="kk-KZ"/>
              </w:rPr>
              <w:t>3257-0-002 Азық-түлік қауіпсіздігі инспекторының көмекшісі</w:t>
            </w:r>
          </w:p>
          <w:p w14:paraId="55E4E7E7" w14:textId="77777777" w:rsidR="00DD25E7" w:rsidRPr="006D7AF4" w:rsidRDefault="00DD25E7" w:rsidP="00DD25E7">
            <w:pPr>
              <w:adjustRightInd w:val="0"/>
              <w:spacing w:line="230" w:lineRule="auto"/>
              <w:rPr>
                <w:b/>
                <w:color w:val="000000"/>
                <w:sz w:val="16"/>
                <w:szCs w:val="16"/>
                <w:lang w:val="kk-KZ"/>
              </w:rPr>
            </w:pPr>
            <w:r w:rsidRPr="006D7AF4">
              <w:rPr>
                <w:bCs/>
                <w:color w:val="000000"/>
                <w:sz w:val="16"/>
                <w:szCs w:val="16"/>
                <w:lang w:val="kk-KZ"/>
              </w:rPr>
              <w:t xml:space="preserve">3257-0-003 Еңбекті қорғау және </w:t>
            </w:r>
            <w:r w:rsidRPr="006D7AF4">
              <w:rPr>
                <w:bCs/>
                <w:color w:val="000000"/>
                <w:sz w:val="16"/>
                <w:szCs w:val="16"/>
                <w:lang w:val="kk-KZ"/>
              </w:rPr>
              <w:lastRenderedPageBreak/>
              <w:t>қауіпсіздік инспекторының көмекшісі</w:t>
            </w:r>
            <w:r w:rsidRPr="006D7AF4">
              <w:rPr>
                <w:bCs/>
                <w:color w:val="000000"/>
                <w:sz w:val="16"/>
                <w:szCs w:val="16"/>
                <w:vertAlign w:val="superscript"/>
              </w:rPr>
              <w:footnoteReference w:id="33"/>
            </w:r>
          </w:p>
        </w:tc>
        <w:tc>
          <w:tcPr>
            <w:tcW w:w="262" w:type="dxa"/>
            <w:tcBorders>
              <w:top w:val="single" w:sz="4" w:space="0" w:color="auto"/>
              <w:left w:val="single" w:sz="4" w:space="0" w:color="auto"/>
              <w:bottom w:val="single" w:sz="4" w:space="0" w:color="auto"/>
              <w:right w:val="single" w:sz="4" w:space="0" w:color="auto"/>
            </w:tcBorders>
          </w:tcPr>
          <w:p w14:paraId="49A171BE" w14:textId="77777777" w:rsidR="00DD25E7" w:rsidRPr="006D7AF4" w:rsidRDefault="00DD25E7" w:rsidP="00DD25E7">
            <w:pPr>
              <w:adjustRightInd w:val="0"/>
              <w:spacing w:line="230" w:lineRule="auto"/>
              <w:ind w:left="-57" w:right="-91"/>
              <w:jc w:val="center"/>
              <w:rPr>
                <w:color w:val="000000"/>
                <w:sz w:val="16"/>
                <w:szCs w:val="16"/>
              </w:rPr>
            </w:pPr>
            <w:r w:rsidRPr="006D7AF4">
              <w:rPr>
                <w:sz w:val="16"/>
                <w:szCs w:val="16"/>
              </w:rPr>
              <w:lastRenderedPageBreak/>
              <w:t>3</w:t>
            </w:r>
          </w:p>
        </w:tc>
        <w:tc>
          <w:tcPr>
            <w:tcW w:w="1103" w:type="dxa"/>
            <w:tcBorders>
              <w:top w:val="single" w:sz="4" w:space="0" w:color="auto"/>
              <w:left w:val="single" w:sz="4" w:space="0" w:color="auto"/>
              <w:bottom w:val="single" w:sz="4" w:space="0" w:color="auto"/>
              <w:right w:val="single" w:sz="4" w:space="0" w:color="auto"/>
            </w:tcBorders>
          </w:tcPr>
          <w:p w14:paraId="51956448" w14:textId="77777777" w:rsidR="00DD25E7" w:rsidRPr="006D7AF4" w:rsidRDefault="00DD25E7" w:rsidP="00DD25E7">
            <w:pPr>
              <w:spacing w:line="230" w:lineRule="auto"/>
              <w:rPr>
                <w:sz w:val="16"/>
                <w:szCs w:val="16"/>
                <w:lang w:eastAsia="ru-RU"/>
              </w:rPr>
            </w:pPr>
            <w:r w:rsidRPr="006D7AF4">
              <w:rPr>
                <w:sz w:val="16"/>
                <w:szCs w:val="16"/>
                <w:lang w:eastAsia="ru-RU"/>
              </w:rPr>
              <w:t>процеске қатысу</w:t>
            </w:r>
          </w:p>
        </w:tc>
        <w:tc>
          <w:tcPr>
            <w:tcW w:w="1051" w:type="dxa"/>
            <w:tcBorders>
              <w:top w:val="single" w:sz="4" w:space="0" w:color="auto"/>
              <w:left w:val="single" w:sz="4" w:space="0" w:color="auto"/>
              <w:bottom w:val="single" w:sz="4" w:space="0" w:color="auto"/>
              <w:right w:val="single" w:sz="4" w:space="0" w:color="auto"/>
            </w:tcBorders>
          </w:tcPr>
          <w:p w14:paraId="6B350B53" w14:textId="77777777" w:rsidR="00DD25E7" w:rsidRPr="006D7AF4" w:rsidRDefault="00DD25E7" w:rsidP="00DD25E7">
            <w:pPr>
              <w:spacing w:line="230" w:lineRule="auto"/>
              <w:rPr>
                <w:sz w:val="16"/>
                <w:szCs w:val="16"/>
                <w:lang w:eastAsia="ru-RU"/>
              </w:rPr>
            </w:pPr>
            <w:r w:rsidRPr="006D7AF4">
              <w:rPr>
                <w:sz w:val="16"/>
                <w:szCs w:val="16"/>
              </w:rPr>
              <w:t>Санитарлық-эпидемиологиялық салауаттылық саласындағы негізгі процестер</w:t>
            </w:r>
          </w:p>
        </w:tc>
        <w:tc>
          <w:tcPr>
            <w:tcW w:w="3537" w:type="dxa"/>
            <w:tcBorders>
              <w:top w:val="single" w:sz="4" w:space="0" w:color="auto"/>
              <w:left w:val="single" w:sz="4" w:space="0" w:color="auto"/>
              <w:bottom w:val="single" w:sz="4" w:space="0" w:color="auto"/>
              <w:right w:val="single" w:sz="4" w:space="0" w:color="auto"/>
            </w:tcBorders>
          </w:tcPr>
          <w:p w14:paraId="6D0061F1" w14:textId="77777777" w:rsidR="00DD25E7" w:rsidRPr="006D7AF4" w:rsidRDefault="00DD25E7" w:rsidP="00DD25E7">
            <w:pPr>
              <w:adjustRightInd w:val="0"/>
              <w:spacing w:line="230" w:lineRule="auto"/>
              <w:rPr>
                <w:sz w:val="16"/>
                <w:szCs w:val="16"/>
                <w:lang w:val="kk-KZ"/>
              </w:rPr>
            </w:pPr>
            <w:r w:rsidRPr="006D7AF4">
              <w:rPr>
                <w:sz w:val="16"/>
                <w:szCs w:val="16"/>
                <w:lang w:val="kk-KZ"/>
              </w:rPr>
              <w:t>Аурулардың алдын алу және халық денсаулығын, биологиялық және химиялық қауіп факторларын, гигиеналық және санитарлық ережелерді, стандарттарды білу; аспаптық бақылау әдістері (шу, діріл, шаң, радиация); токсикология, өндірістік гигиена және экология; кәсіби қауіпсіздік, өнім қауіпсіздігі.</w:t>
            </w:r>
          </w:p>
        </w:tc>
        <w:tc>
          <w:tcPr>
            <w:tcW w:w="5445" w:type="dxa"/>
            <w:tcBorders>
              <w:top w:val="single" w:sz="4" w:space="0" w:color="auto"/>
              <w:left w:val="single" w:sz="4" w:space="0" w:color="auto"/>
              <w:bottom w:val="single" w:sz="4" w:space="0" w:color="auto"/>
              <w:right w:val="single" w:sz="4" w:space="0" w:color="auto"/>
            </w:tcBorders>
          </w:tcPr>
          <w:p w14:paraId="42BA3EE1" w14:textId="77777777" w:rsidR="00DD25E7" w:rsidRPr="006D7AF4" w:rsidRDefault="00DD25E7" w:rsidP="00DD25E7">
            <w:pPr>
              <w:rPr>
                <w:sz w:val="16"/>
                <w:szCs w:val="16"/>
                <w:lang w:val="kk-KZ"/>
              </w:rPr>
            </w:pPr>
            <w:r w:rsidRPr="006D7AF4">
              <w:rPr>
                <w:sz w:val="16"/>
                <w:szCs w:val="16"/>
                <w:lang w:val="kk-KZ"/>
              </w:rPr>
              <w:t>- ауаның, судың, тамақ өнімдерінің сынамаларын алу;</w:t>
            </w:r>
          </w:p>
          <w:p w14:paraId="7E0B1FF7" w14:textId="77777777" w:rsidR="00DD25E7" w:rsidRPr="006D7AF4" w:rsidRDefault="00DD25E7" w:rsidP="00DD25E7">
            <w:pPr>
              <w:rPr>
                <w:sz w:val="16"/>
                <w:szCs w:val="16"/>
                <w:lang w:val="kk-KZ"/>
              </w:rPr>
            </w:pPr>
            <w:r w:rsidRPr="006D7AF4">
              <w:rPr>
                <w:sz w:val="16"/>
                <w:szCs w:val="16"/>
                <w:lang w:val="kk-KZ"/>
              </w:rPr>
              <w:t>- сараптамалық қорытындылар мен бұйрықтар беру;</w:t>
            </w:r>
          </w:p>
          <w:p w14:paraId="0BD64BF5" w14:textId="77777777" w:rsidR="00DD25E7" w:rsidRPr="006D7AF4" w:rsidRDefault="00DD25E7" w:rsidP="00DD25E7">
            <w:pPr>
              <w:rPr>
                <w:sz w:val="16"/>
                <w:szCs w:val="16"/>
                <w:lang w:val="kk-KZ"/>
              </w:rPr>
            </w:pPr>
            <w:r w:rsidRPr="006D7AF4">
              <w:rPr>
                <w:sz w:val="16"/>
                <w:szCs w:val="16"/>
                <w:lang w:val="kk-KZ"/>
              </w:rPr>
              <w:t>- алдын алу бағдарламасын жүзеге асыру;</w:t>
            </w:r>
          </w:p>
          <w:p w14:paraId="372CA7FB" w14:textId="77777777" w:rsidR="00DD25E7" w:rsidRPr="006D7AF4" w:rsidRDefault="00DD25E7" w:rsidP="00DD25E7">
            <w:pPr>
              <w:rPr>
                <w:sz w:val="16"/>
                <w:szCs w:val="16"/>
                <w:lang w:val="kk-KZ"/>
              </w:rPr>
            </w:pPr>
            <w:r w:rsidRPr="006D7AF4">
              <w:rPr>
                <w:sz w:val="16"/>
                <w:szCs w:val="16"/>
                <w:lang w:val="kk-KZ"/>
              </w:rPr>
              <w:t>- есептерді дайындау, регистрлерді жүргізу, ақпараттық жүйелермен жұмыс жасау.</w:t>
            </w:r>
          </w:p>
        </w:tc>
        <w:tc>
          <w:tcPr>
            <w:tcW w:w="1501" w:type="dxa"/>
            <w:gridSpan w:val="2"/>
            <w:tcBorders>
              <w:top w:val="single" w:sz="4" w:space="0" w:color="auto"/>
              <w:left w:val="single" w:sz="4" w:space="0" w:color="auto"/>
              <w:bottom w:val="single" w:sz="4" w:space="0" w:color="auto"/>
              <w:right w:val="single" w:sz="4" w:space="0" w:color="auto"/>
            </w:tcBorders>
          </w:tcPr>
          <w:p w14:paraId="473527F1" w14:textId="77777777" w:rsidR="00DD25E7" w:rsidRPr="006D7AF4" w:rsidRDefault="00DD25E7" w:rsidP="00DD25E7">
            <w:pPr>
              <w:rPr>
                <w:sz w:val="16"/>
                <w:szCs w:val="16"/>
                <w:lang w:val="kk-KZ"/>
              </w:rPr>
            </w:pPr>
            <w:r w:rsidRPr="006D7AF4">
              <w:rPr>
                <w:sz w:val="16"/>
                <w:szCs w:val="16"/>
                <w:lang w:val="kk-KZ"/>
              </w:rPr>
              <w:t>Бағалаудың объективтілігі мен тәуелсіздігі, ережелерді сақтаудағы беріктік, аналитикалық ойлау, кәсіби этикаға адалдық.</w:t>
            </w:r>
          </w:p>
        </w:tc>
      </w:tr>
      <w:tr w:rsidR="00DD25E7" w:rsidRPr="006D7AF4" w14:paraId="32D3ADD1" w14:textId="77777777" w:rsidTr="007B002F">
        <w:trPr>
          <w:trHeight w:val="60"/>
        </w:trPr>
        <w:tc>
          <w:tcPr>
            <w:tcW w:w="270" w:type="dxa"/>
          </w:tcPr>
          <w:p w14:paraId="00DF5EF4"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lastRenderedPageBreak/>
              <w:t>2</w:t>
            </w:r>
          </w:p>
        </w:tc>
        <w:tc>
          <w:tcPr>
            <w:tcW w:w="2419" w:type="dxa"/>
          </w:tcPr>
          <w:p w14:paraId="144A55BD" w14:textId="77777777" w:rsidR="00DD25E7" w:rsidRPr="006D7AF4" w:rsidRDefault="00DD25E7" w:rsidP="00DD25E7">
            <w:pPr>
              <w:adjustRightInd w:val="0"/>
              <w:spacing w:line="221" w:lineRule="auto"/>
              <w:rPr>
                <w:b/>
                <w:color w:val="000000"/>
                <w:sz w:val="16"/>
                <w:szCs w:val="16"/>
              </w:rPr>
            </w:pPr>
            <w:r w:rsidRPr="006D7AF4">
              <w:rPr>
                <w:b/>
                <w:color w:val="000000"/>
                <w:sz w:val="16"/>
                <w:szCs w:val="16"/>
              </w:rPr>
              <w:t>4224-3</w:t>
            </w:r>
            <w:r w:rsidRPr="006D7AF4">
              <w:rPr>
                <w:b/>
                <w:color w:val="000000"/>
                <w:sz w:val="16"/>
                <w:szCs w:val="16"/>
              </w:rPr>
              <w:tab/>
              <w:t>Медициналық және стоматологиялық мекемелердегі тіркеушілер</w:t>
            </w:r>
          </w:p>
          <w:p w14:paraId="02C7F5C1"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4224-3-001 Дәрігер-хатшы</w:t>
            </w:r>
          </w:p>
          <w:p w14:paraId="4C2B8DAB"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4224-3-002 Емхана хатшысы</w:t>
            </w:r>
          </w:p>
          <w:p w14:paraId="3DE6C32F"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4224-3-003 Стоматологиялық хатшы</w:t>
            </w:r>
          </w:p>
          <w:p w14:paraId="58DAC401"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4224-3-004 Медициналық кабинеттің қабылдаушысы</w:t>
            </w:r>
          </w:p>
          <w:p w14:paraId="5B9E43B6"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4224-3-005 Медициналық қабылдаушы</w:t>
            </w:r>
          </w:p>
          <w:p w14:paraId="619885CA" w14:textId="77777777" w:rsidR="00DD25E7" w:rsidRPr="006D7AF4" w:rsidRDefault="00DD25E7" w:rsidP="00DD25E7">
            <w:pPr>
              <w:adjustRightInd w:val="0"/>
              <w:spacing w:line="221" w:lineRule="auto"/>
              <w:rPr>
                <w:color w:val="000000"/>
                <w:sz w:val="16"/>
                <w:szCs w:val="16"/>
              </w:rPr>
            </w:pPr>
            <w:r w:rsidRPr="006D7AF4">
              <w:rPr>
                <w:color w:val="000000"/>
                <w:sz w:val="16"/>
                <w:szCs w:val="16"/>
              </w:rPr>
              <w:t>4224-3-006 Медициналық қабылдаушы, байланыс орталығы</w:t>
            </w:r>
          </w:p>
          <w:p w14:paraId="33518D12" w14:textId="77777777" w:rsidR="00DD25E7" w:rsidRPr="006D7AF4" w:rsidRDefault="00DD25E7" w:rsidP="00DD25E7">
            <w:pPr>
              <w:adjustRightInd w:val="0"/>
              <w:spacing w:line="230" w:lineRule="auto"/>
              <w:rPr>
                <w:b/>
                <w:color w:val="000000"/>
                <w:sz w:val="16"/>
                <w:szCs w:val="16"/>
              </w:rPr>
            </w:pPr>
            <w:r w:rsidRPr="006D7AF4">
              <w:rPr>
                <w:color w:val="000000"/>
                <w:sz w:val="16"/>
                <w:szCs w:val="16"/>
              </w:rPr>
              <w:t>4224-3-007 Дәрігерлік қабылдау дәрігері, дәрігерлік амбулатория</w:t>
            </w:r>
          </w:p>
        </w:tc>
        <w:tc>
          <w:tcPr>
            <w:tcW w:w="262" w:type="dxa"/>
          </w:tcPr>
          <w:p w14:paraId="5A9DBA96"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2</w:t>
            </w:r>
          </w:p>
        </w:tc>
        <w:tc>
          <w:tcPr>
            <w:tcW w:w="1103" w:type="dxa"/>
          </w:tcPr>
          <w:p w14:paraId="700BFE88" w14:textId="77777777" w:rsidR="00DD25E7" w:rsidRPr="006D7AF4" w:rsidRDefault="00DD25E7" w:rsidP="00DD25E7">
            <w:pPr>
              <w:spacing w:line="230" w:lineRule="auto"/>
              <w:rPr>
                <w:sz w:val="16"/>
                <w:szCs w:val="16"/>
                <w:lang w:eastAsia="ru-RU"/>
              </w:rPr>
            </w:pPr>
            <w:r w:rsidRPr="006D7AF4">
              <w:rPr>
                <w:sz w:val="16"/>
                <w:szCs w:val="16"/>
                <w:lang w:eastAsia="ru-RU"/>
              </w:rPr>
              <w:t>процеске қатысу</w:t>
            </w:r>
          </w:p>
        </w:tc>
        <w:tc>
          <w:tcPr>
            <w:tcW w:w="1051" w:type="dxa"/>
          </w:tcPr>
          <w:p w14:paraId="173092C8" w14:textId="77777777" w:rsidR="00DD25E7" w:rsidRPr="006D7AF4" w:rsidRDefault="00DD25E7" w:rsidP="00DD25E7">
            <w:pPr>
              <w:spacing w:line="230" w:lineRule="auto"/>
              <w:rPr>
                <w:sz w:val="16"/>
                <w:szCs w:val="16"/>
                <w:lang w:eastAsia="ru-RU"/>
              </w:rPr>
            </w:pPr>
            <w:r w:rsidRPr="006D7AF4">
              <w:rPr>
                <w:sz w:val="16"/>
                <w:szCs w:val="16"/>
                <w:lang w:eastAsia="ru-RU"/>
              </w:rPr>
              <w:t>негізгі өндіріс процесіне қатысу</w:t>
            </w:r>
          </w:p>
        </w:tc>
        <w:tc>
          <w:tcPr>
            <w:tcW w:w="3537" w:type="dxa"/>
            <w:tcBorders>
              <w:top w:val="single" w:sz="4" w:space="0" w:color="auto"/>
              <w:left w:val="single" w:sz="4" w:space="0" w:color="auto"/>
              <w:bottom w:val="single" w:sz="4" w:space="0" w:color="auto"/>
              <w:right w:val="single" w:sz="4" w:space="0" w:color="auto"/>
            </w:tcBorders>
          </w:tcPr>
          <w:p w14:paraId="3D7BC15F" w14:textId="77777777" w:rsidR="00DD25E7" w:rsidRPr="006D7AF4" w:rsidRDefault="00DD25E7" w:rsidP="00DD25E7">
            <w:pPr>
              <w:adjustRightInd w:val="0"/>
              <w:spacing w:line="230" w:lineRule="auto"/>
              <w:rPr>
                <w:color w:val="000000"/>
                <w:sz w:val="16"/>
                <w:szCs w:val="16"/>
              </w:rPr>
            </w:pPr>
            <w:r w:rsidRPr="006D7AF4">
              <w:rPr>
                <w:sz w:val="16"/>
                <w:szCs w:val="16"/>
                <w:lang w:val="kk-KZ"/>
              </w:rPr>
              <w:t>Негізгі медициналық терминологияны білу; пациенттерді тіркеу, сақтандыруды тексеру және медициналық персоналмен келісу бойынша әкімшілік рәсімдер; пациенттің медициналық деректерінің құпиялылығын сақтау ережелері; медициналық ақпараттық жүйелер мен денсаулық сақтау ұйымындағы электрондық және қағаз деректерін басқару принциптері; медициналық құжаттарды жіктеу және кодтау стандарттары</w:t>
            </w:r>
          </w:p>
        </w:tc>
        <w:tc>
          <w:tcPr>
            <w:tcW w:w="5445" w:type="dxa"/>
            <w:tcBorders>
              <w:top w:val="single" w:sz="4" w:space="0" w:color="auto"/>
              <w:left w:val="single" w:sz="4" w:space="0" w:color="auto"/>
              <w:bottom w:val="single" w:sz="4" w:space="0" w:color="auto"/>
              <w:right w:val="single" w:sz="4" w:space="0" w:color="auto"/>
            </w:tcBorders>
          </w:tcPr>
          <w:p w14:paraId="4FB634A0" w14:textId="77777777" w:rsidR="00DD25E7" w:rsidRPr="006D7AF4" w:rsidRDefault="00DD25E7" w:rsidP="00DD25E7">
            <w:pPr>
              <w:rPr>
                <w:sz w:val="16"/>
                <w:szCs w:val="16"/>
              </w:rPr>
            </w:pPr>
            <w:r w:rsidRPr="006D7AF4">
              <w:rPr>
                <w:sz w:val="16"/>
                <w:szCs w:val="16"/>
              </w:rPr>
              <w:t>- медициналық ұйымға медициналық көмекке жүгінген науқастардың тізілімін жүргізу, оның ішінде емделушілерді дәрігердің немесе мейіргердің қабылдауына амбулаторлық алдын ала тіркеу, үйге баруларды тіркеу, қабылдау, тіркеу және активтерді беру, бастапқы медициналық-санитарлық көмек ұйымына тіркеу туралы өтінішті тіркеу;</w:t>
            </w:r>
          </w:p>
          <w:p w14:paraId="1C0DB32C" w14:textId="77777777" w:rsidR="00DD25E7" w:rsidRPr="006D7AF4" w:rsidRDefault="00DD25E7" w:rsidP="00DD25E7">
            <w:pPr>
              <w:rPr>
                <w:sz w:val="16"/>
                <w:szCs w:val="16"/>
              </w:rPr>
            </w:pPr>
            <w:r w:rsidRPr="006D7AF4">
              <w:rPr>
                <w:sz w:val="16"/>
                <w:szCs w:val="16"/>
              </w:rPr>
              <w:t>- науқастардың ағымын реттеу және сұрыптау;</w:t>
            </w:r>
          </w:p>
          <w:p w14:paraId="549F58AE" w14:textId="77777777" w:rsidR="00DD25E7" w:rsidRPr="006D7AF4" w:rsidRDefault="00DD25E7" w:rsidP="00DD25E7">
            <w:pPr>
              <w:rPr>
                <w:sz w:val="16"/>
                <w:szCs w:val="16"/>
              </w:rPr>
            </w:pPr>
            <w:r w:rsidRPr="006D7AF4">
              <w:rPr>
                <w:sz w:val="16"/>
                <w:szCs w:val="16"/>
              </w:rPr>
              <w:t>- емханадағы дәрігердің немесе мейіргердің кабинетіне немесе аурухана бөлімшесіне медициналық құжаттарды сақтау және жеткізу;</w:t>
            </w:r>
          </w:p>
          <w:p w14:paraId="0019DFCF" w14:textId="77777777" w:rsidR="00DD25E7" w:rsidRPr="006D7AF4" w:rsidRDefault="00DD25E7" w:rsidP="00DD25E7">
            <w:pPr>
              <w:rPr>
                <w:sz w:val="16"/>
                <w:szCs w:val="16"/>
              </w:rPr>
            </w:pPr>
            <w:r w:rsidRPr="006D7AF4">
              <w:rPr>
                <w:sz w:val="16"/>
                <w:szCs w:val="16"/>
              </w:rPr>
              <w:t>- компьютерді меңгеру және медициналық ақпараттық жүйелерде пациенттерді тіркеуді жүргізу;</w:t>
            </w:r>
          </w:p>
          <w:p w14:paraId="7BABBE72" w14:textId="77777777" w:rsidR="00DD25E7" w:rsidRPr="006D7AF4" w:rsidRDefault="00DD25E7" w:rsidP="00DD25E7">
            <w:pPr>
              <w:spacing w:line="230" w:lineRule="auto"/>
              <w:rPr>
                <w:sz w:val="16"/>
                <w:szCs w:val="16"/>
                <w:lang w:val="kk-KZ"/>
              </w:rPr>
            </w:pPr>
            <w:r w:rsidRPr="006D7AF4">
              <w:rPr>
                <w:sz w:val="16"/>
                <w:szCs w:val="16"/>
              </w:rPr>
              <w:t>- ұйымның медициналық статистіне ай сайынғы есеп беру.</w:t>
            </w:r>
          </w:p>
        </w:tc>
        <w:tc>
          <w:tcPr>
            <w:tcW w:w="1501" w:type="dxa"/>
            <w:gridSpan w:val="2"/>
            <w:tcBorders>
              <w:top w:val="single" w:sz="4" w:space="0" w:color="auto"/>
              <w:left w:val="single" w:sz="4" w:space="0" w:color="auto"/>
              <w:bottom w:val="single" w:sz="4" w:space="0" w:color="auto"/>
              <w:right w:val="single" w:sz="4" w:space="0" w:color="auto"/>
            </w:tcBorders>
          </w:tcPr>
          <w:p w14:paraId="06B608BD" w14:textId="77777777" w:rsidR="00DD25E7" w:rsidRPr="006D7AF4" w:rsidRDefault="00DD25E7" w:rsidP="00DD25E7">
            <w:pPr>
              <w:rPr>
                <w:sz w:val="16"/>
                <w:szCs w:val="16"/>
                <w:lang w:val="kk-KZ"/>
              </w:rPr>
            </w:pPr>
            <w:r w:rsidRPr="006D7AF4">
              <w:rPr>
                <w:sz w:val="16"/>
                <w:szCs w:val="16"/>
                <w:lang w:val="kk-KZ"/>
              </w:rPr>
              <w:t>Ұқыптылық және егжей-тегжейге назар аудару; коммуникативті дағдылар және командада жұмыс істей білу;</w:t>
            </w:r>
          </w:p>
          <w:p w14:paraId="1079FC60" w14:textId="77777777" w:rsidR="00DD25E7" w:rsidRPr="006D7AF4" w:rsidRDefault="00DD25E7" w:rsidP="00DD25E7">
            <w:pPr>
              <w:adjustRightInd w:val="0"/>
              <w:spacing w:line="230" w:lineRule="auto"/>
              <w:rPr>
                <w:color w:val="000000"/>
                <w:sz w:val="16"/>
                <w:szCs w:val="16"/>
                <w:lang w:val="kk-KZ"/>
              </w:rPr>
            </w:pPr>
            <w:r w:rsidRPr="006D7AF4">
              <w:rPr>
                <w:sz w:val="16"/>
                <w:szCs w:val="16"/>
                <w:lang w:val="kk-KZ"/>
              </w:rPr>
              <w:t>деректердің үлкен көлемі, нұсқаларды бақылау және деректерді сақтау кестелері жағдайында шоғырлануды және жұмысты ұйымдастыруды қолдау; уақыт қысымындағы мәселелерді шешу, жүйенің ақаулары; этикалық және құқықтық принциптерге адалдық.</w:t>
            </w:r>
          </w:p>
        </w:tc>
      </w:tr>
      <w:tr w:rsidR="00DD25E7" w:rsidRPr="006D7AF4" w14:paraId="0F78E83D" w14:textId="77777777" w:rsidTr="007B002F">
        <w:trPr>
          <w:trHeight w:val="60"/>
        </w:trPr>
        <w:tc>
          <w:tcPr>
            <w:tcW w:w="270" w:type="dxa"/>
          </w:tcPr>
          <w:p w14:paraId="7DBFF494" w14:textId="77777777" w:rsidR="00DD25E7" w:rsidRPr="006D7AF4" w:rsidRDefault="00DD25E7" w:rsidP="00DD25E7">
            <w:pPr>
              <w:adjustRightInd w:val="0"/>
              <w:spacing w:line="230" w:lineRule="auto"/>
              <w:ind w:left="-57" w:right="-57"/>
              <w:jc w:val="center"/>
              <w:rPr>
                <w:color w:val="000000"/>
                <w:sz w:val="16"/>
                <w:szCs w:val="16"/>
              </w:rPr>
            </w:pPr>
            <w:r w:rsidRPr="006D7AF4">
              <w:rPr>
                <w:sz w:val="16"/>
                <w:szCs w:val="16"/>
              </w:rPr>
              <w:t>2</w:t>
            </w:r>
          </w:p>
        </w:tc>
        <w:tc>
          <w:tcPr>
            <w:tcW w:w="2419" w:type="dxa"/>
          </w:tcPr>
          <w:p w14:paraId="4816C0CF" w14:textId="77777777" w:rsidR="00DD25E7" w:rsidRPr="006D7AF4" w:rsidRDefault="00DD25E7" w:rsidP="00DD25E7">
            <w:pPr>
              <w:rPr>
                <w:b/>
                <w:bCs/>
                <w:color w:val="333333"/>
                <w:sz w:val="16"/>
                <w:szCs w:val="16"/>
                <w:shd w:val="clear" w:color="auto" w:fill="FFFFFF"/>
              </w:rPr>
            </w:pPr>
            <w:r w:rsidRPr="006D7AF4">
              <w:rPr>
                <w:b/>
                <w:bCs/>
                <w:color w:val="333333"/>
                <w:sz w:val="16"/>
                <w:szCs w:val="16"/>
                <w:shd w:val="clear" w:color="auto" w:fill="FFFFFF"/>
              </w:rPr>
              <w:t>3344-0 Медициналық хатшылар</w:t>
            </w:r>
          </w:p>
          <w:p w14:paraId="2BEFA688" w14:textId="77777777" w:rsidR="00DD25E7" w:rsidRPr="006D7AF4" w:rsidRDefault="00DD25E7" w:rsidP="00DD25E7">
            <w:pPr>
              <w:rPr>
                <w:color w:val="333333"/>
                <w:sz w:val="16"/>
                <w:szCs w:val="16"/>
                <w:shd w:val="clear" w:color="auto" w:fill="FFFFFF"/>
                <w:lang w:val="kk-KZ"/>
              </w:rPr>
            </w:pPr>
            <w:r w:rsidRPr="006D7AF4">
              <w:rPr>
                <w:color w:val="333333"/>
                <w:sz w:val="16"/>
                <w:szCs w:val="16"/>
                <w:shd w:val="clear" w:color="auto" w:fill="FFFFFF"/>
                <w:lang w:val="kk-KZ"/>
              </w:rPr>
              <w:t>3344-0-001 Медициналық хатшы</w:t>
            </w:r>
          </w:p>
          <w:p w14:paraId="23D48760" w14:textId="77777777" w:rsidR="00DD25E7" w:rsidRPr="006D7AF4" w:rsidRDefault="00DD25E7" w:rsidP="00DD25E7">
            <w:pPr>
              <w:rPr>
                <w:color w:val="333333"/>
                <w:sz w:val="16"/>
                <w:szCs w:val="16"/>
                <w:shd w:val="clear" w:color="auto" w:fill="FFFFFF"/>
                <w:lang w:val="kk-KZ"/>
              </w:rPr>
            </w:pPr>
            <w:r w:rsidRPr="006D7AF4">
              <w:rPr>
                <w:color w:val="333333"/>
                <w:sz w:val="16"/>
                <w:szCs w:val="16"/>
                <w:shd w:val="clear" w:color="auto" w:fill="FFFFFF"/>
                <w:lang w:val="kk-KZ"/>
              </w:rPr>
              <w:t>3344-0-002 Алғашқы медициналық-санитариялық көмектегі дәрігер-хатшы</w:t>
            </w:r>
          </w:p>
          <w:p w14:paraId="2B5A2ACB" w14:textId="77777777" w:rsidR="00DD25E7" w:rsidRPr="006D7AF4" w:rsidRDefault="00DD25E7" w:rsidP="00DD25E7">
            <w:pPr>
              <w:rPr>
                <w:color w:val="333333"/>
                <w:sz w:val="16"/>
                <w:szCs w:val="16"/>
                <w:shd w:val="clear" w:color="auto" w:fill="FFFFFF"/>
                <w:lang w:val="kk-KZ"/>
              </w:rPr>
            </w:pPr>
            <w:r w:rsidRPr="006D7AF4">
              <w:rPr>
                <w:color w:val="333333"/>
                <w:sz w:val="16"/>
                <w:szCs w:val="16"/>
                <w:shd w:val="clear" w:color="auto" w:fill="FFFFFF"/>
                <w:lang w:val="kk-KZ"/>
              </w:rPr>
              <w:t>3344-0-003 Функционалдық диагностика кабинетінде дәрігер-хатшы</w:t>
            </w:r>
          </w:p>
          <w:p w14:paraId="3D287B13" w14:textId="77777777" w:rsidR="00DD25E7" w:rsidRPr="006D7AF4" w:rsidRDefault="00DD25E7" w:rsidP="00DD25E7">
            <w:pPr>
              <w:rPr>
                <w:color w:val="333333"/>
                <w:sz w:val="16"/>
                <w:szCs w:val="16"/>
                <w:shd w:val="clear" w:color="auto" w:fill="FFFFFF"/>
                <w:lang w:val="kk-KZ"/>
              </w:rPr>
            </w:pPr>
            <w:r w:rsidRPr="006D7AF4">
              <w:rPr>
                <w:color w:val="333333"/>
                <w:sz w:val="16"/>
                <w:szCs w:val="16"/>
                <w:shd w:val="clear" w:color="auto" w:fill="FFFFFF"/>
                <w:lang w:val="kk-KZ"/>
              </w:rPr>
              <w:t>3344-0-004 Рентгенология бойынша дәрігер-хатшы</w:t>
            </w:r>
            <w:r w:rsidRPr="006D7AF4">
              <w:rPr>
                <w:color w:val="333333"/>
                <w:sz w:val="16"/>
                <w:szCs w:val="16"/>
                <w:shd w:val="clear" w:color="auto" w:fill="FFFFFF"/>
                <w:vertAlign w:val="superscript"/>
                <w:lang w:val="kk-KZ"/>
              </w:rPr>
              <w:footnoteReference w:id="34"/>
            </w:r>
          </w:p>
          <w:p w14:paraId="55064CC3" w14:textId="77777777" w:rsidR="00DD25E7" w:rsidRPr="006D7AF4" w:rsidRDefault="00DD25E7" w:rsidP="00DD25E7">
            <w:pPr>
              <w:adjustRightInd w:val="0"/>
              <w:spacing w:line="230" w:lineRule="auto"/>
              <w:rPr>
                <w:b/>
                <w:color w:val="000000"/>
                <w:sz w:val="16"/>
                <w:szCs w:val="16"/>
              </w:rPr>
            </w:pPr>
          </w:p>
        </w:tc>
        <w:tc>
          <w:tcPr>
            <w:tcW w:w="262" w:type="dxa"/>
          </w:tcPr>
          <w:p w14:paraId="6DBBABE7" w14:textId="77777777" w:rsidR="00DD25E7" w:rsidRPr="006D7AF4" w:rsidRDefault="00DD25E7" w:rsidP="00DD25E7">
            <w:pPr>
              <w:adjustRightInd w:val="0"/>
              <w:spacing w:line="230" w:lineRule="auto"/>
              <w:ind w:left="-57" w:right="-91"/>
              <w:jc w:val="center"/>
              <w:rPr>
                <w:color w:val="000000"/>
                <w:sz w:val="16"/>
                <w:szCs w:val="16"/>
              </w:rPr>
            </w:pPr>
            <w:r w:rsidRPr="006D7AF4">
              <w:rPr>
                <w:sz w:val="16"/>
                <w:szCs w:val="16"/>
              </w:rPr>
              <w:t>2</w:t>
            </w:r>
          </w:p>
        </w:tc>
        <w:tc>
          <w:tcPr>
            <w:tcW w:w="1103" w:type="dxa"/>
          </w:tcPr>
          <w:p w14:paraId="53BEBFAB" w14:textId="77777777" w:rsidR="00DD25E7" w:rsidRPr="006D7AF4" w:rsidRDefault="00DD25E7" w:rsidP="00DD25E7">
            <w:pPr>
              <w:spacing w:line="230" w:lineRule="auto"/>
              <w:rPr>
                <w:sz w:val="16"/>
                <w:szCs w:val="16"/>
                <w:lang w:eastAsia="ru-RU"/>
              </w:rPr>
            </w:pPr>
            <w:r w:rsidRPr="006D7AF4">
              <w:rPr>
                <w:sz w:val="16"/>
                <w:szCs w:val="16"/>
                <w:lang w:eastAsia="ru-RU"/>
              </w:rPr>
              <w:t>процеске қатысу</w:t>
            </w:r>
          </w:p>
        </w:tc>
        <w:tc>
          <w:tcPr>
            <w:tcW w:w="1051" w:type="dxa"/>
          </w:tcPr>
          <w:p w14:paraId="57CBDB9C" w14:textId="77777777" w:rsidR="00DD25E7" w:rsidRPr="006D7AF4" w:rsidRDefault="00DD25E7" w:rsidP="00DD25E7">
            <w:pPr>
              <w:spacing w:line="230" w:lineRule="auto"/>
              <w:rPr>
                <w:sz w:val="16"/>
                <w:szCs w:val="16"/>
                <w:lang w:eastAsia="ru-RU"/>
              </w:rPr>
            </w:pPr>
            <w:r w:rsidRPr="006D7AF4">
              <w:rPr>
                <w:sz w:val="16"/>
                <w:szCs w:val="16"/>
              </w:rPr>
              <w:t>негізгі өндірістік процеске қатысу/қызмет көрсету</w:t>
            </w:r>
          </w:p>
        </w:tc>
        <w:tc>
          <w:tcPr>
            <w:tcW w:w="3537" w:type="dxa"/>
          </w:tcPr>
          <w:p w14:paraId="42B4DD5E" w14:textId="77777777" w:rsidR="00DD25E7" w:rsidRPr="006D7AF4" w:rsidRDefault="00DD25E7" w:rsidP="00DD25E7">
            <w:pPr>
              <w:adjustRightInd w:val="0"/>
              <w:spacing w:line="230" w:lineRule="auto"/>
              <w:rPr>
                <w:color w:val="000000"/>
                <w:sz w:val="16"/>
                <w:szCs w:val="16"/>
              </w:rPr>
            </w:pPr>
            <w:r w:rsidRPr="006D7AF4">
              <w:rPr>
                <w:sz w:val="16"/>
                <w:szCs w:val="16"/>
              </w:rPr>
              <w:t>Медициналық терминологияны білу; медициналық ұйымдардың жұмыс істеу ережелерін; денсаулық сақтаудағы әкімшілік рәсімдер; медициналық ақпараттық жүйелер; этика және деонтология; медициналық ақпараттың құпиялылығын қамтамасыз ету стандарттары.</w:t>
            </w:r>
          </w:p>
        </w:tc>
        <w:tc>
          <w:tcPr>
            <w:tcW w:w="5445" w:type="dxa"/>
          </w:tcPr>
          <w:p w14:paraId="2F9D35FE" w14:textId="77777777" w:rsidR="00DD25E7" w:rsidRPr="006D7AF4" w:rsidRDefault="00DD25E7" w:rsidP="00DD25E7">
            <w:pPr>
              <w:rPr>
                <w:sz w:val="16"/>
                <w:szCs w:val="16"/>
              </w:rPr>
            </w:pPr>
            <w:r w:rsidRPr="006D7AF4">
              <w:rPr>
                <w:sz w:val="16"/>
                <w:szCs w:val="16"/>
              </w:rPr>
              <w:t>- Дәрігерлік/мейіргерлік кездесулер мен кездесулерді жоспарлау және растау, науқастарды шақыру, науқастармен, қызметкерлермен өзара әрекеттесуін қамтамасыз ету;</w:t>
            </w:r>
          </w:p>
          <w:p w14:paraId="3D2D18C1" w14:textId="77777777" w:rsidR="00DD25E7" w:rsidRPr="006D7AF4" w:rsidRDefault="00DD25E7" w:rsidP="00DD25E7">
            <w:pPr>
              <w:rPr>
                <w:sz w:val="16"/>
                <w:szCs w:val="16"/>
              </w:rPr>
            </w:pPr>
            <w:r w:rsidRPr="006D7AF4">
              <w:rPr>
                <w:sz w:val="16"/>
                <w:szCs w:val="16"/>
              </w:rPr>
              <w:t>- медициналық кітапшаларға, есептерге, құжаттарға жазбалар енгізу;</w:t>
            </w:r>
          </w:p>
          <w:p w14:paraId="061B88E5" w14:textId="77777777" w:rsidR="00DD25E7" w:rsidRPr="006D7AF4" w:rsidRDefault="00DD25E7" w:rsidP="00DD25E7">
            <w:pPr>
              <w:rPr>
                <w:sz w:val="16"/>
                <w:szCs w:val="16"/>
              </w:rPr>
            </w:pPr>
            <w:r w:rsidRPr="006D7AF4">
              <w:rPr>
                <w:sz w:val="16"/>
                <w:szCs w:val="16"/>
              </w:rPr>
              <w:t>- медициналық құжаттар мен есептерді мұрағаттау;</w:t>
            </w:r>
          </w:p>
          <w:p w14:paraId="695F786E" w14:textId="77777777" w:rsidR="00DD25E7" w:rsidRPr="006D7AF4" w:rsidRDefault="00DD25E7" w:rsidP="00DD25E7">
            <w:pPr>
              <w:rPr>
                <w:sz w:val="16"/>
                <w:szCs w:val="16"/>
              </w:rPr>
            </w:pPr>
            <w:r w:rsidRPr="006D7AF4">
              <w:rPr>
                <w:sz w:val="16"/>
                <w:szCs w:val="16"/>
              </w:rPr>
              <w:t>- аудиожазбаларды жазбаша есептерге түрлендіру;</w:t>
            </w:r>
          </w:p>
          <w:p w14:paraId="0E9BF97E" w14:textId="77777777" w:rsidR="00DD25E7" w:rsidRPr="006D7AF4" w:rsidRDefault="00DD25E7" w:rsidP="00DD25E7">
            <w:pPr>
              <w:rPr>
                <w:sz w:val="16"/>
                <w:szCs w:val="16"/>
              </w:rPr>
            </w:pPr>
            <w:r w:rsidRPr="006D7AF4">
              <w:rPr>
                <w:sz w:val="16"/>
                <w:szCs w:val="16"/>
              </w:rPr>
              <w:t>- бланкілерді, құжаттарды және медициналық құжаттарды толтыру үшін пациенттермен сұхбат жүргізу;</w:t>
            </w:r>
          </w:p>
          <w:p w14:paraId="10BF0EF9" w14:textId="77777777" w:rsidR="00DD25E7" w:rsidRPr="006D7AF4" w:rsidRDefault="00DD25E7" w:rsidP="00DD25E7">
            <w:pPr>
              <w:spacing w:line="230" w:lineRule="auto"/>
              <w:rPr>
                <w:sz w:val="16"/>
                <w:szCs w:val="16"/>
                <w:lang w:val="kk-KZ"/>
              </w:rPr>
            </w:pPr>
            <w:r w:rsidRPr="006D7AF4">
              <w:rPr>
                <w:sz w:val="16"/>
                <w:szCs w:val="16"/>
              </w:rPr>
              <w:t>- сатып алу тапсырыстарын дайындауға көмектесу; корреспонденцияларды өңдеу.</w:t>
            </w:r>
          </w:p>
        </w:tc>
        <w:tc>
          <w:tcPr>
            <w:tcW w:w="1501" w:type="dxa"/>
            <w:gridSpan w:val="2"/>
          </w:tcPr>
          <w:p w14:paraId="0CAE22C7" w14:textId="77777777" w:rsidR="00DD25E7" w:rsidRPr="006D7AF4" w:rsidRDefault="00DD25E7" w:rsidP="00DD25E7">
            <w:pPr>
              <w:adjustRightInd w:val="0"/>
              <w:spacing w:line="230" w:lineRule="auto"/>
              <w:rPr>
                <w:color w:val="000000"/>
                <w:sz w:val="16"/>
                <w:szCs w:val="16"/>
                <w:lang w:val="kk-KZ"/>
              </w:rPr>
            </w:pPr>
            <w:r w:rsidRPr="006D7AF4">
              <w:rPr>
                <w:sz w:val="16"/>
                <w:szCs w:val="16"/>
                <w:lang w:val="kk-KZ"/>
              </w:rPr>
              <w:t>Қарым-қатынас дағдылары, командалық жұмыс, егжей-тегжейге назар аудару, тиянақтылық пен жауапкершілік, этикаға адалдық және медициналық ақпараттың құпиялылығын қамтамасыз ету, тұтынушыға назар аудару.</w:t>
            </w:r>
          </w:p>
        </w:tc>
      </w:tr>
      <w:bookmarkEnd w:id="21"/>
      <w:tr w:rsidR="00DD25E7" w:rsidRPr="006D7AF4" w14:paraId="3269E95D" w14:textId="77777777" w:rsidTr="00DD25E7">
        <w:trPr>
          <w:trHeight w:val="60"/>
        </w:trPr>
        <w:tc>
          <w:tcPr>
            <w:tcW w:w="14112" w:type="dxa"/>
            <w:gridSpan w:val="8"/>
            <w:shd w:val="clear" w:color="auto" w:fill="D9E2F3"/>
          </w:tcPr>
          <w:p w14:paraId="2C722BA0" w14:textId="77777777" w:rsidR="00DD25E7" w:rsidRPr="006D7AF4" w:rsidRDefault="00DD25E7" w:rsidP="00DD25E7">
            <w:pPr>
              <w:adjustRightInd w:val="0"/>
              <w:spacing w:line="230" w:lineRule="auto"/>
              <w:jc w:val="center"/>
              <w:rPr>
                <w:rFonts w:eastAsia="Calibri"/>
                <w:b/>
                <w:sz w:val="20"/>
                <w:szCs w:val="20"/>
                <w:lang w:val="kk-KZ"/>
              </w:rPr>
            </w:pPr>
            <w:r w:rsidRPr="006D7AF4">
              <w:rPr>
                <w:b/>
                <w:color w:val="000000"/>
                <w:sz w:val="20"/>
                <w:szCs w:val="20"/>
                <w:lang w:val="kk-KZ"/>
              </w:rPr>
              <w:t xml:space="preserve">2.2.3.2. </w:t>
            </w:r>
            <w:r w:rsidRPr="006D7AF4">
              <w:rPr>
                <w:rFonts w:eastAsia="Calibri"/>
                <w:b/>
                <w:sz w:val="20"/>
                <w:szCs w:val="20"/>
                <w:lang w:val="kk-KZ"/>
              </w:rPr>
              <w:t>Денсаулық сақтау саласындағы IT мамандары</w:t>
            </w:r>
          </w:p>
        </w:tc>
        <w:tc>
          <w:tcPr>
            <w:tcW w:w="1476" w:type="dxa"/>
            <w:shd w:val="clear" w:color="auto" w:fill="D9E2F3"/>
          </w:tcPr>
          <w:p w14:paraId="33006D32" w14:textId="77777777" w:rsidR="00DD25E7" w:rsidRPr="006D7AF4" w:rsidRDefault="00DD25E7" w:rsidP="00DD25E7">
            <w:pPr>
              <w:adjustRightInd w:val="0"/>
              <w:spacing w:line="230" w:lineRule="auto"/>
              <w:jc w:val="center"/>
              <w:rPr>
                <w:color w:val="000000"/>
                <w:sz w:val="20"/>
                <w:szCs w:val="20"/>
                <w:lang w:val="kk-KZ"/>
              </w:rPr>
            </w:pPr>
          </w:p>
        </w:tc>
      </w:tr>
      <w:tr w:rsidR="00DD25E7" w:rsidRPr="006D7AF4" w14:paraId="4D1274A9" w14:textId="77777777" w:rsidTr="007B002F">
        <w:trPr>
          <w:trHeight w:val="60"/>
        </w:trPr>
        <w:tc>
          <w:tcPr>
            <w:tcW w:w="270" w:type="dxa"/>
          </w:tcPr>
          <w:p w14:paraId="242A523A"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t>7</w:t>
            </w:r>
          </w:p>
        </w:tc>
        <w:tc>
          <w:tcPr>
            <w:tcW w:w="2419" w:type="dxa"/>
          </w:tcPr>
          <w:p w14:paraId="06A152D1"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2511-2 IT-кеңесшілер мен бизнес-аналитиктер</w:t>
            </w:r>
          </w:p>
          <w:p w14:paraId="75F2C3E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2511-2-004 Денсаулық сақтаудағы </w:t>
            </w:r>
            <w:r w:rsidRPr="006D7AF4">
              <w:rPr>
                <w:color w:val="000000"/>
                <w:sz w:val="16"/>
                <w:szCs w:val="16"/>
              </w:rPr>
              <w:lastRenderedPageBreak/>
              <w:t>АКТ бизнес талдаушысы</w:t>
            </w:r>
          </w:p>
          <w:p w14:paraId="7D53A7E0" w14:textId="77777777" w:rsidR="00DD25E7" w:rsidRPr="006D7AF4" w:rsidRDefault="00DD25E7" w:rsidP="00DD25E7">
            <w:pPr>
              <w:adjustRightInd w:val="0"/>
              <w:spacing w:line="230" w:lineRule="auto"/>
              <w:rPr>
                <w:color w:val="000000"/>
                <w:sz w:val="16"/>
                <w:szCs w:val="16"/>
              </w:rPr>
            </w:pPr>
            <w:r w:rsidRPr="006D7AF4">
              <w:rPr>
                <w:color w:val="000000"/>
                <w:sz w:val="16"/>
                <w:szCs w:val="16"/>
              </w:rPr>
              <w:t>2511-2-005 Денсаулық сақтаудағы бизнес-талдау бойынша IT маманы</w:t>
            </w:r>
            <w:r w:rsidRPr="006D7AF4">
              <w:rPr>
                <w:color w:val="000000"/>
                <w:sz w:val="16"/>
                <w:szCs w:val="16"/>
                <w:vertAlign w:val="superscript"/>
              </w:rPr>
              <w:footnoteReference w:id="35"/>
            </w:r>
          </w:p>
        </w:tc>
        <w:tc>
          <w:tcPr>
            <w:tcW w:w="262" w:type="dxa"/>
          </w:tcPr>
          <w:p w14:paraId="0D5C268D"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lastRenderedPageBreak/>
              <w:t>7</w:t>
            </w:r>
          </w:p>
        </w:tc>
        <w:tc>
          <w:tcPr>
            <w:tcW w:w="1103" w:type="dxa"/>
          </w:tcPr>
          <w:p w14:paraId="233FB18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процестердің орындалуын ұйымдастыру </w:t>
            </w:r>
            <w:r w:rsidRPr="006D7AF4">
              <w:rPr>
                <w:color w:val="000000"/>
                <w:sz w:val="16"/>
                <w:szCs w:val="16"/>
              </w:rPr>
              <w:lastRenderedPageBreak/>
              <w:t>және бақылау, талдау және реттеу;</w:t>
            </w:r>
          </w:p>
          <w:p w14:paraId="5D8AA517" w14:textId="77777777" w:rsidR="00DD25E7" w:rsidRPr="006D7AF4" w:rsidRDefault="00DD25E7" w:rsidP="00DD25E7">
            <w:pPr>
              <w:adjustRightInd w:val="0"/>
              <w:spacing w:line="230" w:lineRule="auto"/>
              <w:rPr>
                <w:color w:val="000000"/>
                <w:sz w:val="16"/>
                <w:szCs w:val="16"/>
              </w:rPr>
            </w:pPr>
            <w:r w:rsidRPr="006D7AF4">
              <w:rPr>
                <w:color w:val="000000"/>
                <w:sz w:val="16"/>
                <w:szCs w:val="16"/>
              </w:rPr>
              <w:t>технологиялық процестегі өзгерістерді басқару</w:t>
            </w:r>
          </w:p>
        </w:tc>
        <w:tc>
          <w:tcPr>
            <w:tcW w:w="1051" w:type="dxa"/>
          </w:tcPr>
          <w:p w14:paraId="2AEC58C5"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негізгі өндіріс/қызмет көрсету</w:t>
            </w:r>
          </w:p>
        </w:tc>
        <w:tc>
          <w:tcPr>
            <w:tcW w:w="3537" w:type="dxa"/>
          </w:tcPr>
          <w:p w14:paraId="4816493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терең жүйелі </w:t>
            </w:r>
            <w:r w:rsidRPr="006D7AF4">
              <w:rPr>
                <w:color w:val="000000"/>
                <w:sz w:val="16"/>
                <w:szCs w:val="16"/>
              </w:rPr>
              <w:lastRenderedPageBreak/>
              <w:t>білу және түсіну.</w:t>
            </w:r>
          </w:p>
          <w:p w14:paraId="1A04BAE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саласындағы нормативтік құқықтық актілер;</w:t>
            </w:r>
          </w:p>
          <w:p w14:paraId="4282C832"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заңнамасы;</w:t>
            </w:r>
          </w:p>
          <w:p w14:paraId="2E46FA4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tcPr>
          <w:p w14:paraId="73FD81DC"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lastRenderedPageBreak/>
              <w:t>− Жазбаша талаптарды тұжырымдау үшін пайдаланушылармен кеңесу және жүйенің барлық жұмыс принциптерін келісу үшін басшылықпен;</w:t>
            </w:r>
          </w:p>
          <w:p w14:paraId="5F6BDAF8"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xml:space="preserve">− Бизнес-процестерді, процедураларды және жұмыс тәжірибесін анықтау </w:t>
            </w:r>
            <w:r w:rsidRPr="006D7AF4">
              <w:rPr>
                <w:color w:val="000000"/>
                <w:sz w:val="16"/>
                <w:szCs w:val="16"/>
              </w:rPr>
              <w:lastRenderedPageBreak/>
              <w:t>және талдау;</w:t>
            </w:r>
          </w:p>
          <w:p w14:paraId="47BC3449"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Тиімсіздіктерді анықтау және бағалау және іскерлік тәжірибе мен жүйенің функционалдығы мен мінез-құлқын жақсарту бойынша ұсыныстар жасау;</w:t>
            </w:r>
          </w:p>
          <w:p w14:paraId="1A2EA658"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Сіздің жауапкершілігіңіз бойынша функционалды шешімдерді қолдану, соның ішінде жүйе сынақ жоспарларын жасау, қабылдау және енгізу;</w:t>
            </w:r>
          </w:p>
          <w:p w14:paraId="0AB03EEF"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Жүйені әзірлеушілер пайдалану үшін функционалдық спецификацияларды әзірлеу;</w:t>
            </w:r>
          </w:p>
          <w:p w14:paraId="266B1CCF"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Жұмыс процестерін жақсарту немесе жаңа мақсаттарға жету үшін жүйелерді кеңейту немесе өзгерту;</w:t>
            </w:r>
          </w:p>
          <w:p w14:paraId="763CFDB3"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Үйлесімділікті арттыру үшін ұйым ішіндегі компьютерлік жүйелерді үйлестіру және байланыстыру.</w:t>
            </w:r>
          </w:p>
        </w:tc>
        <w:tc>
          <w:tcPr>
            <w:tcW w:w="1501" w:type="dxa"/>
            <w:gridSpan w:val="2"/>
          </w:tcPr>
          <w:p w14:paraId="1CDDA754"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Жауапкершілік;</w:t>
            </w:r>
          </w:p>
          <w:p w14:paraId="7E68F92F"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1C2C7EB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72059854"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жұмыстың уақтылылығы, тұтынушыға көңіл бөлу, коммуникативті дағдылар.</w:t>
            </w:r>
          </w:p>
          <w:p w14:paraId="5BB1BFA8"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0F104756" w14:textId="77777777" w:rsidTr="007B002F">
        <w:trPr>
          <w:trHeight w:val="60"/>
        </w:trPr>
        <w:tc>
          <w:tcPr>
            <w:tcW w:w="270" w:type="dxa"/>
            <w:vMerge w:val="restart"/>
          </w:tcPr>
          <w:p w14:paraId="58124F0F"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lastRenderedPageBreak/>
              <w:t>7</w:t>
            </w:r>
          </w:p>
        </w:tc>
        <w:tc>
          <w:tcPr>
            <w:tcW w:w="2419" w:type="dxa"/>
          </w:tcPr>
          <w:p w14:paraId="516FE038"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2512-1 Бағдарламалық жасақтаманы әзірлеушілер мен сынақшылар</w:t>
            </w:r>
          </w:p>
          <w:p w14:paraId="4BF9A227" w14:textId="77777777" w:rsidR="00DD25E7" w:rsidRPr="006D7AF4" w:rsidRDefault="00DD25E7" w:rsidP="00DD25E7">
            <w:pPr>
              <w:adjustRightInd w:val="0"/>
              <w:spacing w:line="230" w:lineRule="auto"/>
              <w:rPr>
                <w:bCs/>
                <w:color w:val="000000"/>
                <w:sz w:val="16"/>
                <w:szCs w:val="16"/>
              </w:rPr>
            </w:pPr>
            <w:r w:rsidRPr="006D7AF4">
              <w:rPr>
                <w:bCs/>
                <w:color w:val="000000"/>
                <w:sz w:val="16"/>
                <w:szCs w:val="16"/>
              </w:rPr>
              <w:t>2512-1-004 Денсаулық сақтау IT жоба менеджері</w:t>
            </w:r>
          </w:p>
        </w:tc>
        <w:tc>
          <w:tcPr>
            <w:tcW w:w="262" w:type="dxa"/>
            <w:vMerge w:val="restart"/>
          </w:tcPr>
          <w:p w14:paraId="42CE9BE4"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7</w:t>
            </w:r>
          </w:p>
        </w:tc>
        <w:tc>
          <w:tcPr>
            <w:tcW w:w="1103" w:type="dxa"/>
            <w:vMerge w:val="restart"/>
          </w:tcPr>
          <w:p w14:paraId="0B3F5EFC" w14:textId="77777777" w:rsidR="00DD25E7" w:rsidRPr="006D7AF4" w:rsidRDefault="00DD25E7" w:rsidP="00DD25E7">
            <w:pPr>
              <w:adjustRightInd w:val="0"/>
              <w:spacing w:line="230" w:lineRule="auto"/>
              <w:rPr>
                <w:color w:val="000000"/>
                <w:sz w:val="16"/>
                <w:szCs w:val="16"/>
              </w:rPr>
            </w:pPr>
            <w:r w:rsidRPr="006D7AF4">
              <w:rPr>
                <w:color w:val="000000"/>
                <w:sz w:val="16"/>
                <w:szCs w:val="16"/>
              </w:rPr>
              <w:t>процестердің орындалуын ұйымдастыру және бақылау, талдау және реттеу;</w:t>
            </w:r>
          </w:p>
          <w:p w14:paraId="192BA544" w14:textId="77777777" w:rsidR="00DD25E7" w:rsidRPr="006D7AF4" w:rsidRDefault="00DD25E7" w:rsidP="00DD25E7">
            <w:pPr>
              <w:adjustRightInd w:val="0"/>
              <w:spacing w:line="230" w:lineRule="auto"/>
              <w:rPr>
                <w:color w:val="000000"/>
                <w:sz w:val="16"/>
                <w:szCs w:val="16"/>
              </w:rPr>
            </w:pPr>
            <w:r w:rsidRPr="006D7AF4">
              <w:rPr>
                <w:color w:val="000000"/>
                <w:sz w:val="16"/>
                <w:szCs w:val="16"/>
              </w:rPr>
              <w:t>технологиялық процестегі өзгерістерді басқару</w:t>
            </w:r>
          </w:p>
        </w:tc>
        <w:tc>
          <w:tcPr>
            <w:tcW w:w="1051" w:type="dxa"/>
            <w:vMerge w:val="restart"/>
          </w:tcPr>
          <w:p w14:paraId="3A6FF2A0" w14:textId="77777777" w:rsidR="00DD25E7" w:rsidRPr="006D7AF4" w:rsidRDefault="00DD25E7" w:rsidP="00DD25E7">
            <w:pPr>
              <w:adjustRightInd w:val="0"/>
              <w:spacing w:line="230" w:lineRule="auto"/>
              <w:rPr>
                <w:color w:val="000000"/>
                <w:sz w:val="16"/>
                <w:szCs w:val="16"/>
              </w:rPr>
            </w:pPr>
            <w:r w:rsidRPr="006D7AF4">
              <w:rPr>
                <w:color w:val="000000"/>
                <w:sz w:val="16"/>
                <w:szCs w:val="16"/>
              </w:rPr>
              <w:t>негізгі өндіріс/қызмет көрсету</w:t>
            </w:r>
          </w:p>
        </w:tc>
        <w:tc>
          <w:tcPr>
            <w:tcW w:w="3537" w:type="dxa"/>
            <w:vMerge w:val="restart"/>
          </w:tcPr>
          <w:p w14:paraId="73BBC48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терең жүйелі білу және түсіну.</w:t>
            </w:r>
          </w:p>
          <w:p w14:paraId="0570730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денсаулық сақтау саласындағы нормативтік құқықтық актілер;</w:t>
            </w:r>
          </w:p>
          <w:p w14:paraId="45F97556"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заңнамасы;</w:t>
            </w:r>
          </w:p>
          <w:p w14:paraId="0E173B0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vMerge w:val="restart"/>
          </w:tcPr>
          <w:p w14:paraId="2C3FA29B"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Бағдарламалық қосымшаларға, операциялық жүйелерге және веб-сайттарға қойылатын талаптарды зерттеу, талдау және бағалау; − Компьютерлік бағдарламалық жүйелерді зерттеу, жобалау және әзірлеу; − Түрлі көркем және шығармашылық медианы бағдарламалық жасақтамамен, сценарий тілдерімен және операциялық орталармен интерфейстермен біріктіру арқылы Интернетке арналған веб-сайттарды талдау, жобалау және әзірлеу; − Аппараттық және бағдарламалық қамтамасыз ету арасындағы интерфейсті бағалау үшін инженерлік қызметкерлермен кеңесу; − Интернет пен веб-сервер қауіпсіздігін, кеңістікті бөлуді, пайдаланушыға кіруді, жұмыс уақытын, веб-сайттың сақтық көшірмесін жасауды және апатты қалпына келтіруді бақылау және қамтамасыз ету үшін веб-сайт қауіпсіздігі және хостинг сияқты Интернетке қатысты мәселелер бойынша желі мамандарымен байланыс жасау; − бағдарламалық қамтамасыз етуді тестілеу және валидациялау процедураларын әзірлеу және жүргізу; − Қателерді түзету, жаңа жабдыққа бейімделу немесе интерфейсті жаңарту және өнімділікті жақсарту үшін ағымдағы бағдарламалық құралды өзгерту;</w:t>
            </w:r>
          </w:p>
          <w:p w14:paraId="204DD6D9"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бағдарламалық қамтамасыз етуді жазу және құжаттаманы әзірлеу;</w:t>
            </w:r>
          </w:p>
          <w:p w14:paraId="653801B2"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мультимедиялық бағдарламалық қамтамасыз етуді, құралдар мен утилиталарды, интерактивті графиканы және бағдарламалау тілдерін пайдалана отырып, цифрлық анимацияларды, кескіндерді, презентацияларды, ойындарды, дыбысты, бейнеклиптерді және Интернет қосымшаларын жобалау және әзірлеу;</w:t>
            </w:r>
          </w:p>
          <w:p w14:paraId="30A5F2B7"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операциялық жүйелерге, байланыс орталарына және қолданбалы бағдарламалық қамтамасыз етуге техникалық қызмет көрсету процедураларын бағалау, әзірлеу, жаңарту және құжаттау;</w:t>
            </w:r>
          </w:p>
          <w:p w14:paraId="695D2348"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Интернет-стратегияларды, әдістемелерді және веб негізіндегі даму жоспарларын талдауға, анықтауға және әзірлеуге көмектесу;</w:t>
            </w:r>
          </w:p>
          <w:p w14:paraId="351F61F7"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бағдарламалық қамтамасыз етуді тексеру жоспарларын әзірлеу және құжаттау;</w:t>
            </w:r>
          </w:p>
          <w:p w14:paraId="0FFE0E49"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бағдарламалардың пайдаланушы талаптарына және белгіленген стандарттарға сәйкес жұмыс істеуін тексеру;</w:t>
            </w:r>
          </w:p>
          <w:p w14:paraId="2076B9EC"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бағдарламалық қамтамасыз етуді қолдану сынақтарының нәтижелерін жазу, талдау және құжаттау;</w:t>
            </w:r>
          </w:p>
          <w:p w14:paraId="05C75D71"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бағдарламалық қамтамасыз ету жүйесіне техникалық қызмет көрсету мәселелері бойынша клиенттермен кеңес беру.</w:t>
            </w:r>
          </w:p>
        </w:tc>
        <w:tc>
          <w:tcPr>
            <w:tcW w:w="1501" w:type="dxa"/>
            <w:gridSpan w:val="2"/>
            <w:vMerge w:val="restart"/>
          </w:tcPr>
          <w:p w14:paraId="4C586F33"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Жауапкершілік;</w:t>
            </w:r>
          </w:p>
          <w:p w14:paraId="77AEC560"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06D6E984"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7DC92752" w14:textId="77777777" w:rsidR="00DD25E7" w:rsidRPr="006D7AF4" w:rsidRDefault="00DD25E7" w:rsidP="00DD25E7">
            <w:pPr>
              <w:adjustRightInd w:val="0"/>
              <w:spacing w:line="230" w:lineRule="auto"/>
              <w:rPr>
                <w:color w:val="000000"/>
                <w:sz w:val="16"/>
                <w:szCs w:val="16"/>
              </w:rPr>
            </w:pPr>
            <w:r w:rsidRPr="006D7AF4">
              <w:rPr>
                <w:color w:val="000000"/>
                <w:sz w:val="16"/>
                <w:szCs w:val="16"/>
              </w:rPr>
              <w:t>жұмыстың уақтылылығы, тұтынушыға көңіл бөлу, коммуникативті дағдылар.</w:t>
            </w:r>
          </w:p>
          <w:p w14:paraId="28F661BD"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3A1C3276" w14:textId="77777777" w:rsidTr="007B002F">
        <w:trPr>
          <w:trHeight w:val="60"/>
        </w:trPr>
        <w:tc>
          <w:tcPr>
            <w:tcW w:w="270" w:type="dxa"/>
            <w:vMerge/>
          </w:tcPr>
          <w:p w14:paraId="7E8D6024" w14:textId="77777777" w:rsidR="00DD25E7" w:rsidRPr="006D7AF4" w:rsidRDefault="00DD25E7" w:rsidP="00DD25E7">
            <w:pPr>
              <w:adjustRightInd w:val="0"/>
              <w:spacing w:line="230" w:lineRule="auto"/>
              <w:ind w:left="-57" w:right="-57"/>
              <w:jc w:val="center"/>
              <w:rPr>
                <w:color w:val="000000"/>
                <w:sz w:val="16"/>
                <w:szCs w:val="16"/>
              </w:rPr>
            </w:pPr>
          </w:p>
        </w:tc>
        <w:tc>
          <w:tcPr>
            <w:tcW w:w="2419" w:type="dxa"/>
          </w:tcPr>
          <w:p w14:paraId="10AE443C"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2519-9 Басқа бағдарламалық жасақтама мен қолданбаларды әзірлеушілер мен талдаушылар, н.в.д.г.</w:t>
            </w:r>
          </w:p>
          <w:p w14:paraId="087C6EB8" w14:textId="77777777" w:rsidR="00DD25E7" w:rsidRPr="006D7AF4" w:rsidRDefault="00DD25E7" w:rsidP="00DD25E7">
            <w:pPr>
              <w:adjustRightInd w:val="0"/>
              <w:spacing w:line="230" w:lineRule="auto"/>
              <w:rPr>
                <w:color w:val="000000"/>
                <w:sz w:val="16"/>
                <w:szCs w:val="16"/>
              </w:rPr>
            </w:pPr>
            <w:r w:rsidRPr="006D7AF4">
              <w:rPr>
                <w:color w:val="000000"/>
                <w:sz w:val="16"/>
                <w:szCs w:val="16"/>
              </w:rPr>
              <w:t>2519-9-004 Денсаулық сақтау саласындағы жасанды интеллект маманы</w:t>
            </w:r>
          </w:p>
        </w:tc>
        <w:tc>
          <w:tcPr>
            <w:tcW w:w="262" w:type="dxa"/>
            <w:vMerge/>
          </w:tcPr>
          <w:p w14:paraId="28B02FCF" w14:textId="77777777" w:rsidR="00DD25E7" w:rsidRPr="006D7AF4" w:rsidRDefault="00DD25E7" w:rsidP="00DD25E7">
            <w:pPr>
              <w:adjustRightInd w:val="0"/>
              <w:spacing w:line="230" w:lineRule="auto"/>
              <w:ind w:left="-57" w:right="-91"/>
              <w:jc w:val="center"/>
              <w:rPr>
                <w:color w:val="000000"/>
                <w:sz w:val="16"/>
                <w:szCs w:val="16"/>
              </w:rPr>
            </w:pPr>
          </w:p>
        </w:tc>
        <w:tc>
          <w:tcPr>
            <w:tcW w:w="1103" w:type="dxa"/>
            <w:vMerge/>
          </w:tcPr>
          <w:p w14:paraId="0A26DD10" w14:textId="77777777" w:rsidR="00DD25E7" w:rsidRPr="006D7AF4" w:rsidRDefault="00DD25E7" w:rsidP="00DD25E7">
            <w:pPr>
              <w:adjustRightInd w:val="0"/>
              <w:spacing w:line="230" w:lineRule="auto"/>
              <w:rPr>
                <w:color w:val="000000"/>
                <w:sz w:val="16"/>
                <w:szCs w:val="16"/>
              </w:rPr>
            </w:pPr>
          </w:p>
        </w:tc>
        <w:tc>
          <w:tcPr>
            <w:tcW w:w="1051" w:type="dxa"/>
            <w:vMerge/>
          </w:tcPr>
          <w:p w14:paraId="0FFB5F85" w14:textId="77777777" w:rsidR="00DD25E7" w:rsidRPr="006D7AF4" w:rsidRDefault="00DD25E7" w:rsidP="00DD25E7">
            <w:pPr>
              <w:adjustRightInd w:val="0"/>
              <w:spacing w:line="230" w:lineRule="auto"/>
              <w:rPr>
                <w:color w:val="000000"/>
                <w:sz w:val="16"/>
                <w:szCs w:val="16"/>
              </w:rPr>
            </w:pPr>
          </w:p>
        </w:tc>
        <w:tc>
          <w:tcPr>
            <w:tcW w:w="3537" w:type="dxa"/>
            <w:vMerge/>
          </w:tcPr>
          <w:p w14:paraId="398C2757" w14:textId="77777777" w:rsidR="00DD25E7" w:rsidRPr="006D7AF4" w:rsidRDefault="00DD25E7" w:rsidP="00DD25E7">
            <w:pPr>
              <w:adjustRightInd w:val="0"/>
              <w:spacing w:line="230" w:lineRule="auto"/>
              <w:rPr>
                <w:color w:val="000000"/>
                <w:sz w:val="16"/>
                <w:szCs w:val="16"/>
              </w:rPr>
            </w:pPr>
          </w:p>
        </w:tc>
        <w:tc>
          <w:tcPr>
            <w:tcW w:w="5445" w:type="dxa"/>
            <w:vMerge/>
          </w:tcPr>
          <w:p w14:paraId="50CE0D05" w14:textId="77777777" w:rsidR="00DD25E7" w:rsidRPr="006D7AF4" w:rsidRDefault="00DD25E7" w:rsidP="00DD25E7">
            <w:pPr>
              <w:tabs>
                <w:tab w:val="left" w:pos="117"/>
              </w:tabs>
              <w:adjustRightInd w:val="0"/>
              <w:spacing w:line="230" w:lineRule="auto"/>
              <w:rPr>
                <w:color w:val="000000"/>
                <w:sz w:val="16"/>
                <w:szCs w:val="16"/>
              </w:rPr>
            </w:pPr>
          </w:p>
        </w:tc>
        <w:tc>
          <w:tcPr>
            <w:tcW w:w="1501" w:type="dxa"/>
            <w:gridSpan w:val="2"/>
            <w:vMerge/>
          </w:tcPr>
          <w:p w14:paraId="0BD65F8C" w14:textId="77777777" w:rsidR="00DD25E7" w:rsidRPr="006D7AF4" w:rsidRDefault="00DD25E7" w:rsidP="00DD25E7">
            <w:pPr>
              <w:adjustRightInd w:val="0"/>
              <w:spacing w:line="230" w:lineRule="auto"/>
              <w:rPr>
                <w:color w:val="000000"/>
                <w:sz w:val="16"/>
                <w:szCs w:val="16"/>
              </w:rPr>
            </w:pPr>
          </w:p>
        </w:tc>
      </w:tr>
      <w:tr w:rsidR="00DD25E7" w:rsidRPr="006D7AF4" w14:paraId="4F8EC242" w14:textId="77777777" w:rsidTr="007B002F">
        <w:trPr>
          <w:trHeight w:val="77"/>
        </w:trPr>
        <w:tc>
          <w:tcPr>
            <w:tcW w:w="270" w:type="dxa"/>
            <w:vMerge w:val="restart"/>
          </w:tcPr>
          <w:p w14:paraId="66C89FF9" w14:textId="77777777" w:rsidR="00DD25E7" w:rsidRPr="006D7AF4" w:rsidRDefault="00DD25E7" w:rsidP="00DD25E7">
            <w:pPr>
              <w:adjustRightInd w:val="0"/>
              <w:spacing w:line="230" w:lineRule="auto"/>
              <w:ind w:left="-57" w:right="-57"/>
              <w:jc w:val="center"/>
              <w:rPr>
                <w:color w:val="000000"/>
                <w:sz w:val="16"/>
                <w:szCs w:val="16"/>
              </w:rPr>
            </w:pPr>
            <w:r w:rsidRPr="006D7AF4">
              <w:rPr>
                <w:color w:val="000000"/>
                <w:sz w:val="16"/>
                <w:szCs w:val="16"/>
              </w:rPr>
              <w:t>7</w:t>
            </w:r>
          </w:p>
        </w:tc>
        <w:tc>
          <w:tcPr>
            <w:tcW w:w="2419" w:type="dxa"/>
          </w:tcPr>
          <w:p w14:paraId="39ADFBC2"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2521-1 Дерекқор әкімшілері</w:t>
            </w:r>
          </w:p>
          <w:p w14:paraId="62A01552" w14:textId="77777777" w:rsidR="00DD25E7" w:rsidRPr="006D7AF4" w:rsidRDefault="00DD25E7" w:rsidP="00DD25E7">
            <w:pPr>
              <w:adjustRightInd w:val="0"/>
              <w:spacing w:line="230" w:lineRule="auto"/>
              <w:rPr>
                <w:bCs/>
                <w:color w:val="000000"/>
                <w:sz w:val="16"/>
                <w:szCs w:val="16"/>
              </w:rPr>
            </w:pPr>
            <w:r w:rsidRPr="006D7AF4">
              <w:rPr>
                <w:bCs/>
                <w:color w:val="000000"/>
                <w:sz w:val="16"/>
                <w:szCs w:val="16"/>
              </w:rPr>
              <w:t>2521-1-005 Денсаулық сақтау үлкен деректер бойынша маман</w:t>
            </w:r>
          </w:p>
        </w:tc>
        <w:tc>
          <w:tcPr>
            <w:tcW w:w="262" w:type="dxa"/>
            <w:vMerge w:val="restart"/>
          </w:tcPr>
          <w:p w14:paraId="325ECE72" w14:textId="77777777" w:rsidR="00DD25E7" w:rsidRPr="006D7AF4" w:rsidRDefault="00DD25E7" w:rsidP="00DD25E7">
            <w:pPr>
              <w:adjustRightInd w:val="0"/>
              <w:spacing w:line="230" w:lineRule="auto"/>
              <w:ind w:left="-57" w:right="-91"/>
              <w:jc w:val="center"/>
              <w:rPr>
                <w:color w:val="000000"/>
                <w:sz w:val="16"/>
                <w:szCs w:val="16"/>
              </w:rPr>
            </w:pPr>
            <w:r w:rsidRPr="006D7AF4">
              <w:rPr>
                <w:color w:val="000000"/>
                <w:sz w:val="16"/>
                <w:szCs w:val="16"/>
              </w:rPr>
              <w:t>7</w:t>
            </w:r>
          </w:p>
        </w:tc>
        <w:tc>
          <w:tcPr>
            <w:tcW w:w="1103" w:type="dxa"/>
            <w:vMerge w:val="restart"/>
          </w:tcPr>
          <w:p w14:paraId="7A22B53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процестердің орындалуын ұйымдастыру және бақылау, </w:t>
            </w:r>
            <w:r w:rsidRPr="006D7AF4">
              <w:rPr>
                <w:color w:val="000000"/>
                <w:sz w:val="16"/>
                <w:szCs w:val="16"/>
              </w:rPr>
              <w:lastRenderedPageBreak/>
              <w:t>талдау және реттеу;</w:t>
            </w:r>
          </w:p>
          <w:p w14:paraId="208EFBF7" w14:textId="77777777" w:rsidR="00DD25E7" w:rsidRPr="006D7AF4" w:rsidRDefault="00DD25E7" w:rsidP="00DD25E7">
            <w:pPr>
              <w:adjustRightInd w:val="0"/>
              <w:spacing w:line="230" w:lineRule="auto"/>
              <w:rPr>
                <w:color w:val="000000"/>
                <w:sz w:val="16"/>
                <w:szCs w:val="16"/>
              </w:rPr>
            </w:pPr>
            <w:r w:rsidRPr="006D7AF4">
              <w:rPr>
                <w:color w:val="000000"/>
                <w:sz w:val="16"/>
                <w:szCs w:val="16"/>
              </w:rPr>
              <w:t>технологиялық процестегі өзгерістерді басқару</w:t>
            </w:r>
          </w:p>
        </w:tc>
        <w:tc>
          <w:tcPr>
            <w:tcW w:w="1051" w:type="dxa"/>
            <w:vMerge w:val="restart"/>
          </w:tcPr>
          <w:p w14:paraId="2864E54F"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негізгі өндіріс/қызмет көрсету</w:t>
            </w:r>
          </w:p>
        </w:tc>
        <w:tc>
          <w:tcPr>
            <w:tcW w:w="3537" w:type="dxa"/>
            <w:vMerge w:val="restart"/>
          </w:tcPr>
          <w:p w14:paraId="41BDD27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 терең жүйелі білу және түсіну.</w:t>
            </w:r>
          </w:p>
          <w:p w14:paraId="2A4076CD"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денсаулық сақтау саласындағы нормативтік құқықтық актілер;</w:t>
            </w:r>
          </w:p>
          <w:p w14:paraId="061A6035"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 заңнамасы;</w:t>
            </w:r>
          </w:p>
          <w:p w14:paraId="3CE97A8A"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 қауіпсіздігі ережелері мен нормалары.</w:t>
            </w:r>
          </w:p>
        </w:tc>
        <w:tc>
          <w:tcPr>
            <w:tcW w:w="5445" w:type="dxa"/>
            <w:vMerge w:val="restart"/>
          </w:tcPr>
          <w:p w14:paraId="640EDD31"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lastRenderedPageBreak/>
              <w:t>− IT инфрақұрылымының архитектурасын жобалау және дамыту;</w:t>
            </w:r>
          </w:p>
          <w:p w14:paraId="29489192"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мәліметтер қорын басқару жүйелерін жобалау, құру, өзгерту, біріктіру, енгізу және тестілеу;</w:t>
            </w:r>
          </w:p>
          <w:p w14:paraId="60054FAD"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xml:space="preserve">− мәліметтер базасын басқару құралдарын таңдау, қолдану және енгізу </w:t>
            </w:r>
            <w:r w:rsidRPr="006D7AF4">
              <w:rPr>
                <w:color w:val="000000"/>
                <w:sz w:val="16"/>
                <w:szCs w:val="16"/>
              </w:rPr>
              <w:lastRenderedPageBreak/>
              <w:t>бойынша зерттеулер жүргізу және ұсыныстар беру;</w:t>
            </w:r>
          </w:p>
          <w:p w14:paraId="46CE7E2F"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деректерді басқару саясатын, құжаттаманы, стандарттар мен үлгілерді әзірлеу және енгізу;</w:t>
            </w:r>
          </w:p>
          <w:p w14:paraId="7ACB9ED9"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мәліметтер базасына қол жеткізу, оларды пайдалану, деректердің сақтық көшірмесін жасау және қалпына келтіру процедураларын әзірлеу;</w:t>
            </w:r>
          </w:p>
          <w:p w14:paraId="7099D980" w14:textId="77777777" w:rsidR="00DD25E7" w:rsidRPr="006D7AF4" w:rsidRDefault="00DD25E7" w:rsidP="00DD25E7">
            <w:pPr>
              <w:tabs>
                <w:tab w:val="left" w:pos="117"/>
              </w:tabs>
              <w:adjustRightInd w:val="0"/>
              <w:spacing w:line="230" w:lineRule="auto"/>
              <w:rPr>
                <w:color w:val="000000"/>
                <w:sz w:val="16"/>
                <w:szCs w:val="16"/>
              </w:rPr>
            </w:pPr>
            <w:r w:rsidRPr="006D7AF4">
              <w:rPr>
                <w:color w:val="000000"/>
                <w:sz w:val="16"/>
                <w:szCs w:val="16"/>
              </w:rPr>
              <w:t>− резервтік көшірмеге, қалпына келтіру процедураларына байланысты жедел және алдын алу шараларын жүргізу және қауіпсіздік пен тұтастықты бақылауды қолдануды қамтамасыз ету.</w:t>
            </w:r>
          </w:p>
        </w:tc>
        <w:tc>
          <w:tcPr>
            <w:tcW w:w="1501" w:type="dxa"/>
            <w:gridSpan w:val="2"/>
            <w:vMerge w:val="restart"/>
          </w:tcPr>
          <w:p w14:paraId="5939E847"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 Жауапкершілік;</w:t>
            </w:r>
          </w:p>
          <w:p w14:paraId="1D90D179" w14:textId="77777777" w:rsidR="00DD25E7" w:rsidRPr="006D7AF4" w:rsidRDefault="00DD25E7" w:rsidP="00DD25E7">
            <w:pPr>
              <w:adjustRightInd w:val="0"/>
              <w:spacing w:line="230" w:lineRule="auto"/>
              <w:rPr>
                <w:color w:val="000000"/>
                <w:sz w:val="16"/>
                <w:szCs w:val="16"/>
              </w:rPr>
            </w:pPr>
            <w:r w:rsidRPr="006D7AF4">
              <w:rPr>
                <w:color w:val="000000"/>
                <w:sz w:val="16"/>
                <w:szCs w:val="16"/>
              </w:rPr>
              <w:t>- жүйелі ойлау;</w:t>
            </w:r>
          </w:p>
          <w:p w14:paraId="57C0D517" w14:textId="77777777" w:rsidR="00DD25E7" w:rsidRPr="006D7AF4" w:rsidRDefault="00DD25E7" w:rsidP="00DD25E7">
            <w:pPr>
              <w:adjustRightInd w:val="0"/>
              <w:spacing w:line="230" w:lineRule="auto"/>
              <w:rPr>
                <w:color w:val="000000"/>
                <w:sz w:val="16"/>
                <w:szCs w:val="16"/>
              </w:rPr>
            </w:pPr>
            <w:r w:rsidRPr="006D7AF4">
              <w:rPr>
                <w:color w:val="000000"/>
                <w:sz w:val="16"/>
                <w:szCs w:val="16"/>
              </w:rPr>
              <w:t>- Табандылық,</w:t>
            </w:r>
          </w:p>
          <w:p w14:paraId="1BBBADCC" w14:textId="77777777" w:rsidR="00DD25E7" w:rsidRPr="006D7AF4" w:rsidRDefault="00DD25E7" w:rsidP="00DD25E7">
            <w:pPr>
              <w:adjustRightInd w:val="0"/>
              <w:spacing w:line="230" w:lineRule="auto"/>
              <w:rPr>
                <w:color w:val="000000"/>
                <w:sz w:val="16"/>
                <w:szCs w:val="16"/>
              </w:rPr>
            </w:pPr>
            <w:r w:rsidRPr="006D7AF4">
              <w:rPr>
                <w:color w:val="000000"/>
                <w:sz w:val="16"/>
                <w:szCs w:val="16"/>
              </w:rPr>
              <w:t xml:space="preserve">жұмыстың </w:t>
            </w:r>
            <w:r w:rsidRPr="006D7AF4">
              <w:rPr>
                <w:color w:val="000000"/>
                <w:sz w:val="16"/>
                <w:szCs w:val="16"/>
              </w:rPr>
              <w:lastRenderedPageBreak/>
              <w:t>уақтылылығы, тұтынушыға көңіл бөлу, коммуникативті дағдылар.</w:t>
            </w:r>
          </w:p>
          <w:p w14:paraId="0A0727CE" w14:textId="77777777" w:rsidR="00DD25E7" w:rsidRPr="006D7AF4" w:rsidRDefault="00DD25E7" w:rsidP="00DD25E7">
            <w:pPr>
              <w:adjustRightInd w:val="0"/>
              <w:spacing w:line="230" w:lineRule="auto"/>
              <w:rPr>
                <w:color w:val="000000"/>
                <w:sz w:val="16"/>
                <w:szCs w:val="16"/>
              </w:rPr>
            </w:pPr>
            <w:r w:rsidRPr="006D7AF4">
              <w:rPr>
                <w:color w:val="000000"/>
                <w:sz w:val="16"/>
                <w:szCs w:val="16"/>
              </w:rPr>
              <w:t>- Ұйымның қызметін дамытуға қажетті ақпаратты бағалау және таңдау.</w:t>
            </w:r>
          </w:p>
        </w:tc>
      </w:tr>
      <w:tr w:rsidR="00DD25E7" w:rsidRPr="006D7AF4" w14:paraId="2814A391" w14:textId="77777777" w:rsidTr="007B002F">
        <w:trPr>
          <w:trHeight w:val="60"/>
        </w:trPr>
        <w:tc>
          <w:tcPr>
            <w:tcW w:w="270" w:type="dxa"/>
            <w:vMerge/>
          </w:tcPr>
          <w:p w14:paraId="32BF2F33" w14:textId="77777777" w:rsidR="00DD25E7" w:rsidRPr="006D7AF4" w:rsidRDefault="00DD25E7" w:rsidP="00DD25E7">
            <w:pPr>
              <w:adjustRightInd w:val="0"/>
              <w:spacing w:line="230" w:lineRule="auto"/>
              <w:ind w:left="-57" w:right="-57"/>
              <w:jc w:val="center"/>
              <w:rPr>
                <w:color w:val="000000"/>
                <w:sz w:val="16"/>
                <w:szCs w:val="16"/>
              </w:rPr>
            </w:pPr>
          </w:p>
        </w:tc>
        <w:tc>
          <w:tcPr>
            <w:tcW w:w="2419" w:type="dxa"/>
          </w:tcPr>
          <w:p w14:paraId="6B828D78"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2521-3 Аналитики баз данных</w:t>
            </w:r>
          </w:p>
          <w:p w14:paraId="0A7A1B8D" w14:textId="77777777" w:rsidR="00DD25E7" w:rsidRPr="006D7AF4" w:rsidRDefault="00DD25E7" w:rsidP="00DD25E7">
            <w:pPr>
              <w:adjustRightInd w:val="0"/>
              <w:spacing w:line="230" w:lineRule="auto"/>
              <w:rPr>
                <w:color w:val="000000"/>
                <w:sz w:val="16"/>
                <w:szCs w:val="16"/>
              </w:rPr>
            </w:pPr>
            <w:r w:rsidRPr="006D7AF4">
              <w:rPr>
                <w:color w:val="000000"/>
                <w:sz w:val="16"/>
                <w:szCs w:val="16"/>
              </w:rPr>
              <w:lastRenderedPageBreak/>
              <w:t>2521-3-001 Аналитик баз данных в области здравоохранения</w:t>
            </w:r>
          </w:p>
        </w:tc>
        <w:tc>
          <w:tcPr>
            <w:tcW w:w="262" w:type="dxa"/>
            <w:vMerge/>
          </w:tcPr>
          <w:p w14:paraId="097F9384" w14:textId="77777777" w:rsidR="00DD25E7" w:rsidRPr="006D7AF4" w:rsidRDefault="00DD25E7" w:rsidP="00DD25E7">
            <w:pPr>
              <w:adjustRightInd w:val="0"/>
              <w:spacing w:line="230" w:lineRule="auto"/>
              <w:ind w:left="-57" w:right="-91"/>
              <w:jc w:val="center"/>
              <w:rPr>
                <w:color w:val="000000"/>
                <w:sz w:val="16"/>
                <w:szCs w:val="16"/>
              </w:rPr>
            </w:pPr>
          </w:p>
        </w:tc>
        <w:tc>
          <w:tcPr>
            <w:tcW w:w="1103" w:type="dxa"/>
            <w:vMerge/>
          </w:tcPr>
          <w:p w14:paraId="7E4AF7A1" w14:textId="77777777" w:rsidR="00DD25E7" w:rsidRPr="006D7AF4" w:rsidRDefault="00DD25E7" w:rsidP="00DD25E7">
            <w:pPr>
              <w:adjustRightInd w:val="0"/>
              <w:spacing w:line="230" w:lineRule="auto"/>
              <w:rPr>
                <w:color w:val="000000"/>
                <w:sz w:val="16"/>
                <w:szCs w:val="16"/>
              </w:rPr>
            </w:pPr>
          </w:p>
        </w:tc>
        <w:tc>
          <w:tcPr>
            <w:tcW w:w="1051" w:type="dxa"/>
            <w:vMerge/>
          </w:tcPr>
          <w:p w14:paraId="1D0AE309" w14:textId="77777777" w:rsidR="00DD25E7" w:rsidRPr="006D7AF4" w:rsidRDefault="00DD25E7" w:rsidP="00DD25E7">
            <w:pPr>
              <w:adjustRightInd w:val="0"/>
              <w:spacing w:line="230" w:lineRule="auto"/>
              <w:rPr>
                <w:color w:val="000000"/>
                <w:sz w:val="16"/>
                <w:szCs w:val="16"/>
              </w:rPr>
            </w:pPr>
          </w:p>
        </w:tc>
        <w:tc>
          <w:tcPr>
            <w:tcW w:w="3537" w:type="dxa"/>
            <w:vMerge/>
          </w:tcPr>
          <w:p w14:paraId="45B49A60" w14:textId="77777777" w:rsidR="00DD25E7" w:rsidRPr="006D7AF4" w:rsidRDefault="00DD25E7" w:rsidP="00DD25E7">
            <w:pPr>
              <w:adjustRightInd w:val="0"/>
              <w:spacing w:line="230" w:lineRule="auto"/>
              <w:rPr>
                <w:color w:val="000000"/>
                <w:sz w:val="16"/>
                <w:szCs w:val="16"/>
              </w:rPr>
            </w:pPr>
          </w:p>
        </w:tc>
        <w:tc>
          <w:tcPr>
            <w:tcW w:w="5445" w:type="dxa"/>
            <w:vMerge/>
          </w:tcPr>
          <w:p w14:paraId="3C932101" w14:textId="77777777" w:rsidR="00DD25E7" w:rsidRPr="006D7AF4" w:rsidRDefault="00DD25E7" w:rsidP="00DD25E7">
            <w:pPr>
              <w:adjustRightInd w:val="0"/>
              <w:spacing w:line="230" w:lineRule="auto"/>
              <w:rPr>
                <w:color w:val="000000"/>
                <w:sz w:val="16"/>
                <w:szCs w:val="16"/>
              </w:rPr>
            </w:pPr>
          </w:p>
        </w:tc>
        <w:tc>
          <w:tcPr>
            <w:tcW w:w="1501" w:type="dxa"/>
            <w:gridSpan w:val="2"/>
            <w:vMerge/>
          </w:tcPr>
          <w:p w14:paraId="7365EBD1" w14:textId="77777777" w:rsidR="00DD25E7" w:rsidRPr="006D7AF4" w:rsidRDefault="00DD25E7" w:rsidP="00DD25E7">
            <w:pPr>
              <w:adjustRightInd w:val="0"/>
              <w:spacing w:line="230" w:lineRule="auto"/>
              <w:rPr>
                <w:color w:val="000000"/>
                <w:sz w:val="16"/>
                <w:szCs w:val="16"/>
              </w:rPr>
            </w:pPr>
          </w:p>
        </w:tc>
      </w:tr>
      <w:tr w:rsidR="00DD25E7" w:rsidRPr="006D7AF4" w14:paraId="7D3CC3B4" w14:textId="77777777" w:rsidTr="004920A5">
        <w:trPr>
          <w:trHeight w:val="1270"/>
        </w:trPr>
        <w:tc>
          <w:tcPr>
            <w:tcW w:w="270" w:type="dxa"/>
            <w:vMerge/>
          </w:tcPr>
          <w:p w14:paraId="3AD3C838" w14:textId="77777777" w:rsidR="00DD25E7" w:rsidRPr="006D7AF4" w:rsidRDefault="00DD25E7" w:rsidP="00DD25E7">
            <w:pPr>
              <w:adjustRightInd w:val="0"/>
              <w:spacing w:line="230" w:lineRule="auto"/>
              <w:ind w:left="-57" w:right="-57"/>
              <w:jc w:val="center"/>
              <w:rPr>
                <w:color w:val="000000"/>
                <w:sz w:val="16"/>
                <w:szCs w:val="16"/>
              </w:rPr>
            </w:pPr>
          </w:p>
        </w:tc>
        <w:tc>
          <w:tcPr>
            <w:tcW w:w="2419" w:type="dxa"/>
          </w:tcPr>
          <w:p w14:paraId="69B4DE50" w14:textId="77777777" w:rsidR="00DD25E7" w:rsidRPr="006D7AF4" w:rsidRDefault="00DD25E7" w:rsidP="00DD25E7">
            <w:pPr>
              <w:adjustRightInd w:val="0"/>
              <w:spacing w:line="230" w:lineRule="auto"/>
              <w:rPr>
                <w:b/>
                <w:color w:val="000000"/>
                <w:sz w:val="16"/>
                <w:szCs w:val="16"/>
              </w:rPr>
            </w:pPr>
            <w:r w:rsidRPr="006D7AF4">
              <w:rPr>
                <w:b/>
                <w:color w:val="000000"/>
                <w:sz w:val="16"/>
                <w:szCs w:val="16"/>
              </w:rPr>
              <w:t>2529-0 Басқа ақпараттық технологиялар мамандары,</w:t>
            </w:r>
            <w:r w:rsidRPr="006D7AF4">
              <w:rPr>
                <w:b/>
                <w:color w:val="000000"/>
                <w:sz w:val="16"/>
                <w:szCs w:val="16"/>
                <w:lang w:val="kk-KZ"/>
              </w:rPr>
              <w:t xml:space="preserve"> б.т.к.</w:t>
            </w:r>
          </w:p>
          <w:p w14:paraId="5AC19853" w14:textId="77777777" w:rsidR="00DD25E7" w:rsidRPr="006D7AF4" w:rsidRDefault="00DD25E7" w:rsidP="00DD25E7">
            <w:pPr>
              <w:adjustRightInd w:val="0"/>
              <w:spacing w:line="230" w:lineRule="auto"/>
              <w:rPr>
                <w:color w:val="000000"/>
                <w:sz w:val="16"/>
                <w:szCs w:val="16"/>
              </w:rPr>
            </w:pPr>
            <w:r w:rsidRPr="006D7AF4">
              <w:rPr>
                <w:color w:val="000000"/>
                <w:sz w:val="16"/>
                <w:szCs w:val="16"/>
              </w:rPr>
              <w:t>2529-0-005 Денсаулық сақтау IT жоба менеджері</w:t>
            </w:r>
          </w:p>
          <w:p w14:paraId="4FFD8C42" w14:textId="77777777" w:rsidR="00DD25E7" w:rsidRPr="006D7AF4" w:rsidRDefault="00DD25E7" w:rsidP="00DD25E7">
            <w:pPr>
              <w:adjustRightInd w:val="0"/>
              <w:spacing w:line="230" w:lineRule="auto"/>
              <w:rPr>
                <w:color w:val="000000"/>
                <w:sz w:val="16"/>
                <w:szCs w:val="16"/>
              </w:rPr>
            </w:pPr>
            <w:r w:rsidRPr="006D7AF4">
              <w:rPr>
                <w:color w:val="000000"/>
                <w:sz w:val="16"/>
                <w:szCs w:val="16"/>
              </w:rPr>
              <w:t>2529-0-006 Медициналық машиналарды оқыту жөніндегі маман</w:t>
            </w:r>
          </w:p>
        </w:tc>
        <w:tc>
          <w:tcPr>
            <w:tcW w:w="262" w:type="dxa"/>
            <w:vMerge/>
          </w:tcPr>
          <w:p w14:paraId="4CFA8D3A" w14:textId="77777777" w:rsidR="00DD25E7" w:rsidRPr="006D7AF4" w:rsidRDefault="00DD25E7" w:rsidP="00DD25E7">
            <w:pPr>
              <w:adjustRightInd w:val="0"/>
              <w:spacing w:line="230" w:lineRule="auto"/>
              <w:ind w:left="-57" w:right="-91"/>
              <w:jc w:val="center"/>
              <w:rPr>
                <w:color w:val="000000"/>
                <w:sz w:val="16"/>
                <w:szCs w:val="16"/>
              </w:rPr>
            </w:pPr>
          </w:p>
        </w:tc>
        <w:tc>
          <w:tcPr>
            <w:tcW w:w="1103" w:type="dxa"/>
            <w:vMerge/>
          </w:tcPr>
          <w:p w14:paraId="4308CE53" w14:textId="77777777" w:rsidR="00DD25E7" w:rsidRPr="006D7AF4" w:rsidRDefault="00DD25E7" w:rsidP="00DD25E7">
            <w:pPr>
              <w:adjustRightInd w:val="0"/>
              <w:spacing w:line="230" w:lineRule="auto"/>
              <w:rPr>
                <w:color w:val="000000"/>
                <w:sz w:val="16"/>
                <w:szCs w:val="16"/>
              </w:rPr>
            </w:pPr>
          </w:p>
        </w:tc>
        <w:tc>
          <w:tcPr>
            <w:tcW w:w="1051" w:type="dxa"/>
            <w:vMerge/>
          </w:tcPr>
          <w:p w14:paraId="43E02157" w14:textId="77777777" w:rsidR="00DD25E7" w:rsidRPr="006D7AF4" w:rsidRDefault="00DD25E7" w:rsidP="00DD25E7">
            <w:pPr>
              <w:adjustRightInd w:val="0"/>
              <w:spacing w:line="230" w:lineRule="auto"/>
              <w:rPr>
                <w:color w:val="000000"/>
                <w:sz w:val="16"/>
                <w:szCs w:val="16"/>
              </w:rPr>
            </w:pPr>
          </w:p>
        </w:tc>
        <w:tc>
          <w:tcPr>
            <w:tcW w:w="3537" w:type="dxa"/>
            <w:vMerge/>
          </w:tcPr>
          <w:p w14:paraId="086BE29F" w14:textId="77777777" w:rsidR="00DD25E7" w:rsidRPr="006D7AF4" w:rsidRDefault="00DD25E7" w:rsidP="00DD25E7">
            <w:pPr>
              <w:adjustRightInd w:val="0"/>
              <w:spacing w:line="230" w:lineRule="auto"/>
              <w:rPr>
                <w:color w:val="000000"/>
                <w:sz w:val="16"/>
                <w:szCs w:val="16"/>
              </w:rPr>
            </w:pPr>
          </w:p>
        </w:tc>
        <w:tc>
          <w:tcPr>
            <w:tcW w:w="5445" w:type="dxa"/>
            <w:vMerge/>
          </w:tcPr>
          <w:p w14:paraId="2DE1A356" w14:textId="77777777" w:rsidR="00DD25E7" w:rsidRPr="006D7AF4" w:rsidRDefault="00DD25E7" w:rsidP="00DD25E7">
            <w:pPr>
              <w:adjustRightInd w:val="0"/>
              <w:spacing w:line="230" w:lineRule="auto"/>
              <w:rPr>
                <w:color w:val="000000"/>
                <w:sz w:val="16"/>
                <w:szCs w:val="16"/>
              </w:rPr>
            </w:pPr>
          </w:p>
        </w:tc>
        <w:tc>
          <w:tcPr>
            <w:tcW w:w="1501" w:type="dxa"/>
            <w:gridSpan w:val="2"/>
            <w:vMerge/>
          </w:tcPr>
          <w:p w14:paraId="4443EF36" w14:textId="77777777" w:rsidR="00DD25E7" w:rsidRPr="006D7AF4" w:rsidRDefault="00DD25E7" w:rsidP="00DD25E7">
            <w:pPr>
              <w:adjustRightInd w:val="0"/>
              <w:spacing w:line="230" w:lineRule="auto"/>
              <w:rPr>
                <w:color w:val="000000"/>
                <w:sz w:val="16"/>
                <w:szCs w:val="16"/>
              </w:rPr>
            </w:pPr>
          </w:p>
        </w:tc>
      </w:tr>
    </w:tbl>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
        <w:gridCol w:w="2419"/>
        <w:gridCol w:w="262"/>
        <w:gridCol w:w="1103"/>
        <w:gridCol w:w="1051"/>
        <w:gridCol w:w="3537"/>
        <w:gridCol w:w="5445"/>
        <w:gridCol w:w="25"/>
        <w:gridCol w:w="1476"/>
      </w:tblGrid>
      <w:tr w:rsidR="004920A5" w:rsidRPr="006D7AF4" w14:paraId="47DDD76C" w14:textId="77777777" w:rsidTr="004920A5">
        <w:trPr>
          <w:trHeight w:val="60"/>
          <w:jc w:val="center"/>
        </w:trPr>
        <w:tc>
          <w:tcPr>
            <w:tcW w:w="14112" w:type="dxa"/>
            <w:gridSpan w:val="8"/>
            <w:shd w:val="clear" w:color="auto" w:fill="DBE5F1"/>
          </w:tcPr>
          <w:p w14:paraId="20471D2B" w14:textId="77777777" w:rsidR="004920A5" w:rsidRPr="006D7AF4" w:rsidRDefault="004920A5" w:rsidP="004920A5">
            <w:pPr>
              <w:adjustRightInd w:val="0"/>
              <w:spacing w:line="230" w:lineRule="auto"/>
              <w:jc w:val="center"/>
              <w:rPr>
                <w:color w:val="000000"/>
              </w:rPr>
            </w:pPr>
            <w:r w:rsidRPr="006D7AF4">
              <w:rPr>
                <w:rFonts w:eastAsia="Calibri"/>
                <w:b/>
              </w:rPr>
              <w:t xml:space="preserve">2.2.3.3 </w:t>
            </w:r>
            <w:r w:rsidRPr="006D7AF4">
              <w:rPr>
                <w:rFonts w:eastAsia="Calibri"/>
                <w:b/>
                <w:lang w:val="kk-KZ"/>
              </w:rPr>
              <w:t xml:space="preserve">Медициналық құқық және биоэтика саласындағы мамандар </w:t>
            </w:r>
          </w:p>
        </w:tc>
        <w:tc>
          <w:tcPr>
            <w:tcW w:w="1476" w:type="dxa"/>
            <w:shd w:val="clear" w:color="auto" w:fill="DBE5F1"/>
          </w:tcPr>
          <w:p w14:paraId="6336C985" w14:textId="77777777" w:rsidR="004920A5" w:rsidRPr="006D7AF4" w:rsidRDefault="004920A5" w:rsidP="004920A5">
            <w:pPr>
              <w:adjustRightInd w:val="0"/>
              <w:spacing w:line="230" w:lineRule="auto"/>
              <w:jc w:val="center"/>
              <w:rPr>
                <w:color w:val="000000"/>
                <w:sz w:val="20"/>
                <w:szCs w:val="20"/>
              </w:rPr>
            </w:pPr>
          </w:p>
        </w:tc>
      </w:tr>
      <w:tr w:rsidR="004920A5" w:rsidRPr="006D7AF4" w14:paraId="4AD7F880" w14:textId="77777777" w:rsidTr="00350900">
        <w:trPr>
          <w:trHeight w:val="60"/>
          <w:jc w:val="center"/>
        </w:trPr>
        <w:tc>
          <w:tcPr>
            <w:tcW w:w="270" w:type="dxa"/>
          </w:tcPr>
          <w:p w14:paraId="249E177D" w14:textId="77777777" w:rsidR="004920A5" w:rsidRPr="006D7AF4" w:rsidRDefault="004920A5" w:rsidP="004920A5">
            <w:pPr>
              <w:adjustRightInd w:val="0"/>
              <w:spacing w:line="230" w:lineRule="auto"/>
              <w:jc w:val="center"/>
              <w:rPr>
                <w:color w:val="000000"/>
              </w:rPr>
            </w:pPr>
            <w:r w:rsidRPr="006D7AF4">
              <w:rPr>
                <w:color w:val="000000"/>
              </w:rPr>
              <w:t>7</w:t>
            </w:r>
          </w:p>
        </w:tc>
        <w:tc>
          <w:tcPr>
            <w:tcW w:w="2419" w:type="dxa"/>
          </w:tcPr>
          <w:p w14:paraId="5FF7D44D" w14:textId="77777777" w:rsidR="004920A5" w:rsidRPr="006D7AF4" w:rsidRDefault="004920A5" w:rsidP="004920A5">
            <w:pPr>
              <w:adjustRightInd w:val="0"/>
              <w:spacing w:line="230" w:lineRule="auto"/>
              <w:jc w:val="both"/>
              <w:rPr>
                <w:b/>
                <w:color w:val="000000"/>
                <w:sz w:val="16"/>
                <w:szCs w:val="16"/>
                <w:lang w:val="kk-KZ"/>
              </w:rPr>
            </w:pPr>
            <w:r w:rsidRPr="006D7AF4">
              <w:rPr>
                <w:b/>
                <w:color w:val="000000"/>
                <w:sz w:val="16"/>
                <w:szCs w:val="16"/>
              </w:rPr>
              <w:t xml:space="preserve">2611-1 </w:t>
            </w:r>
            <w:r w:rsidRPr="006D7AF4">
              <w:rPr>
                <w:b/>
                <w:color w:val="000000"/>
                <w:sz w:val="16"/>
                <w:szCs w:val="16"/>
                <w:lang w:val="kk-KZ"/>
              </w:rPr>
              <w:t>Штаттық заңгерлер (Әділет, мемлекеттік басқару органдарының, министрліктердің қызметкерлерін қоспағанда)</w:t>
            </w:r>
          </w:p>
          <w:p w14:paraId="41986929" w14:textId="77777777" w:rsidR="004920A5" w:rsidRPr="006D7AF4" w:rsidRDefault="004920A5" w:rsidP="004920A5">
            <w:pPr>
              <w:adjustRightInd w:val="0"/>
              <w:spacing w:line="230" w:lineRule="auto"/>
              <w:jc w:val="both"/>
              <w:rPr>
                <w:b/>
                <w:color w:val="000000"/>
                <w:sz w:val="16"/>
                <w:szCs w:val="16"/>
                <w:lang w:val="kk-KZ"/>
              </w:rPr>
            </w:pPr>
            <w:r w:rsidRPr="006D7AF4">
              <w:rPr>
                <w:b/>
                <w:color w:val="000000"/>
                <w:sz w:val="16"/>
                <w:szCs w:val="16"/>
                <w:lang w:val="kk-KZ"/>
              </w:rPr>
              <w:t>2611-1-004 Медициналық құқық маманы</w:t>
            </w:r>
          </w:p>
          <w:p w14:paraId="0F0725E9" w14:textId="77777777" w:rsidR="004920A5" w:rsidRPr="006D7AF4" w:rsidRDefault="004920A5" w:rsidP="004920A5">
            <w:pPr>
              <w:adjustRightInd w:val="0"/>
              <w:spacing w:line="230" w:lineRule="auto"/>
              <w:jc w:val="both"/>
              <w:rPr>
                <w:b/>
                <w:color w:val="000000"/>
                <w:sz w:val="16"/>
                <w:szCs w:val="16"/>
                <w:lang w:val="kk-KZ"/>
              </w:rPr>
            </w:pPr>
          </w:p>
          <w:p w14:paraId="20461138" w14:textId="77777777" w:rsidR="004920A5" w:rsidRPr="006D7AF4" w:rsidRDefault="004920A5" w:rsidP="004920A5">
            <w:pPr>
              <w:adjustRightInd w:val="0"/>
              <w:spacing w:line="230" w:lineRule="auto"/>
              <w:jc w:val="both"/>
              <w:rPr>
                <w:color w:val="000000"/>
                <w:sz w:val="16"/>
                <w:szCs w:val="16"/>
                <w:lang w:val="kk-KZ"/>
              </w:rPr>
            </w:pPr>
          </w:p>
        </w:tc>
        <w:tc>
          <w:tcPr>
            <w:tcW w:w="262" w:type="dxa"/>
          </w:tcPr>
          <w:p w14:paraId="3B0F6650" w14:textId="77777777" w:rsidR="004920A5" w:rsidRPr="006D7AF4" w:rsidRDefault="004920A5" w:rsidP="004920A5">
            <w:pPr>
              <w:adjustRightInd w:val="0"/>
              <w:spacing w:line="230" w:lineRule="auto"/>
              <w:jc w:val="center"/>
              <w:rPr>
                <w:color w:val="000000"/>
                <w:sz w:val="16"/>
                <w:szCs w:val="16"/>
              </w:rPr>
            </w:pPr>
            <w:r w:rsidRPr="006D7AF4">
              <w:rPr>
                <w:color w:val="000000"/>
                <w:sz w:val="16"/>
                <w:szCs w:val="16"/>
              </w:rPr>
              <w:t>7</w:t>
            </w:r>
          </w:p>
        </w:tc>
        <w:tc>
          <w:tcPr>
            <w:tcW w:w="1103" w:type="dxa"/>
          </w:tcPr>
          <w:p w14:paraId="58D4E42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7A4184E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және бақылау, талдау және реттеу, </w:t>
            </w:r>
          </w:p>
          <w:p w14:paraId="3E93AE5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42940A29" w14:textId="77777777" w:rsidR="004920A5" w:rsidRPr="006D7AF4" w:rsidRDefault="004920A5" w:rsidP="004920A5">
            <w:pPr>
              <w:adjustRightInd w:val="0"/>
              <w:spacing w:line="230" w:lineRule="auto"/>
              <w:rPr>
                <w:color w:val="000000"/>
                <w:sz w:val="16"/>
                <w:szCs w:val="16"/>
              </w:rPr>
            </w:pPr>
          </w:p>
          <w:p w14:paraId="44569678" w14:textId="77777777" w:rsidR="004920A5" w:rsidRPr="006D7AF4" w:rsidRDefault="004920A5" w:rsidP="004920A5">
            <w:pPr>
              <w:adjustRightInd w:val="0"/>
              <w:spacing w:line="230" w:lineRule="auto"/>
              <w:rPr>
                <w:color w:val="000000"/>
                <w:sz w:val="16"/>
                <w:szCs w:val="16"/>
              </w:rPr>
            </w:pPr>
          </w:p>
        </w:tc>
        <w:tc>
          <w:tcPr>
            <w:tcW w:w="1051" w:type="dxa"/>
          </w:tcPr>
          <w:p w14:paraId="48D74FB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0718E17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608E537E" w14:textId="77777777" w:rsidR="004920A5" w:rsidRPr="006D7AF4" w:rsidRDefault="004920A5" w:rsidP="004920A5">
            <w:pPr>
              <w:adjustRightInd w:val="0"/>
              <w:spacing w:line="230" w:lineRule="auto"/>
              <w:rPr>
                <w:color w:val="000000"/>
                <w:sz w:val="16"/>
                <w:szCs w:val="16"/>
              </w:rPr>
            </w:pPr>
          </w:p>
        </w:tc>
        <w:tc>
          <w:tcPr>
            <w:tcW w:w="3537" w:type="dxa"/>
          </w:tcPr>
          <w:p w14:paraId="4F25EAA1"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терең жүйелі білу және түсіну;</w:t>
            </w:r>
            <w:r w:rsidRPr="006D7AF4">
              <w:rPr>
                <w:color w:val="000000"/>
                <w:sz w:val="16"/>
                <w:szCs w:val="16"/>
                <w:lang w:val="kk-KZ"/>
              </w:rPr>
              <w:t xml:space="preserve"> </w:t>
            </w:r>
          </w:p>
          <w:p w14:paraId="7CA704DE"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2E72A572"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Еңбек заңнамасы;</w:t>
            </w:r>
          </w:p>
          <w:p w14:paraId="7F41D65C"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kk-KZ"/>
              </w:rPr>
              <w:t>- Еңбекті қорғау, қауіпсіздік техникасы, өндірістік санитария және өрт қауіпсіздігі қағидалары мен нормалары.</w:t>
            </w:r>
          </w:p>
        </w:tc>
        <w:tc>
          <w:tcPr>
            <w:tcW w:w="5445" w:type="dxa"/>
          </w:tcPr>
          <w:p w14:paraId="1BC9805C"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ru-KZ"/>
              </w:rPr>
              <w:t>− Клиенттерге кең ауқымды құқықтық мәселелер бойынша кеңес беру және олардың бизнес саласындағы заңды мүдделерін қорғау;</w:t>
            </w:r>
            <w:r w:rsidRPr="006D7AF4">
              <w:rPr>
                <w:color w:val="000000"/>
                <w:sz w:val="16"/>
                <w:szCs w:val="16"/>
                <w:lang w:val="ru-KZ"/>
              </w:rPr>
              <w:br/>
              <w:t>− Белгілі бір істерге қатысты құқықтық қағидаларды, заңнамалық актілерді және бұрынғы сот шешімдерін зерттеу, патенттік-ақпараттық зерттеулерді кешенді түрде жүргізу;</w:t>
            </w:r>
            <w:r w:rsidRPr="006D7AF4">
              <w:rPr>
                <w:color w:val="000000"/>
                <w:sz w:val="16"/>
                <w:szCs w:val="16"/>
                <w:lang w:val="ru-KZ"/>
              </w:rPr>
              <w:br/>
              <w:t>− Іс бойынша фактілерді тексеру мақсатында клиенттермен және куәгерлермен сұхбат жүргізу сияқты әдістерді пайдалана отырып, қорғау стратегиясын әзірлеу немесе сот ісін қозғау үшін дәлелдемелер жинау;</w:t>
            </w:r>
            <w:r w:rsidRPr="006D7AF4">
              <w:rPr>
                <w:color w:val="000000"/>
                <w:sz w:val="16"/>
                <w:szCs w:val="16"/>
                <w:lang w:val="ru-KZ"/>
              </w:rPr>
              <w:br/>
              <w:t>− Алынған нәтижелерді бағалау және тараптардың сөз жарысына дайындық барысында стратегиялар мен уәждерді әзірлеу;</w:t>
            </w:r>
            <w:r w:rsidRPr="006D7AF4">
              <w:rPr>
                <w:color w:val="000000"/>
                <w:sz w:val="16"/>
                <w:szCs w:val="16"/>
                <w:lang w:val="ru-KZ"/>
              </w:rPr>
              <w:br/>
              <w:t>− Контрафакт өнімдер мен әділетсіз бәсекелестікті тоқтату шараларына сарапшы ретінде қатысу;</w:t>
            </w:r>
            <w:r w:rsidRPr="006D7AF4">
              <w:rPr>
                <w:color w:val="000000"/>
                <w:sz w:val="16"/>
                <w:szCs w:val="16"/>
                <w:lang w:val="ru-KZ"/>
              </w:rPr>
              <w:br/>
              <w:t>− Жалпы юрисдикциядағы соттарда, әділет органдарында және әкімшілік кеңестерде клиенттердің істері бойынша қорғау жүргізу немесе жоғары сатыдағы соттарда сөз сөйлейтін адвокаттарға нұсқаулық беру;</w:t>
            </w:r>
            <w:r w:rsidRPr="006D7AF4">
              <w:rPr>
                <w:color w:val="000000"/>
                <w:sz w:val="16"/>
                <w:szCs w:val="16"/>
                <w:lang w:val="ru-KZ"/>
              </w:rPr>
              <w:br/>
              <w:t>− Істерді қабылдау және жоғары сатыдағы соттарда сөз сөйлеу;</w:t>
            </w:r>
            <w:r w:rsidRPr="006D7AF4">
              <w:rPr>
                <w:color w:val="000000"/>
                <w:sz w:val="16"/>
                <w:szCs w:val="16"/>
                <w:lang w:val="ru-KZ"/>
              </w:rPr>
              <w:br/>
              <w:t>− Мемлекет атынан айыптаушы ретінде сөз сөйлеу;</w:t>
            </w:r>
            <w:r w:rsidRPr="006D7AF4">
              <w:rPr>
                <w:color w:val="000000"/>
                <w:sz w:val="16"/>
                <w:szCs w:val="16"/>
                <w:lang w:val="ru-KZ"/>
              </w:rPr>
              <w:br/>
              <w:t>− Құқықтық даулар туғызатын мәселелер бойынша келісімге келу үшін келіссөздер жүргізу;</w:t>
            </w:r>
            <w:r w:rsidRPr="006D7AF4">
              <w:rPr>
                <w:color w:val="000000"/>
                <w:sz w:val="16"/>
                <w:szCs w:val="16"/>
                <w:lang w:val="ru-KZ"/>
              </w:rPr>
              <w:br/>
              <w:t>− Қолданыстағы заңнама негізінде заң жобаларын әзірлеу және үкімет қаулыларын дайындау;</w:t>
            </w:r>
            <w:r w:rsidRPr="006D7AF4">
              <w:rPr>
                <w:color w:val="000000"/>
                <w:sz w:val="16"/>
                <w:szCs w:val="16"/>
                <w:lang w:val="ru-KZ"/>
              </w:rPr>
              <w:br/>
              <w:t>− Келісімшарттар, жылжымайтын мүлікпен жасалатын мәмілелер және өсиеттер сияқты заңдық құжаттарды құрастыру, сондай-ақ құқықтық қорытындылар дайындау.</w:t>
            </w:r>
          </w:p>
        </w:tc>
        <w:tc>
          <w:tcPr>
            <w:tcW w:w="1501" w:type="dxa"/>
            <w:gridSpan w:val="2"/>
          </w:tcPr>
          <w:p w14:paraId="1C4E037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 Жауапкершілік;</w:t>
            </w:r>
          </w:p>
          <w:p w14:paraId="77E8C9D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 ойлау;</w:t>
            </w:r>
          </w:p>
          <w:p w14:paraId="389451D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2D146E0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жұмысты уақытылы орындау, клиентке бағдарлану, коммуникабельділік.</w:t>
            </w:r>
          </w:p>
          <w:p w14:paraId="03CD38D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p w14:paraId="73096797" w14:textId="77777777" w:rsidR="004920A5" w:rsidRPr="006D7AF4" w:rsidRDefault="004920A5" w:rsidP="004920A5">
            <w:pPr>
              <w:adjustRightInd w:val="0"/>
              <w:spacing w:line="230" w:lineRule="auto"/>
              <w:rPr>
                <w:color w:val="000000"/>
                <w:sz w:val="16"/>
                <w:szCs w:val="16"/>
                <w:lang w:val="kk-KZ"/>
              </w:rPr>
            </w:pPr>
          </w:p>
        </w:tc>
      </w:tr>
      <w:tr w:rsidR="004920A5" w:rsidRPr="006D7AF4" w14:paraId="7E6E0236" w14:textId="77777777" w:rsidTr="00350900">
        <w:trPr>
          <w:trHeight w:val="60"/>
          <w:jc w:val="center"/>
        </w:trPr>
        <w:tc>
          <w:tcPr>
            <w:tcW w:w="270" w:type="dxa"/>
          </w:tcPr>
          <w:p w14:paraId="5A652F06" w14:textId="77777777" w:rsidR="004920A5" w:rsidRPr="006D7AF4" w:rsidRDefault="004920A5" w:rsidP="004920A5">
            <w:pPr>
              <w:adjustRightInd w:val="0"/>
              <w:spacing w:line="230" w:lineRule="auto"/>
              <w:jc w:val="center"/>
              <w:rPr>
                <w:color w:val="000000"/>
              </w:rPr>
            </w:pPr>
            <w:r w:rsidRPr="006D7AF4">
              <w:rPr>
                <w:color w:val="000000"/>
              </w:rPr>
              <w:t>7</w:t>
            </w:r>
          </w:p>
        </w:tc>
        <w:tc>
          <w:tcPr>
            <w:tcW w:w="2419" w:type="dxa"/>
          </w:tcPr>
          <w:p w14:paraId="76C9E1ED" w14:textId="77777777" w:rsidR="004920A5" w:rsidRPr="006D7AF4" w:rsidRDefault="004920A5" w:rsidP="004920A5">
            <w:pPr>
              <w:adjustRightInd w:val="0"/>
              <w:spacing w:line="230" w:lineRule="auto"/>
              <w:rPr>
                <w:b/>
                <w:color w:val="000000"/>
                <w:sz w:val="16"/>
                <w:szCs w:val="16"/>
                <w:lang w:val="kk-KZ"/>
              </w:rPr>
            </w:pPr>
            <w:r w:rsidRPr="006D7AF4">
              <w:rPr>
                <w:b/>
                <w:color w:val="000000"/>
                <w:sz w:val="16"/>
                <w:szCs w:val="16"/>
                <w:lang w:val="kk-KZ"/>
              </w:rPr>
              <w:t xml:space="preserve">2269-9 Денсаулық сақтау саласындағы басқа да кәсіби мамандар, </w:t>
            </w:r>
          </w:p>
          <w:p w14:paraId="39ED3EC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2269-9-010 Биоэтика жөніндегі маман</w:t>
            </w:r>
          </w:p>
          <w:p w14:paraId="5D8D3D1D" w14:textId="77777777" w:rsidR="004920A5" w:rsidRPr="006D7AF4" w:rsidRDefault="004920A5" w:rsidP="004920A5">
            <w:pPr>
              <w:adjustRightInd w:val="0"/>
              <w:spacing w:line="230" w:lineRule="auto"/>
              <w:rPr>
                <w:b/>
                <w:color w:val="000000"/>
                <w:sz w:val="16"/>
                <w:szCs w:val="16"/>
              </w:rPr>
            </w:pPr>
          </w:p>
          <w:p w14:paraId="0E6E7AEC" w14:textId="77777777" w:rsidR="004920A5" w:rsidRPr="006D7AF4" w:rsidRDefault="004920A5" w:rsidP="004920A5">
            <w:pPr>
              <w:adjustRightInd w:val="0"/>
              <w:spacing w:line="230" w:lineRule="auto"/>
              <w:rPr>
                <w:color w:val="000000"/>
                <w:sz w:val="16"/>
                <w:szCs w:val="16"/>
              </w:rPr>
            </w:pPr>
          </w:p>
        </w:tc>
        <w:tc>
          <w:tcPr>
            <w:tcW w:w="262" w:type="dxa"/>
          </w:tcPr>
          <w:p w14:paraId="3F6E6D1A" w14:textId="77777777" w:rsidR="004920A5" w:rsidRPr="006D7AF4" w:rsidRDefault="004920A5" w:rsidP="004920A5">
            <w:pPr>
              <w:adjustRightInd w:val="0"/>
              <w:spacing w:line="230" w:lineRule="auto"/>
              <w:jc w:val="center"/>
              <w:rPr>
                <w:color w:val="000000"/>
                <w:sz w:val="16"/>
                <w:szCs w:val="16"/>
              </w:rPr>
            </w:pPr>
            <w:r w:rsidRPr="006D7AF4">
              <w:rPr>
                <w:color w:val="000000"/>
                <w:sz w:val="16"/>
                <w:szCs w:val="16"/>
              </w:rPr>
              <w:t>7</w:t>
            </w:r>
          </w:p>
        </w:tc>
        <w:tc>
          <w:tcPr>
            <w:tcW w:w="1103" w:type="dxa"/>
          </w:tcPr>
          <w:p w14:paraId="0A5C4F3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1257E9D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және бақылау, талдау және реттеу, </w:t>
            </w:r>
          </w:p>
          <w:p w14:paraId="51B2B66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500D147E" w14:textId="77777777" w:rsidR="004920A5" w:rsidRPr="006D7AF4" w:rsidRDefault="004920A5" w:rsidP="004920A5">
            <w:pPr>
              <w:adjustRightInd w:val="0"/>
              <w:spacing w:line="230" w:lineRule="auto"/>
              <w:rPr>
                <w:color w:val="000000"/>
                <w:sz w:val="16"/>
                <w:szCs w:val="16"/>
              </w:rPr>
            </w:pPr>
          </w:p>
          <w:p w14:paraId="20D7F5A6" w14:textId="77777777" w:rsidR="004920A5" w:rsidRPr="006D7AF4" w:rsidRDefault="004920A5" w:rsidP="004920A5">
            <w:pPr>
              <w:adjustRightInd w:val="0"/>
              <w:spacing w:line="230" w:lineRule="auto"/>
              <w:rPr>
                <w:color w:val="000000"/>
                <w:sz w:val="16"/>
                <w:szCs w:val="16"/>
              </w:rPr>
            </w:pPr>
          </w:p>
        </w:tc>
        <w:tc>
          <w:tcPr>
            <w:tcW w:w="1051" w:type="dxa"/>
          </w:tcPr>
          <w:p w14:paraId="17F7ACE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13B124B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0DD936B4" w14:textId="77777777" w:rsidR="004920A5" w:rsidRPr="006D7AF4" w:rsidRDefault="004920A5" w:rsidP="004920A5">
            <w:pPr>
              <w:adjustRightInd w:val="0"/>
              <w:spacing w:line="230" w:lineRule="auto"/>
              <w:rPr>
                <w:color w:val="000000"/>
                <w:sz w:val="16"/>
                <w:szCs w:val="16"/>
              </w:rPr>
            </w:pPr>
          </w:p>
        </w:tc>
        <w:tc>
          <w:tcPr>
            <w:tcW w:w="3537" w:type="dxa"/>
          </w:tcPr>
          <w:p w14:paraId="611444CC"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терең әрі жүйелі білу және түсіну</w:t>
            </w:r>
            <w:r w:rsidRPr="006D7AF4">
              <w:rPr>
                <w:color w:val="000000"/>
                <w:sz w:val="16"/>
                <w:szCs w:val="16"/>
                <w:lang w:val="kk-KZ"/>
              </w:rPr>
              <w:t xml:space="preserve">. </w:t>
            </w:r>
          </w:p>
          <w:p w14:paraId="61A022CB"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5763BA09"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Еңбек заңнамасы;</w:t>
            </w:r>
          </w:p>
          <w:p w14:paraId="27E4C184"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Еңбекті қорғау, қауіпсіздік техникасы, өндірістік санитария және өрт қауіпсіздігі қағидалары мен нормалары.</w:t>
            </w:r>
          </w:p>
        </w:tc>
        <w:tc>
          <w:tcPr>
            <w:tcW w:w="5445" w:type="dxa"/>
          </w:tcPr>
          <w:p w14:paraId="0DE09B0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Биомедицина, биоинженерия, генетика, трансплантология салаларындағы жаңа технологиялардың пайда болуына байланысты моральды, этикалық қағидаларды, сондай-ақ нормативтік-құқықтық базаны және құқықтық қатынастарды қалыптастыруды және сақтауды қамтамасыз ету;</w:t>
            </w:r>
          </w:p>
          <w:p w14:paraId="7CA9211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Келесі мәселелерге қатысты міндеттерді шешу:</w:t>
            </w:r>
          </w:p>
          <w:p w14:paraId="7F67EB6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Пациенттердің құқықтарын қорғау (оның ішінде АИТВ жұқтырғандар, психиатриялық науқастар, балалар және басқа да құқықтық қабілеттілігі шектеулі науқастар);</w:t>
            </w:r>
          </w:p>
          <w:p w14:paraId="50BF1CD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Денсаулық сақтау саласындағы әділеттілік мәселелері;</w:t>
            </w:r>
          </w:p>
          <w:p w14:paraId="4EC2747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Тірі табиғатпен өзара қарым-қатынас (биомедициналық технологиялардың дамуының экологиялық аспектілері);</w:t>
            </w:r>
          </w:p>
          <w:p w14:paraId="14FBE07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Аборт, контрацепция және жаңа репродуктивтік технологиялар (жасанды ұрықтандыру, «пробиркада» ұрықтандырып, эмбрионды жатыр ішіне енгізу, суррогат ана болу);</w:t>
            </w:r>
          </w:p>
          <w:p w14:paraId="1DDDFA4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Адамдар мен жануарларға тәжірибе жүргізу;</w:t>
            </w:r>
          </w:p>
          <w:p w14:paraId="67D794F0" w14:textId="77777777" w:rsidR="004920A5" w:rsidRPr="006D7AF4" w:rsidRDefault="004920A5" w:rsidP="004920A5">
            <w:pPr>
              <w:adjustRightInd w:val="0"/>
              <w:spacing w:line="230" w:lineRule="auto"/>
              <w:rPr>
                <w:color w:val="000000"/>
                <w:sz w:val="16"/>
                <w:szCs w:val="16"/>
              </w:rPr>
            </w:pPr>
            <w:r w:rsidRPr="006D7AF4">
              <w:rPr>
                <w:color w:val="000000"/>
                <w:sz w:val="16"/>
                <w:szCs w:val="16"/>
              </w:rPr>
              <w:t>- Өлімді диагностикалаудың критерийлерін айқындау;</w:t>
            </w:r>
          </w:p>
          <w:p w14:paraId="5479B3E5" w14:textId="77777777" w:rsidR="004920A5" w:rsidRPr="006D7AF4" w:rsidRDefault="004920A5" w:rsidP="004920A5">
            <w:pPr>
              <w:adjustRightInd w:val="0"/>
              <w:spacing w:line="230" w:lineRule="auto"/>
              <w:rPr>
                <w:color w:val="000000"/>
                <w:sz w:val="16"/>
                <w:szCs w:val="16"/>
              </w:rPr>
            </w:pPr>
            <w:r w:rsidRPr="006D7AF4">
              <w:rPr>
                <w:color w:val="000000"/>
                <w:sz w:val="16"/>
                <w:szCs w:val="16"/>
              </w:rPr>
              <w:t>- Трансплантология мәселелері;</w:t>
            </w:r>
          </w:p>
          <w:p w14:paraId="5BF749EE" w14:textId="77777777" w:rsidR="004920A5" w:rsidRPr="006D7AF4" w:rsidRDefault="004920A5" w:rsidP="004920A5">
            <w:pPr>
              <w:adjustRightInd w:val="0"/>
              <w:spacing w:line="230" w:lineRule="auto"/>
              <w:rPr>
                <w:color w:val="000000"/>
                <w:sz w:val="16"/>
                <w:szCs w:val="16"/>
              </w:rPr>
            </w:pPr>
            <w:r w:rsidRPr="006D7AF4">
              <w:rPr>
                <w:color w:val="000000"/>
                <w:sz w:val="16"/>
                <w:szCs w:val="16"/>
              </w:rPr>
              <w:t>- Қазіргі заманғы генетика (генетикалық диагностика, гендік терапия және инженерия);</w:t>
            </w:r>
          </w:p>
          <w:p w14:paraId="38DC2553" w14:textId="77777777" w:rsidR="004920A5" w:rsidRPr="006D7AF4" w:rsidRDefault="004920A5" w:rsidP="004920A5">
            <w:pPr>
              <w:adjustRightInd w:val="0"/>
              <w:spacing w:line="230" w:lineRule="auto"/>
              <w:rPr>
                <w:color w:val="000000"/>
                <w:sz w:val="16"/>
                <w:szCs w:val="16"/>
              </w:rPr>
            </w:pPr>
            <w:r w:rsidRPr="006D7AF4">
              <w:rPr>
                <w:color w:val="000000"/>
                <w:sz w:val="16"/>
                <w:szCs w:val="16"/>
              </w:rPr>
              <w:lastRenderedPageBreak/>
              <w:t>- Дің жасушаларымен жүргізілетін манипуляциялар;</w:t>
            </w:r>
          </w:p>
          <w:p w14:paraId="7090B046" w14:textId="77777777" w:rsidR="004920A5" w:rsidRPr="006D7AF4" w:rsidRDefault="004920A5" w:rsidP="004920A5">
            <w:pPr>
              <w:adjustRightInd w:val="0"/>
              <w:spacing w:line="230" w:lineRule="auto"/>
              <w:rPr>
                <w:color w:val="000000"/>
                <w:sz w:val="16"/>
                <w:szCs w:val="16"/>
              </w:rPr>
            </w:pPr>
            <w:r w:rsidRPr="006D7AF4">
              <w:rPr>
                <w:color w:val="000000"/>
                <w:sz w:val="16"/>
                <w:szCs w:val="16"/>
              </w:rPr>
              <w:t>- Клондалу (терапиялық және репродуктивтік);</w:t>
            </w:r>
          </w:p>
          <w:p w14:paraId="79C76670" w14:textId="77777777" w:rsidR="004920A5" w:rsidRPr="006D7AF4" w:rsidRDefault="004920A5" w:rsidP="004920A5">
            <w:pPr>
              <w:adjustRightInd w:val="0"/>
              <w:spacing w:line="230" w:lineRule="auto"/>
              <w:rPr>
                <w:color w:val="000000"/>
                <w:sz w:val="16"/>
                <w:szCs w:val="16"/>
              </w:rPr>
            </w:pPr>
            <w:r w:rsidRPr="006D7AF4">
              <w:rPr>
                <w:color w:val="000000"/>
                <w:sz w:val="16"/>
                <w:szCs w:val="16"/>
              </w:rPr>
              <w:t>- Өлім аузындағы науқастарға көмек көрсету (хоспистер және паллиативтік көмек ұйымдары);</w:t>
            </w:r>
          </w:p>
          <w:p w14:paraId="71B1BE03" w14:textId="77777777" w:rsidR="004920A5" w:rsidRPr="006D7AF4" w:rsidRDefault="004920A5" w:rsidP="004920A5">
            <w:pPr>
              <w:adjustRightInd w:val="0"/>
              <w:spacing w:line="230" w:lineRule="auto"/>
              <w:rPr>
                <w:color w:val="000000"/>
                <w:sz w:val="16"/>
                <w:szCs w:val="16"/>
              </w:rPr>
            </w:pPr>
            <w:r w:rsidRPr="006D7AF4">
              <w:rPr>
                <w:color w:val="000000"/>
                <w:sz w:val="16"/>
                <w:szCs w:val="16"/>
              </w:rPr>
              <w:t>- Өзін-өзі өлтіру және эвтаназия (пассивті немесе белсенді, ерікті немесе мәжбүрлі).</w:t>
            </w:r>
          </w:p>
          <w:p w14:paraId="4AD36583" w14:textId="77777777" w:rsidR="004920A5" w:rsidRPr="006D7AF4" w:rsidRDefault="004920A5" w:rsidP="004920A5">
            <w:pPr>
              <w:adjustRightInd w:val="0"/>
              <w:spacing w:line="230" w:lineRule="auto"/>
              <w:rPr>
                <w:color w:val="000000"/>
                <w:sz w:val="16"/>
                <w:szCs w:val="16"/>
                <w:lang w:val="kk-KZ"/>
              </w:rPr>
            </w:pPr>
          </w:p>
        </w:tc>
        <w:tc>
          <w:tcPr>
            <w:tcW w:w="1501" w:type="dxa"/>
            <w:gridSpan w:val="2"/>
          </w:tcPr>
          <w:p w14:paraId="2AEA262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Жауапкершілік;</w:t>
            </w:r>
          </w:p>
          <w:p w14:paraId="73C5D47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 ойлау;</w:t>
            </w:r>
          </w:p>
          <w:p w14:paraId="0775E66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5115B8C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жұмысты уақытылы орындау, клиентке бағдарлану, коммуникабельділік.</w:t>
            </w:r>
          </w:p>
          <w:p w14:paraId="495F0B6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p w14:paraId="5E445497" w14:textId="77777777" w:rsidR="004920A5" w:rsidRPr="006D7AF4" w:rsidRDefault="004920A5" w:rsidP="004920A5">
            <w:pPr>
              <w:adjustRightInd w:val="0"/>
              <w:spacing w:line="230" w:lineRule="auto"/>
              <w:rPr>
                <w:color w:val="000000"/>
                <w:sz w:val="16"/>
                <w:szCs w:val="16"/>
                <w:lang w:val="kk-KZ"/>
              </w:rPr>
            </w:pPr>
          </w:p>
        </w:tc>
      </w:tr>
      <w:tr w:rsidR="004920A5" w:rsidRPr="006D7AF4" w14:paraId="3A113D8D" w14:textId="77777777" w:rsidTr="00350900">
        <w:trPr>
          <w:trHeight w:val="60"/>
          <w:jc w:val="center"/>
        </w:trPr>
        <w:tc>
          <w:tcPr>
            <w:tcW w:w="270" w:type="dxa"/>
          </w:tcPr>
          <w:p w14:paraId="5D57DE42" w14:textId="77777777" w:rsidR="004920A5" w:rsidRPr="006D7AF4" w:rsidRDefault="004920A5" w:rsidP="004920A5">
            <w:pPr>
              <w:adjustRightInd w:val="0"/>
              <w:spacing w:line="230" w:lineRule="auto"/>
              <w:jc w:val="center"/>
              <w:rPr>
                <w:color w:val="000000"/>
              </w:rPr>
            </w:pPr>
            <w:r w:rsidRPr="006D7AF4">
              <w:rPr>
                <w:color w:val="000000"/>
              </w:rPr>
              <w:lastRenderedPageBreak/>
              <w:t>6</w:t>
            </w:r>
          </w:p>
        </w:tc>
        <w:tc>
          <w:tcPr>
            <w:tcW w:w="2419" w:type="dxa"/>
          </w:tcPr>
          <w:p w14:paraId="0EF66192" w14:textId="77777777" w:rsidR="004920A5" w:rsidRPr="006D7AF4" w:rsidRDefault="004920A5" w:rsidP="004920A5">
            <w:pPr>
              <w:adjustRightInd w:val="0"/>
              <w:spacing w:line="230" w:lineRule="auto"/>
              <w:rPr>
                <w:b/>
                <w:color w:val="000000"/>
                <w:sz w:val="16"/>
                <w:szCs w:val="16"/>
              </w:rPr>
            </w:pPr>
            <w:r w:rsidRPr="006D7AF4">
              <w:rPr>
                <w:b/>
                <w:color w:val="000000"/>
                <w:sz w:val="16"/>
                <w:szCs w:val="16"/>
              </w:rPr>
              <w:t>2611-5 Медиаторлар</w:t>
            </w:r>
          </w:p>
          <w:p w14:paraId="1D09DE7B" w14:textId="77777777" w:rsidR="004920A5" w:rsidRPr="006D7AF4" w:rsidRDefault="004920A5" w:rsidP="004920A5">
            <w:pPr>
              <w:adjustRightInd w:val="0"/>
              <w:spacing w:line="230" w:lineRule="auto"/>
              <w:rPr>
                <w:color w:val="000000"/>
                <w:sz w:val="16"/>
                <w:szCs w:val="16"/>
              </w:rPr>
            </w:pPr>
            <w:r w:rsidRPr="006D7AF4">
              <w:rPr>
                <w:color w:val="000000"/>
                <w:sz w:val="16"/>
                <w:szCs w:val="16"/>
              </w:rPr>
              <w:t xml:space="preserve">2611-5-002 </w:t>
            </w:r>
            <w:r w:rsidRPr="006D7AF4">
              <w:rPr>
                <w:color w:val="000000"/>
                <w:sz w:val="16"/>
                <w:szCs w:val="16"/>
                <w:lang w:val="kk-KZ"/>
              </w:rPr>
              <w:t xml:space="preserve">Денсаулық сақтау саласындағы </w:t>
            </w:r>
            <w:r w:rsidRPr="006D7AF4">
              <w:rPr>
                <w:color w:val="000000"/>
                <w:sz w:val="16"/>
                <w:szCs w:val="16"/>
              </w:rPr>
              <w:t xml:space="preserve">медиатор </w:t>
            </w:r>
            <w:r w:rsidRPr="006D7AF4">
              <w:rPr>
                <w:color w:val="000000"/>
                <w:sz w:val="16"/>
                <w:szCs w:val="16"/>
                <w:vertAlign w:val="superscript"/>
              </w:rPr>
              <w:footnoteReference w:id="36"/>
            </w:r>
          </w:p>
        </w:tc>
        <w:tc>
          <w:tcPr>
            <w:tcW w:w="262" w:type="dxa"/>
          </w:tcPr>
          <w:p w14:paraId="1EA8D041" w14:textId="77777777" w:rsidR="004920A5" w:rsidRPr="006D7AF4" w:rsidRDefault="004920A5" w:rsidP="004920A5">
            <w:pPr>
              <w:adjustRightInd w:val="0"/>
              <w:spacing w:line="230" w:lineRule="auto"/>
              <w:jc w:val="center"/>
              <w:rPr>
                <w:color w:val="000000"/>
                <w:sz w:val="16"/>
                <w:szCs w:val="16"/>
              </w:rPr>
            </w:pPr>
            <w:r w:rsidRPr="006D7AF4">
              <w:rPr>
                <w:color w:val="000000"/>
                <w:sz w:val="16"/>
                <w:szCs w:val="16"/>
              </w:rPr>
              <w:t>6</w:t>
            </w:r>
          </w:p>
        </w:tc>
        <w:tc>
          <w:tcPr>
            <w:tcW w:w="1103" w:type="dxa"/>
          </w:tcPr>
          <w:p w14:paraId="4D4A1099" w14:textId="77777777" w:rsidR="004920A5" w:rsidRPr="006D7AF4" w:rsidRDefault="004920A5" w:rsidP="004920A5">
            <w:pPr>
              <w:adjustRightInd w:val="0"/>
              <w:spacing w:line="230" w:lineRule="auto"/>
              <w:rPr>
                <w:color w:val="000000"/>
                <w:sz w:val="16"/>
                <w:szCs w:val="16"/>
              </w:rPr>
            </w:pPr>
            <w:r w:rsidRPr="006D7AF4">
              <w:rPr>
                <w:color w:val="000000"/>
                <w:sz w:val="16"/>
                <w:szCs w:val="16"/>
                <w:lang w:val="kk-KZ"/>
              </w:rPr>
              <w:t>Талдау, орындау</w:t>
            </w:r>
          </w:p>
          <w:p w14:paraId="2D6BA642" w14:textId="77777777" w:rsidR="004920A5" w:rsidRPr="006D7AF4" w:rsidRDefault="004920A5" w:rsidP="004920A5">
            <w:pPr>
              <w:adjustRightInd w:val="0"/>
              <w:spacing w:line="230" w:lineRule="auto"/>
              <w:rPr>
                <w:color w:val="000000"/>
                <w:sz w:val="16"/>
                <w:szCs w:val="16"/>
              </w:rPr>
            </w:pPr>
          </w:p>
        </w:tc>
        <w:tc>
          <w:tcPr>
            <w:tcW w:w="1051" w:type="dxa"/>
          </w:tcPr>
          <w:p w14:paraId="15D6024D"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4E231305"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329D98DC" w14:textId="77777777" w:rsidR="004920A5" w:rsidRPr="006D7AF4" w:rsidRDefault="004920A5" w:rsidP="004920A5">
            <w:pPr>
              <w:adjustRightInd w:val="0"/>
              <w:spacing w:line="230" w:lineRule="auto"/>
              <w:rPr>
                <w:color w:val="000000"/>
                <w:sz w:val="16"/>
                <w:szCs w:val="16"/>
              </w:rPr>
            </w:pPr>
          </w:p>
        </w:tc>
        <w:tc>
          <w:tcPr>
            <w:tcW w:w="3537" w:type="dxa"/>
          </w:tcPr>
          <w:p w14:paraId="62FDF4EE"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терең әрі жүйелі білу және түсіну</w:t>
            </w:r>
            <w:r w:rsidRPr="006D7AF4">
              <w:rPr>
                <w:color w:val="000000"/>
                <w:sz w:val="16"/>
                <w:szCs w:val="16"/>
                <w:lang w:val="kk-KZ"/>
              </w:rPr>
              <w:t xml:space="preserve">. </w:t>
            </w:r>
          </w:p>
          <w:p w14:paraId="43AA3377"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7385305F" w14:textId="77777777" w:rsidR="004920A5" w:rsidRPr="006D7AF4" w:rsidRDefault="004920A5" w:rsidP="004920A5">
            <w:pPr>
              <w:tabs>
                <w:tab w:val="left" w:pos="195"/>
              </w:tabs>
              <w:adjustRightInd w:val="0"/>
              <w:spacing w:line="230" w:lineRule="auto"/>
              <w:rPr>
                <w:color w:val="000000"/>
                <w:sz w:val="16"/>
                <w:szCs w:val="16"/>
                <w:lang w:val="kk-KZ"/>
              </w:rPr>
            </w:pPr>
            <w:r w:rsidRPr="006D7AF4">
              <w:rPr>
                <w:color w:val="000000"/>
                <w:sz w:val="16"/>
                <w:szCs w:val="16"/>
                <w:lang w:val="kk-KZ"/>
              </w:rPr>
              <w:t>- Еңбек заңнамасы;</w:t>
            </w:r>
          </w:p>
          <w:p w14:paraId="579DAC0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Еңбекті қорғау, қауіпсіздік техникасы, өндірістік санитария және өрт қауіпсіздігі қағидалары мен нормалары.</w:t>
            </w:r>
          </w:p>
        </w:tc>
        <w:tc>
          <w:tcPr>
            <w:tcW w:w="5445" w:type="dxa"/>
          </w:tcPr>
          <w:p w14:paraId="56DDDB77"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Тараптар арасындағы дауды (дауларды) реттеуге жәрдемдесу мақсатында бейтарап тұлға ретінде келіссөздерге қатысу;</w:t>
            </w:r>
          </w:p>
          <w:p w14:paraId="18394A49"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Қақтығысты шешетін, өзара тиімді шешімге қол жеткізу үшін тараптардың келіссөздерін конструктивті түрде жүргізуді қамтамасыз ету;</w:t>
            </w:r>
          </w:p>
          <w:p w14:paraId="68E39521"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Қақтығыстан шығу жолдарын бірлесе іздеуге назар аударту арқылы тараптардың эмоциялық жағдайынан назарын басқа арнаға бұру арқылы қақтығысты шешуге жәрдемдесу.</w:t>
            </w:r>
          </w:p>
          <w:p w14:paraId="7DDCFF2E" w14:textId="77777777" w:rsidR="004920A5" w:rsidRPr="006D7AF4" w:rsidRDefault="004920A5" w:rsidP="004920A5">
            <w:pPr>
              <w:adjustRightInd w:val="0"/>
              <w:spacing w:line="230" w:lineRule="auto"/>
              <w:rPr>
                <w:color w:val="000000"/>
                <w:sz w:val="16"/>
                <w:szCs w:val="16"/>
                <w:lang w:val="ru-KZ"/>
              </w:rPr>
            </w:pPr>
          </w:p>
        </w:tc>
        <w:tc>
          <w:tcPr>
            <w:tcW w:w="1501" w:type="dxa"/>
            <w:gridSpan w:val="2"/>
          </w:tcPr>
          <w:p w14:paraId="2236930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Жүйелі ойлау, табандылық, </w:t>
            </w:r>
          </w:p>
          <w:p w14:paraId="22B25A9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2F4B1D4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6FAF7B1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bl>
    <w:p w14:paraId="568BC7DD" w14:textId="77777777" w:rsidR="004920A5" w:rsidRPr="006D7AF4" w:rsidRDefault="004920A5" w:rsidP="004920A5">
      <w:pPr>
        <w:rPr>
          <w:bCs/>
          <w:lang w:val="kk-KZ"/>
        </w:rPr>
      </w:pPr>
    </w:p>
    <w:p w14:paraId="4B7F4260" w14:textId="77777777" w:rsidR="004920A5" w:rsidRPr="006D7AF4" w:rsidRDefault="004920A5" w:rsidP="004920A5">
      <w:pPr>
        <w:jc w:val="center"/>
        <w:rPr>
          <w:b/>
          <w:bCs/>
          <w:sz w:val="28"/>
          <w:szCs w:val="28"/>
        </w:rPr>
      </w:pPr>
      <w:bookmarkStart w:id="22" w:name="_Toc82412495"/>
      <w:r w:rsidRPr="006D7AF4">
        <w:rPr>
          <w:b/>
          <w:bCs/>
          <w:sz w:val="28"/>
          <w:szCs w:val="28"/>
        </w:rPr>
        <w:t xml:space="preserve">2.3. </w:t>
      </w:r>
      <w:r w:rsidRPr="006D7AF4">
        <w:rPr>
          <w:b/>
          <w:bCs/>
          <w:sz w:val="28"/>
          <w:szCs w:val="28"/>
          <w:lang w:val="kk-KZ"/>
        </w:rPr>
        <w:t>«</w:t>
      </w:r>
      <w:r w:rsidRPr="006D7AF4">
        <w:rPr>
          <w:b/>
          <w:bCs/>
          <w:sz w:val="28"/>
          <w:szCs w:val="28"/>
        </w:rPr>
        <w:t>Фармация</w:t>
      </w:r>
      <w:r w:rsidRPr="006D7AF4">
        <w:rPr>
          <w:b/>
          <w:bCs/>
          <w:sz w:val="28"/>
          <w:szCs w:val="28"/>
          <w:lang w:val="kk-KZ"/>
        </w:rPr>
        <w:t>» к</w:t>
      </w:r>
      <w:r w:rsidRPr="006D7AF4">
        <w:rPr>
          <w:b/>
          <w:bCs/>
          <w:sz w:val="28"/>
          <w:szCs w:val="28"/>
        </w:rPr>
        <w:t xml:space="preserve">іші </w:t>
      </w:r>
      <w:r w:rsidRPr="006D7AF4">
        <w:rPr>
          <w:b/>
          <w:bCs/>
          <w:sz w:val="28"/>
          <w:szCs w:val="28"/>
          <w:lang w:val="kk-KZ"/>
        </w:rPr>
        <w:t>с</w:t>
      </w:r>
      <w:r w:rsidRPr="006D7AF4">
        <w:rPr>
          <w:b/>
          <w:bCs/>
          <w:sz w:val="28"/>
          <w:szCs w:val="28"/>
        </w:rPr>
        <w:t>аласы</w:t>
      </w:r>
      <w:bookmarkEnd w:id="22"/>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7"/>
        <w:gridCol w:w="3119"/>
        <w:gridCol w:w="284"/>
        <w:gridCol w:w="1035"/>
        <w:gridCol w:w="1021"/>
        <w:gridCol w:w="3048"/>
        <w:gridCol w:w="5245"/>
        <w:gridCol w:w="6"/>
        <w:gridCol w:w="1553"/>
      </w:tblGrid>
      <w:tr w:rsidR="004920A5" w:rsidRPr="006D7AF4" w14:paraId="5905D8D9" w14:textId="77777777" w:rsidTr="004920A5">
        <w:trPr>
          <w:cantSplit/>
          <w:trHeight w:val="295"/>
          <w:tblHeader/>
          <w:jc w:val="center"/>
        </w:trPr>
        <w:tc>
          <w:tcPr>
            <w:tcW w:w="277" w:type="dxa"/>
            <w:vMerge w:val="restart"/>
            <w:shd w:val="clear" w:color="auto" w:fill="DBE5F1"/>
            <w:textDirection w:val="btLr"/>
          </w:tcPr>
          <w:p w14:paraId="6C223596" w14:textId="77777777" w:rsidR="004920A5" w:rsidRPr="006D7AF4" w:rsidRDefault="004920A5" w:rsidP="004920A5">
            <w:pPr>
              <w:adjustRightInd w:val="0"/>
              <w:spacing w:line="156" w:lineRule="auto"/>
              <w:jc w:val="center"/>
              <w:rPr>
                <w:b/>
                <w:bCs/>
                <w:color w:val="000000"/>
                <w:sz w:val="20"/>
                <w:szCs w:val="20"/>
              </w:rPr>
            </w:pPr>
            <w:r w:rsidRPr="006D7AF4">
              <w:rPr>
                <w:b/>
                <w:bCs/>
                <w:color w:val="000000"/>
                <w:sz w:val="20"/>
                <w:szCs w:val="20"/>
              </w:rPr>
              <w:t>Удеңгей ОРК</w:t>
            </w:r>
          </w:p>
        </w:tc>
        <w:tc>
          <w:tcPr>
            <w:tcW w:w="3119" w:type="dxa"/>
            <w:vMerge w:val="restart"/>
            <w:shd w:val="clear" w:color="auto" w:fill="DBE5F1"/>
            <w:vAlign w:val="center"/>
          </w:tcPr>
          <w:p w14:paraId="776EBE17" w14:textId="77777777" w:rsidR="004920A5" w:rsidRPr="006D7AF4" w:rsidRDefault="004920A5" w:rsidP="004920A5">
            <w:pPr>
              <w:adjustRightInd w:val="0"/>
              <w:jc w:val="center"/>
              <w:rPr>
                <w:b/>
                <w:bCs/>
                <w:color w:val="000000"/>
                <w:sz w:val="20"/>
                <w:szCs w:val="20"/>
                <w:lang w:val="kk-KZ"/>
              </w:rPr>
            </w:pPr>
            <w:r w:rsidRPr="006D7AF4">
              <w:rPr>
                <w:b/>
                <w:bCs/>
                <w:color w:val="000000"/>
                <w:sz w:val="20"/>
                <w:szCs w:val="20"/>
                <w:lang w:val="kk-KZ"/>
              </w:rPr>
              <w:t>ҰОСЖ-нен оқу сағаты</w:t>
            </w:r>
          </w:p>
        </w:tc>
        <w:tc>
          <w:tcPr>
            <w:tcW w:w="284" w:type="dxa"/>
            <w:vMerge w:val="restart"/>
            <w:shd w:val="clear" w:color="auto" w:fill="DBE5F1"/>
            <w:textDirection w:val="btLr"/>
            <w:vAlign w:val="center"/>
          </w:tcPr>
          <w:p w14:paraId="6E7F6945" w14:textId="77777777" w:rsidR="004920A5" w:rsidRPr="006D7AF4" w:rsidRDefault="004920A5" w:rsidP="004920A5">
            <w:pPr>
              <w:adjustRightInd w:val="0"/>
              <w:spacing w:line="156" w:lineRule="auto"/>
              <w:jc w:val="center"/>
              <w:rPr>
                <w:b/>
                <w:bCs/>
                <w:color w:val="000000"/>
                <w:sz w:val="20"/>
                <w:szCs w:val="20"/>
              </w:rPr>
            </w:pPr>
            <w:r w:rsidRPr="006D7AF4">
              <w:rPr>
                <w:b/>
                <w:bCs/>
                <w:color w:val="000000"/>
                <w:sz w:val="20"/>
                <w:szCs w:val="20"/>
              </w:rPr>
              <w:t>Удеңгей НРК</w:t>
            </w:r>
          </w:p>
        </w:tc>
        <w:tc>
          <w:tcPr>
            <w:tcW w:w="1035" w:type="dxa"/>
            <w:vMerge w:val="restart"/>
            <w:shd w:val="clear" w:color="auto" w:fill="DBE5F1"/>
            <w:vAlign w:val="center"/>
          </w:tcPr>
          <w:p w14:paraId="28F67215" w14:textId="77777777" w:rsidR="004920A5" w:rsidRPr="006D7AF4" w:rsidRDefault="004920A5" w:rsidP="004920A5">
            <w:pPr>
              <w:adjustRightInd w:val="0"/>
              <w:ind w:left="-57" w:right="-91"/>
              <w:jc w:val="center"/>
              <w:rPr>
                <w:b/>
                <w:color w:val="000000"/>
                <w:sz w:val="20"/>
                <w:szCs w:val="20"/>
                <w:lang w:val="kk-KZ"/>
              </w:rPr>
            </w:pPr>
            <w:r w:rsidRPr="006D7AF4">
              <w:rPr>
                <w:b/>
                <w:bCs/>
                <w:color w:val="000000"/>
                <w:sz w:val="20"/>
                <w:szCs w:val="20"/>
              </w:rPr>
              <w:t>С</w:t>
            </w:r>
            <w:r w:rsidRPr="006D7AF4">
              <w:rPr>
                <w:b/>
                <w:bCs/>
                <w:color w:val="000000"/>
                <w:sz w:val="20"/>
                <w:szCs w:val="20"/>
                <w:lang w:val="kk-KZ"/>
              </w:rPr>
              <w:t>атылар</w:t>
            </w:r>
          </w:p>
        </w:tc>
        <w:tc>
          <w:tcPr>
            <w:tcW w:w="1021" w:type="dxa"/>
            <w:vMerge w:val="restart"/>
            <w:shd w:val="clear" w:color="auto" w:fill="DBE5F1"/>
            <w:vAlign w:val="center"/>
          </w:tcPr>
          <w:p w14:paraId="11834668" w14:textId="77777777" w:rsidR="004920A5" w:rsidRPr="006D7AF4" w:rsidRDefault="004920A5" w:rsidP="004920A5">
            <w:pPr>
              <w:adjustRightInd w:val="0"/>
              <w:ind w:left="52" w:right="-91"/>
              <w:jc w:val="center"/>
              <w:rPr>
                <w:b/>
                <w:color w:val="000000"/>
                <w:sz w:val="20"/>
                <w:szCs w:val="20"/>
                <w:lang w:val="kk-KZ"/>
              </w:rPr>
            </w:pPr>
            <w:r w:rsidRPr="006D7AF4">
              <w:rPr>
                <w:b/>
                <w:bCs/>
                <w:color w:val="000000"/>
                <w:sz w:val="20"/>
                <w:szCs w:val="20"/>
                <w:lang w:val="kk-KZ"/>
              </w:rPr>
              <w:t>Еңбекті ұжымдық бөлудегі рөлі</w:t>
            </w:r>
          </w:p>
        </w:tc>
        <w:tc>
          <w:tcPr>
            <w:tcW w:w="3048" w:type="dxa"/>
            <w:vMerge w:val="restart"/>
            <w:shd w:val="clear" w:color="auto" w:fill="DBE5F1"/>
            <w:vAlign w:val="center"/>
          </w:tcPr>
          <w:p w14:paraId="7430AECA" w14:textId="77777777" w:rsidR="004920A5" w:rsidRPr="006D7AF4" w:rsidRDefault="004920A5" w:rsidP="004920A5">
            <w:pPr>
              <w:adjustRightInd w:val="0"/>
              <w:ind w:left="-57" w:right="-91"/>
              <w:jc w:val="center"/>
              <w:rPr>
                <w:b/>
                <w:color w:val="000000"/>
                <w:sz w:val="20"/>
                <w:szCs w:val="20"/>
                <w:lang w:val="kk-KZ"/>
              </w:rPr>
            </w:pPr>
            <w:r w:rsidRPr="006D7AF4">
              <w:rPr>
                <w:b/>
                <w:bCs/>
                <w:color w:val="000000"/>
                <w:sz w:val="20"/>
                <w:szCs w:val="20"/>
                <w:lang w:val="kk-KZ"/>
              </w:rPr>
              <w:t>Білімі</w:t>
            </w:r>
          </w:p>
        </w:tc>
        <w:tc>
          <w:tcPr>
            <w:tcW w:w="5245" w:type="dxa"/>
            <w:vMerge w:val="restart"/>
            <w:shd w:val="clear" w:color="auto" w:fill="DBE5F1"/>
            <w:vAlign w:val="center"/>
          </w:tcPr>
          <w:p w14:paraId="0AAE5F44" w14:textId="77777777" w:rsidR="004920A5" w:rsidRPr="006D7AF4" w:rsidRDefault="004920A5" w:rsidP="004920A5">
            <w:pPr>
              <w:adjustRightInd w:val="0"/>
              <w:ind w:left="-57" w:right="-91"/>
              <w:jc w:val="center"/>
              <w:rPr>
                <w:b/>
                <w:color w:val="000000"/>
                <w:sz w:val="20"/>
                <w:szCs w:val="20"/>
                <w:lang w:val="kk-KZ"/>
              </w:rPr>
            </w:pPr>
            <w:r w:rsidRPr="006D7AF4">
              <w:rPr>
                <w:b/>
                <w:bCs/>
                <w:color w:val="000000"/>
                <w:sz w:val="20"/>
                <w:szCs w:val="20"/>
                <w:lang w:val="kk-KZ"/>
              </w:rPr>
              <w:t>Біліктері</w:t>
            </w:r>
          </w:p>
        </w:tc>
        <w:tc>
          <w:tcPr>
            <w:tcW w:w="1559" w:type="dxa"/>
            <w:gridSpan w:val="2"/>
            <w:vMerge w:val="restart"/>
            <w:shd w:val="clear" w:color="auto" w:fill="DBE5F1"/>
            <w:vAlign w:val="center"/>
          </w:tcPr>
          <w:p w14:paraId="5E896C1F" w14:textId="77777777" w:rsidR="004920A5" w:rsidRPr="006D7AF4" w:rsidRDefault="004920A5" w:rsidP="004920A5">
            <w:pPr>
              <w:adjustRightInd w:val="0"/>
              <w:ind w:left="-57" w:right="-91"/>
              <w:jc w:val="center"/>
              <w:rPr>
                <w:b/>
                <w:color w:val="000000"/>
                <w:sz w:val="20"/>
                <w:szCs w:val="20"/>
                <w:lang w:val="kk-KZ"/>
              </w:rPr>
            </w:pPr>
            <w:r w:rsidRPr="006D7AF4">
              <w:rPr>
                <w:b/>
                <w:bCs/>
                <w:color w:val="000000"/>
                <w:sz w:val="20"/>
                <w:szCs w:val="20"/>
                <w:lang w:val="kk-KZ"/>
              </w:rPr>
              <w:t>Жеке тұлғалық құзыреттері</w:t>
            </w:r>
          </w:p>
        </w:tc>
      </w:tr>
      <w:tr w:rsidR="004920A5" w:rsidRPr="006D7AF4" w14:paraId="507C391C" w14:textId="77777777" w:rsidTr="004920A5">
        <w:trPr>
          <w:cantSplit/>
          <w:trHeight w:val="236"/>
          <w:tblHeader/>
          <w:jc w:val="center"/>
        </w:trPr>
        <w:tc>
          <w:tcPr>
            <w:tcW w:w="277" w:type="dxa"/>
            <w:vMerge/>
            <w:shd w:val="clear" w:color="auto" w:fill="DBE5F1"/>
            <w:textDirection w:val="btLr"/>
          </w:tcPr>
          <w:p w14:paraId="505CD2C6" w14:textId="77777777" w:rsidR="004920A5" w:rsidRPr="006D7AF4" w:rsidRDefault="004920A5" w:rsidP="004920A5">
            <w:pPr>
              <w:adjustRightInd w:val="0"/>
              <w:ind w:left="-57" w:right="-91"/>
              <w:jc w:val="center"/>
              <w:rPr>
                <w:b/>
                <w:bCs/>
                <w:color w:val="000000"/>
                <w:sz w:val="20"/>
                <w:szCs w:val="20"/>
              </w:rPr>
            </w:pPr>
          </w:p>
        </w:tc>
        <w:tc>
          <w:tcPr>
            <w:tcW w:w="3119" w:type="dxa"/>
            <w:vMerge/>
            <w:shd w:val="clear" w:color="auto" w:fill="DBE5F1"/>
            <w:textDirection w:val="btLr"/>
          </w:tcPr>
          <w:p w14:paraId="140EDCE2" w14:textId="77777777" w:rsidR="004920A5" w:rsidRPr="006D7AF4" w:rsidRDefault="004920A5" w:rsidP="004920A5">
            <w:pPr>
              <w:adjustRightInd w:val="0"/>
              <w:spacing w:line="192" w:lineRule="auto"/>
              <w:ind w:left="-57" w:right="-91"/>
              <w:jc w:val="center"/>
              <w:rPr>
                <w:b/>
                <w:bCs/>
                <w:color w:val="000000"/>
                <w:sz w:val="20"/>
                <w:szCs w:val="20"/>
              </w:rPr>
            </w:pPr>
          </w:p>
        </w:tc>
        <w:tc>
          <w:tcPr>
            <w:tcW w:w="284" w:type="dxa"/>
            <w:vMerge/>
            <w:shd w:val="clear" w:color="auto" w:fill="DBE5F1"/>
            <w:textDirection w:val="btLr"/>
            <w:vAlign w:val="center"/>
          </w:tcPr>
          <w:p w14:paraId="193C939C" w14:textId="77777777" w:rsidR="004920A5" w:rsidRPr="006D7AF4" w:rsidRDefault="004920A5" w:rsidP="004920A5">
            <w:pPr>
              <w:adjustRightInd w:val="0"/>
              <w:spacing w:line="192" w:lineRule="auto"/>
              <w:ind w:left="-57" w:right="-91"/>
              <w:jc w:val="center"/>
              <w:rPr>
                <w:b/>
                <w:bCs/>
                <w:color w:val="000000"/>
                <w:sz w:val="20"/>
                <w:szCs w:val="20"/>
              </w:rPr>
            </w:pPr>
          </w:p>
        </w:tc>
        <w:tc>
          <w:tcPr>
            <w:tcW w:w="1035" w:type="dxa"/>
            <w:vMerge/>
            <w:shd w:val="clear" w:color="auto" w:fill="DBE5F1"/>
          </w:tcPr>
          <w:p w14:paraId="43F7826A" w14:textId="77777777" w:rsidR="004920A5" w:rsidRPr="006D7AF4" w:rsidRDefault="004920A5" w:rsidP="004920A5">
            <w:pPr>
              <w:adjustRightInd w:val="0"/>
              <w:ind w:left="-57" w:right="-91"/>
              <w:jc w:val="center"/>
              <w:rPr>
                <w:b/>
                <w:bCs/>
                <w:color w:val="000000"/>
                <w:sz w:val="20"/>
                <w:szCs w:val="20"/>
              </w:rPr>
            </w:pPr>
          </w:p>
        </w:tc>
        <w:tc>
          <w:tcPr>
            <w:tcW w:w="1021" w:type="dxa"/>
            <w:vMerge/>
            <w:shd w:val="clear" w:color="auto" w:fill="DBE5F1"/>
          </w:tcPr>
          <w:p w14:paraId="095305F0" w14:textId="77777777" w:rsidR="004920A5" w:rsidRPr="006D7AF4" w:rsidRDefault="004920A5" w:rsidP="004920A5">
            <w:pPr>
              <w:adjustRightInd w:val="0"/>
              <w:ind w:left="-57" w:right="-91"/>
              <w:jc w:val="center"/>
              <w:rPr>
                <w:b/>
                <w:bCs/>
                <w:color w:val="000000"/>
                <w:sz w:val="20"/>
                <w:szCs w:val="20"/>
              </w:rPr>
            </w:pPr>
          </w:p>
        </w:tc>
        <w:tc>
          <w:tcPr>
            <w:tcW w:w="3048" w:type="dxa"/>
            <w:vMerge/>
            <w:shd w:val="clear" w:color="auto" w:fill="DBE5F1"/>
          </w:tcPr>
          <w:p w14:paraId="51176B1A" w14:textId="77777777" w:rsidR="004920A5" w:rsidRPr="006D7AF4" w:rsidRDefault="004920A5" w:rsidP="004920A5">
            <w:pPr>
              <w:adjustRightInd w:val="0"/>
              <w:ind w:left="-57" w:right="-91"/>
              <w:jc w:val="center"/>
              <w:rPr>
                <w:b/>
                <w:bCs/>
                <w:color w:val="000000"/>
                <w:sz w:val="20"/>
                <w:szCs w:val="20"/>
              </w:rPr>
            </w:pPr>
          </w:p>
        </w:tc>
        <w:tc>
          <w:tcPr>
            <w:tcW w:w="5245" w:type="dxa"/>
            <w:vMerge/>
            <w:shd w:val="clear" w:color="auto" w:fill="DBE5F1"/>
          </w:tcPr>
          <w:p w14:paraId="0A74B704" w14:textId="77777777" w:rsidR="004920A5" w:rsidRPr="006D7AF4" w:rsidRDefault="004920A5" w:rsidP="004920A5">
            <w:pPr>
              <w:adjustRightInd w:val="0"/>
              <w:ind w:left="-57" w:right="-91"/>
              <w:jc w:val="center"/>
              <w:rPr>
                <w:b/>
                <w:bCs/>
                <w:color w:val="000000"/>
                <w:sz w:val="20"/>
                <w:szCs w:val="20"/>
              </w:rPr>
            </w:pPr>
          </w:p>
        </w:tc>
        <w:tc>
          <w:tcPr>
            <w:tcW w:w="1559" w:type="dxa"/>
            <w:gridSpan w:val="2"/>
            <w:vMerge/>
            <w:shd w:val="clear" w:color="auto" w:fill="DBE5F1"/>
          </w:tcPr>
          <w:p w14:paraId="3A9DBD84" w14:textId="77777777" w:rsidR="004920A5" w:rsidRPr="006D7AF4" w:rsidRDefault="004920A5" w:rsidP="004920A5">
            <w:pPr>
              <w:adjustRightInd w:val="0"/>
              <w:ind w:left="-57" w:right="-91"/>
              <w:jc w:val="center"/>
              <w:rPr>
                <w:b/>
                <w:bCs/>
                <w:color w:val="000000"/>
                <w:sz w:val="20"/>
                <w:szCs w:val="20"/>
              </w:rPr>
            </w:pPr>
          </w:p>
        </w:tc>
      </w:tr>
      <w:tr w:rsidR="004920A5" w:rsidRPr="006D7AF4" w14:paraId="220059B7" w14:textId="77777777" w:rsidTr="004920A5">
        <w:trPr>
          <w:trHeight w:val="60"/>
          <w:jc w:val="center"/>
        </w:trPr>
        <w:tc>
          <w:tcPr>
            <w:tcW w:w="14035" w:type="dxa"/>
            <w:gridSpan w:val="8"/>
            <w:shd w:val="clear" w:color="auto" w:fill="DBE5F1"/>
          </w:tcPr>
          <w:p w14:paraId="48A7BDF0" w14:textId="77777777" w:rsidR="004920A5" w:rsidRPr="006D7AF4" w:rsidRDefault="004920A5" w:rsidP="004920A5">
            <w:pPr>
              <w:adjustRightInd w:val="0"/>
              <w:jc w:val="center"/>
              <w:rPr>
                <w:b/>
                <w:color w:val="000000"/>
                <w:sz w:val="20"/>
                <w:szCs w:val="20"/>
                <w:lang w:val="kk-KZ"/>
              </w:rPr>
            </w:pPr>
            <w:r w:rsidRPr="006D7AF4">
              <w:rPr>
                <w:b/>
                <w:color w:val="000000"/>
                <w:sz w:val="20"/>
                <w:szCs w:val="20"/>
                <w:lang w:val="kk-KZ"/>
              </w:rPr>
              <w:t>2.3.1. Дәрілік заттар мен медициналық бұйымдарды өндіру және әзірлеу</w:t>
            </w:r>
          </w:p>
        </w:tc>
        <w:tc>
          <w:tcPr>
            <w:tcW w:w="1553" w:type="dxa"/>
            <w:shd w:val="clear" w:color="auto" w:fill="DBE5F1"/>
          </w:tcPr>
          <w:p w14:paraId="662E8710" w14:textId="77777777" w:rsidR="004920A5" w:rsidRPr="006D7AF4" w:rsidRDefault="004920A5" w:rsidP="004920A5">
            <w:pPr>
              <w:adjustRightInd w:val="0"/>
              <w:jc w:val="center"/>
              <w:rPr>
                <w:b/>
                <w:color w:val="000000"/>
                <w:sz w:val="20"/>
                <w:szCs w:val="20"/>
              </w:rPr>
            </w:pPr>
          </w:p>
        </w:tc>
      </w:tr>
      <w:tr w:rsidR="004920A5" w:rsidRPr="006D7AF4" w14:paraId="7F9A5822" w14:textId="77777777" w:rsidTr="00350900">
        <w:trPr>
          <w:trHeight w:val="60"/>
          <w:jc w:val="center"/>
        </w:trPr>
        <w:tc>
          <w:tcPr>
            <w:tcW w:w="277" w:type="dxa"/>
            <w:vMerge w:val="restart"/>
          </w:tcPr>
          <w:p w14:paraId="027E8059"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t>6</w:t>
            </w:r>
          </w:p>
        </w:tc>
        <w:tc>
          <w:tcPr>
            <w:tcW w:w="3119" w:type="dxa"/>
          </w:tcPr>
          <w:p w14:paraId="4A0E9905" w14:textId="77777777" w:rsidR="004920A5" w:rsidRPr="006D7AF4" w:rsidRDefault="004920A5" w:rsidP="004920A5">
            <w:pPr>
              <w:adjustRightInd w:val="0"/>
              <w:rPr>
                <w:b/>
                <w:sz w:val="16"/>
                <w:szCs w:val="16"/>
                <w:lang w:val="kk-KZ"/>
              </w:rPr>
            </w:pPr>
            <w:r w:rsidRPr="006D7AF4">
              <w:rPr>
                <w:b/>
                <w:sz w:val="16"/>
                <w:szCs w:val="16"/>
                <w:lang w:val="kk-KZ"/>
              </w:rPr>
              <w:t>2145-9 Өзге де химик-инженерлер,</w:t>
            </w:r>
          </w:p>
          <w:p w14:paraId="2D11219F" w14:textId="77777777" w:rsidR="004920A5" w:rsidRPr="006D7AF4" w:rsidRDefault="004920A5" w:rsidP="004920A5">
            <w:pPr>
              <w:adjustRightInd w:val="0"/>
              <w:rPr>
                <w:color w:val="000000"/>
                <w:sz w:val="16"/>
                <w:szCs w:val="16"/>
                <w:lang w:val="kk-KZ"/>
              </w:rPr>
            </w:pPr>
            <w:r w:rsidRPr="006D7AF4">
              <w:rPr>
                <w:sz w:val="16"/>
                <w:szCs w:val="16"/>
                <w:lang w:val="kk-KZ"/>
              </w:rPr>
              <w:t>2145-9-003 Косметикалық және дәрілік препараттар саласындағы инженер-зерттеуші, 2145-9-007Фармацевтика өнеркәсібінің инженер-технологі</w:t>
            </w:r>
          </w:p>
        </w:tc>
        <w:tc>
          <w:tcPr>
            <w:tcW w:w="284" w:type="dxa"/>
            <w:vMerge w:val="restart"/>
          </w:tcPr>
          <w:p w14:paraId="0543A236"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6</w:t>
            </w:r>
          </w:p>
        </w:tc>
        <w:tc>
          <w:tcPr>
            <w:tcW w:w="1035" w:type="dxa"/>
            <w:vMerge w:val="restart"/>
          </w:tcPr>
          <w:p w14:paraId="0EB2B61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Талдау, орындау</w:t>
            </w:r>
          </w:p>
          <w:p w14:paraId="7900DE08" w14:textId="77777777" w:rsidR="004920A5" w:rsidRPr="006D7AF4" w:rsidRDefault="004920A5" w:rsidP="004920A5">
            <w:pPr>
              <w:adjustRightInd w:val="0"/>
              <w:spacing w:line="230" w:lineRule="auto"/>
              <w:rPr>
                <w:color w:val="000000"/>
                <w:sz w:val="16"/>
                <w:szCs w:val="16"/>
              </w:rPr>
            </w:pPr>
          </w:p>
          <w:p w14:paraId="3152C9E6" w14:textId="77777777" w:rsidR="004920A5" w:rsidRPr="006D7AF4" w:rsidRDefault="004920A5" w:rsidP="004920A5">
            <w:pPr>
              <w:adjustRightInd w:val="0"/>
              <w:spacing w:line="230" w:lineRule="auto"/>
              <w:rPr>
                <w:color w:val="000000"/>
                <w:sz w:val="16"/>
                <w:szCs w:val="16"/>
              </w:rPr>
            </w:pPr>
          </w:p>
        </w:tc>
        <w:tc>
          <w:tcPr>
            <w:tcW w:w="1021" w:type="dxa"/>
            <w:vMerge w:val="restart"/>
          </w:tcPr>
          <w:p w14:paraId="5018531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5038B80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2AF9BFFD" w14:textId="77777777" w:rsidR="004920A5" w:rsidRPr="006D7AF4" w:rsidRDefault="004920A5" w:rsidP="004920A5">
            <w:pPr>
              <w:adjustRightInd w:val="0"/>
              <w:spacing w:line="230" w:lineRule="auto"/>
              <w:rPr>
                <w:color w:val="000000"/>
                <w:sz w:val="16"/>
                <w:szCs w:val="16"/>
              </w:rPr>
            </w:pPr>
          </w:p>
        </w:tc>
        <w:tc>
          <w:tcPr>
            <w:tcW w:w="3048" w:type="dxa"/>
            <w:vMerge w:val="restart"/>
          </w:tcPr>
          <w:p w14:paraId="4A470AA7"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Кәсіби қызмет саласындағы фактілерді, құбылыстарды, теорияларды және олардың арасындағы күрделі өзара байланыстарды жүйелі түрде білу және түсіну;</w:t>
            </w:r>
          </w:p>
          <w:p w14:paraId="227075EC"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Денсаулық сақтау, фармация және фармацевтикалық іс саласындағы нормативтік құқықтық актілер;</w:t>
            </w:r>
          </w:p>
          <w:p w14:paraId="4F689CA0"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Дәрілік заттарды өндіру технологиясы;</w:t>
            </w:r>
          </w:p>
          <w:p w14:paraId="7B4D814F"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Медициналық тағайындауға арналған дәрілік заттар мен бұйымдардың номенклатурасы;</w:t>
            </w:r>
          </w:p>
          <w:p w14:paraId="6766B613"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Алғашқы дәрігерге дейінгі жедел медициналық көмек көрсету ережелері;</w:t>
            </w:r>
          </w:p>
          <w:p w14:paraId="6A63D2D6"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қағидалары мен нормалары;</w:t>
            </w:r>
          </w:p>
          <w:p w14:paraId="129C5714"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Еңбек заңнамасы;</w:t>
            </w:r>
          </w:p>
          <w:p w14:paraId="12C54CFF" w14:textId="77777777" w:rsidR="004920A5" w:rsidRPr="006D7AF4" w:rsidRDefault="004920A5" w:rsidP="004920A5">
            <w:pPr>
              <w:adjustRightInd w:val="0"/>
              <w:spacing w:line="230" w:lineRule="auto"/>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ережелері мен нормалары.</w:t>
            </w:r>
          </w:p>
          <w:p w14:paraId="362784FD" w14:textId="77777777" w:rsidR="004920A5" w:rsidRPr="006D7AF4" w:rsidRDefault="004920A5" w:rsidP="004920A5">
            <w:pPr>
              <w:adjustRightInd w:val="0"/>
              <w:spacing w:line="230" w:lineRule="auto"/>
              <w:rPr>
                <w:color w:val="000000"/>
                <w:sz w:val="16"/>
                <w:szCs w:val="16"/>
                <w:lang w:val="ru-KZ"/>
              </w:rPr>
            </w:pPr>
          </w:p>
          <w:p w14:paraId="2525BA26" w14:textId="77777777" w:rsidR="004920A5" w:rsidRPr="006D7AF4" w:rsidRDefault="004920A5" w:rsidP="004920A5">
            <w:pPr>
              <w:adjustRightInd w:val="0"/>
              <w:rPr>
                <w:color w:val="000000"/>
                <w:sz w:val="16"/>
                <w:szCs w:val="16"/>
                <w:lang w:val="kk-KZ"/>
              </w:rPr>
            </w:pPr>
          </w:p>
        </w:tc>
        <w:tc>
          <w:tcPr>
            <w:tcW w:w="5245" w:type="dxa"/>
            <w:vMerge w:val="restart"/>
          </w:tcPr>
          <w:p w14:paraId="33630E49" w14:textId="77777777" w:rsidR="004920A5" w:rsidRPr="006D7AF4" w:rsidRDefault="004920A5" w:rsidP="004920A5">
            <w:pPr>
              <w:tabs>
                <w:tab w:val="left" w:pos="117"/>
              </w:tabs>
              <w:adjustRightInd w:val="0"/>
              <w:contextualSpacing/>
              <w:rPr>
                <w:color w:val="000000"/>
                <w:sz w:val="16"/>
                <w:szCs w:val="16"/>
                <w:lang w:val="ru-KZ"/>
              </w:rPr>
            </w:pPr>
            <w:r w:rsidRPr="006D7AF4">
              <w:rPr>
                <w:color w:val="000000"/>
                <w:sz w:val="16"/>
                <w:szCs w:val="16"/>
                <w:lang w:val="kk-KZ"/>
              </w:rPr>
              <w:t>-</w:t>
            </w:r>
            <w:r w:rsidRPr="006D7AF4">
              <w:rPr>
                <w:color w:val="000000"/>
                <w:sz w:val="16"/>
                <w:szCs w:val="16"/>
                <w:lang w:val="ru-KZ"/>
              </w:rPr>
              <w:t xml:space="preserve"> Дәрілік препараттарды өндіруге арналған технологиялық регламент пен техникалық шарттарды әзірлейді.</w:t>
            </w:r>
          </w:p>
          <w:p w14:paraId="7A27CF1F"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Өндіріс процесінде қолданылатын жабдықтар мен өнімнің спецификацияларға сәйкес шығуын қадағалайды.</w:t>
            </w:r>
          </w:p>
          <w:p w14:paraId="6441D8D6"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Өз жауапкершілігіне тапсырылған материалдық-техникалық және дәрілік ресурстардың сақталуы мен мақсатты пайдаланылуына, сыбайлас жемқорлыққа қарсы заңнаманың сақталуына жауап береді; өзінен және бағынатын қызметкерлерінен жемқорлық көріністерінің алдын алу шараларын қабылдайды.</w:t>
            </w:r>
          </w:p>
          <w:p w14:paraId="4D287E41"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Жаңа дәрілік препараттарды әзірлеу және өндіріске енгізу процесінде технологияны жетілдіруді қамтамасыз етеді, сондай-ақ сериялы өндірістегі технологиялық процестердің орындалуын қадағалайды. Жұмыстың сапасын қамтамасыз етеді.</w:t>
            </w:r>
          </w:p>
          <w:p w14:paraId="25806EC3"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Өндіріс қалдықтарын өңдеу, залалсыздандыру және өндірістік ағынды сулар мен атмосфераға шығарындыларды тазалау бойынша іс-шараларды әзірлеу және жүзеге асыру туралы өндірістік нұсқаулықтарды құрастырады.</w:t>
            </w:r>
          </w:p>
          <w:p w14:paraId="4B25FEF0"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xml:space="preserve">- Таза шикізат пен материалдарды тұтынудың технико-экономикалық нормалары мен мөлшерін анықтайды. </w:t>
            </w:r>
          </w:p>
          <w:p w14:paraId="0BB21DB3"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xml:space="preserve">- Санитарлық-гигиеналық ережелер мен нормалардың сақталуын, шикізат, жартылай фабрикаттар, қосымша материалдар және дайын өнімдерді </w:t>
            </w:r>
            <w:r w:rsidRPr="006D7AF4">
              <w:rPr>
                <w:color w:val="000000"/>
                <w:sz w:val="16"/>
                <w:szCs w:val="16"/>
                <w:lang w:val="ru-KZ"/>
              </w:rPr>
              <w:lastRenderedPageBreak/>
              <w:t>сақтау жағдайларын бақылайды.</w:t>
            </w:r>
          </w:p>
          <w:p w14:paraId="4B2A0DB4"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Есептік және есеп беру құжаттарын жүргізеді.</w:t>
            </w:r>
          </w:p>
          <w:p w14:paraId="275C9CA4" w14:textId="77777777" w:rsidR="004920A5" w:rsidRPr="006D7AF4" w:rsidRDefault="004920A5" w:rsidP="004920A5">
            <w:pPr>
              <w:widowControl/>
              <w:tabs>
                <w:tab w:val="left" w:pos="117"/>
              </w:tabs>
              <w:adjustRightInd w:val="0"/>
              <w:contextualSpacing/>
              <w:rPr>
                <w:color w:val="000000"/>
                <w:sz w:val="16"/>
                <w:szCs w:val="16"/>
                <w:lang w:val="ru-KZ"/>
              </w:rPr>
            </w:pPr>
            <w:r w:rsidRPr="006D7AF4">
              <w:rPr>
                <w:color w:val="000000"/>
                <w:sz w:val="16"/>
                <w:szCs w:val="16"/>
                <w:lang w:val="ru-KZ"/>
              </w:rPr>
              <w:t>- Медициналық этиканы, ішкі еңбек тәртібі ережелерін, өрт қауіпсіздігі, еңбекті қорғау және санитарлық-эпидемиологиялық режимді сақтайды.</w:t>
            </w:r>
          </w:p>
        </w:tc>
        <w:tc>
          <w:tcPr>
            <w:tcW w:w="1559" w:type="dxa"/>
            <w:gridSpan w:val="2"/>
            <w:vMerge w:val="restart"/>
          </w:tcPr>
          <w:p w14:paraId="26F208C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xml:space="preserve">- Жүйелі ойлау, табандылық, </w:t>
            </w:r>
          </w:p>
          <w:p w14:paraId="2E47CC4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1373AD2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57C6C5AD"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4920A5" w:rsidRPr="006D7AF4" w14:paraId="580433F8" w14:textId="77777777" w:rsidTr="00350900">
        <w:trPr>
          <w:trHeight w:val="60"/>
          <w:jc w:val="center"/>
        </w:trPr>
        <w:tc>
          <w:tcPr>
            <w:tcW w:w="277" w:type="dxa"/>
            <w:vMerge/>
          </w:tcPr>
          <w:p w14:paraId="5F340BD5" w14:textId="77777777" w:rsidR="004920A5" w:rsidRPr="006D7AF4" w:rsidRDefault="004920A5" w:rsidP="004920A5">
            <w:pPr>
              <w:adjustRightInd w:val="0"/>
              <w:ind w:left="-57" w:right="-57"/>
              <w:jc w:val="center"/>
              <w:rPr>
                <w:color w:val="000000"/>
                <w:sz w:val="20"/>
                <w:szCs w:val="20"/>
                <w:lang w:val="kk-KZ"/>
              </w:rPr>
            </w:pPr>
          </w:p>
        </w:tc>
        <w:tc>
          <w:tcPr>
            <w:tcW w:w="3119" w:type="dxa"/>
          </w:tcPr>
          <w:p w14:paraId="6AB6D167" w14:textId="77777777" w:rsidR="004920A5" w:rsidRPr="006D7AF4" w:rsidRDefault="004920A5" w:rsidP="004920A5">
            <w:pPr>
              <w:adjustRightInd w:val="0"/>
              <w:rPr>
                <w:sz w:val="16"/>
                <w:szCs w:val="16"/>
                <w:lang w:val="kk-KZ"/>
              </w:rPr>
            </w:pPr>
            <w:r w:rsidRPr="006D7AF4">
              <w:rPr>
                <w:b/>
                <w:sz w:val="16"/>
                <w:szCs w:val="16"/>
                <w:lang w:val="kk-KZ"/>
              </w:rPr>
              <w:t>2262-1 Фармацевтикалық қызмет саласындағы кәсіби мамандар</w:t>
            </w:r>
          </w:p>
          <w:p w14:paraId="028C5342" w14:textId="77777777" w:rsidR="004920A5" w:rsidRPr="006D7AF4" w:rsidRDefault="004920A5" w:rsidP="004920A5">
            <w:pPr>
              <w:adjustRightInd w:val="0"/>
              <w:rPr>
                <w:sz w:val="16"/>
                <w:szCs w:val="16"/>
                <w:lang w:val="kk-KZ"/>
              </w:rPr>
            </w:pPr>
            <w:r w:rsidRPr="006D7AF4">
              <w:rPr>
                <w:sz w:val="16"/>
                <w:szCs w:val="16"/>
                <w:lang w:val="kk-KZ"/>
              </w:rPr>
              <w:t>2262-1-006 Дәрі-дәрмек технологиясы бойынша Фармацевт (провизор) *</w:t>
            </w:r>
          </w:p>
          <w:p w14:paraId="5C62C199" w14:textId="77777777" w:rsidR="004920A5" w:rsidRPr="006D7AF4" w:rsidRDefault="004920A5" w:rsidP="004920A5">
            <w:pPr>
              <w:adjustRightInd w:val="0"/>
              <w:rPr>
                <w:sz w:val="16"/>
                <w:szCs w:val="16"/>
                <w:lang w:val="kk-KZ"/>
              </w:rPr>
            </w:pPr>
            <w:r w:rsidRPr="006D7AF4">
              <w:rPr>
                <w:sz w:val="16"/>
                <w:szCs w:val="16"/>
                <w:lang w:val="kk-KZ"/>
              </w:rPr>
              <w:t>2262-1-007 Фармацевт (провизор)-талдаушы*</w:t>
            </w:r>
          </w:p>
        </w:tc>
        <w:tc>
          <w:tcPr>
            <w:tcW w:w="284" w:type="dxa"/>
            <w:vMerge/>
          </w:tcPr>
          <w:p w14:paraId="53A9F462" w14:textId="77777777" w:rsidR="004920A5" w:rsidRPr="006D7AF4" w:rsidRDefault="004920A5" w:rsidP="004920A5">
            <w:pPr>
              <w:adjustRightInd w:val="0"/>
              <w:ind w:left="-57" w:right="-91"/>
              <w:jc w:val="center"/>
              <w:rPr>
                <w:color w:val="000000"/>
                <w:sz w:val="16"/>
                <w:szCs w:val="16"/>
                <w:lang w:val="kk-KZ"/>
              </w:rPr>
            </w:pPr>
          </w:p>
        </w:tc>
        <w:tc>
          <w:tcPr>
            <w:tcW w:w="1035" w:type="dxa"/>
            <w:vMerge/>
          </w:tcPr>
          <w:p w14:paraId="3A11305D" w14:textId="77777777" w:rsidR="004920A5" w:rsidRPr="006D7AF4" w:rsidRDefault="004920A5" w:rsidP="004920A5">
            <w:pPr>
              <w:adjustRightInd w:val="0"/>
              <w:rPr>
                <w:color w:val="000000"/>
                <w:sz w:val="16"/>
                <w:szCs w:val="16"/>
                <w:lang w:val="kk-KZ"/>
              </w:rPr>
            </w:pPr>
          </w:p>
        </w:tc>
        <w:tc>
          <w:tcPr>
            <w:tcW w:w="1021" w:type="dxa"/>
            <w:vMerge/>
          </w:tcPr>
          <w:p w14:paraId="407934AE" w14:textId="77777777" w:rsidR="004920A5" w:rsidRPr="006D7AF4" w:rsidRDefault="004920A5" w:rsidP="004920A5">
            <w:pPr>
              <w:adjustRightInd w:val="0"/>
              <w:rPr>
                <w:color w:val="000000"/>
                <w:sz w:val="16"/>
                <w:szCs w:val="16"/>
                <w:lang w:val="kk-KZ"/>
              </w:rPr>
            </w:pPr>
          </w:p>
        </w:tc>
        <w:tc>
          <w:tcPr>
            <w:tcW w:w="3048" w:type="dxa"/>
            <w:vMerge/>
          </w:tcPr>
          <w:p w14:paraId="04E6C956" w14:textId="77777777" w:rsidR="004920A5" w:rsidRPr="006D7AF4" w:rsidRDefault="004920A5" w:rsidP="004920A5">
            <w:pPr>
              <w:adjustRightInd w:val="0"/>
              <w:rPr>
                <w:color w:val="000000"/>
                <w:sz w:val="16"/>
                <w:szCs w:val="16"/>
                <w:lang w:val="kk-KZ"/>
              </w:rPr>
            </w:pPr>
          </w:p>
        </w:tc>
        <w:tc>
          <w:tcPr>
            <w:tcW w:w="5245" w:type="dxa"/>
            <w:vMerge/>
          </w:tcPr>
          <w:p w14:paraId="24C69EB8" w14:textId="77777777" w:rsidR="004920A5" w:rsidRPr="006D7AF4" w:rsidRDefault="004920A5" w:rsidP="004920A5">
            <w:pPr>
              <w:tabs>
                <w:tab w:val="left" w:pos="117"/>
              </w:tabs>
              <w:adjustRightInd w:val="0"/>
              <w:ind w:left="-25"/>
              <w:jc w:val="both"/>
              <w:rPr>
                <w:color w:val="000000"/>
                <w:sz w:val="16"/>
                <w:szCs w:val="16"/>
                <w:lang w:val="kk-KZ"/>
              </w:rPr>
            </w:pPr>
          </w:p>
        </w:tc>
        <w:tc>
          <w:tcPr>
            <w:tcW w:w="1559" w:type="dxa"/>
            <w:gridSpan w:val="2"/>
            <w:vMerge/>
          </w:tcPr>
          <w:p w14:paraId="72C3AE57" w14:textId="77777777" w:rsidR="004920A5" w:rsidRPr="006D7AF4" w:rsidRDefault="004920A5" w:rsidP="004920A5">
            <w:pPr>
              <w:adjustRightInd w:val="0"/>
              <w:rPr>
                <w:color w:val="000000"/>
                <w:sz w:val="16"/>
                <w:szCs w:val="16"/>
                <w:lang w:val="kk-KZ"/>
              </w:rPr>
            </w:pPr>
          </w:p>
        </w:tc>
      </w:tr>
      <w:tr w:rsidR="004920A5" w:rsidRPr="006D7AF4" w14:paraId="4D05D13E" w14:textId="77777777" w:rsidTr="00350900">
        <w:trPr>
          <w:trHeight w:val="60"/>
          <w:jc w:val="center"/>
        </w:trPr>
        <w:tc>
          <w:tcPr>
            <w:tcW w:w="277" w:type="dxa"/>
            <w:vMerge/>
          </w:tcPr>
          <w:p w14:paraId="344A8E61" w14:textId="77777777" w:rsidR="004920A5" w:rsidRPr="006D7AF4" w:rsidRDefault="004920A5" w:rsidP="004920A5">
            <w:pPr>
              <w:jc w:val="center"/>
              <w:rPr>
                <w:sz w:val="20"/>
                <w:szCs w:val="20"/>
                <w:lang w:val="kk-KZ"/>
              </w:rPr>
            </w:pPr>
          </w:p>
        </w:tc>
        <w:tc>
          <w:tcPr>
            <w:tcW w:w="3119" w:type="dxa"/>
          </w:tcPr>
          <w:p w14:paraId="2B44FE8C" w14:textId="77777777" w:rsidR="004920A5" w:rsidRPr="006D7AF4" w:rsidRDefault="004920A5" w:rsidP="004920A5">
            <w:pPr>
              <w:adjustRightInd w:val="0"/>
              <w:rPr>
                <w:sz w:val="16"/>
                <w:szCs w:val="16"/>
                <w:lang w:val="kk-KZ"/>
              </w:rPr>
            </w:pPr>
            <w:r w:rsidRPr="006D7AF4">
              <w:rPr>
                <w:b/>
                <w:sz w:val="16"/>
                <w:szCs w:val="16"/>
                <w:lang w:val="kk-KZ"/>
              </w:rPr>
              <w:t>2262-2 Дәрілік заттар мен медициналық бұйымдардың айналысы саласындағы кәсіби мамандар</w:t>
            </w:r>
          </w:p>
          <w:p w14:paraId="10E61C80" w14:textId="77777777" w:rsidR="004920A5" w:rsidRPr="006D7AF4" w:rsidRDefault="004920A5" w:rsidP="004920A5">
            <w:pPr>
              <w:adjustRightInd w:val="0"/>
              <w:rPr>
                <w:color w:val="000000"/>
                <w:sz w:val="16"/>
                <w:szCs w:val="16"/>
                <w:lang w:val="kk-KZ"/>
              </w:rPr>
            </w:pPr>
            <w:r w:rsidRPr="006D7AF4">
              <w:rPr>
                <w:sz w:val="16"/>
                <w:szCs w:val="16"/>
                <w:lang w:val="kk-KZ"/>
              </w:rPr>
              <w:t>(2262-2-005 Фармацевт(провизор)-технолог*</w:t>
            </w:r>
          </w:p>
        </w:tc>
        <w:tc>
          <w:tcPr>
            <w:tcW w:w="284" w:type="dxa"/>
          </w:tcPr>
          <w:p w14:paraId="66E01398" w14:textId="77777777" w:rsidR="004920A5" w:rsidRPr="006D7AF4" w:rsidRDefault="004920A5" w:rsidP="004920A5">
            <w:pPr>
              <w:jc w:val="center"/>
              <w:rPr>
                <w:sz w:val="16"/>
                <w:szCs w:val="16"/>
                <w:lang w:val="kk-KZ"/>
              </w:rPr>
            </w:pPr>
          </w:p>
        </w:tc>
        <w:tc>
          <w:tcPr>
            <w:tcW w:w="1035" w:type="dxa"/>
            <w:vMerge/>
          </w:tcPr>
          <w:p w14:paraId="3D5C97CB" w14:textId="77777777" w:rsidR="004920A5" w:rsidRPr="006D7AF4" w:rsidRDefault="004920A5" w:rsidP="004920A5">
            <w:pPr>
              <w:adjustRightInd w:val="0"/>
              <w:rPr>
                <w:color w:val="000000"/>
                <w:sz w:val="16"/>
                <w:szCs w:val="16"/>
                <w:lang w:val="kk-KZ"/>
              </w:rPr>
            </w:pPr>
          </w:p>
        </w:tc>
        <w:tc>
          <w:tcPr>
            <w:tcW w:w="1021" w:type="dxa"/>
            <w:vMerge/>
          </w:tcPr>
          <w:p w14:paraId="24381DF7" w14:textId="77777777" w:rsidR="004920A5" w:rsidRPr="006D7AF4" w:rsidRDefault="004920A5" w:rsidP="004920A5">
            <w:pPr>
              <w:adjustRightInd w:val="0"/>
              <w:rPr>
                <w:color w:val="000000"/>
                <w:sz w:val="16"/>
                <w:szCs w:val="16"/>
                <w:lang w:val="kk-KZ"/>
              </w:rPr>
            </w:pPr>
          </w:p>
        </w:tc>
        <w:tc>
          <w:tcPr>
            <w:tcW w:w="3048" w:type="dxa"/>
            <w:vMerge/>
          </w:tcPr>
          <w:p w14:paraId="17E250B1" w14:textId="77777777" w:rsidR="004920A5" w:rsidRPr="006D7AF4" w:rsidRDefault="004920A5" w:rsidP="004920A5">
            <w:pPr>
              <w:adjustRightInd w:val="0"/>
              <w:rPr>
                <w:color w:val="000000"/>
                <w:sz w:val="16"/>
                <w:szCs w:val="16"/>
                <w:lang w:val="kk-KZ"/>
              </w:rPr>
            </w:pPr>
          </w:p>
        </w:tc>
        <w:tc>
          <w:tcPr>
            <w:tcW w:w="5245" w:type="dxa"/>
            <w:vMerge/>
          </w:tcPr>
          <w:p w14:paraId="603E6679" w14:textId="77777777" w:rsidR="004920A5" w:rsidRPr="006D7AF4" w:rsidRDefault="004920A5" w:rsidP="006F0414">
            <w:pPr>
              <w:widowControl/>
              <w:numPr>
                <w:ilvl w:val="0"/>
                <w:numId w:val="90"/>
              </w:numPr>
              <w:tabs>
                <w:tab w:val="left" w:pos="117"/>
                <w:tab w:val="left" w:pos="175"/>
              </w:tabs>
              <w:adjustRightInd w:val="0"/>
              <w:ind w:left="-25" w:firstLine="0"/>
              <w:contextualSpacing/>
              <w:jc w:val="both"/>
              <w:rPr>
                <w:color w:val="000000"/>
                <w:sz w:val="16"/>
                <w:szCs w:val="16"/>
                <w:lang w:val="kk-KZ"/>
              </w:rPr>
            </w:pPr>
          </w:p>
        </w:tc>
        <w:tc>
          <w:tcPr>
            <w:tcW w:w="1559" w:type="dxa"/>
            <w:gridSpan w:val="2"/>
            <w:vMerge/>
          </w:tcPr>
          <w:p w14:paraId="54EE176F" w14:textId="77777777" w:rsidR="004920A5" w:rsidRPr="006D7AF4" w:rsidRDefault="004920A5" w:rsidP="004920A5">
            <w:pPr>
              <w:adjustRightInd w:val="0"/>
              <w:spacing w:line="230" w:lineRule="auto"/>
              <w:rPr>
                <w:color w:val="000000"/>
                <w:sz w:val="16"/>
                <w:szCs w:val="16"/>
                <w:lang w:val="kk-KZ"/>
              </w:rPr>
            </w:pPr>
          </w:p>
        </w:tc>
      </w:tr>
      <w:tr w:rsidR="004920A5" w:rsidRPr="006D7AF4" w14:paraId="114ED322" w14:textId="77777777" w:rsidTr="00350900">
        <w:trPr>
          <w:trHeight w:val="60"/>
          <w:jc w:val="center"/>
        </w:trPr>
        <w:tc>
          <w:tcPr>
            <w:tcW w:w="277" w:type="dxa"/>
          </w:tcPr>
          <w:p w14:paraId="73392225" w14:textId="77777777" w:rsidR="004920A5" w:rsidRPr="006D7AF4" w:rsidRDefault="004920A5" w:rsidP="004920A5">
            <w:pPr>
              <w:jc w:val="center"/>
              <w:rPr>
                <w:sz w:val="20"/>
                <w:szCs w:val="20"/>
              </w:rPr>
            </w:pPr>
            <w:r w:rsidRPr="006D7AF4">
              <w:rPr>
                <w:sz w:val="20"/>
                <w:szCs w:val="20"/>
              </w:rPr>
              <w:lastRenderedPageBreak/>
              <w:t>4</w:t>
            </w:r>
          </w:p>
        </w:tc>
        <w:tc>
          <w:tcPr>
            <w:tcW w:w="3119" w:type="dxa"/>
          </w:tcPr>
          <w:p w14:paraId="71DFD17C" w14:textId="77777777" w:rsidR="004920A5" w:rsidRPr="006D7AF4" w:rsidRDefault="004920A5" w:rsidP="004920A5">
            <w:pPr>
              <w:adjustRightInd w:val="0"/>
              <w:spacing w:line="235" w:lineRule="auto"/>
              <w:rPr>
                <w:b/>
                <w:sz w:val="16"/>
                <w:szCs w:val="16"/>
                <w:lang w:val="kk-KZ"/>
              </w:rPr>
            </w:pPr>
            <w:r w:rsidRPr="006D7AF4">
              <w:rPr>
                <w:b/>
                <w:sz w:val="16"/>
                <w:szCs w:val="16"/>
              </w:rPr>
              <w:t xml:space="preserve">3111-1 </w:t>
            </w:r>
            <w:r w:rsidRPr="006D7AF4">
              <w:rPr>
                <w:b/>
                <w:sz w:val="16"/>
                <w:szCs w:val="16"/>
                <w:lang w:val="kk-KZ"/>
              </w:rPr>
              <w:t>Химик-техниктер</w:t>
            </w:r>
          </w:p>
          <w:p w14:paraId="32747F8E" w14:textId="77777777" w:rsidR="004920A5" w:rsidRPr="006D7AF4" w:rsidRDefault="004920A5" w:rsidP="004920A5">
            <w:pPr>
              <w:adjustRightInd w:val="0"/>
              <w:spacing w:line="235" w:lineRule="auto"/>
              <w:rPr>
                <w:color w:val="000000"/>
                <w:sz w:val="16"/>
                <w:szCs w:val="16"/>
              </w:rPr>
            </w:pPr>
            <w:r w:rsidRPr="006D7AF4">
              <w:rPr>
                <w:color w:val="000000"/>
                <w:sz w:val="16"/>
                <w:szCs w:val="16"/>
              </w:rPr>
              <w:t xml:space="preserve">3111-1-004 </w:t>
            </w:r>
            <w:r w:rsidRPr="006D7AF4">
              <w:rPr>
                <w:color w:val="000000"/>
                <w:sz w:val="16"/>
                <w:szCs w:val="16"/>
                <w:lang w:val="kk-KZ"/>
              </w:rPr>
              <w:t xml:space="preserve">Зертханашы химик-техник </w:t>
            </w:r>
          </w:p>
        </w:tc>
        <w:tc>
          <w:tcPr>
            <w:tcW w:w="284" w:type="dxa"/>
          </w:tcPr>
          <w:p w14:paraId="3A4E27A7" w14:textId="77777777" w:rsidR="004920A5" w:rsidRPr="006D7AF4" w:rsidRDefault="004920A5" w:rsidP="004920A5">
            <w:pPr>
              <w:adjustRightInd w:val="0"/>
              <w:spacing w:line="235" w:lineRule="auto"/>
              <w:ind w:left="-57" w:right="-91"/>
              <w:jc w:val="center"/>
              <w:rPr>
                <w:color w:val="000000"/>
                <w:sz w:val="16"/>
                <w:szCs w:val="16"/>
              </w:rPr>
            </w:pPr>
            <w:r w:rsidRPr="006D7AF4">
              <w:rPr>
                <w:color w:val="000000"/>
                <w:sz w:val="16"/>
                <w:szCs w:val="16"/>
              </w:rPr>
              <w:t>4</w:t>
            </w:r>
          </w:p>
        </w:tc>
        <w:tc>
          <w:tcPr>
            <w:tcW w:w="1035" w:type="dxa"/>
          </w:tcPr>
          <w:p w14:paraId="63540CEE" w14:textId="77777777" w:rsidR="004920A5" w:rsidRPr="006D7AF4" w:rsidRDefault="004920A5" w:rsidP="004920A5">
            <w:pPr>
              <w:spacing w:line="235" w:lineRule="auto"/>
              <w:rPr>
                <w:sz w:val="16"/>
                <w:szCs w:val="16"/>
                <w:lang w:val="kk-KZ" w:eastAsia="ru-RU"/>
              </w:rPr>
            </w:pPr>
            <w:r w:rsidRPr="006D7AF4">
              <w:rPr>
                <w:sz w:val="16"/>
                <w:szCs w:val="16"/>
                <w:lang w:val="kk-KZ" w:eastAsia="ru-RU"/>
              </w:rPr>
              <w:t>Орындау</w:t>
            </w:r>
          </w:p>
        </w:tc>
        <w:tc>
          <w:tcPr>
            <w:tcW w:w="1021" w:type="dxa"/>
          </w:tcPr>
          <w:p w14:paraId="2A80E971" w14:textId="77777777" w:rsidR="004920A5" w:rsidRPr="006D7AF4" w:rsidRDefault="004920A5" w:rsidP="004920A5">
            <w:pPr>
              <w:spacing w:line="235" w:lineRule="auto"/>
              <w:rPr>
                <w:sz w:val="16"/>
                <w:szCs w:val="16"/>
                <w:lang w:val="kk-KZ" w:eastAsia="ru-RU"/>
              </w:rPr>
            </w:pPr>
            <w:r w:rsidRPr="006D7AF4">
              <w:rPr>
                <w:sz w:val="16"/>
                <w:szCs w:val="16"/>
                <w:lang w:val="kk-KZ" w:eastAsia="ru-RU"/>
              </w:rPr>
              <w:t xml:space="preserve">негізгі өндірістік үдеріске қатысу/ қызметтер көрсету </w:t>
            </w:r>
          </w:p>
        </w:tc>
        <w:tc>
          <w:tcPr>
            <w:tcW w:w="3048" w:type="dxa"/>
          </w:tcPr>
          <w:p w14:paraId="2E886BDE"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Кәсіби қызмет саласындағы теориялық және практикалық білімдердің кең ауқымы;</w:t>
            </w:r>
          </w:p>
          <w:p w14:paraId="429EF8FE"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Жалпы, аналитикалық және физикалық химияның негіздері;</w:t>
            </w:r>
          </w:p>
          <w:p w14:paraId="67C2FDD7"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Физика-химиялық талдау әдістері және олардың нәтижелері бойынша есептеулер жүргізу әдістемесі;</w:t>
            </w:r>
          </w:p>
          <w:p w14:paraId="3E910B94"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Денсаулық сақтау және фармация саласындағы нормативтік құқықтық актілер;</w:t>
            </w:r>
          </w:p>
          <w:p w14:paraId="5D760AE0"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Еңбек заңнамасы;</w:t>
            </w:r>
          </w:p>
          <w:p w14:paraId="148C129D" w14:textId="77777777" w:rsidR="004920A5" w:rsidRPr="006D7AF4" w:rsidRDefault="004920A5" w:rsidP="004920A5">
            <w:pPr>
              <w:adjustRightInd w:val="0"/>
              <w:spacing w:line="235" w:lineRule="auto"/>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ережелері мен нормалары.</w:t>
            </w:r>
          </w:p>
          <w:p w14:paraId="5CB2BF57" w14:textId="77777777" w:rsidR="004920A5" w:rsidRPr="006D7AF4" w:rsidRDefault="004920A5" w:rsidP="004920A5">
            <w:pPr>
              <w:adjustRightInd w:val="0"/>
              <w:spacing w:line="235" w:lineRule="auto"/>
              <w:rPr>
                <w:color w:val="000000"/>
                <w:sz w:val="16"/>
                <w:szCs w:val="16"/>
                <w:lang w:val="ru-KZ"/>
              </w:rPr>
            </w:pPr>
          </w:p>
        </w:tc>
        <w:tc>
          <w:tcPr>
            <w:tcW w:w="5245" w:type="dxa"/>
          </w:tcPr>
          <w:p w14:paraId="5063502F" w14:textId="77777777" w:rsidR="004920A5" w:rsidRPr="006D7AF4" w:rsidRDefault="004920A5" w:rsidP="004920A5">
            <w:pPr>
              <w:spacing w:line="235" w:lineRule="auto"/>
              <w:jc w:val="both"/>
              <w:rPr>
                <w:sz w:val="16"/>
                <w:szCs w:val="16"/>
                <w:lang w:val="ru-KZ"/>
              </w:rPr>
            </w:pPr>
            <w:r w:rsidRPr="006D7AF4">
              <w:rPr>
                <w:sz w:val="16"/>
                <w:szCs w:val="16"/>
                <w:lang w:val="ru-KZ"/>
              </w:rPr>
              <w:t>- Шикізат пен өнімнің физика-химиялық сынақтарын (кіру, аралық және соңғы бақылау) жүргізеді.</w:t>
            </w:r>
          </w:p>
          <w:p w14:paraId="0D080447" w14:textId="77777777" w:rsidR="004920A5" w:rsidRPr="006D7AF4" w:rsidRDefault="004920A5" w:rsidP="004920A5">
            <w:pPr>
              <w:spacing w:line="235" w:lineRule="auto"/>
              <w:jc w:val="both"/>
              <w:rPr>
                <w:sz w:val="16"/>
                <w:szCs w:val="16"/>
                <w:lang w:val="ru-KZ"/>
              </w:rPr>
            </w:pPr>
            <w:r w:rsidRPr="006D7AF4">
              <w:rPr>
                <w:sz w:val="16"/>
                <w:szCs w:val="16"/>
                <w:lang w:val="ru-KZ"/>
              </w:rPr>
              <w:t>- Шикізаттың, технологиялық процестің аралық өнімдері мен дайын өнімнің нормативтерге сәйкестігін бақылау үшін әртүрлі заттардың химиялық және физика-химиялық талдауын жүргізеді.</w:t>
            </w:r>
          </w:p>
          <w:p w14:paraId="0798CC2C" w14:textId="77777777" w:rsidR="004920A5" w:rsidRPr="006D7AF4" w:rsidRDefault="004920A5" w:rsidP="004920A5">
            <w:pPr>
              <w:spacing w:line="235" w:lineRule="auto"/>
              <w:jc w:val="both"/>
              <w:rPr>
                <w:sz w:val="16"/>
                <w:szCs w:val="16"/>
                <w:lang w:val="ru-KZ"/>
              </w:rPr>
            </w:pPr>
            <w:r w:rsidRPr="006D7AF4">
              <w:rPr>
                <w:sz w:val="16"/>
                <w:szCs w:val="16"/>
                <w:lang w:val="ru-KZ"/>
              </w:rPr>
              <w:t>- Реактивтер мен жабдықтарды жұмысқа дайындайды.</w:t>
            </w:r>
          </w:p>
          <w:p w14:paraId="0BDD6631" w14:textId="77777777" w:rsidR="004920A5" w:rsidRPr="006D7AF4" w:rsidRDefault="004920A5" w:rsidP="004920A5">
            <w:pPr>
              <w:spacing w:line="235" w:lineRule="auto"/>
              <w:jc w:val="both"/>
              <w:rPr>
                <w:sz w:val="16"/>
                <w:szCs w:val="16"/>
                <w:lang w:val="ru-KZ"/>
              </w:rPr>
            </w:pPr>
            <w:r w:rsidRPr="006D7AF4">
              <w:rPr>
                <w:sz w:val="16"/>
                <w:szCs w:val="16"/>
                <w:lang w:val="ru-KZ"/>
              </w:rPr>
              <w:t>- Заттардың құрамын талдайды: заттың химиялық құрамын, оның ішіндегі элементтер мен қосылыстардың сандық қатынасын анықтайды, заттың физика-химиялық қасиеттерін (тыңайтқыштық, еру жылдамдығы және т.б.) анықтайды.</w:t>
            </w:r>
          </w:p>
          <w:p w14:paraId="47A60DBD" w14:textId="77777777" w:rsidR="004920A5" w:rsidRPr="006D7AF4" w:rsidRDefault="004920A5" w:rsidP="004920A5">
            <w:pPr>
              <w:spacing w:line="235" w:lineRule="auto"/>
              <w:jc w:val="both"/>
              <w:rPr>
                <w:sz w:val="16"/>
                <w:szCs w:val="16"/>
                <w:lang w:val="ru-KZ"/>
              </w:rPr>
            </w:pPr>
            <w:r w:rsidRPr="006D7AF4">
              <w:rPr>
                <w:sz w:val="16"/>
                <w:szCs w:val="16"/>
                <w:lang w:val="ru-KZ"/>
              </w:rPr>
              <w:t>- Зертханалық өлшемдердің нәтижелері бойынша есептеулер жүргізеді.</w:t>
            </w:r>
          </w:p>
          <w:p w14:paraId="4869DE61" w14:textId="77777777" w:rsidR="004920A5" w:rsidRPr="006D7AF4" w:rsidRDefault="004920A5" w:rsidP="004920A5">
            <w:pPr>
              <w:spacing w:line="235" w:lineRule="auto"/>
              <w:jc w:val="both"/>
              <w:rPr>
                <w:sz w:val="16"/>
                <w:szCs w:val="16"/>
                <w:lang w:val="ru-KZ"/>
              </w:rPr>
            </w:pPr>
            <w:r w:rsidRPr="006D7AF4">
              <w:rPr>
                <w:sz w:val="16"/>
                <w:szCs w:val="16"/>
                <w:lang w:val="ru-KZ"/>
              </w:rPr>
              <w:t>- Зертханалық жағдайларда заттарды синтездейді.</w:t>
            </w:r>
          </w:p>
          <w:p w14:paraId="20851D76" w14:textId="77777777" w:rsidR="004920A5" w:rsidRPr="006D7AF4" w:rsidRDefault="004920A5" w:rsidP="004920A5">
            <w:pPr>
              <w:spacing w:line="235" w:lineRule="auto"/>
              <w:jc w:val="both"/>
              <w:rPr>
                <w:sz w:val="16"/>
                <w:szCs w:val="16"/>
                <w:lang w:val="ru-KZ"/>
              </w:rPr>
            </w:pPr>
            <w:r w:rsidRPr="006D7AF4">
              <w:rPr>
                <w:sz w:val="16"/>
                <w:szCs w:val="16"/>
                <w:lang w:val="ru-KZ"/>
              </w:rPr>
              <w:t>- Сынақтарды құжаттық қамтамасыз етеді.</w:t>
            </w:r>
          </w:p>
          <w:p w14:paraId="2DC7F2C3" w14:textId="77777777" w:rsidR="004920A5" w:rsidRPr="006D7AF4" w:rsidRDefault="004920A5" w:rsidP="004920A5">
            <w:pPr>
              <w:spacing w:line="235" w:lineRule="auto"/>
              <w:jc w:val="both"/>
              <w:rPr>
                <w:sz w:val="16"/>
                <w:szCs w:val="16"/>
                <w:lang w:val="kk-KZ"/>
              </w:rPr>
            </w:pPr>
          </w:p>
        </w:tc>
        <w:tc>
          <w:tcPr>
            <w:tcW w:w="1559" w:type="dxa"/>
            <w:gridSpan w:val="2"/>
          </w:tcPr>
          <w:p w14:paraId="6AB8F3D6"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Орындаушылық, </w:t>
            </w:r>
          </w:p>
          <w:p w14:paraId="546F4024"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Командада жұмыс істей білу, </w:t>
            </w:r>
            <w:r w:rsidRPr="006D7AF4">
              <w:rPr>
                <w:color w:val="000000"/>
                <w:sz w:val="16"/>
                <w:szCs w:val="16"/>
              </w:rPr>
              <w:t>коммуникабельділік</w:t>
            </w:r>
            <w:r w:rsidRPr="006D7AF4">
              <w:rPr>
                <w:color w:val="000000"/>
                <w:sz w:val="16"/>
                <w:szCs w:val="16"/>
                <w:lang w:val="kk-KZ"/>
              </w:rPr>
              <w:t xml:space="preserve">, </w:t>
            </w:r>
          </w:p>
          <w:p w14:paraId="4AFC9864"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Өз бетінше шешім қабылдай білу,  </w:t>
            </w:r>
          </w:p>
          <w:p w14:paraId="576F2312"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Ақпаратпен жұмыс істей білу, </w:t>
            </w:r>
          </w:p>
          <w:p w14:paraId="5DA15536"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Жұмыс нәтижесі үшін жауапкершілік.</w:t>
            </w:r>
          </w:p>
        </w:tc>
      </w:tr>
      <w:tr w:rsidR="004920A5" w:rsidRPr="006D7AF4" w14:paraId="203127E7" w14:textId="77777777" w:rsidTr="00350900">
        <w:trPr>
          <w:trHeight w:val="60"/>
          <w:jc w:val="center"/>
        </w:trPr>
        <w:tc>
          <w:tcPr>
            <w:tcW w:w="277" w:type="dxa"/>
          </w:tcPr>
          <w:p w14:paraId="18068304"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t>4</w:t>
            </w:r>
          </w:p>
        </w:tc>
        <w:tc>
          <w:tcPr>
            <w:tcW w:w="3119" w:type="dxa"/>
          </w:tcPr>
          <w:p w14:paraId="4CDCE4C1" w14:textId="77777777" w:rsidR="004920A5" w:rsidRPr="006D7AF4" w:rsidRDefault="004920A5" w:rsidP="004920A5">
            <w:pPr>
              <w:adjustRightInd w:val="0"/>
              <w:rPr>
                <w:b/>
                <w:color w:val="000000"/>
                <w:sz w:val="16"/>
                <w:szCs w:val="16"/>
              </w:rPr>
            </w:pPr>
            <w:r w:rsidRPr="006D7AF4">
              <w:rPr>
                <w:b/>
                <w:color w:val="000000"/>
                <w:sz w:val="16"/>
                <w:szCs w:val="16"/>
              </w:rPr>
              <w:t xml:space="preserve">3213-0 </w:t>
            </w:r>
            <w:r w:rsidRPr="006D7AF4">
              <w:rPr>
                <w:b/>
                <w:color w:val="000000"/>
                <w:sz w:val="16"/>
                <w:szCs w:val="16"/>
                <w:lang w:val="kk-KZ"/>
              </w:rPr>
              <w:t>Ф</w:t>
            </w:r>
            <w:r w:rsidRPr="006D7AF4">
              <w:rPr>
                <w:b/>
                <w:color w:val="000000"/>
                <w:sz w:val="16"/>
                <w:szCs w:val="16"/>
              </w:rPr>
              <w:t>армацевт-техниктер және фармацевт көмекшілері</w:t>
            </w:r>
          </w:p>
          <w:p w14:paraId="514091B6" w14:textId="77777777" w:rsidR="004920A5" w:rsidRPr="006D7AF4" w:rsidRDefault="004920A5" w:rsidP="004920A5">
            <w:pPr>
              <w:contextualSpacing/>
              <w:textAlignment w:val="baseline"/>
              <w:rPr>
                <w:sz w:val="16"/>
                <w:szCs w:val="16"/>
              </w:rPr>
            </w:pPr>
            <w:r w:rsidRPr="006D7AF4">
              <w:rPr>
                <w:sz w:val="16"/>
                <w:szCs w:val="16"/>
                <w:lang w:eastAsia="ru-RU"/>
              </w:rPr>
              <w:t xml:space="preserve">3213-0-001 </w:t>
            </w:r>
            <w:r w:rsidRPr="006D7AF4">
              <w:rPr>
                <w:sz w:val="16"/>
                <w:szCs w:val="16"/>
                <w:lang w:val="kk-KZ"/>
              </w:rPr>
              <w:t>Ф</w:t>
            </w:r>
            <w:r w:rsidRPr="006D7AF4">
              <w:rPr>
                <w:sz w:val="16"/>
                <w:szCs w:val="16"/>
              </w:rPr>
              <w:t xml:space="preserve">армацевта </w:t>
            </w:r>
            <w:r w:rsidRPr="006D7AF4">
              <w:rPr>
                <w:sz w:val="16"/>
                <w:szCs w:val="16"/>
                <w:lang w:val="kk-KZ"/>
              </w:rPr>
              <w:t>а</w:t>
            </w:r>
            <w:r w:rsidRPr="006D7AF4">
              <w:rPr>
                <w:sz w:val="16"/>
                <w:szCs w:val="16"/>
              </w:rPr>
              <w:t>ссистент</w:t>
            </w:r>
            <w:r w:rsidRPr="006D7AF4">
              <w:rPr>
                <w:sz w:val="16"/>
                <w:szCs w:val="16"/>
                <w:lang w:val="kk-KZ"/>
              </w:rPr>
              <w:t>і</w:t>
            </w:r>
            <w:r w:rsidRPr="006D7AF4">
              <w:rPr>
                <w:sz w:val="16"/>
                <w:szCs w:val="16"/>
              </w:rPr>
              <w:t>(провизор)</w:t>
            </w:r>
          </w:p>
          <w:p w14:paraId="3522C58A" w14:textId="77777777" w:rsidR="004920A5" w:rsidRPr="006D7AF4" w:rsidRDefault="004920A5" w:rsidP="004920A5">
            <w:pPr>
              <w:contextualSpacing/>
              <w:textAlignment w:val="baseline"/>
              <w:rPr>
                <w:sz w:val="16"/>
                <w:szCs w:val="16"/>
                <w:lang w:eastAsia="ru-RU"/>
              </w:rPr>
            </w:pPr>
            <w:r w:rsidRPr="006D7AF4">
              <w:rPr>
                <w:sz w:val="16"/>
                <w:szCs w:val="16"/>
                <w:lang w:eastAsia="ru-RU"/>
              </w:rPr>
              <w:t>3213-0-002 Фармацевт (</w:t>
            </w:r>
            <w:r w:rsidRPr="006D7AF4">
              <w:rPr>
                <w:sz w:val="16"/>
                <w:szCs w:val="16"/>
                <w:lang w:val="kk-KZ" w:eastAsia="ru-RU"/>
              </w:rPr>
              <w:t>орта білікті</w:t>
            </w:r>
            <w:r w:rsidRPr="006D7AF4">
              <w:rPr>
                <w:sz w:val="16"/>
                <w:szCs w:val="16"/>
                <w:lang w:eastAsia="ru-RU"/>
              </w:rPr>
              <w:t>)</w:t>
            </w:r>
          </w:p>
          <w:p w14:paraId="1201117B" w14:textId="77777777" w:rsidR="004920A5" w:rsidRPr="006D7AF4" w:rsidRDefault="004920A5" w:rsidP="004920A5">
            <w:pPr>
              <w:adjustRightInd w:val="0"/>
              <w:rPr>
                <w:color w:val="000000"/>
                <w:sz w:val="16"/>
                <w:szCs w:val="16"/>
              </w:rPr>
            </w:pPr>
          </w:p>
        </w:tc>
        <w:tc>
          <w:tcPr>
            <w:tcW w:w="284" w:type="dxa"/>
          </w:tcPr>
          <w:p w14:paraId="4E086710"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4</w:t>
            </w:r>
          </w:p>
        </w:tc>
        <w:tc>
          <w:tcPr>
            <w:tcW w:w="1035" w:type="dxa"/>
          </w:tcPr>
          <w:p w14:paraId="3366A050" w14:textId="77777777" w:rsidR="004920A5" w:rsidRPr="006D7AF4" w:rsidRDefault="004920A5" w:rsidP="004920A5">
            <w:pPr>
              <w:spacing w:line="235" w:lineRule="auto"/>
              <w:rPr>
                <w:sz w:val="16"/>
                <w:szCs w:val="16"/>
                <w:lang w:val="kk-KZ" w:eastAsia="ru-RU"/>
              </w:rPr>
            </w:pPr>
            <w:r w:rsidRPr="006D7AF4">
              <w:rPr>
                <w:sz w:val="16"/>
                <w:szCs w:val="16"/>
                <w:lang w:val="kk-KZ" w:eastAsia="ru-RU"/>
              </w:rPr>
              <w:t>Орындау</w:t>
            </w:r>
          </w:p>
        </w:tc>
        <w:tc>
          <w:tcPr>
            <w:tcW w:w="1021" w:type="dxa"/>
          </w:tcPr>
          <w:p w14:paraId="0320EC31" w14:textId="77777777" w:rsidR="004920A5" w:rsidRPr="006D7AF4" w:rsidRDefault="004920A5" w:rsidP="004920A5">
            <w:pPr>
              <w:spacing w:line="235" w:lineRule="auto"/>
              <w:rPr>
                <w:sz w:val="16"/>
                <w:szCs w:val="16"/>
                <w:lang w:val="kk-KZ" w:eastAsia="ru-RU"/>
              </w:rPr>
            </w:pPr>
            <w:r w:rsidRPr="006D7AF4">
              <w:rPr>
                <w:sz w:val="16"/>
                <w:szCs w:val="16"/>
                <w:lang w:val="kk-KZ" w:eastAsia="ru-RU"/>
              </w:rPr>
              <w:t xml:space="preserve">негізгі өндірістік үдеріске қатысу/ қызметтер көрсету </w:t>
            </w:r>
          </w:p>
        </w:tc>
        <w:tc>
          <w:tcPr>
            <w:tcW w:w="3048" w:type="dxa"/>
          </w:tcPr>
          <w:p w14:paraId="2111C016"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саласындағы теориялық және практикалық білімдердің кең ауқымы;</w:t>
            </w:r>
          </w:p>
          <w:p w14:paraId="4102CCE2"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және фармация саласындағы нормативтік құқықтық актілер;</w:t>
            </w:r>
          </w:p>
          <w:p w14:paraId="237AD01F"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іс негіздері, дәрілік қамтамасыз етуді басқару жүйесінің құрылымы;</w:t>
            </w:r>
          </w:p>
          <w:p w14:paraId="398EFCD2" w14:textId="77777777" w:rsidR="004920A5" w:rsidRPr="006D7AF4" w:rsidRDefault="004920A5" w:rsidP="004920A5">
            <w:pPr>
              <w:adjustRightInd w:val="0"/>
              <w:rPr>
                <w:color w:val="000000"/>
                <w:sz w:val="16"/>
                <w:szCs w:val="16"/>
                <w:lang w:val="ru-KZ"/>
              </w:rPr>
            </w:pPr>
            <w:r w:rsidRPr="006D7AF4">
              <w:rPr>
                <w:color w:val="000000"/>
                <w:sz w:val="16"/>
                <w:szCs w:val="16"/>
                <w:lang w:val="ru-KZ"/>
              </w:rPr>
              <w:t>- Қазіргі заманғы дәрілік заттар, шөптер және медициналық тағайындауға арналған бұйымдардың номенклатурасы;</w:t>
            </w:r>
          </w:p>
          <w:p w14:paraId="3D85C9AC"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өсімдік шикізатын жинау және сақтау негізгі қағидалары;</w:t>
            </w:r>
          </w:p>
          <w:p w14:paraId="5096ACF7"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заңнамасы;</w:t>
            </w:r>
          </w:p>
          <w:p w14:paraId="3F7665A2"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ережелері мен нормалары.</w:t>
            </w:r>
          </w:p>
          <w:p w14:paraId="3C25D2E4" w14:textId="77777777" w:rsidR="004920A5" w:rsidRPr="006D7AF4" w:rsidRDefault="004920A5" w:rsidP="004920A5">
            <w:pPr>
              <w:adjustRightInd w:val="0"/>
              <w:rPr>
                <w:color w:val="000000"/>
                <w:sz w:val="16"/>
                <w:szCs w:val="16"/>
                <w:lang w:val="kk-KZ"/>
              </w:rPr>
            </w:pPr>
          </w:p>
        </w:tc>
        <w:tc>
          <w:tcPr>
            <w:tcW w:w="5245" w:type="dxa"/>
          </w:tcPr>
          <w:p w14:paraId="121842E8" w14:textId="77777777" w:rsidR="004920A5" w:rsidRPr="006D7AF4" w:rsidRDefault="004920A5" w:rsidP="004920A5">
            <w:pPr>
              <w:widowControl/>
              <w:tabs>
                <w:tab w:val="left" w:pos="117"/>
                <w:tab w:val="left" w:pos="175"/>
              </w:tabs>
              <w:autoSpaceDE/>
              <w:autoSpaceDN/>
              <w:contextualSpacing/>
              <w:rPr>
                <w:sz w:val="16"/>
                <w:szCs w:val="16"/>
                <w:lang w:val="ru-KZ"/>
              </w:rPr>
            </w:pPr>
            <w:r w:rsidRPr="006D7AF4">
              <w:rPr>
                <w:sz w:val="16"/>
                <w:szCs w:val="16"/>
                <w:lang w:val="ru-KZ"/>
              </w:rPr>
              <w:t>- Дәріханалық технологияға сәйкес дәрілік заттар мен дәрілік формаларды өндіреді, технологиялық процестің барлық сатыларында сапаны бақылауды жүргізеді.</w:t>
            </w:r>
          </w:p>
          <w:p w14:paraId="47CB7C19" w14:textId="77777777" w:rsidR="004920A5" w:rsidRPr="006D7AF4" w:rsidRDefault="004920A5" w:rsidP="004920A5">
            <w:pPr>
              <w:widowControl/>
              <w:tabs>
                <w:tab w:val="left" w:pos="117"/>
                <w:tab w:val="left" w:pos="175"/>
              </w:tabs>
              <w:autoSpaceDE/>
              <w:autoSpaceDN/>
              <w:contextualSpacing/>
              <w:rPr>
                <w:sz w:val="16"/>
                <w:szCs w:val="16"/>
                <w:lang w:val="ru-KZ"/>
              </w:rPr>
            </w:pPr>
            <w:r w:rsidRPr="006D7AF4">
              <w:rPr>
                <w:sz w:val="16"/>
                <w:szCs w:val="16"/>
                <w:lang w:val="ru-KZ"/>
              </w:rPr>
              <w:t>- Экстемпоральды дәрілік заттарды өндіру кезінде қолданылатын технологиялық процестерді орындайды.</w:t>
            </w:r>
          </w:p>
          <w:p w14:paraId="64649F4D" w14:textId="77777777" w:rsidR="004920A5" w:rsidRPr="006D7AF4" w:rsidRDefault="004920A5" w:rsidP="004920A5">
            <w:pPr>
              <w:widowControl/>
              <w:tabs>
                <w:tab w:val="left" w:pos="117"/>
                <w:tab w:val="left" w:pos="175"/>
              </w:tabs>
              <w:autoSpaceDE/>
              <w:autoSpaceDN/>
              <w:contextualSpacing/>
              <w:rPr>
                <w:sz w:val="16"/>
                <w:szCs w:val="16"/>
                <w:lang w:val="ru-KZ"/>
              </w:rPr>
            </w:pPr>
            <w:r w:rsidRPr="006D7AF4">
              <w:rPr>
                <w:sz w:val="16"/>
                <w:szCs w:val="16"/>
                <w:lang w:val="ru-KZ"/>
              </w:rPr>
              <w:t>- Дәрігердің рецептілері мен медициналық ұйым талаптарына сәйкес экстемпоральды дәрілік формаларды өндіру үшін жұмыс орнын ұйымдастырады.</w:t>
            </w:r>
          </w:p>
          <w:p w14:paraId="03402D1C" w14:textId="77777777" w:rsidR="004920A5" w:rsidRPr="006D7AF4" w:rsidRDefault="004920A5" w:rsidP="004920A5">
            <w:pPr>
              <w:widowControl/>
              <w:tabs>
                <w:tab w:val="left" w:pos="117"/>
                <w:tab w:val="left" w:pos="175"/>
              </w:tabs>
              <w:autoSpaceDE/>
              <w:autoSpaceDN/>
              <w:contextualSpacing/>
              <w:rPr>
                <w:sz w:val="16"/>
                <w:szCs w:val="16"/>
                <w:lang w:val="ru-KZ"/>
              </w:rPr>
            </w:pPr>
            <w:r w:rsidRPr="006D7AF4">
              <w:rPr>
                <w:sz w:val="16"/>
                <w:szCs w:val="16"/>
                <w:lang w:val="ru-KZ"/>
              </w:rPr>
              <w:t>- Рецептураны физика-химиялық және фармакологиялық қасиеттеріне сүйене отырып бағалайды, сонымен қатар өндіріс технологиясын таңдайды.</w:t>
            </w:r>
          </w:p>
          <w:p w14:paraId="500F405F" w14:textId="77777777" w:rsidR="004920A5" w:rsidRPr="006D7AF4" w:rsidRDefault="004920A5" w:rsidP="004920A5">
            <w:pPr>
              <w:widowControl/>
              <w:tabs>
                <w:tab w:val="left" w:pos="117"/>
                <w:tab w:val="left" w:pos="175"/>
              </w:tabs>
              <w:autoSpaceDE/>
              <w:autoSpaceDN/>
              <w:contextualSpacing/>
              <w:rPr>
                <w:sz w:val="16"/>
                <w:szCs w:val="16"/>
                <w:lang w:val="ru-KZ"/>
              </w:rPr>
            </w:pPr>
            <w:r w:rsidRPr="006D7AF4">
              <w:rPr>
                <w:sz w:val="16"/>
                <w:szCs w:val="16"/>
                <w:lang w:val="ru-KZ"/>
              </w:rPr>
              <w:t>- Қажетті көлемде субстанциялар, құрал-жабдықтар, аспаптар, қосалқы материалдар және орау материалдарының болуын қамтамасыз етеді.</w:t>
            </w:r>
          </w:p>
          <w:p w14:paraId="74255500" w14:textId="77777777" w:rsidR="004920A5" w:rsidRPr="006D7AF4" w:rsidRDefault="004920A5" w:rsidP="004920A5">
            <w:pPr>
              <w:widowControl/>
              <w:tabs>
                <w:tab w:val="left" w:pos="117"/>
                <w:tab w:val="left" w:pos="175"/>
              </w:tabs>
              <w:autoSpaceDE/>
              <w:autoSpaceDN/>
              <w:contextualSpacing/>
              <w:rPr>
                <w:sz w:val="16"/>
                <w:szCs w:val="16"/>
                <w:lang w:val="ru-KZ"/>
              </w:rPr>
            </w:pPr>
          </w:p>
        </w:tc>
        <w:tc>
          <w:tcPr>
            <w:tcW w:w="1559" w:type="dxa"/>
            <w:gridSpan w:val="2"/>
          </w:tcPr>
          <w:p w14:paraId="573AE5B2"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ru-KZ"/>
              </w:rPr>
              <w:t xml:space="preserve">- </w:t>
            </w:r>
            <w:r w:rsidRPr="006D7AF4">
              <w:rPr>
                <w:color w:val="000000"/>
                <w:sz w:val="16"/>
                <w:szCs w:val="16"/>
                <w:lang w:val="kk-KZ"/>
              </w:rPr>
              <w:t xml:space="preserve">Орындаушылық, </w:t>
            </w:r>
          </w:p>
          <w:p w14:paraId="098AD1E2"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Командада жұмыс істей білу, </w:t>
            </w:r>
            <w:r w:rsidRPr="006D7AF4">
              <w:rPr>
                <w:color w:val="000000"/>
                <w:sz w:val="16"/>
                <w:szCs w:val="16"/>
              </w:rPr>
              <w:t>коммуникабельділік</w:t>
            </w:r>
            <w:r w:rsidRPr="006D7AF4">
              <w:rPr>
                <w:color w:val="000000"/>
                <w:sz w:val="16"/>
                <w:szCs w:val="16"/>
                <w:lang w:val="kk-KZ"/>
              </w:rPr>
              <w:t xml:space="preserve">, </w:t>
            </w:r>
          </w:p>
          <w:p w14:paraId="2DA27404"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Өз бетінше шешім қабылдай білу,  </w:t>
            </w:r>
          </w:p>
          <w:p w14:paraId="4C4977AC"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Ақпаратпен жұмыс істей білу, </w:t>
            </w:r>
          </w:p>
          <w:p w14:paraId="3980E07F" w14:textId="77777777" w:rsidR="004920A5" w:rsidRPr="006D7AF4" w:rsidRDefault="004920A5" w:rsidP="004920A5">
            <w:pPr>
              <w:adjustRightInd w:val="0"/>
              <w:rPr>
                <w:color w:val="000000"/>
                <w:sz w:val="16"/>
                <w:szCs w:val="16"/>
                <w:lang w:val="kk-KZ"/>
              </w:rPr>
            </w:pPr>
            <w:r w:rsidRPr="006D7AF4">
              <w:rPr>
                <w:color w:val="000000"/>
                <w:sz w:val="16"/>
                <w:szCs w:val="16"/>
                <w:lang w:val="kk-KZ"/>
              </w:rPr>
              <w:t>- Жұмыс нәтижесі үшін жауапкершілік.</w:t>
            </w:r>
          </w:p>
        </w:tc>
      </w:tr>
      <w:tr w:rsidR="004920A5" w:rsidRPr="006D7AF4" w14:paraId="64CADD4F" w14:textId="77777777" w:rsidTr="00350900">
        <w:trPr>
          <w:trHeight w:val="60"/>
          <w:jc w:val="center"/>
        </w:trPr>
        <w:tc>
          <w:tcPr>
            <w:tcW w:w="277" w:type="dxa"/>
          </w:tcPr>
          <w:p w14:paraId="18D49280"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t>3</w:t>
            </w:r>
          </w:p>
        </w:tc>
        <w:tc>
          <w:tcPr>
            <w:tcW w:w="3119" w:type="dxa"/>
          </w:tcPr>
          <w:p w14:paraId="2E04FA37" w14:textId="77777777" w:rsidR="004920A5" w:rsidRPr="006D7AF4" w:rsidRDefault="004920A5" w:rsidP="004920A5">
            <w:pPr>
              <w:adjustRightInd w:val="0"/>
              <w:rPr>
                <w:color w:val="000000"/>
                <w:sz w:val="16"/>
                <w:szCs w:val="16"/>
                <w:lang w:val="kk-KZ"/>
              </w:rPr>
            </w:pPr>
            <w:r w:rsidRPr="006D7AF4">
              <w:rPr>
                <w:b/>
                <w:bCs/>
                <w:color w:val="000000"/>
                <w:sz w:val="16"/>
                <w:szCs w:val="16"/>
              </w:rPr>
              <w:t>7320-3</w:t>
            </w:r>
            <w:r w:rsidRPr="006D7AF4">
              <w:rPr>
                <w:b/>
                <w:color w:val="000000"/>
                <w:sz w:val="16"/>
                <w:szCs w:val="16"/>
              </w:rPr>
              <w:t xml:space="preserve"> Медициналық бұйымдарды, соның ішінде хирургиялық және стоматологиялық бұйымдарды өндірушілер, баптаушылар және жөндеушілер</w:t>
            </w:r>
            <w:r w:rsidRPr="006D7AF4">
              <w:rPr>
                <w:b/>
                <w:color w:val="000000"/>
                <w:sz w:val="16"/>
                <w:szCs w:val="16"/>
              </w:rPr>
              <w:br/>
            </w:r>
            <w:r w:rsidRPr="006D7AF4">
              <w:rPr>
                <w:color w:val="000000"/>
                <w:sz w:val="16"/>
                <w:szCs w:val="16"/>
              </w:rPr>
              <w:t>7320-3-002 Буж және катетер өндіруші</w:t>
            </w:r>
            <w:r w:rsidRPr="006D7AF4">
              <w:rPr>
                <w:color w:val="000000"/>
                <w:sz w:val="16"/>
                <w:szCs w:val="16"/>
              </w:rPr>
              <w:br/>
              <w:t>7320-3-003 Фторопласттан жасалған медициналық бұйымдарды өндіруші</w:t>
            </w:r>
            <w:r w:rsidRPr="006D7AF4">
              <w:rPr>
                <w:color w:val="000000"/>
                <w:sz w:val="16"/>
                <w:szCs w:val="16"/>
              </w:rPr>
              <w:br/>
              <w:t>7320-3-004 Пульпоэкстракторлар өндіруші</w:t>
            </w:r>
            <w:r w:rsidRPr="006D7AF4">
              <w:rPr>
                <w:color w:val="000000"/>
                <w:sz w:val="16"/>
                <w:szCs w:val="16"/>
              </w:rPr>
              <w:br/>
            </w:r>
            <w:r w:rsidRPr="006D7AF4">
              <w:rPr>
                <w:color w:val="000000"/>
                <w:sz w:val="16"/>
                <w:szCs w:val="16"/>
              </w:rPr>
              <w:lastRenderedPageBreak/>
              <w:t>7320-3-005 Протез-ортопедиялық бұйымдарды сынаушы</w:t>
            </w:r>
            <w:r w:rsidRPr="006D7AF4">
              <w:rPr>
                <w:color w:val="000000"/>
                <w:sz w:val="16"/>
                <w:szCs w:val="16"/>
              </w:rPr>
              <w:br/>
              <w:t>7320-3-006 Протез-ортопедиялық бұйымдардың механигі</w:t>
            </w:r>
            <w:r w:rsidRPr="006D7AF4">
              <w:rPr>
                <w:color w:val="000000"/>
                <w:sz w:val="16"/>
                <w:szCs w:val="16"/>
              </w:rPr>
              <w:br/>
              <w:t>7320-3-007 Жасанды тістердің модельдеушісі</w:t>
            </w:r>
            <w:r w:rsidRPr="006D7AF4">
              <w:rPr>
                <w:color w:val="000000"/>
                <w:sz w:val="16"/>
                <w:szCs w:val="16"/>
              </w:rPr>
              <w:br/>
              <w:t>7320-3-008 Жасанды тістерді монтаждаушы</w:t>
            </w:r>
            <w:r w:rsidRPr="006D7AF4">
              <w:rPr>
                <w:color w:val="000000"/>
                <w:sz w:val="16"/>
                <w:szCs w:val="16"/>
              </w:rPr>
              <w:br/>
              <w:t>7320-3-009 Медициналық бұйымдарды қаптаушы</w:t>
            </w:r>
            <w:r w:rsidRPr="006D7AF4">
              <w:rPr>
                <w:color w:val="000000"/>
                <w:sz w:val="16"/>
                <w:szCs w:val="16"/>
              </w:rPr>
              <w:br/>
              <w:t>7320-3-010 Медициналық оптик</w:t>
            </w:r>
            <w:r w:rsidRPr="006D7AF4">
              <w:rPr>
                <w:color w:val="000000"/>
                <w:sz w:val="16"/>
                <w:szCs w:val="16"/>
              </w:rPr>
              <w:br/>
              <w:t>7320-3-011 Жасанды тістердің түсін таңдаушы</w:t>
            </w:r>
            <w:r w:rsidRPr="006D7AF4">
              <w:rPr>
                <w:color w:val="000000"/>
                <w:sz w:val="16"/>
                <w:szCs w:val="16"/>
              </w:rPr>
              <w:br/>
              <w:t>7320-3-012 Инъекциялық ине жинаушы</w:t>
            </w:r>
            <w:r w:rsidRPr="006D7AF4">
              <w:rPr>
                <w:color w:val="000000"/>
                <w:sz w:val="16"/>
                <w:szCs w:val="16"/>
              </w:rPr>
              <w:br/>
              <w:t>7320-3-013 Көзілдірік жинаушы</w:t>
            </w:r>
            <w:r w:rsidRPr="006D7AF4">
              <w:rPr>
                <w:color w:val="000000"/>
                <w:sz w:val="16"/>
                <w:szCs w:val="16"/>
              </w:rPr>
              <w:br/>
              <w:t>7320-3-014 Хирургиялық аспаптар мен аппаратарды жинаушы</w:t>
            </w:r>
            <w:r w:rsidRPr="006D7AF4">
              <w:rPr>
                <w:color w:val="000000"/>
                <w:sz w:val="16"/>
                <w:szCs w:val="16"/>
              </w:rPr>
              <w:br/>
              <w:t>7320-3-016 Шприцтер жинаушы</w:t>
            </w:r>
            <w:r w:rsidRPr="006D7AF4">
              <w:rPr>
                <w:color w:val="000000"/>
                <w:sz w:val="16"/>
                <w:szCs w:val="16"/>
              </w:rPr>
              <w:br/>
              <w:t>7320-3-017 Жасанды тістерді қалыптастырушы</w:t>
            </w:r>
            <w:r w:rsidRPr="006D7AF4">
              <w:rPr>
                <w:color w:val="000000"/>
                <w:sz w:val="16"/>
                <w:szCs w:val="16"/>
              </w:rPr>
              <w:br/>
              <w:t>7320-3-018 Протез-ортопедиялық бұйымдарды дайындау және аяқтау бойынша шорник</w:t>
            </w:r>
          </w:p>
        </w:tc>
        <w:tc>
          <w:tcPr>
            <w:tcW w:w="284" w:type="dxa"/>
          </w:tcPr>
          <w:p w14:paraId="0FFFCEEC"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lastRenderedPageBreak/>
              <w:t>3</w:t>
            </w:r>
          </w:p>
        </w:tc>
        <w:tc>
          <w:tcPr>
            <w:tcW w:w="1035" w:type="dxa"/>
          </w:tcPr>
          <w:p w14:paraId="63B1FD63" w14:textId="77777777" w:rsidR="004920A5" w:rsidRPr="006D7AF4" w:rsidRDefault="004920A5" w:rsidP="004920A5">
            <w:pPr>
              <w:spacing w:line="235" w:lineRule="auto"/>
              <w:rPr>
                <w:sz w:val="16"/>
                <w:szCs w:val="16"/>
                <w:lang w:val="kk-KZ" w:eastAsia="ru-RU"/>
              </w:rPr>
            </w:pPr>
            <w:r w:rsidRPr="006D7AF4">
              <w:rPr>
                <w:sz w:val="16"/>
                <w:szCs w:val="16"/>
                <w:lang w:val="kk-KZ" w:eastAsia="ru-RU"/>
              </w:rPr>
              <w:t>Орындау</w:t>
            </w:r>
          </w:p>
        </w:tc>
        <w:tc>
          <w:tcPr>
            <w:tcW w:w="1021" w:type="dxa"/>
          </w:tcPr>
          <w:p w14:paraId="3E52AE02" w14:textId="77777777" w:rsidR="004920A5" w:rsidRPr="006D7AF4" w:rsidRDefault="004920A5" w:rsidP="004920A5">
            <w:pPr>
              <w:spacing w:line="235" w:lineRule="auto"/>
              <w:rPr>
                <w:sz w:val="16"/>
                <w:szCs w:val="16"/>
                <w:lang w:val="kk-KZ" w:eastAsia="ru-RU"/>
              </w:rPr>
            </w:pPr>
            <w:r w:rsidRPr="006D7AF4">
              <w:rPr>
                <w:sz w:val="16"/>
                <w:szCs w:val="16"/>
                <w:lang w:val="kk-KZ" w:eastAsia="ru-RU"/>
              </w:rPr>
              <w:t xml:space="preserve">негізгі өндірістік үдеріске қатысу/ қызметтер көрсету </w:t>
            </w:r>
          </w:p>
        </w:tc>
        <w:tc>
          <w:tcPr>
            <w:tcW w:w="3048" w:type="dxa"/>
          </w:tcPr>
          <w:p w14:paraId="04EA63EA"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саласындағы базалық білімдер;</w:t>
            </w:r>
          </w:p>
          <w:p w14:paraId="2F07ABAD" w14:textId="77777777" w:rsidR="004920A5" w:rsidRPr="006D7AF4" w:rsidRDefault="004920A5" w:rsidP="004920A5">
            <w:pPr>
              <w:adjustRightInd w:val="0"/>
              <w:rPr>
                <w:color w:val="000000"/>
                <w:sz w:val="16"/>
                <w:szCs w:val="16"/>
                <w:lang w:val="ru-KZ"/>
              </w:rPr>
            </w:pPr>
            <w:r w:rsidRPr="006D7AF4">
              <w:rPr>
                <w:color w:val="000000"/>
                <w:sz w:val="16"/>
                <w:szCs w:val="16"/>
                <w:lang w:val="ru-KZ"/>
              </w:rPr>
              <w:t>-Фармация саласындағы нормативтік құқықтық актілер;</w:t>
            </w:r>
          </w:p>
          <w:p w14:paraId="5451D101"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заңнамасы;</w:t>
            </w:r>
          </w:p>
          <w:p w14:paraId="61CC064D"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ережелері мен нормалары.</w:t>
            </w:r>
          </w:p>
          <w:p w14:paraId="6B1AAA3C" w14:textId="77777777" w:rsidR="004920A5" w:rsidRPr="006D7AF4" w:rsidRDefault="004920A5" w:rsidP="004920A5">
            <w:pPr>
              <w:adjustRightInd w:val="0"/>
              <w:rPr>
                <w:color w:val="000000"/>
                <w:sz w:val="16"/>
                <w:szCs w:val="16"/>
                <w:lang w:val="ru-KZ"/>
              </w:rPr>
            </w:pPr>
          </w:p>
        </w:tc>
        <w:tc>
          <w:tcPr>
            <w:tcW w:w="5245" w:type="dxa"/>
          </w:tcPr>
          <w:p w14:paraId="7901C012" w14:textId="77777777" w:rsidR="004920A5" w:rsidRPr="006D7AF4" w:rsidRDefault="004920A5" w:rsidP="004920A5">
            <w:pPr>
              <w:widowControl/>
              <w:tabs>
                <w:tab w:val="left" w:pos="175"/>
              </w:tabs>
              <w:adjustRightInd w:val="0"/>
              <w:contextualSpacing/>
              <w:rPr>
                <w:sz w:val="16"/>
                <w:szCs w:val="16"/>
                <w:lang w:val="ru-KZ"/>
              </w:rPr>
            </w:pPr>
            <w:r w:rsidRPr="006D7AF4">
              <w:rPr>
                <w:sz w:val="16"/>
                <w:szCs w:val="16"/>
                <w:lang w:val="ru-KZ"/>
              </w:rPr>
              <w:t>- Медициналық бұйымдарды, соның ішінде хирургиялық және стоматологиялық бұйымдарды өндіреді, калибрлейді,</w:t>
            </w:r>
          </w:p>
          <w:p w14:paraId="5332718B" w14:textId="77777777" w:rsidR="004920A5" w:rsidRPr="006D7AF4" w:rsidRDefault="004920A5" w:rsidP="004920A5">
            <w:pPr>
              <w:widowControl/>
              <w:tabs>
                <w:tab w:val="left" w:pos="175"/>
              </w:tabs>
              <w:adjustRightInd w:val="0"/>
              <w:contextualSpacing/>
              <w:rPr>
                <w:sz w:val="16"/>
                <w:szCs w:val="16"/>
                <w:lang w:val="ru-KZ"/>
              </w:rPr>
            </w:pPr>
            <w:r w:rsidRPr="006D7AF4">
              <w:rPr>
                <w:sz w:val="16"/>
                <w:szCs w:val="16"/>
                <w:lang w:val="ru-KZ"/>
              </w:rPr>
              <w:t>- Жөндейді, техникалық қызмет көрсетеді, реттейді және орнатады,</w:t>
            </w:r>
          </w:p>
          <w:p w14:paraId="513AB6D7" w14:textId="77777777" w:rsidR="004920A5" w:rsidRPr="006D7AF4" w:rsidRDefault="004920A5" w:rsidP="004920A5">
            <w:pPr>
              <w:widowControl/>
              <w:tabs>
                <w:tab w:val="left" w:pos="175"/>
              </w:tabs>
              <w:adjustRightInd w:val="0"/>
              <w:contextualSpacing/>
              <w:rPr>
                <w:sz w:val="16"/>
                <w:szCs w:val="16"/>
                <w:lang w:val="ru-KZ"/>
              </w:rPr>
            </w:pPr>
            <w:r w:rsidRPr="006D7AF4">
              <w:rPr>
                <w:sz w:val="16"/>
                <w:szCs w:val="16"/>
                <w:lang w:val="ru-KZ"/>
              </w:rPr>
              <w:t>- Олардың дұрыс жұмыс істеуін қамтамасыз ету үшін баптайды.</w:t>
            </w:r>
          </w:p>
          <w:p w14:paraId="54852BAC" w14:textId="77777777" w:rsidR="004920A5" w:rsidRPr="006D7AF4" w:rsidRDefault="004920A5" w:rsidP="004920A5">
            <w:pPr>
              <w:tabs>
                <w:tab w:val="left" w:pos="175"/>
              </w:tabs>
              <w:rPr>
                <w:sz w:val="16"/>
                <w:szCs w:val="16"/>
                <w:lang w:val="kk-KZ"/>
              </w:rPr>
            </w:pPr>
          </w:p>
        </w:tc>
        <w:tc>
          <w:tcPr>
            <w:tcW w:w="1559" w:type="dxa"/>
            <w:gridSpan w:val="2"/>
          </w:tcPr>
          <w:p w14:paraId="13E94FF6"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Орындаушылық, </w:t>
            </w:r>
          </w:p>
          <w:p w14:paraId="78AD481C"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Командада жұмыс істей білу, </w:t>
            </w:r>
            <w:r w:rsidRPr="006D7AF4">
              <w:rPr>
                <w:color w:val="000000"/>
                <w:sz w:val="16"/>
                <w:szCs w:val="16"/>
              </w:rPr>
              <w:t>коммуникабельділік</w:t>
            </w:r>
            <w:r w:rsidRPr="006D7AF4">
              <w:rPr>
                <w:color w:val="000000"/>
                <w:sz w:val="16"/>
                <w:szCs w:val="16"/>
                <w:lang w:val="kk-KZ"/>
              </w:rPr>
              <w:t xml:space="preserve">, </w:t>
            </w:r>
          </w:p>
          <w:p w14:paraId="2AB45FC5"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Жұмыс нәтижесі үшін жауапкершілік.</w:t>
            </w:r>
          </w:p>
        </w:tc>
      </w:tr>
      <w:tr w:rsidR="004920A5" w:rsidRPr="006D7AF4" w14:paraId="5DD31876" w14:textId="77777777" w:rsidTr="00350900">
        <w:trPr>
          <w:trHeight w:val="60"/>
          <w:jc w:val="center"/>
        </w:trPr>
        <w:tc>
          <w:tcPr>
            <w:tcW w:w="277" w:type="dxa"/>
          </w:tcPr>
          <w:p w14:paraId="55990A3F"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lastRenderedPageBreak/>
              <w:t>3</w:t>
            </w:r>
          </w:p>
        </w:tc>
        <w:tc>
          <w:tcPr>
            <w:tcW w:w="3119" w:type="dxa"/>
          </w:tcPr>
          <w:p w14:paraId="6B2AF7F6" w14:textId="77777777" w:rsidR="004920A5" w:rsidRPr="006D7AF4" w:rsidRDefault="004920A5" w:rsidP="004920A5">
            <w:pPr>
              <w:adjustRightInd w:val="0"/>
              <w:rPr>
                <w:bCs/>
                <w:sz w:val="16"/>
                <w:szCs w:val="16"/>
                <w:lang w:val="kk-KZ"/>
              </w:rPr>
            </w:pPr>
            <w:r w:rsidRPr="006D7AF4">
              <w:rPr>
                <w:bCs/>
                <w:color w:val="000000"/>
                <w:sz w:val="16"/>
                <w:szCs w:val="16"/>
                <w:lang w:val="kk-KZ"/>
              </w:rPr>
              <w:t xml:space="preserve"> </w:t>
            </w:r>
            <w:r w:rsidRPr="006D7AF4">
              <w:rPr>
                <w:b/>
                <w:color w:val="000000"/>
                <w:sz w:val="16"/>
                <w:szCs w:val="16"/>
              </w:rPr>
              <w:t>8132-1 Фармацевтикалық өнімдер мен препараттарды өндіру операторлары</w:t>
            </w:r>
            <w:r w:rsidRPr="006D7AF4">
              <w:rPr>
                <w:bCs/>
                <w:color w:val="000000"/>
                <w:sz w:val="16"/>
                <w:szCs w:val="16"/>
              </w:rPr>
              <w:br/>
              <w:t>8132-1-016 Тіс дәрігерлік материалдарын даярлау аппаратының операторы</w:t>
            </w:r>
            <w:r w:rsidRPr="006D7AF4">
              <w:rPr>
                <w:bCs/>
                <w:color w:val="000000"/>
                <w:sz w:val="16"/>
                <w:szCs w:val="16"/>
              </w:rPr>
              <w:br/>
              <w:t>8132-1-017 Медициналық массалар мен майларды даярлау аппаратының операторы</w:t>
            </w:r>
            <w:r w:rsidRPr="006D7AF4">
              <w:rPr>
                <w:bCs/>
                <w:color w:val="000000"/>
                <w:sz w:val="16"/>
                <w:szCs w:val="16"/>
              </w:rPr>
              <w:br/>
              <w:t>8132-1-018 Стерильді ерітінділерді даярлау аппаратының операторы</w:t>
            </w:r>
            <w:r w:rsidRPr="006D7AF4">
              <w:rPr>
                <w:bCs/>
                <w:color w:val="000000"/>
                <w:sz w:val="16"/>
                <w:szCs w:val="16"/>
              </w:rPr>
              <w:br/>
              <w:t>8132-1-019 Бактериялық препараттарды өндіру аппаратының операторы</w:t>
            </w:r>
            <w:r w:rsidRPr="006D7AF4">
              <w:rPr>
                <w:bCs/>
                <w:color w:val="000000"/>
                <w:sz w:val="16"/>
                <w:szCs w:val="16"/>
              </w:rPr>
              <w:br/>
              <w:t>8132-1-020 Гематоген мен медициналық өт өндіру аппаратының операторы</w:t>
            </w:r>
            <w:r w:rsidRPr="006D7AF4">
              <w:rPr>
                <w:bCs/>
                <w:color w:val="000000"/>
                <w:sz w:val="16"/>
                <w:szCs w:val="16"/>
              </w:rPr>
              <w:br/>
              <w:t>8132-1-022 Ферменттер мен плазмозаменятельді препараттарды өндіру аппаратының операторы</w:t>
            </w:r>
            <w:r w:rsidRPr="006D7AF4">
              <w:rPr>
                <w:bCs/>
                <w:color w:val="000000"/>
                <w:sz w:val="16"/>
                <w:szCs w:val="16"/>
              </w:rPr>
              <w:br/>
              <w:t>8132-1-031 Медициналық препараттарды дозалау операторы</w:t>
            </w:r>
            <w:r w:rsidRPr="006D7AF4">
              <w:rPr>
                <w:bCs/>
                <w:color w:val="000000"/>
                <w:sz w:val="16"/>
                <w:szCs w:val="16"/>
              </w:rPr>
              <w:br/>
              <w:t>8132-1-036 Емдік тағайындалған бұйымдарды калибрлеуші</w:t>
            </w:r>
            <w:r w:rsidRPr="006D7AF4">
              <w:rPr>
                <w:bCs/>
                <w:color w:val="000000"/>
                <w:sz w:val="16"/>
                <w:szCs w:val="16"/>
              </w:rPr>
              <w:br/>
              <w:t>8132-1-049 Медикаменттер мен препараттар өндірісінің балқыту операторы</w:t>
            </w:r>
            <w:r w:rsidRPr="006D7AF4">
              <w:rPr>
                <w:bCs/>
                <w:color w:val="000000"/>
                <w:sz w:val="16"/>
                <w:szCs w:val="16"/>
              </w:rPr>
              <w:br/>
              <w:t>8132-1-050 Биосинтетикалық емдік құралдар өндірісінің препараторы</w:t>
            </w:r>
            <w:r w:rsidRPr="006D7AF4">
              <w:rPr>
                <w:bCs/>
                <w:color w:val="000000"/>
                <w:sz w:val="16"/>
                <w:szCs w:val="16"/>
              </w:rPr>
              <w:br/>
              <w:t>8132-1-052 Бинт материалдарын пресстеуші</w:t>
            </w:r>
            <w:r w:rsidRPr="006D7AF4">
              <w:rPr>
                <w:bCs/>
                <w:color w:val="000000"/>
                <w:sz w:val="16"/>
                <w:szCs w:val="16"/>
              </w:rPr>
              <w:br/>
              <w:t>8132-1-053 Ерітінділер мен қоспаларды даярлаушы</w:t>
            </w:r>
            <w:r w:rsidRPr="006D7AF4">
              <w:rPr>
                <w:bCs/>
                <w:color w:val="000000"/>
                <w:sz w:val="16"/>
                <w:szCs w:val="16"/>
              </w:rPr>
              <w:br/>
            </w:r>
            <w:r w:rsidRPr="006D7AF4">
              <w:rPr>
                <w:bCs/>
                <w:color w:val="000000"/>
                <w:sz w:val="16"/>
                <w:szCs w:val="16"/>
              </w:rPr>
              <w:lastRenderedPageBreak/>
              <w:t>8132-1-054 Медициналық тағайындауға арналған қоспалар мен массаларды даярлаушы</w:t>
            </w:r>
            <w:r w:rsidRPr="006D7AF4">
              <w:rPr>
                <w:bCs/>
                <w:color w:val="000000"/>
                <w:sz w:val="16"/>
                <w:szCs w:val="16"/>
              </w:rPr>
              <w:br/>
              <w:t>8132-1-057 Медициналық өнімдерді бақылаушы</w:t>
            </w:r>
            <w:r w:rsidRPr="006D7AF4">
              <w:rPr>
                <w:bCs/>
                <w:color w:val="000000"/>
                <w:sz w:val="16"/>
                <w:szCs w:val="16"/>
              </w:rPr>
              <w:br/>
              <w:t>8132-1-061 Медициналық тағайындалған бұйымдардың жартылай фабрикаттарын кесуші</w:t>
            </w:r>
            <w:r w:rsidRPr="006D7AF4">
              <w:rPr>
                <w:bCs/>
                <w:color w:val="000000"/>
                <w:sz w:val="16"/>
                <w:szCs w:val="16"/>
              </w:rPr>
              <w:br/>
              <w:t>8132-1-062 Фармацевтикалық өнімдер мен препараттардың шикізатын кесуші</w:t>
            </w:r>
          </w:p>
        </w:tc>
        <w:tc>
          <w:tcPr>
            <w:tcW w:w="284" w:type="dxa"/>
          </w:tcPr>
          <w:p w14:paraId="6A7799D7"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lastRenderedPageBreak/>
              <w:t>3</w:t>
            </w:r>
          </w:p>
        </w:tc>
        <w:tc>
          <w:tcPr>
            <w:tcW w:w="1035" w:type="dxa"/>
          </w:tcPr>
          <w:p w14:paraId="0955C884" w14:textId="77777777" w:rsidR="004920A5" w:rsidRPr="006D7AF4" w:rsidRDefault="004920A5" w:rsidP="004920A5">
            <w:pPr>
              <w:spacing w:line="235" w:lineRule="auto"/>
              <w:rPr>
                <w:sz w:val="16"/>
                <w:szCs w:val="16"/>
                <w:lang w:val="kk-KZ" w:eastAsia="ru-RU"/>
              </w:rPr>
            </w:pPr>
            <w:r w:rsidRPr="006D7AF4">
              <w:rPr>
                <w:sz w:val="16"/>
                <w:szCs w:val="16"/>
                <w:lang w:val="kk-KZ" w:eastAsia="ru-RU"/>
              </w:rPr>
              <w:t>Орындау</w:t>
            </w:r>
          </w:p>
        </w:tc>
        <w:tc>
          <w:tcPr>
            <w:tcW w:w="1021" w:type="dxa"/>
          </w:tcPr>
          <w:p w14:paraId="3AFA29A6" w14:textId="77777777" w:rsidR="004920A5" w:rsidRPr="006D7AF4" w:rsidRDefault="004920A5" w:rsidP="004920A5">
            <w:pPr>
              <w:spacing w:line="235" w:lineRule="auto"/>
              <w:rPr>
                <w:sz w:val="16"/>
                <w:szCs w:val="16"/>
                <w:lang w:val="kk-KZ" w:eastAsia="ru-RU"/>
              </w:rPr>
            </w:pPr>
            <w:r w:rsidRPr="006D7AF4">
              <w:rPr>
                <w:sz w:val="16"/>
                <w:szCs w:val="16"/>
                <w:lang w:val="kk-KZ" w:eastAsia="ru-RU"/>
              </w:rPr>
              <w:t xml:space="preserve">негізгі өндірістік үдеріске қатысу/ қызметтер көрсету </w:t>
            </w:r>
          </w:p>
        </w:tc>
        <w:tc>
          <w:tcPr>
            <w:tcW w:w="3048" w:type="dxa"/>
          </w:tcPr>
          <w:p w14:paraId="2A1C99E7" w14:textId="77777777" w:rsidR="004920A5" w:rsidRPr="006D7AF4" w:rsidRDefault="004920A5" w:rsidP="004920A5">
            <w:pPr>
              <w:adjustRightInd w:val="0"/>
              <w:rPr>
                <w:color w:val="000000"/>
                <w:sz w:val="16"/>
                <w:szCs w:val="16"/>
                <w:lang w:val="kk-KZ"/>
              </w:rPr>
            </w:pPr>
            <w:r w:rsidRPr="006D7AF4">
              <w:rPr>
                <w:color w:val="000000"/>
                <w:sz w:val="16"/>
                <w:szCs w:val="16"/>
                <w:lang w:val="kk-KZ"/>
              </w:rPr>
              <w:t>- кәсіби қызмет саласындағы базалық білімдер;</w:t>
            </w:r>
          </w:p>
          <w:p w14:paraId="2648E92B" w14:textId="77777777" w:rsidR="004920A5" w:rsidRPr="006D7AF4" w:rsidRDefault="004920A5" w:rsidP="004920A5">
            <w:pPr>
              <w:adjustRightInd w:val="0"/>
              <w:rPr>
                <w:color w:val="000000"/>
                <w:sz w:val="16"/>
                <w:szCs w:val="16"/>
                <w:lang w:val="kk-KZ"/>
              </w:rPr>
            </w:pPr>
            <w:r w:rsidRPr="006D7AF4">
              <w:rPr>
                <w:color w:val="000000"/>
                <w:sz w:val="16"/>
                <w:szCs w:val="16"/>
                <w:lang w:val="kk-KZ"/>
              </w:rPr>
              <w:t>- Фармация саласындағы нормативтік құқықтық актілер;</w:t>
            </w:r>
          </w:p>
          <w:p w14:paraId="5625DD94" w14:textId="77777777" w:rsidR="004920A5" w:rsidRPr="006D7AF4" w:rsidRDefault="004920A5" w:rsidP="004920A5">
            <w:pPr>
              <w:adjustRightInd w:val="0"/>
              <w:rPr>
                <w:color w:val="000000"/>
                <w:sz w:val="16"/>
                <w:szCs w:val="16"/>
                <w:lang w:val="kk-KZ"/>
              </w:rPr>
            </w:pPr>
            <w:r w:rsidRPr="006D7AF4">
              <w:rPr>
                <w:color w:val="000000"/>
                <w:sz w:val="16"/>
                <w:szCs w:val="16"/>
                <w:lang w:val="kk-KZ"/>
              </w:rPr>
              <w:t>- Еңбек заңнамасы;</w:t>
            </w:r>
          </w:p>
          <w:p w14:paraId="05B25122" w14:textId="77777777" w:rsidR="004920A5" w:rsidRPr="006D7AF4" w:rsidRDefault="004920A5" w:rsidP="004920A5">
            <w:pPr>
              <w:adjustRightInd w:val="0"/>
              <w:rPr>
                <w:color w:val="000000"/>
                <w:sz w:val="16"/>
                <w:szCs w:val="16"/>
                <w:lang w:val="kk-KZ"/>
              </w:rPr>
            </w:pPr>
            <w:r w:rsidRPr="006D7AF4">
              <w:rPr>
                <w:color w:val="000000"/>
                <w:sz w:val="16"/>
                <w:szCs w:val="16"/>
                <w:lang w:val="kk-KZ"/>
              </w:rPr>
              <w:t>- Еңбекті қорғау, техника қауіпсіздігі, өндірістік санитария және өрт қауіпсіздігі ережелері мен нормалары.</w:t>
            </w:r>
          </w:p>
          <w:p w14:paraId="24DF3B14" w14:textId="77777777" w:rsidR="004920A5" w:rsidRPr="006D7AF4" w:rsidRDefault="004920A5" w:rsidP="004920A5">
            <w:pPr>
              <w:adjustRightInd w:val="0"/>
              <w:rPr>
                <w:color w:val="000000"/>
                <w:sz w:val="16"/>
                <w:szCs w:val="16"/>
                <w:lang w:val="kk-KZ"/>
              </w:rPr>
            </w:pPr>
          </w:p>
        </w:tc>
        <w:tc>
          <w:tcPr>
            <w:tcW w:w="5245" w:type="dxa"/>
          </w:tcPr>
          <w:p w14:paraId="22EA2ACF" w14:textId="77777777" w:rsidR="004920A5" w:rsidRPr="006D7AF4" w:rsidRDefault="004920A5" w:rsidP="004920A5">
            <w:pPr>
              <w:tabs>
                <w:tab w:val="left" w:pos="228"/>
              </w:tabs>
              <w:rPr>
                <w:sz w:val="16"/>
                <w:szCs w:val="16"/>
                <w:lang w:val="kk-KZ"/>
              </w:rPr>
            </w:pPr>
            <w:r w:rsidRPr="006D7AF4">
              <w:rPr>
                <w:sz w:val="16"/>
                <w:szCs w:val="16"/>
                <w:lang w:val="kk-KZ"/>
              </w:rPr>
              <w:t>− Бактериялық препараттарды, дәрумендерді, биосинтез өнімдерін немесе дайын өнімді ион алмасу арқылы тазарту процесін жүргізу;</w:t>
            </w:r>
            <w:r w:rsidRPr="006D7AF4">
              <w:rPr>
                <w:sz w:val="16"/>
                <w:szCs w:val="16"/>
                <w:lang w:val="kk-KZ"/>
              </w:rPr>
              <w:br/>
              <w:t>− Дентин, амальгама, протездеуге арналған препараттар және басқа да тіс дәрігерлік материалдарды алу бойынша технологиялық процесті жүргізу;</w:t>
            </w:r>
            <w:r w:rsidRPr="006D7AF4">
              <w:rPr>
                <w:sz w:val="16"/>
                <w:szCs w:val="16"/>
                <w:lang w:val="kk-KZ"/>
              </w:rPr>
              <w:br/>
              <w:t>− Медициналық массалар мен майларды алу бойынша технологиялық процесті жүргізу;</w:t>
            </w:r>
            <w:r w:rsidRPr="006D7AF4">
              <w:rPr>
                <w:sz w:val="16"/>
                <w:szCs w:val="16"/>
                <w:lang w:val="kk-KZ"/>
              </w:rPr>
              <w:br/>
              <w:t>− Анатоксиндер, вакциналар мен сарысуларды алу, тірі мәдениеттерді қоректік ортаға себу және оларды өсіру, сепарациялау, сүзу, концентрлеу және басқа да технологиялық процестерді жүргізу;</w:t>
            </w:r>
            <w:r w:rsidRPr="006D7AF4">
              <w:rPr>
                <w:sz w:val="16"/>
                <w:szCs w:val="16"/>
                <w:lang w:val="kk-KZ"/>
              </w:rPr>
              <w:br/>
              <w:t>− Плазма алмастырғыш препараттар мен ферменттерді жануарлар шикізатынан өндіру технологиялық процесін, сонымен қатар шикізатты қышқылдық гидролиздеу, ферменттерді бірнеше мәрте қайта кристалдандыру, центрифугалау, сүзу және стерильді препараттарды дозалау процестерін жүргізу;</w:t>
            </w:r>
            <w:r w:rsidRPr="006D7AF4">
              <w:rPr>
                <w:sz w:val="16"/>
                <w:szCs w:val="16"/>
                <w:lang w:val="kk-KZ"/>
              </w:rPr>
              <w:br/>
              <w:t>− Медициналық препараттармен шприц-түтіктер ампулаларын толтыру процесін жүргізу: шприц-түтіктерді бөлшектерден алдын ала құрастыру, корпусты тығындау және ампуланың бетін автоматты желіде стерильді жағдайда газ жалынымен өңдеу;</w:t>
            </w:r>
            <w:r w:rsidRPr="006D7AF4">
              <w:rPr>
                <w:sz w:val="16"/>
                <w:szCs w:val="16"/>
                <w:lang w:val="kk-KZ"/>
              </w:rPr>
              <w:br/>
              <w:t>− Галендік, дәрумендік, фармацевтикалық немесе тіс протездеуге арналған препараттар өндірісінде таблеткаларды таблетка жасайтын машиналарда дайындау.</w:t>
            </w:r>
          </w:p>
        </w:tc>
        <w:tc>
          <w:tcPr>
            <w:tcW w:w="1559" w:type="dxa"/>
            <w:gridSpan w:val="2"/>
          </w:tcPr>
          <w:p w14:paraId="0C79180D"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Орындаушылық, </w:t>
            </w:r>
          </w:p>
          <w:p w14:paraId="1C9C5DD4"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Командада жұмыс істей білу, тіл табысқыштық, </w:t>
            </w:r>
          </w:p>
          <w:p w14:paraId="35C83CD9" w14:textId="77777777" w:rsidR="004920A5" w:rsidRPr="006D7AF4" w:rsidRDefault="004920A5" w:rsidP="004920A5">
            <w:pPr>
              <w:adjustRightInd w:val="0"/>
              <w:rPr>
                <w:color w:val="000000"/>
                <w:sz w:val="16"/>
                <w:szCs w:val="16"/>
              </w:rPr>
            </w:pPr>
            <w:r w:rsidRPr="006D7AF4">
              <w:rPr>
                <w:color w:val="000000"/>
                <w:sz w:val="16"/>
                <w:szCs w:val="16"/>
                <w:lang w:val="kk-KZ"/>
              </w:rPr>
              <w:t>- Жұмыс нәтижесі үшін жауапкершілік.</w:t>
            </w:r>
          </w:p>
        </w:tc>
      </w:tr>
      <w:tr w:rsidR="004920A5" w:rsidRPr="006D7AF4" w14:paraId="3EF74FB0" w14:textId="77777777" w:rsidTr="004920A5">
        <w:trPr>
          <w:trHeight w:val="60"/>
          <w:jc w:val="center"/>
        </w:trPr>
        <w:tc>
          <w:tcPr>
            <w:tcW w:w="14035" w:type="dxa"/>
            <w:gridSpan w:val="8"/>
            <w:shd w:val="clear" w:color="auto" w:fill="DBE5F1"/>
          </w:tcPr>
          <w:p w14:paraId="065E5996" w14:textId="77777777" w:rsidR="004920A5" w:rsidRPr="006D7AF4" w:rsidRDefault="004920A5" w:rsidP="004920A5">
            <w:pPr>
              <w:adjustRightInd w:val="0"/>
              <w:jc w:val="center"/>
              <w:rPr>
                <w:color w:val="000000"/>
                <w:sz w:val="20"/>
                <w:szCs w:val="20"/>
              </w:rPr>
            </w:pPr>
            <w:r w:rsidRPr="006D7AF4">
              <w:rPr>
                <w:b/>
                <w:bCs/>
                <w:color w:val="000000"/>
                <w:sz w:val="20"/>
                <w:szCs w:val="20"/>
              </w:rPr>
              <w:lastRenderedPageBreak/>
              <w:t>2.3.2. Дәрілік заттарды көтерме және бөлшек саудада сату</w:t>
            </w:r>
          </w:p>
        </w:tc>
        <w:tc>
          <w:tcPr>
            <w:tcW w:w="1553" w:type="dxa"/>
            <w:shd w:val="clear" w:color="auto" w:fill="DBE5F1"/>
          </w:tcPr>
          <w:p w14:paraId="6C9F867D" w14:textId="77777777" w:rsidR="004920A5" w:rsidRPr="006D7AF4" w:rsidRDefault="004920A5" w:rsidP="004920A5">
            <w:pPr>
              <w:adjustRightInd w:val="0"/>
              <w:jc w:val="center"/>
              <w:rPr>
                <w:color w:val="000000"/>
                <w:sz w:val="20"/>
                <w:szCs w:val="20"/>
              </w:rPr>
            </w:pPr>
          </w:p>
        </w:tc>
      </w:tr>
      <w:tr w:rsidR="004920A5" w:rsidRPr="006D7AF4" w14:paraId="1987D30C" w14:textId="77777777" w:rsidTr="00350900">
        <w:trPr>
          <w:trHeight w:val="60"/>
          <w:jc w:val="center"/>
        </w:trPr>
        <w:tc>
          <w:tcPr>
            <w:tcW w:w="277" w:type="dxa"/>
            <w:vMerge w:val="restart"/>
          </w:tcPr>
          <w:p w14:paraId="30B8EA88"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t>6</w:t>
            </w:r>
          </w:p>
        </w:tc>
        <w:tc>
          <w:tcPr>
            <w:tcW w:w="3119" w:type="dxa"/>
          </w:tcPr>
          <w:p w14:paraId="410A23D8" w14:textId="77777777" w:rsidR="004920A5" w:rsidRPr="006D7AF4" w:rsidRDefault="004920A5" w:rsidP="004920A5">
            <w:pPr>
              <w:adjustRightInd w:val="0"/>
              <w:rPr>
                <w:b/>
                <w:color w:val="000000"/>
                <w:sz w:val="16"/>
                <w:szCs w:val="16"/>
              </w:rPr>
            </w:pPr>
            <w:r w:rsidRPr="006D7AF4">
              <w:rPr>
                <w:b/>
                <w:bCs/>
                <w:sz w:val="16"/>
                <w:szCs w:val="16"/>
              </w:rPr>
              <w:t>2262-1</w:t>
            </w:r>
            <w:r w:rsidRPr="006D7AF4">
              <w:rPr>
                <w:b/>
                <w:sz w:val="16"/>
                <w:szCs w:val="16"/>
              </w:rPr>
              <w:t xml:space="preserve"> Фармацевтикалық қызмет саласындағы кәсіби мамандар</w:t>
            </w:r>
            <w:r w:rsidRPr="006D7AF4">
              <w:rPr>
                <w:b/>
                <w:sz w:val="16"/>
                <w:szCs w:val="16"/>
              </w:rPr>
              <w:br/>
            </w:r>
            <w:r w:rsidRPr="006D7AF4">
              <w:rPr>
                <w:sz w:val="16"/>
                <w:szCs w:val="16"/>
              </w:rPr>
              <w:t>2262-1-002 Фармацевт (провизор)</w:t>
            </w:r>
          </w:p>
        </w:tc>
        <w:tc>
          <w:tcPr>
            <w:tcW w:w="284" w:type="dxa"/>
            <w:vMerge w:val="restart"/>
          </w:tcPr>
          <w:p w14:paraId="3D0DF767"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6</w:t>
            </w:r>
          </w:p>
        </w:tc>
        <w:tc>
          <w:tcPr>
            <w:tcW w:w="1035" w:type="dxa"/>
            <w:vMerge w:val="restart"/>
          </w:tcPr>
          <w:p w14:paraId="5BD8ED67" w14:textId="77777777" w:rsidR="004920A5" w:rsidRPr="006D7AF4" w:rsidRDefault="004920A5" w:rsidP="004920A5">
            <w:pPr>
              <w:adjustRightInd w:val="0"/>
              <w:rPr>
                <w:color w:val="000000"/>
                <w:sz w:val="16"/>
                <w:szCs w:val="16"/>
                <w:lang w:val="kk-KZ"/>
              </w:rPr>
            </w:pPr>
            <w:r w:rsidRPr="006D7AF4">
              <w:rPr>
                <w:color w:val="000000"/>
                <w:sz w:val="16"/>
                <w:szCs w:val="16"/>
                <w:lang w:val="kk-KZ"/>
              </w:rPr>
              <w:t>Талдау, орында</w:t>
            </w:r>
          </w:p>
        </w:tc>
        <w:tc>
          <w:tcPr>
            <w:tcW w:w="1021" w:type="dxa"/>
            <w:vMerge w:val="restart"/>
          </w:tcPr>
          <w:p w14:paraId="2C187118" w14:textId="77777777" w:rsidR="004920A5" w:rsidRPr="006D7AF4" w:rsidRDefault="004920A5" w:rsidP="004920A5">
            <w:pPr>
              <w:adjustRightInd w:val="0"/>
              <w:rPr>
                <w:color w:val="000000"/>
                <w:sz w:val="16"/>
                <w:szCs w:val="16"/>
              </w:rPr>
            </w:pPr>
            <w:r w:rsidRPr="006D7AF4">
              <w:rPr>
                <w:color w:val="000000"/>
                <w:sz w:val="16"/>
                <w:szCs w:val="16"/>
                <w:lang w:val="kk-KZ"/>
              </w:rPr>
              <w:t>негізгі өндіріс/ қызмет көрсету</w:t>
            </w:r>
          </w:p>
        </w:tc>
        <w:tc>
          <w:tcPr>
            <w:tcW w:w="3048" w:type="dxa"/>
            <w:vMerge w:val="restart"/>
          </w:tcPr>
          <w:p w14:paraId="40B7760B"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саласындағы фактілерді, құбылыстарды, теорияларды және олардың арасындағы күрделі өзара байланыстарды жүйелі білу және түсіну;</w:t>
            </w:r>
          </w:p>
          <w:p w14:paraId="5938530B"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фармация және фармацевтикалық қызмет саласындағы нормативтік құқықтық актілер;</w:t>
            </w:r>
          </w:p>
          <w:p w14:paraId="60D6BF09"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бұйымдардың фармакологиялық топтар бойынша ассортименті, олардың сипаттамалары, медициналық көрсеткіштері мен қолдану әдістері, қарсы көрсетілімдері, жанама әсерлері, баламалары мен аналогтары, көтерме және бөлшек саудадағы фармацевтикалық ұйымдарда іс жүргізу тәртібі, дәрілік заттар мен медициналық бұйымдардың фармацевтикалық ұйымдарда мерчандайзингі;</w:t>
            </w:r>
          </w:p>
          <w:p w14:paraId="296BA7A5" w14:textId="77777777" w:rsidR="004920A5" w:rsidRPr="006D7AF4" w:rsidRDefault="004920A5" w:rsidP="004920A5">
            <w:pPr>
              <w:adjustRightInd w:val="0"/>
              <w:rPr>
                <w:color w:val="000000"/>
                <w:sz w:val="16"/>
                <w:szCs w:val="16"/>
                <w:lang w:val="ru-KZ"/>
              </w:rPr>
            </w:pPr>
            <w:r w:rsidRPr="006D7AF4">
              <w:rPr>
                <w:color w:val="000000"/>
                <w:sz w:val="16"/>
                <w:szCs w:val="16"/>
                <w:lang w:val="ru-KZ"/>
              </w:rPr>
              <w:t>- Ішкі еңбек тәртібі ережелері мен жабдықтарды техникалық пайдалану қағидалары;</w:t>
            </w:r>
          </w:p>
          <w:p w14:paraId="220B2395"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бұйымдардың сапасына, таңбалануына және қаптамасына қойылатын талаптар;</w:t>
            </w:r>
          </w:p>
          <w:p w14:paraId="2060DF47"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бұйымдардың жалған және контрафакт нұсқаларын анықтау тәсілдері;</w:t>
            </w:r>
          </w:p>
          <w:p w14:paraId="3F625998"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заттардың жанама әсерлері туралы ақпарат жинау тәртібі, сақтау тәртібі мен жағдайлары, жарамдылық мерзімі өтіп кеткен дәрілік заттарды сақтау және жою ережелері, олардың жарамдылық мерзімін есепке алу және оларды айналымға жібермеу шаралары;</w:t>
            </w:r>
          </w:p>
          <w:p w14:paraId="3B13FBE7" w14:textId="77777777" w:rsidR="004920A5" w:rsidRPr="006D7AF4" w:rsidRDefault="004920A5" w:rsidP="004920A5">
            <w:pPr>
              <w:adjustRightInd w:val="0"/>
              <w:rPr>
                <w:color w:val="000000"/>
                <w:sz w:val="16"/>
                <w:szCs w:val="16"/>
                <w:lang w:val="ru-KZ"/>
              </w:rPr>
            </w:pPr>
            <w:r w:rsidRPr="006D7AF4">
              <w:rPr>
                <w:color w:val="000000"/>
                <w:sz w:val="16"/>
                <w:szCs w:val="16"/>
                <w:lang w:val="ru-KZ"/>
              </w:rPr>
              <w:t xml:space="preserve">- Алғашқы медициналық көмек көрсету </w:t>
            </w:r>
            <w:r w:rsidRPr="006D7AF4">
              <w:rPr>
                <w:color w:val="000000"/>
                <w:sz w:val="16"/>
                <w:szCs w:val="16"/>
                <w:lang w:val="ru-KZ"/>
              </w:rPr>
              <w:lastRenderedPageBreak/>
              <w:t>ережелері;</w:t>
            </w:r>
          </w:p>
          <w:p w14:paraId="08B3A50A" w14:textId="77777777" w:rsidR="004920A5" w:rsidRPr="006D7AF4" w:rsidRDefault="004920A5" w:rsidP="004920A5">
            <w:pPr>
              <w:adjustRightInd w:val="0"/>
              <w:rPr>
                <w:color w:val="000000"/>
                <w:sz w:val="16"/>
                <w:szCs w:val="16"/>
                <w:lang w:val="ru-KZ"/>
              </w:rPr>
            </w:pPr>
            <w:r w:rsidRPr="006D7AF4">
              <w:rPr>
                <w:color w:val="000000"/>
                <w:sz w:val="16"/>
                <w:szCs w:val="16"/>
                <w:lang w:val="ru-KZ"/>
              </w:rPr>
              <w:t>- Шетелдік және отандық медицинаның қазіргі ғылыми жетістіктері;</w:t>
            </w:r>
          </w:p>
          <w:p w14:paraId="6ECF151F"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қауіпсіздігі мен еңбекті қорғау, өндірістік санитария және өрт қауіпсіздігі ережелері мен нормалары;</w:t>
            </w:r>
          </w:p>
          <w:p w14:paraId="196A31B6"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 IT-технологияларға негізделген ақпаратты пайдалану.</w:t>
            </w:r>
          </w:p>
        </w:tc>
        <w:tc>
          <w:tcPr>
            <w:tcW w:w="5245" w:type="dxa"/>
            <w:vMerge w:val="restart"/>
          </w:tcPr>
          <w:p w14:paraId="1A01D8E1"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lastRenderedPageBreak/>
              <w:t>- Дәрілік заттар мен медициналық бұйымдарды медициналық ұйымдардың сұранысы бойынша көтерме және бөлшек сауда арқылы, халыққа дәрігер рецептісі бойынша және рецептсіз дайын дәрілік заттар мен медициналық бұйымдарды босатуды ұйымдастырады және жүзеге асырады.</w:t>
            </w:r>
          </w:p>
          <w:p w14:paraId="53E9E756"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Өзіне жүктелген материалдық-техникалық және дәрілік ресурстар үшін, олардың сақталуы мен мақсатты пайдаланылуы үшін, сыбайлас жемқорлыққа қарсы заңнаманы сақтау және өз тарапынан және өзіне бағынышты тұлғалардың тарапынан сыбайлас жемқорлық көріністеріне жол бермеу шараларын қабылдау бойынша жеке жауапкершілік атқарады.</w:t>
            </w:r>
          </w:p>
          <w:p w14:paraId="4F5C9F8A"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Халықты дәрілік заттарды қолдану тәртібі мен тәсілдері, қарсы көрсетілімдері, үй жағдайында сақтау ережелері, ықтимал жанама әсерлері, халықаралық патенттелмеген атауы шеңберіндегі баламалары, дәрілік заттардың тағаммен және басқа дәрілік заттар топтарымен өзара әрекеттесуі туралы ақпараттандырады.</w:t>
            </w:r>
          </w:p>
          <w:p w14:paraId="2F614E0C"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Қазақстан Республикасы халқын дәрілік өнімдермен үздіксіз қамтамасыз ету мақсатында қажетті қор мен дәрілік заттар ассортиментін сақтау үшін дәрілік заттар мен медициналық бұйымдарға деген қажеттілікті анықтайды.</w:t>
            </w:r>
          </w:p>
          <w:p w14:paraId="42FBDED4"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Фармацевтикалық ұйымдардың сауда залдарының витриналарын рәсімдейді.</w:t>
            </w:r>
          </w:p>
          <w:p w14:paraId="53A034E5"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Дәрілік заттар мен медициналық бұйымдарды көтерме және бөлшек саудада өткізу кезінде қабылдауды жүзеге асырады.</w:t>
            </w:r>
          </w:p>
          <w:p w14:paraId="441A12C7"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Дәрілік заттарды дәріхана жағдайында дайындау технологиялық процесін, оларды қабылдау, сақтау және сату кезеңдерінде олардың сапасын бақылауды жүзеге асырады.</w:t>
            </w:r>
          </w:p>
          <w:p w14:paraId="374F311D"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Дәрілік препараттардың номенклатуралық-сандық есебін жүргізеді. Жарамдылық мерзімі өткен, жарамсыз, жалған, контрафакт және сапасыз өнімдерді айналымнан алып тастайды.</w:t>
            </w:r>
          </w:p>
          <w:p w14:paraId="741BF0AF"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Фармацевтикалық нарық субъектілерінің құрылымдық бөлімшелерінде дәрілік заттар мен медициналық бұйымдарды сақтау шарттарын ұйымдастырады және қамтамасыз етеді.</w:t>
            </w:r>
          </w:p>
          <w:p w14:paraId="6EED70E4"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Түскен дәрілік заттар мен медициналық бұйымдарды сұрыптайды және олардың физика-химиялық қасиеттерін ескере отырып сақтау орындарын анықтайды.</w:t>
            </w:r>
          </w:p>
          <w:p w14:paraId="2610DCD5"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Арнайы топтағы дәрілік заттар мен медициналық бұйымдарды сақтау шарттары мен тәртібін қамтамасыз етеді.</w:t>
            </w:r>
          </w:p>
          <w:p w14:paraId="6FF4908C"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lastRenderedPageBreak/>
              <w:t>- Жарамдылық мерзімі өткен, визуалды тексеру барысында күмән тудыратын немесе сақтау нәтижесінде жарамсыз болған, сондай-ақ жалған және контрафакт өнімдерді айналымнан алып тастайды.</w:t>
            </w:r>
          </w:p>
        </w:tc>
        <w:tc>
          <w:tcPr>
            <w:tcW w:w="1559" w:type="dxa"/>
            <w:gridSpan w:val="2"/>
            <w:vMerge w:val="restart"/>
          </w:tcPr>
          <w:p w14:paraId="145A3B6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xml:space="preserve">- Жүйелі ойлау, табандылық, </w:t>
            </w:r>
          </w:p>
          <w:p w14:paraId="64A5B1A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439D990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10048C52"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4920A5" w:rsidRPr="006D7AF4" w14:paraId="1B1C7F6C" w14:textId="77777777" w:rsidTr="00350900">
        <w:trPr>
          <w:trHeight w:val="60"/>
          <w:jc w:val="center"/>
        </w:trPr>
        <w:tc>
          <w:tcPr>
            <w:tcW w:w="277" w:type="dxa"/>
            <w:vMerge/>
          </w:tcPr>
          <w:p w14:paraId="0AB8421D" w14:textId="77777777" w:rsidR="004920A5" w:rsidRPr="006D7AF4" w:rsidRDefault="004920A5" w:rsidP="004920A5">
            <w:pPr>
              <w:adjustRightInd w:val="0"/>
              <w:ind w:left="-57" w:right="-57"/>
              <w:jc w:val="center"/>
              <w:rPr>
                <w:color w:val="000000"/>
                <w:sz w:val="16"/>
                <w:szCs w:val="16"/>
                <w:lang w:val="kk-KZ"/>
              </w:rPr>
            </w:pPr>
          </w:p>
        </w:tc>
        <w:tc>
          <w:tcPr>
            <w:tcW w:w="3119" w:type="dxa"/>
          </w:tcPr>
          <w:p w14:paraId="59CD0257" w14:textId="77777777" w:rsidR="004920A5" w:rsidRPr="006D7AF4" w:rsidRDefault="004920A5" w:rsidP="004920A5">
            <w:pPr>
              <w:adjustRightInd w:val="0"/>
              <w:rPr>
                <w:b/>
                <w:sz w:val="16"/>
                <w:szCs w:val="16"/>
                <w:lang w:val="kk-KZ"/>
              </w:rPr>
            </w:pPr>
            <w:r w:rsidRPr="006D7AF4">
              <w:rPr>
                <w:b/>
                <w:bCs/>
                <w:sz w:val="16"/>
                <w:szCs w:val="16"/>
                <w:lang w:val="kk-KZ"/>
              </w:rPr>
              <w:t>2262-2</w:t>
            </w:r>
            <w:r w:rsidRPr="006D7AF4">
              <w:rPr>
                <w:b/>
                <w:sz w:val="16"/>
                <w:szCs w:val="16"/>
                <w:lang w:val="kk-KZ"/>
              </w:rPr>
              <w:t xml:space="preserve"> Дәрілік заттар мен медициналық бұйымдардың айналымы саласындағы кәсіби мамандар</w:t>
            </w:r>
            <w:r w:rsidRPr="006D7AF4">
              <w:rPr>
                <w:b/>
                <w:sz w:val="16"/>
                <w:szCs w:val="16"/>
                <w:lang w:val="kk-KZ"/>
              </w:rPr>
              <w:br/>
            </w:r>
            <w:r w:rsidRPr="006D7AF4">
              <w:rPr>
                <w:sz w:val="16"/>
                <w:szCs w:val="16"/>
                <w:lang w:val="kk-KZ"/>
              </w:rPr>
              <w:t>2262-2-003 Фармацевт (провизор)-маркетолог</w:t>
            </w:r>
            <w:r w:rsidRPr="006D7AF4">
              <w:rPr>
                <w:sz w:val="16"/>
                <w:szCs w:val="16"/>
                <w:lang w:val="kk-KZ"/>
              </w:rPr>
              <w:br/>
              <w:t>2262-2-006 Фармацевт (провизор)-тауартанушы</w:t>
            </w:r>
            <w:r w:rsidRPr="006D7AF4">
              <w:rPr>
                <w:sz w:val="16"/>
                <w:szCs w:val="16"/>
                <w:lang w:val="kk-KZ"/>
              </w:rPr>
              <w:br/>
              <w:t>2262-2-002 Фармацевт (провизор)-информатор</w:t>
            </w:r>
          </w:p>
        </w:tc>
        <w:tc>
          <w:tcPr>
            <w:tcW w:w="284" w:type="dxa"/>
            <w:vMerge/>
          </w:tcPr>
          <w:p w14:paraId="28DF991A" w14:textId="77777777" w:rsidR="004920A5" w:rsidRPr="006D7AF4" w:rsidRDefault="004920A5" w:rsidP="004920A5">
            <w:pPr>
              <w:adjustRightInd w:val="0"/>
              <w:ind w:left="-57" w:right="-91"/>
              <w:jc w:val="center"/>
              <w:rPr>
                <w:color w:val="000000"/>
                <w:sz w:val="16"/>
                <w:szCs w:val="16"/>
                <w:lang w:val="kk-KZ"/>
              </w:rPr>
            </w:pPr>
          </w:p>
        </w:tc>
        <w:tc>
          <w:tcPr>
            <w:tcW w:w="1035" w:type="dxa"/>
            <w:vMerge/>
          </w:tcPr>
          <w:p w14:paraId="25013797" w14:textId="77777777" w:rsidR="004920A5" w:rsidRPr="006D7AF4" w:rsidRDefault="004920A5" w:rsidP="004920A5">
            <w:pPr>
              <w:adjustRightInd w:val="0"/>
              <w:rPr>
                <w:color w:val="000000"/>
                <w:sz w:val="16"/>
                <w:szCs w:val="16"/>
                <w:lang w:val="kk-KZ"/>
              </w:rPr>
            </w:pPr>
          </w:p>
        </w:tc>
        <w:tc>
          <w:tcPr>
            <w:tcW w:w="1021" w:type="dxa"/>
            <w:vMerge/>
          </w:tcPr>
          <w:p w14:paraId="3ABE57B9" w14:textId="77777777" w:rsidR="004920A5" w:rsidRPr="006D7AF4" w:rsidRDefault="004920A5" w:rsidP="004920A5">
            <w:pPr>
              <w:adjustRightInd w:val="0"/>
              <w:rPr>
                <w:color w:val="000000"/>
                <w:sz w:val="16"/>
                <w:szCs w:val="16"/>
                <w:lang w:val="kk-KZ"/>
              </w:rPr>
            </w:pPr>
          </w:p>
        </w:tc>
        <w:tc>
          <w:tcPr>
            <w:tcW w:w="3048" w:type="dxa"/>
            <w:vMerge/>
          </w:tcPr>
          <w:p w14:paraId="33383311" w14:textId="77777777" w:rsidR="004920A5" w:rsidRPr="006D7AF4" w:rsidRDefault="004920A5" w:rsidP="004920A5">
            <w:pPr>
              <w:adjustRightInd w:val="0"/>
              <w:spacing w:line="230" w:lineRule="auto"/>
              <w:rPr>
                <w:color w:val="000000"/>
                <w:sz w:val="16"/>
                <w:szCs w:val="16"/>
                <w:lang w:val="kk-KZ"/>
              </w:rPr>
            </w:pPr>
          </w:p>
        </w:tc>
        <w:tc>
          <w:tcPr>
            <w:tcW w:w="5245" w:type="dxa"/>
            <w:vMerge/>
          </w:tcPr>
          <w:p w14:paraId="0E0BEB5F" w14:textId="77777777" w:rsidR="004920A5" w:rsidRPr="006D7AF4" w:rsidRDefault="004920A5" w:rsidP="004920A5">
            <w:pPr>
              <w:tabs>
                <w:tab w:val="left" w:pos="228"/>
              </w:tabs>
              <w:adjustRightInd w:val="0"/>
              <w:rPr>
                <w:color w:val="000000"/>
                <w:sz w:val="16"/>
                <w:szCs w:val="16"/>
                <w:lang w:val="kk-KZ"/>
              </w:rPr>
            </w:pPr>
          </w:p>
        </w:tc>
        <w:tc>
          <w:tcPr>
            <w:tcW w:w="1559" w:type="dxa"/>
            <w:gridSpan w:val="2"/>
            <w:vMerge/>
          </w:tcPr>
          <w:p w14:paraId="7A5146F8" w14:textId="77777777" w:rsidR="004920A5" w:rsidRPr="006D7AF4" w:rsidRDefault="004920A5" w:rsidP="004920A5">
            <w:pPr>
              <w:adjustRightInd w:val="0"/>
              <w:spacing w:line="230" w:lineRule="auto"/>
              <w:rPr>
                <w:color w:val="000000"/>
                <w:sz w:val="16"/>
                <w:szCs w:val="16"/>
                <w:lang w:val="kk-KZ"/>
              </w:rPr>
            </w:pPr>
          </w:p>
        </w:tc>
      </w:tr>
      <w:tr w:rsidR="004920A5" w:rsidRPr="006D7AF4" w14:paraId="52D9FAC1" w14:textId="77777777" w:rsidTr="00350900">
        <w:trPr>
          <w:trHeight w:val="60"/>
          <w:jc w:val="center"/>
        </w:trPr>
        <w:tc>
          <w:tcPr>
            <w:tcW w:w="277" w:type="dxa"/>
          </w:tcPr>
          <w:p w14:paraId="2F51184B"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lastRenderedPageBreak/>
              <w:t>6</w:t>
            </w:r>
          </w:p>
        </w:tc>
        <w:tc>
          <w:tcPr>
            <w:tcW w:w="3119" w:type="dxa"/>
          </w:tcPr>
          <w:p w14:paraId="551DC8B7" w14:textId="77777777" w:rsidR="004920A5" w:rsidRPr="006D7AF4" w:rsidRDefault="004920A5" w:rsidP="004920A5">
            <w:pPr>
              <w:adjustRightInd w:val="0"/>
              <w:rPr>
                <w:b/>
                <w:sz w:val="16"/>
                <w:szCs w:val="16"/>
                <w:lang w:val="ru-KZ"/>
              </w:rPr>
            </w:pPr>
            <w:r w:rsidRPr="006D7AF4">
              <w:rPr>
                <w:b/>
                <w:bCs/>
                <w:sz w:val="16"/>
                <w:szCs w:val="16"/>
                <w:lang w:val="ru-KZ"/>
              </w:rPr>
              <w:t>2433-2</w:t>
            </w:r>
            <w:r w:rsidRPr="006D7AF4">
              <w:rPr>
                <w:b/>
                <w:sz w:val="16"/>
                <w:szCs w:val="16"/>
                <w:lang w:val="ru-KZ"/>
              </w:rPr>
              <w:t xml:space="preserve"> Медицина және фармацевтика өнімдерін сату жөніндегі кәсіби мамандар</w:t>
            </w:r>
            <w:r w:rsidRPr="006D7AF4">
              <w:rPr>
                <w:b/>
                <w:sz w:val="16"/>
                <w:szCs w:val="16"/>
                <w:lang w:val="ru-KZ"/>
              </w:rPr>
              <w:br/>
            </w:r>
            <w:r w:rsidRPr="006D7AF4">
              <w:rPr>
                <w:sz w:val="16"/>
                <w:szCs w:val="16"/>
                <w:lang w:val="ru-KZ"/>
              </w:rPr>
              <w:t>2433-2-001 Медициналық тауарларды сату жөніндегі маман</w:t>
            </w:r>
            <w:r w:rsidRPr="006D7AF4">
              <w:rPr>
                <w:sz w:val="16"/>
                <w:szCs w:val="16"/>
                <w:lang w:val="ru-KZ"/>
              </w:rPr>
              <w:br/>
              <w:t>2433-2-002 Фармацевтикалық тауарларды сату жөніндегі маман</w:t>
            </w:r>
            <w:r w:rsidRPr="006D7AF4">
              <w:rPr>
                <w:sz w:val="16"/>
                <w:szCs w:val="16"/>
                <w:lang w:val="ru-KZ"/>
              </w:rPr>
              <w:br/>
              <w:t>2433-2-003 Сауда өкілі (медициналық және фармацевтикалық тауарлар)</w:t>
            </w:r>
          </w:p>
          <w:p w14:paraId="72A9FBA7" w14:textId="77777777" w:rsidR="004920A5" w:rsidRPr="006D7AF4" w:rsidRDefault="004920A5" w:rsidP="004920A5">
            <w:pPr>
              <w:adjustRightInd w:val="0"/>
              <w:rPr>
                <w:color w:val="000000"/>
                <w:sz w:val="16"/>
                <w:szCs w:val="16"/>
                <w:lang w:val="ru-KZ"/>
              </w:rPr>
            </w:pPr>
          </w:p>
        </w:tc>
        <w:tc>
          <w:tcPr>
            <w:tcW w:w="284" w:type="dxa"/>
          </w:tcPr>
          <w:p w14:paraId="7E283A70"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6</w:t>
            </w:r>
          </w:p>
        </w:tc>
        <w:tc>
          <w:tcPr>
            <w:tcW w:w="1035" w:type="dxa"/>
          </w:tcPr>
          <w:p w14:paraId="6856D5CB" w14:textId="77777777" w:rsidR="004920A5" w:rsidRPr="006D7AF4" w:rsidRDefault="004920A5" w:rsidP="004920A5">
            <w:pPr>
              <w:adjustRightInd w:val="0"/>
              <w:rPr>
                <w:color w:val="000000"/>
                <w:sz w:val="16"/>
                <w:szCs w:val="16"/>
                <w:lang w:val="kk-KZ"/>
              </w:rPr>
            </w:pPr>
            <w:r w:rsidRPr="006D7AF4">
              <w:rPr>
                <w:color w:val="000000"/>
                <w:sz w:val="16"/>
                <w:szCs w:val="16"/>
                <w:lang w:val="kk-KZ"/>
              </w:rPr>
              <w:t>Талдау, орындау</w:t>
            </w:r>
          </w:p>
        </w:tc>
        <w:tc>
          <w:tcPr>
            <w:tcW w:w="1021" w:type="dxa"/>
          </w:tcPr>
          <w:p w14:paraId="6654B75E" w14:textId="77777777" w:rsidR="004920A5" w:rsidRPr="006D7AF4" w:rsidRDefault="004920A5" w:rsidP="004920A5">
            <w:pPr>
              <w:adjustRightInd w:val="0"/>
              <w:rPr>
                <w:color w:val="000000"/>
                <w:sz w:val="16"/>
                <w:szCs w:val="16"/>
              </w:rPr>
            </w:pPr>
            <w:r w:rsidRPr="006D7AF4">
              <w:rPr>
                <w:color w:val="000000"/>
                <w:sz w:val="16"/>
                <w:szCs w:val="16"/>
                <w:lang w:val="kk-KZ"/>
              </w:rPr>
              <w:t>негізгі өндіріс/ қызмет көрсету</w:t>
            </w:r>
          </w:p>
        </w:tc>
        <w:tc>
          <w:tcPr>
            <w:tcW w:w="3048" w:type="dxa"/>
          </w:tcPr>
          <w:p w14:paraId="5B0B7D32"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саласындағы фактілерді, құбылыстарды, теорияларды және олардың арасындағы күрделі өзара байланыстарды жүйелі түрде білу және түсіну;</w:t>
            </w:r>
          </w:p>
          <w:p w14:paraId="62CEBE27"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ru-KZ"/>
              </w:rPr>
              <w:t>- Денсаулық сақтау, фармация және фармацевтикалық қызмет саласындағы нормативтік құқықтық актілер;</w:t>
            </w:r>
          </w:p>
          <w:p w14:paraId="3061D9F3"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ru-KZ"/>
              </w:rPr>
              <w:t>- Дәрілік заттар мен медициналық мақсаттағы бұйымдардың номенклатурасы;</w:t>
            </w:r>
          </w:p>
          <w:p w14:paraId="34F31BD1"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ru-KZ"/>
              </w:rPr>
              <w:t>- Еңбек заңнамасы;</w:t>
            </w:r>
          </w:p>
          <w:p w14:paraId="6D7EE0E9" w14:textId="77777777" w:rsidR="004920A5" w:rsidRPr="006D7AF4" w:rsidRDefault="004920A5" w:rsidP="004920A5">
            <w:pPr>
              <w:tabs>
                <w:tab w:val="left" w:pos="195"/>
              </w:tabs>
              <w:adjustRightInd w:val="0"/>
              <w:spacing w:line="230" w:lineRule="auto"/>
              <w:rPr>
                <w:color w:val="000000"/>
                <w:sz w:val="16"/>
                <w:szCs w:val="16"/>
                <w:lang w:val="ru-KZ"/>
              </w:rPr>
            </w:pPr>
            <w:r w:rsidRPr="006D7AF4">
              <w:rPr>
                <w:color w:val="000000"/>
                <w:sz w:val="16"/>
                <w:szCs w:val="16"/>
                <w:lang w:val="ru-KZ"/>
              </w:rPr>
              <w:t>- Еңбекті қорғау, техника қауіпсіздігі, өндірістік санитария және өрт қауіпсіздігі ережелері мен нормалары.</w:t>
            </w:r>
          </w:p>
          <w:p w14:paraId="37874F7E" w14:textId="77777777" w:rsidR="004920A5" w:rsidRPr="006D7AF4" w:rsidRDefault="004920A5" w:rsidP="004920A5">
            <w:pPr>
              <w:adjustRightInd w:val="0"/>
              <w:rPr>
                <w:color w:val="000000"/>
                <w:sz w:val="16"/>
                <w:szCs w:val="16"/>
                <w:lang w:val="ru-KZ"/>
              </w:rPr>
            </w:pPr>
          </w:p>
        </w:tc>
        <w:tc>
          <w:tcPr>
            <w:tcW w:w="5245" w:type="dxa"/>
          </w:tcPr>
          <w:p w14:paraId="5D01708F"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Клиенттердің қажеттіліктері мен қолда бар ресурстарын бағалау, сондай-ақ тиісті тауарлар мен қызметтерді ұсыну;</w:t>
            </w:r>
          </w:p>
          <w:p w14:paraId="1B480B59"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Егер тауарлар немесе қызметтер клиенттердің қажеттіліктеріне бейімделуі тиіс болса, өнім дизайны туралы ақпарат беру;</w:t>
            </w:r>
          </w:p>
          <w:p w14:paraId="35E8104D"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Тауарлар мен қызметтерді пайдаланудың артықшылықтарын көрсету мақсатында сауда презентациялары аясында есептер мен ұсыныстар дайындау;</w:t>
            </w:r>
          </w:p>
          <w:p w14:paraId="22C631F1"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Клиенттердің өзгеріп жатқан қажеттіліктері мен бәсекелестердің қызметін бақылау, сондай-ақ бұл өзгерістер туралы сату жөніндегі басшылыққа есептер дайындау;</w:t>
            </w:r>
          </w:p>
          <w:p w14:paraId="2876A778"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Бағалар мен несие шарттарын белгілеу және талқылау, сондай-ақ сатып алу-сату шарттарын дайындау және іске асыру;</w:t>
            </w:r>
          </w:p>
          <w:p w14:paraId="6B0373EB"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Әртүрлі тауарлар мен ілеспе қызметтерді сауда-өнеркәсіп кәсіпорындарына немесе жеке тұлғаларға сату;</w:t>
            </w:r>
          </w:p>
          <w:p w14:paraId="7E82E997" w14:textId="77777777" w:rsidR="004920A5" w:rsidRPr="006D7AF4" w:rsidRDefault="004920A5" w:rsidP="004920A5">
            <w:pPr>
              <w:tabs>
                <w:tab w:val="left" w:pos="228"/>
              </w:tabs>
              <w:adjustRightInd w:val="0"/>
              <w:rPr>
                <w:color w:val="000000"/>
                <w:sz w:val="16"/>
                <w:szCs w:val="16"/>
                <w:lang w:val="kk-KZ"/>
              </w:rPr>
            </w:pPr>
            <w:r w:rsidRPr="006D7AF4">
              <w:rPr>
                <w:color w:val="000000"/>
                <w:sz w:val="16"/>
                <w:szCs w:val="16"/>
                <w:lang w:val="kk-KZ"/>
              </w:rPr>
              <w:t>- Сатудан кейінгі кезеңде клиенттермен кеңесу арқылы туындаған мәселелерді дұрыс шешуді қамтамасыз ету және тұрақты қолдау көрсету.</w:t>
            </w:r>
          </w:p>
        </w:tc>
        <w:tc>
          <w:tcPr>
            <w:tcW w:w="1559" w:type="dxa"/>
            <w:gridSpan w:val="2"/>
          </w:tcPr>
          <w:p w14:paraId="7F48435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Жүйелі ойлау, табандылық, </w:t>
            </w:r>
          </w:p>
          <w:p w14:paraId="124D03D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2F999D8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333D545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4920A5" w:rsidRPr="006D7AF4" w14:paraId="013A9A92" w14:textId="77777777" w:rsidTr="00350900">
        <w:trPr>
          <w:trHeight w:val="60"/>
          <w:jc w:val="center"/>
        </w:trPr>
        <w:tc>
          <w:tcPr>
            <w:tcW w:w="277" w:type="dxa"/>
          </w:tcPr>
          <w:p w14:paraId="0F7593D6" w14:textId="77777777" w:rsidR="004920A5" w:rsidRPr="006D7AF4" w:rsidRDefault="004920A5" w:rsidP="004920A5">
            <w:pPr>
              <w:adjustRightInd w:val="0"/>
              <w:ind w:left="-57" w:right="-57"/>
              <w:jc w:val="center"/>
              <w:rPr>
                <w:color w:val="000000"/>
                <w:sz w:val="20"/>
                <w:szCs w:val="20"/>
              </w:rPr>
            </w:pPr>
            <w:r w:rsidRPr="006D7AF4">
              <w:rPr>
                <w:color w:val="000000"/>
                <w:sz w:val="20"/>
                <w:szCs w:val="20"/>
              </w:rPr>
              <w:t>4</w:t>
            </w:r>
          </w:p>
        </w:tc>
        <w:tc>
          <w:tcPr>
            <w:tcW w:w="3119" w:type="dxa"/>
          </w:tcPr>
          <w:p w14:paraId="2CB5246D" w14:textId="77777777" w:rsidR="004920A5" w:rsidRPr="006D7AF4" w:rsidRDefault="004920A5" w:rsidP="004920A5">
            <w:pPr>
              <w:adjustRightInd w:val="0"/>
              <w:rPr>
                <w:b/>
                <w:sz w:val="16"/>
                <w:szCs w:val="16"/>
                <w:lang w:val="kk-KZ"/>
              </w:rPr>
            </w:pPr>
            <w:r w:rsidRPr="006D7AF4">
              <w:rPr>
                <w:b/>
                <w:sz w:val="16"/>
                <w:szCs w:val="16"/>
                <w:lang w:val="kk-KZ"/>
              </w:rPr>
              <w:t xml:space="preserve">3213-0 Техник-фармацевтер және фармацевт көмекшілері </w:t>
            </w:r>
          </w:p>
          <w:p w14:paraId="3C433F77" w14:textId="77777777" w:rsidR="004920A5" w:rsidRPr="006D7AF4" w:rsidRDefault="004920A5" w:rsidP="004920A5">
            <w:pPr>
              <w:adjustRightInd w:val="0"/>
              <w:rPr>
                <w:sz w:val="16"/>
                <w:szCs w:val="16"/>
                <w:lang w:val="kk-KZ"/>
              </w:rPr>
            </w:pPr>
            <w:r w:rsidRPr="006D7AF4">
              <w:rPr>
                <w:sz w:val="16"/>
                <w:szCs w:val="16"/>
                <w:lang w:val="kk-KZ"/>
              </w:rPr>
              <w:t xml:space="preserve">3213-0-003 Дайын фармацевтикалық өнімді өткізу жөніндегі маман </w:t>
            </w:r>
          </w:p>
          <w:p w14:paraId="7AE69836" w14:textId="77777777" w:rsidR="004920A5" w:rsidRPr="006D7AF4" w:rsidRDefault="004920A5" w:rsidP="004920A5">
            <w:pPr>
              <w:adjustRightInd w:val="0"/>
              <w:rPr>
                <w:b/>
                <w:color w:val="000000"/>
                <w:sz w:val="16"/>
                <w:szCs w:val="16"/>
                <w:lang w:val="kk-KZ"/>
              </w:rPr>
            </w:pPr>
          </w:p>
        </w:tc>
        <w:tc>
          <w:tcPr>
            <w:tcW w:w="284" w:type="dxa"/>
          </w:tcPr>
          <w:p w14:paraId="7B6A439A"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4</w:t>
            </w:r>
          </w:p>
        </w:tc>
        <w:tc>
          <w:tcPr>
            <w:tcW w:w="1035" w:type="dxa"/>
          </w:tcPr>
          <w:p w14:paraId="36B0720B" w14:textId="77777777" w:rsidR="004920A5" w:rsidRPr="006D7AF4" w:rsidRDefault="004920A5" w:rsidP="004920A5">
            <w:pPr>
              <w:spacing w:line="235" w:lineRule="auto"/>
              <w:rPr>
                <w:sz w:val="16"/>
                <w:szCs w:val="16"/>
                <w:lang w:val="kk-KZ" w:eastAsia="ru-RU"/>
              </w:rPr>
            </w:pPr>
            <w:r w:rsidRPr="006D7AF4">
              <w:rPr>
                <w:sz w:val="16"/>
                <w:szCs w:val="16"/>
                <w:lang w:val="kk-KZ" w:eastAsia="ru-RU"/>
              </w:rPr>
              <w:t>Орындау</w:t>
            </w:r>
          </w:p>
        </w:tc>
        <w:tc>
          <w:tcPr>
            <w:tcW w:w="1021" w:type="dxa"/>
          </w:tcPr>
          <w:p w14:paraId="2A13D6A8" w14:textId="77777777" w:rsidR="004920A5" w:rsidRPr="006D7AF4" w:rsidRDefault="004920A5" w:rsidP="004920A5">
            <w:pPr>
              <w:spacing w:line="235" w:lineRule="auto"/>
              <w:rPr>
                <w:sz w:val="16"/>
                <w:szCs w:val="16"/>
                <w:lang w:val="kk-KZ" w:eastAsia="ru-RU"/>
              </w:rPr>
            </w:pPr>
            <w:r w:rsidRPr="006D7AF4">
              <w:rPr>
                <w:sz w:val="16"/>
                <w:szCs w:val="16"/>
                <w:lang w:val="kk-KZ" w:eastAsia="ru-RU"/>
              </w:rPr>
              <w:t xml:space="preserve">негізгі өндірістік үдеріске қатысу/ қызметтер көрсету </w:t>
            </w:r>
          </w:p>
        </w:tc>
        <w:tc>
          <w:tcPr>
            <w:tcW w:w="3048" w:type="dxa"/>
          </w:tcPr>
          <w:p w14:paraId="561EA985" w14:textId="77777777" w:rsidR="004920A5" w:rsidRPr="006D7AF4" w:rsidRDefault="004920A5" w:rsidP="004920A5">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 кең ауқымды теориялық және практикалық білімдер;</w:t>
            </w:r>
          </w:p>
          <w:p w14:paraId="715A3FE3"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және фармация саласындағы нормативтік құқықтық актілер;</w:t>
            </w:r>
          </w:p>
          <w:p w14:paraId="2E51C8DF"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істердің негіздері, дәрілік қамтамасыз ету басқару жүйесінің құрылымы;</w:t>
            </w:r>
          </w:p>
          <w:p w14:paraId="1293F1F3" w14:textId="77777777" w:rsidR="004920A5" w:rsidRPr="006D7AF4" w:rsidRDefault="004920A5" w:rsidP="004920A5">
            <w:pPr>
              <w:adjustRightInd w:val="0"/>
              <w:rPr>
                <w:color w:val="000000"/>
                <w:sz w:val="16"/>
                <w:szCs w:val="16"/>
                <w:lang w:val="ru-KZ"/>
              </w:rPr>
            </w:pPr>
            <w:r w:rsidRPr="006D7AF4">
              <w:rPr>
                <w:color w:val="000000"/>
                <w:sz w:val="16"/>
                <w:szCs w:val="16"/>
                <w:lang w:val="ru-KZ"/>
              </w:rPr>
              <w:t>- Қазіргі заманғы дәрілік заттар, шөптер және медициналық мақсаттағы құралдардың номенклатурасы;</w:t>
            </w:r>
          </w:p>
          <w:p w14:paraId="50B5B013"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өсімдік шикізатын жинау және сақтау негізгі қағидалары;</w:t>
            </w:r>
          </w:p>
          <w:p w14:paraId="6530969A"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заңнамасы;</w:t>
            </w:r>
          </w:p>
          <w:p w14:paraId="140E79A6"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қауіпсіздігі, техника қауіпсіздігі, өндірістік санитария және өрт қауіпсіздігі ережелері мен нормалары.</w:t>
            </w:r>
          </w:p>
          <w:p w14:paraId="0A5D97C5" w14:textId="77777777" w:rsidR="004920A5" w:rsidRPr="006D7AF4" w:rsidRDefault="004920A5" w:rsidP="004920A5">
            <w:pPr>
              <w:adjustRightInd w:val="0"/>
              <w:rPr>
                <w:color w:val="000000"/>
                <w:sz w:val="16"/>
                <w:szCs w:val="16"/>
                <w:lang w:val="kk-KZ"/>
              </w:rPr>
            </w:pPr>
          </w:p>
        </w:tc>
        <w:tc>
          <w:tcPr>
            <w:tcW w:w="5245" w:type="dxa"/>
          </w:tcPr>
          <w:p w14:paraId="43941877" w14:textId="77777777" w:rsidR="004920A5" w:rsidRPr="006D7AF4" w:rsidRDefault="004920A5" w:rsidP="004920A5">
            <w:pPr>
              <w:tabs>
                <w:tab w:val="left" w:pos="228"/>
              </w:tabs>
              <w:adjustRightInd w:val="0"/>
              <w:rPr>
                <w:color w:val="000000"/>
                <w:sz w:val="16"/>
                <w:szCs w:val="16"/>
                <w:lang w:val="ru-KZ"/>
              </w:rPr>
            </w:pPr>
            <w:r w:rsidRPr="006D7AF4">
              <w:rPr>
                <w:color w:val="000000"/>
                <w:sz w:val="16"/>
                <w:szCs w:val="16"/>
                <w:lang w:val="ru-KZ"/>
              </w:rPr>
              <w:t>- Емдеу-алдын алу мекемелерінің рецепттерін және талаптарын қабылдайды, дәрі-дәрмектерді, медициналық мақсаттағы құралдарды, санитарлық-гигиеналық заттарды береді.</w:t>
            </w:r>
          </w:p>
          <w:p w14:paraId="237B540A" w14:textId="77777777" w:rsidR="004920A5" w:rsidRPr="006D7AF4" w:rsidRDefault="004920A5" w:rsidP="004920A5">
            <w:pPr>
              <w:tabs>
                <w:tab w:val="left" w:pos="228"/>
              </w:tabs>
              <w:adjustRightInd w:val="0"/>
              <w:rPr>
                <w:color w:val="000000"/>
                <w:sz w:val="16"/>
                <w:szCs w:val="16"/>
                <w:lang w:val="ru-KZ"/>
              </w:rPr>
            </w:pPr>
            <w:r w:rsidRPr="006D7AF4">
              <w:rPr>
                <w:color w:val="000000"/>
                <w:sz w:val="16"/>
                <w:szCs w:val="16"/>
                <w:lang w:val="ru-KZ"/>
              </w:rPr>
              <w:t>- Дәрілік шөптер мен медициналық мақсаттағы құралдардың сақтау мерзімін бақылауды қамтамасыз етеді;</w:t>
            </w:r>
          </w:p>
          <w:p w14:paraId="4D53D00F" w14:textId="77777777" w:rsidR="004920A5" w:rsidRPr="006D7AF4" w:rsidRDefault="004920A5" w:rsidP="004920A5">
            <w:pPr>
              <w:tabs>
                <w:tab w:val="left" w:pos="228"/>
              </w:tabs>
              <w:adjustRightInd w:val="0"/>
              <w:rPr>
                <w:color w:val="000000"/>
                <w:sz w:val="16"/>
                <w:szCs w:val="16"/>
                <w:lang w:val="ru-KZ"/>
              </w:rPr>
            </w:pPr>
            <w:r w:rsidRPr="006D7AF4">
              <w:rPr>
                <w:color w:val="000000"/>
                <w:sz w:val="16"/>
                <w:szCs w:val="16"/>
                <w:lang w:val="ru-KZ"/>
              </w:rPr>
              <w:t>- Қажетті құрал-жабдықтарды пайдалана отырып, тауарларды қабылдау, орналастыру және орау жұмыстарында қатысады.</w:t>
            </w:r>
          </w:p>
          <w:p w14:paraId="2361B3C8" w14:textId="77777777" w:rsidR="004920A5" w:rsidRPr="006D7AF4" w:rsidRDefault="004920A5" w:rsidP="004920A5">
            <w:pPr>
              <w:tabs>
                <w:tab w:val="left" w:pos="228"/>
              </w:tabs>
              <w:adjustRightInd w:val="0"/>
              <w:rPr>
                <w:color w:val="000000"/>
                <w:sz w:val="16"/>
                <w:szCs w:val="16"/>
                <w:lang w:val="ru-KZ"/>
              </w:rPr>
            </w:pPr>
            <w:r w:rsidRPr="006D7AF4">
              <w:rPr>
                <w:color w:val="000000"/>
                <w:sz w:val="16"/>
                <w:szCs w:val="16"/>
                <w:lang w:val="ru-KZ"/>
              </w:rPr>
              <w:t>- Медициналық құралдарды пайдалану мәселелері бойынша санитарлық-ағартушылық және ақпараттық жұмыстар жүргізеді.</w:t>
            </w:r>
          </w:p>
          <w:p w14:paraId="763ABB72" w14:textId="77777777" w:rsidR="004920A5" w:rsidRPr="006D7AF4" w:rsidRDefault="004920A5" w:rsidP="004920A5">
            <w:pPr>
              <w:tabs>
                <w:tab w:val="left" w:pos="228"/>
              </w:tabs>
              <w:adjustRightInd w:val="0"/>
              <w:rPr>
                <w:color w:val="000000"/>
                <w:sz w:val="16"/>
                <w:szCs w:val="16"/>
                <w:lang w:val="ru-KZ"/>
              </w:rPr>
            </w:pPr>
            <w:r w:rsidRPr="006D7AF4">
              <w:rPr>
                <w:color w:val="000000"/>
                <w:sz w:val="16"/>
                <w:szCs w:val="16"/>
                <w:lang w:val="ru-KZ"/>
              </w:rPr>
              <w:t>- Есеп-қаржылық құжаттаманы жүргізеді.</w:t>
            </w:r>
          </w:p>
          <w:p w14:paraId="463602AB" w14:textId="77777777" w:rsidR="004920A5" w:rsidRPr="006D7AF4" w:rsidRDefault="004920A5" w:rsidP="004920A5">
            <w:pPr>
              <w:widowControl/>
              <w:tabs>
                <w:tab w:val="left" w:pos="165"/>
              </w:tabs>
              <w:autoSpaceDE/>
              <w:autoSpaceDN/>
              <w:contextualSpacing/>
              <w:rPr>
                <w:sz w:val="16"/>
                <w:szCs w:val="16"/>
                <w:lang w:val="kk-KZ"/>
              </w:rPr>
            </w:pPr>
          </w:p>
        </w:tc>
        <w:tc>
          <w:tcPr>
            <w:tcW w:w="1559" w:type="dxa"/>
            <w:gridSpan w:val="2"/>
          </w:tcPr>
          <w:p w14:paraId="21113683"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Орындаушылық, </w:t>
            </w:r>
          </w:p>
          <w:p w14:paraId="2C64F1A5"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Командада жұмыс істей білу, </w:t>
            </w:r>
            <w:r w:rsidRPr="006D7AF4">
              <w:rPr>
                <w:color w:val="000000"/>
                <w:sz w:val="16"/>
                <w:szCs w:val="16"/>
              </w:rPr>
              <w:t>коммуникабельділік</w:t>
            </w:r>
            <w:r w:rsidRPr="006D7AF4">
              <w:rPr>
                <w:color w:val="000000"/>
                <w:sz w:val="16"/>
                <w:szCs w:val="16"/>
                <w:lang w:val="kk-KZ"/>
              </w:rPr>
              <w:t xml:space="preserve">, </w:t>
            </w:r>
          </w:p>
          <w:p w14:paraId="3797074E"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Өз бетінше шешім қабылдай білу,  </w:t>
            </w:r>
          </w:p>
          <w:p w14:paraId="3800164D" w14:textId="77777777" w:rsidR="004920A5" w:rsidRPr="006D7AF4" w:rsidRDefault="004920A5" w:rsidP="004920A5">
            <w:pPr>
              <w:adjustRightInd w:val="0"/>
              <w:spacing w:line="235" w:lineRule="auto"/>
              <w:rPr>
                <w:color w:val="000000"/>
                <w:sz w:val="16"/>
                <w:szCs w:val="16"/>
                <w:lang w:val="kk-KZ"/>
              </w:rPr>
            </w:pPr>
            <w:r w:rsidRPr="006D7AF4">
              <w:rPr>
                <w:color w:val="000000"/>
                <w:sz w:val="16"/>
                <w:szCs w:val="16"/>
                <w:lang w:val="kk-KZ"/>
              </w:rPr>
              <w:t xml:space="preserve">- Ақпаратпен жұмыс істей білу, </w:t>
            </w:r>
          </w:p>
          <w:p w14:paraId="76644F14" w14:textId="77777777" w:rsidR="004920A5" w:rsidRPr="006D7AF4" w:rsidRDefault="004920A5" w:rsidP="004920A5">
            <w:pPr>
              <w:adjustRightInd w:val="0"/>
              <w:rPr>
                <w:color w:val="000000"/>
                <w:sz w:val="16"/>
                <w:szCs w:val="16"/>
                <w:lang w:val="kk-KZ"/>
              </w:rPr>
            </w:pPr>
            <w:r w:rsidRPr="006D7AF4">
              <w:rPr>
                <w:color w:val="000000"/>
                <w:sz w:val="16"/>
                <w:szCs w:val="16"/>
                <w:lang w:val="kk-KZ"/>
              </w:rPr>
              <w:t>- Жұмыс нәтижесі үшін жауапкершілік.</w:t>
            </w:r>
          </w:p>
        </w:tc>
      </w:tr>
      <w:tr w:rsidR="004920A5" w:rsidRPr="006D7AF4" w14:paraId="549092B9" w14:textId="77777777" w:rsidTr="004920A5">
        <w:trPr>
          <w:trHeight w:val="60"/>
          <w:jc w:val="center"/>
        </w:trPr>
        <w:tc>
          <w:tcPr>
            <w:tcW w:w="14035" w:type="dxa"/>
            <w:gridSpan w:val="8"/>
            <w:shd w:val="clear" w:color="auto" w:fill="DBE5F1"/>
          </w:tcPr>
          <w:p w14:paraId="40488085" w14:textId="77777777" w:rsidR="004920A5" w:rsidRPr="006D7AF4" w:rsidRDefault="004920A5" w:rsidP="004920A5">
            <w:pPr>
              <w:adjustRightInd w:val="0"/>
              <w:jc w:val="center"/>
              <w:rPr>
                <w:color w:val="000000"/>
                <w:sz w:val="24"/>
                <w:szCs w:val="24"/>
                <w:lang w:val="kk-KZ"/>
              </w:rPr>
            </w:pPr>
            <w:r w:rsidRPr="006D7AF4">
              <w:rPr>
                <w:b/>
                <w:bCs/>
                <w:color w:val="000000"/>
                <w:sz w:val="24"/>
                <w:szCs w:val="24"/>
                <w:lang w:val="kk-KZ"/>
              </w:rPr>
              <w:t>2.3.3. Дәрілік заттар айналымы саласындағы қызмет</w:t>
            </w:r>
          </w:p>
        </w:tc>
        <w:tc>
          <w:tcPr>
            <w:tcW w:w="1553" w:type="dxa"/>
            <w:shd w:val="clear" w:color="auto" w:fill="DBE5F1"/>
          </w:tcPr>
          <w:p w14:paraId="387751F9" w14:textId="77777777" w:rsidR="004920A5" w:rsidRPr="006D7AF4" w:rsidRDefault="004920A5" w:rsidP="004920A5">
            <w:pPr>
              <w:adjustRightInd w:val="0"/>
              <w:jc w:val="center"/>
              <w:rPr>
                <w:color w:val="000000"/>
                <w:sz w:val="24"/>
                <w:szCs w:val="24"/>
                <w:lang w:val="kk-KZ"/>
              </w:rPr>
            </w:pPr>
          </w:p>
        </w:tc>
      </w:tr>
      <w:tr w:rsidR="004920A5" w:rsidRPr="006D7AF4" w14:paraId="4AABD2D8" w14:textId="77777777" w:rsidTr="00350900">
        <w:trPr>
          <w:trHeight w:val="60"/>
          <w:jc w:val="center"/>
        </w:trPr>
        <w:tc>
          <w:tcPr>
            <w:tcW w:w="277" w:type="dxa"/>
          </w:tcPr>
          <w:p w14:paraId="4959B82B" w14:textId="77777777" w:rsidR="004920A5" w:rsidRPr="006D7AF4" w:rsidRDefault="004920A5" w:rsidP="004920A5">
            <w:pPr>
              <w:adjustRightInd w:val="0"/>
              <w:ind w:left="-57" w:right="-91"/>
              <w:jc w:val="center"/>
              <w:rPr>
                <w:color w:val="000000"/>
                <w:sz w:val="24"/>
                <w:szCs w:val="24"/>
              </w:rPr>
            </w:pPr>
            <w:r w:rsidRPr="006D7AF4">
              <w:rPr>
                <w:color w:val="000000"/>
                <w:sz w:val="24"/>
                <w:szCs w:val="24"/>
              </w:rPr>
              <w:t>7</w:t>
            </w:r>
          </w:p>
        </w:tc>
        <w:tc>
          <w:tcPr>
            <w:tcW w:w="3119" w:type="dxa"/>
          </w:tcPr>
          <w:p w14:paraId="11FB3838" w14:textId="77777777" w:rsidR="004920A5" w:rsidRPr="006D7AF4" w:rsidRDefault="004920A5" w:rsidP="004920A5">
            <w:pPr>
              <w:adjustRightInd w:val="0"/>
              <w:rPr>
                <w:b/>
                <w:sz w:val="16"/>
                <w:szCs w:val="16"/>
                <w:lang w:val="kk-KZ"/>
              </w:rPr>
            </w:pPr>
            <w:r w:rsidRPr="006D7AF4">
              <w:rPr>
                <w:b/>
                <w:sz w:val="16"/>
                <w:szCs w:val="16"/>
                <w:lang w:val="kk-KZ"/>
              </w:rPr>
              <w:t>2.3.3. Дәрілік заттардың айналымы саласындағы қызмет</w:t>
            </w:r>
          </w:p>
          <w:p w14:paraId="6DA873B7" w14:textId="77777777" w:rsidR="004920A5" w:rsidRPr="006D7AF4" w:rsidRDefault="004920A5" w:rsidP="004920A5">
            <w:pPr>
              <w:adjustRightInd w:val="0"/>
              <w:rPr>
                <w:i/>
                <w:color w:val="000000"/>
                <w:sz w:val="16"/>
                <w:szCs w:val="16"/>
              </w:rPr>
            </w:pPr>
            <w:r w:rsidRPr="006D7AF4">
              <w:rPr>
                <w:sz w:val="16"/>
                <w:szCs w:val="16"/>
                <w:lang w:val="kk-KZ"/>
              </w:rPr>
              <w:t>2262-1-001 Клиникалық фармацевт</w:t>
            </w:r>
          </w:p>
        </w:tc>
        <w:tc>
          <w:tcPr>
            <w:tcW w:w="284" w:type="dxa"/>
          </w:tcPr>
          <w:p w14:paraId="726C163C" w14:textId="77777777" w:rsidR="004920A5" w:rsidRPr="006D7AF4" w:rsidRDefault="004920A5" w:rsidP="004920A5">
            <w:pPr>
              <w:adjustRightInd w:val="0"/>
              <w:jc w:val="center"/>
              <w:rPr>
                <w:color w:val="000000"/>
                <w:sz w:val="16"/>
                <w:szCs w:val="16"/>
              </w:rPr>
            </w:pPr>
            <w:r w:rsidRPr="006D7AF4">
              <w:rPr>
                <w:color w:val="000000"/>
                <w:sz w:val="16"/>
                <w:szCs w:val="16"/>
              </w:rPr>
              <w:t>7</w:t>
            </w:r>
          </w:p>
        </w:tc>
        <w:tc>
          <w:tcPr>
            <w:tcW w:w="1035" w:type="dxa"/>
          </w:tcPr>
          <w:p w14:paraId="379DE53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3F6F851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w:t>
            </w:r>
            <w:r w:rsidRPr="006D7AF4">
              <w:rPr>
                <w:color w:val="000000"/>
                <w:sz w:val="16"/>
                <w:szCs w:val="16"/>
                <w:lang w:val="kk-KZ"/>
              </w:rPr>
              <w:lastRenderedPageBreak/>
              <w:t xml:space="preserve">және бақылау, талдау және реттеу, </w:t>
            </w:r>
          </w:p>
          <w:p w14:paraId="345089FC"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10CA53DA" w14:textId="77777777" w:rsidR="004920A5" w:rsidRPr="006D7AF4" w:rsidRDefault="004920A5" w:rsidP="004920A5">
            <w:pPr>
              <w:adjustRightInd w:val="0"/>
              <w:spacing w:line="230" w:lineRule="auto"/>
              <w:rPr>
                <w:color w:val="000000"/>
                <w:sz w:val="16"/>
                <w:szCs w:val="16"/>
              </w:rPr>
            </w:pPr>
          </w:p>
          <w:p w14:paraId="3CFF9ABA" w14:textId="77777777" w:rsidR="004920A5" w:rsidRPr="006D7AF4" w:rsidRDefault="004920A5" w:rsidP="004920A5">
            <w:pPr>
              <w:adjustRightInd w:val="0"/>
              <w:spacing w:line="230" w:lineRule="auto"/>
              <w:rPr>
                <w:color w:val="000000"/>
                <w:sz w:val="16"/>
                <w:szCs w:val="16"/>
              </w:rPr>
            </w:pPr>
          </w:p>
        </w:tc>
        <w:tc>
          <w:tcPr>
            <w:tcW w:w="1021" w:type="dxa"/>
          </w:tcPr>
          <w:p w14:paraId="34DFA4D1"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xml:space="preserve">негізгі </w:t>
            </w:r>
          </w:p>
          <w:p w14:paraId="02C2B83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өндіріс / қызмет </w:t>
            </w:r>
            <w:r w:rsidRPr="006D7AF4">
              <w:rPr>
                <w:color w:val="000000"/>
                <w:sz w:val="16"/>
                <w:szCs w:val="16"/>
                <w:lang w:val="kk-KZ"/>
              </w:rPr>
              <w:lastRenderedPageBreak/>
              <w:t>көрсету</w:t>
            </w:r>
          </w:p>
          <w:p w14:paraId="032140F1" w14:textId="77777777" w:rsidR="004920A5" w:rsidRPr="006D7AF4" w:rsidRDefault="004920A5" w:rsidP="004920A5">
            <w:pPr>
              <w:adjustRightInd w:val="0"/>
              <w:spacing w:line="230" w:lineRule="auto"/>
              <w:rPr>
                <w:color w:val="000000"/>
                <w:sz w:val="16"/>
                <w:szCs w:val="16"/>
              </w:rPr>
            </w:pPr>
          </w:p>
        </w:tc>
        <w:tc>
          <w:tcPr>
            <w:tcW w:w="3048" w:type="dxa"/>
          </w:tcPr>
          <w:p w14:paraId="2DC50AD0" w14:textId="77777777" w:rsidR="004920A5" w:rsidRPr="006D7AF4" w:rsidRDefault="004920A5" w:rsidP="004920A5">
            <w:pPr>
              <w:adjustRightInd w:val="0"/>
              <w:rPr>
                <w:color w:val="000000"/>
                <w:sz w:val="16"/>
                <w:szCs w:val="16"/>
                <w:lang w:val="ru-KZ"/>
              </w:rPr>
            </w:pPr>
            <w:r w:rsidRPr="006D7AF4">
              <w:rPr>
                <w:color w:val="000000"/>
                <w:sz w:val="16"/>
                <w:szCs w:val="16"/>
                <w:lang w:val="ru-KZ"/>
              </w:rPr>
              <w:lastRenderedPageBreak/>
              <w:t xml:space="preserve">- Кәсіби қызмет саласындағы фактілерді, құбылыстарды, теорияларды және олардың арасындағы күрделі байланыстарды терең </w:t>
            </w:r>
            <w:r w:rsidRPr="006D7AF4">
              <w:rPr>
                <w:color w:val="000000"/>
                <w:sz w:val="16"/>
                <w:szCs w:val="16"/>
                <w:lang w:val="ru-KZ"/>
              </w:rPr>
              <w:lastRenderedPageBreak/>
              <w:t>жүйелі түсіну және білім;</w:t>
            </w:r>
          </w:p>
          <w:p w14:paraId="7B3C8CF2"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фармация және фармацевтикалық істер саласындағы нормативтік құқықтық актілер;</w:t>
            </w:r>
          </w:p>
          <w:p w14:paraId="5CF80BBC"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рационалды қолдану және пайдалану мәселелері бойынша ақпараттық-консультациялық көмектің әдістері мен қағидалары;</w:t>
            </w:r>
          </w:p>
          <w:p w14:paraId="32E713D3" w14:textId="77777777" w:rsidR="004920A5" w:rsidRPr="006D7AF4" w:rsidRDefault="004920A5" w:rsidP="004920A5">
            <w:pPr>
              <w:adjustRightInd w:val="0"/>
              <w:rPr>
                <w:color w:val="000000"/>
                <w:sz w:val="16"/>
                <w:szCs w:val="16"/>
                <w:lang w:val="ru-KZ"/>
              </w:rPr>
            </w:pPr>
            <w:r w:rsidRPr="006D7AF4">
              <w:rPr>
                <w:color w:val="000000"/>
                <w:sz w:val="16"/>
                <w:szCs w:val="16"/>
                <w:lang w:val="ru-KZ"/>
              </w:rPr>
              <w:t>- Медициналық ұйымдарда фармакотерапияны жүргізуді бақылау әдістері мен тәртібі;</w:t>
            </w:r>
          </w:p>
          <w:p w14:paraId="65F04809" w14:textId="77777777" w:rsidR="004920A5" w:rsidRPr="006D7AF4" w:rsidRDefault="004920A5" w:rsidP="004920A5">
            <w:pPr>
              <w:adjustRightInd w:val="0"/>
              <w:rPr>
                <w:color w:val="000000"/>
                <w:sz w:val="16"/>
                <w:szCs w:val="16"/>
                <w:lang w:val="ru-KZ"/>
              </w:rPr>
            </w:pPr>
            <w:r w:rsidRPr="006D7AF4">
              <w:rPr>
                <w:color w:val="000000"/>
                <w:sz w:val="16"/>
                <w:szCs w:val="16"/>
                <w:lang w:val="ru-KZ"/>
              </w:rPr>
              <w:t>- Клиникалық-фармацевтикалық құжаттаманы жүргізу;</w:t>
            </w:r>
          </w:p>
          <w:p w14:paraId="4E087EEC" w14:textId="77777777" w:rsidR="004920A5" w:rsidRPr="006D7AF4" w:rsidRDefault="004920A5" w:rsidP="004920A5">
            <w:pPr>
              <w:adjustRightInd w:val="0"/>
              <w:rPr>
                <w:color w:val="000000"/>
                <w:sz w:val="16"/>
                <w:szCs w:val="16"/>
                <w:lang w:val="ru-KZ"/>
              </w:rPr>
            </w:pPr>
            <w:r w:rsidRPr="006D7AF4">
              <w:rPr>
                <w:color w:val="000000"/>
                <w:sz w:val="16"/>
                <w:szCs w:val="16"/>
                <w:lang w:val="ru-KZ"/>
              </w:rPr>
              <w:t>-  Бірінші дәрігерге дейінгі медициналық көмек көрсету ережелері;</w:t>
            </w:r>
          </w:p>
          <w:p w14:paraId="36FA1507" w14:textId="77777777" w:rsidR="004920A5" w:rsidRPr="006D7AF4" w:rsidRDefault="004920A5" w:rsidP="004920A5">
            <w:pPr>
              <w:adjustRightInd w:val="0"/>
              <w:rPr>
                <w:color w:val="000000"/>
                <w:sz w:val="16"/>
                <w:szCs w:val="16"/>
                <w:lang w:val="ru-KZ"/>
              </w:rPr>
            </w:pPr>
            <w:r w:rsidRPr="006D7AF4">
              <w:rPr>
                <w:color w:val="000000"/>
                <w:sz w:val="16"/>
                <w:szCs w:val="16"/>
                <w:lang w:val="ru-KZ"/>
              </w:rPr>
              <w:t>-  Еңбек қауіпсіздігі, өндірістік санитария және өрт қауіпсіздігі ережелері мен нормалары;</w:t>
            </w:r>
          </w:p>
          <w:p w14:paraId="33057999" w14:textId="77777777" w:rsidR="004920A5" w:rsidRPr="006D7AF4" w:rsidRDefault="004920A5" w:rsidP="004920A5">
            <w:pPr>
              <w:adjustRightInd w:val="0"/>
              <w:rPr>
                <w:color w:val="000000"/>
                <w:sz w:val="16"/>
                <w:szCs w:val="16"/>
                <w:lang w:val="ru-KZ"/>
              </w:rPr>
            </w:pPr>
            <w:r w:rsidRPr="006D7AF4">
              <w:rPr>
                <w:color w:val="000000"/>
                <w:sz w:val="16"/>
                <w:szCs w:val="16"/>
                <w:lang w:val="ru-KZ"/>
              </w:rPr>
              <w:t>-  Шетелдік және отандық медицинадағы заманауи ғылыми жетістіктер;</w:t>
            </w:r>
          </w:p>
          <w:p w14:paraId="7416A411"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 IT-технологияларға негізделген ақпаратты пайдалану.</w:t>
            </w:r>
          </w:p>
        </w:tc>
        <w:tc>
          <w:tcPr>
            <w:tcW w:w="5245" w:type="dxa"/>
          </w:tcPr>
          <w:p w14:paraId="23A116F0" w14:textId="77777777" w:rsidR="004920A5" w:rsidRPr="006D7AF4" w:rsidRDefault="004920A5" w:rsidP="004920A5">
            <w:pPr>
              <w:adjustRightInd w:val="0"/>
              <w:rPr>
                <w:color w:val="000000"/>
                <w:sz w:val="16"/>
                <w:szCs w:val="16"/>
                <w:lang w:val="ru-KZ"/>
              </w:rPr>
            </w:pPr>
            <w:r w:rsidRPr="006D7AF4">
              <w:rPr>
                <w:color w:val="000000"/>
                <w:sz w:val="16"/>
                <w:szCs w:val="16"/>
                <w:lang w:val="ru-KZ"/>
              </w:rPr>
              <w:lastRenderedPageBreak/>
              <w:t>- Дәрілік заттар мен медициналық құралдарды рационалды қолдану және пайдалану мәселелері бойынша ақпараттық-консультациялық көмек көрсету үшін медициналық қызметкерлермен жұмыс ұйымдастырады.</w:t>
            </w:r>
          </w:p>
          <w:p w14:paraId="75F9CB47" w14:textId="77777777" w:rsidR="004920A5" w:rsidRPr="006D7AF4" w:rsidRDefault="004920A5" w:rsidP="004920A5">
            <w:pPr>
              <w:adjustRightInd w:val="0"/>
              <w:rPr>
                <w:color w:val="000000"/>
                <w:sz w:val="16"/>
                <w:szCs w:val="16"/>
                <w:lang w:val="ru-KZ"/>
              </w:rPr>
            </w:pPr>
            <w:r w:rsidRPr="006D7AF4">
              <w:rPr>
                <w:color w:val="000000"/>
                <w:sz w:val="16"/>
                <w:szCs w:val="16"/>
                <w:lang w:val="ru-KZ"/>
              </w:rPr>
              <w:lastRenderedPageBreak/>
              <w:t>- Медициналық және фармацевтикалық ұйымдарда, дәрілік заттар мен медициналық құралдарды өндірушілерде және олардың өкілдерінде клиникалық-фармацевтикалық қызметтің жұмысын ұйымдастырады және басқарады.</w:t>
            </w:r>
          </w:p>
          <w:p w14:paraId="0AF857AF" w14:textId="77777777" w:rsidR="004920A5" w:rsidRPr="006D7AF4" w:rsidRDefault="004920A5" w:rsidP="004920A5">
            <w:pPr>
              <w:adjustRightInd w:val="0"/>
              <w:rPr>
                <w:color w:val="000000"/>
                <w:sz w:val="16"/>
                <w:szCs w:val="16"/>
                <w:lang w:val="ru-KZ"/>
              </w:rPr>
            </w:pPr>
            <w:r w:rsidRPr="006D7AF4">
              <w:rPr>
                <w:color w:val="000000"/>
                <w:sz w:val="16"/>
                <w:szCs w:val="16"/>
                <w:lang w:val="ru-KZ"/>
              </w:rPr>
              <w:t>- Медициналық ұйымдарда фармакотерапияны жүргізуді фармакоэкономикалық талдау және бақылау жүргізеді.</w:t>
            </w:r>
          </w:p>
          <w:p w14:paraId="744895D5" w14:textId="77777777" w:rsidR="004920A5" w:rsidRPr="006D7AF4" w:rsidRDefault="004920A5" w:rsidP="004920A5">
            <w:pPr>
              <w:adjustRightInd w:val="0"/>
              <w:rPr>
                <w:color w:val="000000"/>
                <w:sz w:val="16"/>
                <w:szCs w:val="16"/>
                <w:lang w:val="ru-KZ"/>
              </w:rPr>
            </w:pPr>
            <w:r w:rsidRPr="006D7AF4">
              <w:rPr>
                <w:color w:val="000000"/>
                <w:sz w:val="16"/>
                <w:szCs w:val="16"/>
                <w:lang w:val="ru-KZ"/>
              </w:rPr>
              <w:t>- Клиникалық-фармацевтикалық құжаттаманы жүргізеді.</w:t>
            </w:r>
          </w:p>
          <w:p w14:paraId="1FA9149A" w14:textId="77777777" w:rsidR="004920A5" w:rsidRPr="006D7AF4" w:rsidRDefault="004920A5" w:rsidP="004920A5">
            <w:pPr>
              <w:adjustRightInd w:val="0"/>
              <w:rPr>
                <w:color w:val="000000"/>
                <w:sz w:val="16"/>
                <w:szCs w:val="16"/>
                <w:lang w:val="ru-KZ"/>
              </w:rPr>
            </w:pPr>
            <w:r w:rsidRPr="006D7AF4">
              <w:rPr>
                <w:color w:val="000000"/>
                <w:sz w:val="16"/>
                <w:szCs w:val="16"/>
                <w:lang w:val="ru-KZ"/>
              </w:rPr>
              <w:t>- Пациенттерге дәрілік терапияны таңдауды жүзеге асырады, аналогтық алмастыруды ұсынады.</w:t>
            </w:r>
          </w:p>
          <w:p w14:paraId="3488141D"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заттарды қолдануда полипрагмазия мәселелерін, медициналық ұйымның дәрілік формулярының сақталуын бақылауда ұстайды.</w:t>
            </w:r>
          </w:p>
          <w:p w14:paraId="637870E7"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Формулярлық комиссиялардың жұмысын ұйымдастыруға, медициналық ұйымдардың дәрілік формулярларын әзірлеуге және фармаконадзор жүйесіне қатысады, дәрілік заттардың жанама әсерлерін мониторинг жасайды.</w:t>
            </w:r>
          </w:p>
          <w:p w14:paraId="1E903BFD"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және фармакологиялық ақпаратты жинақтау, жүйелеу және тарату жұмыстарын жүргізеді.</w:t>
            </w:r>
          </w:p>
          <w:p w14:paraId="1E5A2C3C" w14:textId="77777777" w:rsidR="004920A5" w:rsidRPr="006D7AF4" w:rsidRDefault="004920A5" w:rsidP="004920A5">
            <w:pPr>
              <w:adjustRightInd w:val="0"/>
              <w:rPr>
                <w:color w:val="000000"/>
                <w:sz w:val="16"/>
                <w:szCs w:val="16"/>
                <w:lang w:val="ru-KZ"/>
              </w:rPr>
            </w:pPr>
            <w:r w:rsidRPr="006D7AF4">
              <w:rPr>
                <w:color w:val="000000"/>
                <w:sz w:val="16"/>
                <w:szCs w:val="16"/>
                <w:lang w:val="ru-KZ"/>
              </w:rPr>
              <w:t>- Медициналық ұйымдарда рационалды фармакотерапия және дәрілік заттардың клиникалық сынақтары бойынша медициналық қызметкерлермен жұмыстар ұйымдастырады және өткізеді.</w:t>
            </w:r>
          </w:p>
          <w:p w14:paraId="045FACAD" w14:textId="77777777" w:rsidR="004920A5" w:rsidRPr="006D7AF4" w:rsidRDefault="004920A5" w:rsidP="004920A5">
            <w:pPr>
              <w:adjustRightInd w:val="0"/>
              <w:rPr>
                <w:color w:val="000000"/>
                <w:sz w:val="16"/>
                <w:szCs w:val="16"/>
                <w:lang w:val="ru-KZ"/>
              </w:rPr>
            </w:pPr>
            <w:r w:rsidRPr="006D7AF4">
              <w:rPr>
                <w:color w:val="000000"/>
                <w:sz w:val="16"/>
                <w:szCs w:val="16"/>
                <w:lang w:val="ru-KZ"/>
              </w:rPr>
              <w:t>- Тұрғындарға жауапты өзін-өзі емдеу, дәрілік қамтамасыз ету, дәрілік заттар мен медициналық құралдарды сатып алу және қолдану мәселелері бойынша фармацевтикалық қамқорлық көрсетеді.</w:t>
            </w:r>
          </w:p>
        </w:tc>
        <w:tc>
          <w:tcPr>
            <w:tcW w:w="1559" w:type="dxa"/>
            <w:gridSpan w:val="2"/>
          </w:tcPr>
          <w:p w14:paraId="65702922"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-Жаупкершілік;</w:t>
            </w:r>
          </w:p>
          <w:p w14:paraId="1AE6F7B6"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Жүйелік ойлау;</w:t>
            </w:r>
          </w:p>
          <w:p w14:paraId="29B9CC5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57E133E5"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xml:space="preserve">жұмысты уақтылы орындау, клиентке бағдарлану, </w:t>
            </w:r>
            <w:r w:rsidRPr="006D7AF4">
              <w:rPr>
                <w:color w:val="000000"/>
                <w:sz w:val="16"/>
                <w:szCs w:val="16"/>
                <w:lang w:val="ru-KZ"/>
              </w:rPr>
              <w:t>коммуникабельділік</w:t>
            </w:r>
            <w:r w:rsidRPr="006D7AF4">
              <w:rPr>
                <w:color w:val="000000"/>
                <w:sz w:val="16"/>
                <w:szCs w:val="16"/>
                <w:lang w:val="kk-KZ"/>
              </w:rPr>
              <w:t>.</w:t>
            </w:r>
          </w:p>
          <w:p w14:paraId="7590AF8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tc>
      </w:tr>
      <w:tr w:rsidR="004920A5" w:rsidRPr="006D7AF4" w14:paraId="71EE911C" w14:textId="77777777" w:rsidTr="00350900">
        <w:trPr>
          <w:trHeight w:val="60"/>
          <w:jc w:val="center"/>
        </w:trPr>
        <w:tc>
          <w:tcPr>
            <w:tcW w:w="277" w:type="dxa"/>
          </w:tcPr>
          <w:p w14:paraId="3CC496D7" w14:textId="77777777" w:rsidR="004920A5" w:rsidRPr="006D7AF4" w:rsidRDefault="004920A5" w:rsidP="004920A5">
            <w:pPr>
              <w:adjustRightInd w:val="0"/>
              <w:ind w:left="-57" w:right="-91"/>
              <w:jc w:val="center"/>
              <w:rPr>
                <w:color w:val="000000"/>
                <w:sz w:val="24"/>
                <w:szCs w:val="24"/>
              </w:rPr>
            </w:pPr>
            <w:r w:rsidRPr="006D7AF4">
              <w:rPr>
                <w:color w:val="000000"/>
                <w:sz w:val="24"/>
                <w:szCs w:val="24"/>
              </w:rPr>
              <w:lastRenderedPageBreak/>
              <w:t>7</w:t>
            </w:r>
          </w:p>
        </w:tc>
        <w:tc>
          <w:tcPr>
            <w:tcW w:w="3119" w:type="dxa"/>
          </w:tcPr>
          <w:p w14:paraId="5CDB7EEF" w14:textId="77777777" w:rsidR="004920A5" w:rsidRPr="006D7AF4" w:rsidRDefault="004920A5" w:rsidP="004920A5">
            <w:pPr>
              <w:adjustRightInd w:val="0"/>
              <w:rPr>
                <w:b/>
                <w:color w:val="000000"/>
                <w:sz w:val="16"/>
                <w:szCs w:val="16"/>
              </w:rPr>
            </w:pPr>
            <w:r w:rsidRPr="006D7AF4">
              <w:rPr>
                <w:color w:val="000000"/>
                <w:sz w:val="16"/>
                <w:szCs w:val="16"/>
              </w:rPr>
              <w:t xml:space="preserve">2262-1-005 </w:t>
            </w:r>
            <w:r w:rsidRPr="006D7AF4">
              <w:rPr>
                <w:color w:val="000000"/>
                <w:sz w:val="16"/>
                <w:szCs w:val="16"/>
                <w:lang w:val="kk-KZ"/>
              </w:rPr>
              <w:t xml:space="preserve">Радияциялық </w:t>
            </w:r>
            <w:r w:rsidRPr="006D7AF4">
              <w:rPr>
                <w:color w:val="000000"/>
                <w:sz w:val="16"/>
                <w:szCs w:val="16"/>
              </w:rPr>
              <w:t>фармацевт</w:t>
            </w:r>
            <w:r w:rsidRPr="006D7AF4">
              <w:rPr>
                <w:color w:val="000000"/>
                <w:sz w:val="16"/>
                <w:szCs w:val="16"/>
                <w:vertAlign w:val="superscript"/>
              </w:rPr>
              <w:footnoteReference w:id="37"/>
            </w:r>
          </w:p>
        </w:tc>
        <w:tc>
          <w:tcPr>
            <w:tcW w:w="284" w:type="dxa"/>
          </w:tcPr>
          <w:p w14:paraId="6BA185F1" w14:textId="77777777" w:rsidR="004920A5" w:rsidRPr="006D7AF4" w:rsidRDefault="004920A5" w:rsidP="004920A5">
            <w:pPr>
              <w:adjustRightInd w:val="0"/>
              <w:jc w:val="center"/>
              <w:rPr>
                <w:color w:val="000000"/>
                <w:sz w:val="16"/>
                <w:szCs w:val="16"/>
              </w:rPr>
            </w:pPr>
            <w:r w:rsidRPr="006D7AF4">
              <w:rPr>
                <w:color w:val="000000"/>
                <w:sz w:val="16"/>
                <w:szCs w:val="16"/>
              </w:rPr>
              <w:t>7</w:t>
            </w:r>
          </w:p>
        </w:tc>
        <w:tc>
          <w:tcPr>
            <w:tcW w:w="1035" w:type="dxa"/>
          </w:tcPr>
          <w:p w14:paraId="2E9C56B4"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3EB6FD7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және бақылау, талдау және реттеу, </w:t>
            </w:r>
          </w:p>
          <w:p w14:paraId="0D25F84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04B17011" w14:textId="77777777" w:rsidR="004920A5" w:rsidRPr="006D7AF4" w:rsidRDefault="004920A5" w:rsidP="004920A5">
            <w:pPr>
              <w:adjustRightInd w:val="0"/>
              <w:spacing w:line="230" w:lineRule="auto"/>
              <w:rPr>
                <w:color w:val="000000"/>
                <w:sz w:val="16"/>
                <w:szCs w:val="16"/>
              </w:rPr>
            </w:pPr>
          </w:p>
          <w:p w14:paraId="2624F439" w14:textId="77777777" w:rsidR="004920A5" w:rsidRPr="006D7AF4" w:rsidRDefault="004920A5" w:rsidP="004920A5">
            <w:pPr>
              <w:adjustRightInd w:val="0"/>
              <w:spacing w:line="230" w:lineRule="auto"/>
              <w:rPr>
                <w:color w:val="000000"/>
                <w:sz w:val="16"/>
                <w:szCs w:val="16"/>
              </w:rPr>
            </w:pPr>
          </w:p>
        </w:tc>
        <w:tc>
          <w:tcPr>
            <w:tcW w:w="1021" w:type="dxa"/>
          </w:tcPr>
          <w:p w14:paraId="72BA037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65233D5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13F47E62" w14:textId="77777777" w:rsidR="004920A5" w:rsidRPr="006D7AF4" w:rsidRDefault="004920A5" w:rsidP="004920A5">
            <w:pPr>
              <w:adjustRightInd w:val="0"/>
              <w:spacing w:line="230" w:lineRule="auto"/>
              <w:rPr>
                <w:color w:val="000000"/>
                <w:sz w:val="16"/>
                <w:szCs w:val="16"/>
              </w:rPr>
            </w:pPr>
          </w:p>
        </w:tc>
        <w:tc>
          <w:tcPr>
            <w:tcW w:w="3048" w:type="dxa"/>
          </w:tcPr>
          <w:p w14:paraId="25A1384A" w14:textId="77777777" w:rsidR="004920A5" w:rsidRPr="006D7AF4" w:rsidRDefault="004920A5" w:rsidP="004920A5">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 фактілерді, құбылыстарды, теорияларды және олардың арасындағы күрделі байланыстарды терең жүйелі түсіну және білім;</w:t>
            </w:r>
          </w:p>
          <w:p w14:paraId="34F93BAF"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фармация және фармацевтикалық істер саласындағы нормативтік құқықтық актілер;</w:t>
            </w:r>
          </w:p>
          <w:p w14:paraId="58738961" w14:textId="77777777" w:rsidR="004920A5" w:rsidRPr="006D7AF4" w:rsidRDefault="004920A5" w:rsidP="004920A5">
            <w:pPr>
              <w:adjustRightInd w:val="0"/>
              <w:rPr>
                <w:color w:val="000000"/>
                <w:sz w:val="16"/>
                <w:szCs w:val="16"/>
                <w:lang w:val="ru-KZ"/>
              </w:rPr>
            </w:pPr>
            <w:r w:rsidRPr="006D7AF4">
              <w:rPr>
                <w:color w:val="000000"/>
                <w:sz w:val="16"/>
                <w:szCs w:val="16"/>
                <w:lang w:val="ru-KZ"/>
              </w:rPr>
              <w:t>- Бірінші дәрігерге дейінгі медициналық көмек көрсету ережелері;</w:t>
            </w:r>
          </w:p>
          <w:p w14:paraId="636A4227" w14:textId="77777777" w:rsidR="004920A5" w:rsidRPr="006D7AF4" w:rsidRDefault="004920A5" w:rsidP="004920A5">
            <w:pPr>
              <w:adjustRightInd w:val="0"/>
              <w:rPr>
                <w:color w:val="000000"/>
                <w:sz w:val="16"/>
                <w:szCs w:val="16"/>
                <w:lang w:val="ru-KZ"/>
              </w:rPr>
            </w:pPr>
            <w:r w:rsidRPr="006D7AF4">
              <w:rPr>
                <w:color w:val="000000"/>
                <w:sz w:val="16"/>
                <w:szCs w:val="16"/>
                <w:lang w:val="ru-KZ"/>
              </w:rPr>
              <w:t>- Химиялық және физика-химиялық талдау әдістері;</w:t>
            </w:r>
          </w:p>
          <w:p w14:paraId="7E78ABEE"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заттарды әзірлеу саласындағы ғылыми жетістіктер мен халықаралық тәжірибе;</w:t>
            </w:r>
          </w:p>
          <w:p w14:paraId="7668BA86" w14:textId="77777777" w:rsidR="004920A5" w:rsidRPr="006D7AF4" w:rsidRDefault="004920A5" w:rsidP="004920A5">
            <w:pPr>
              <w:adjustRightInd w:val="0"/>
              <w:rPr>
                <w:color w:val="000000"/>
                <w:sz w:val="16"/>
                <w:szCs w:val="16"/>
                <w:lang w:val="ru-KZ"/>
              </w:rPr>
            </w:pPr>
            <w:r w:rsidRPr="006D7AF4">
              <w:rPr>
                <w:color w:val="000000"/>
                <w:sz w:val="16"/>
                <w:szCs w:val="16"/>
                <w:lang w:val="ru-KZ"/>
              </w:rPr>
              <w:t>- Радиологиялық қауіпсіздік ережелері мен нормалары;</w:t>
            </w:r>
          </w:p>
          <w:p w14:paraId="2AC8AAA1" w14:textId="77777777" w:rsidR="004920A5" w:rsidRPr="006D7AF4" w:rsidRDefault="004920A5" w:rsidP="004920A5">
            <w:pPr>
              <w:adjustRightInd w:val="0"/>
              <w:rPr>
                <w:color w:val="000000"/>
                <w:sz w:val="16"/>
                <w:szCs w:val="16"/>
                <w:lang w:val="ru-KZ"/>
              </w:rPr>
            </w:pPr>
            <w:r w:rsidRPr="006D7AF4">
              <w:rPr>
                <w:color w:val="000000"/>
                <w:sz w:val="16"/>
                <w:szCs w:val="16"/>
                <w:lang w:val="ru-KZ"/>
              </w:rPr>
              <w:t>- Жүргізілген зерттеулер мен әзірлемелердің нәтижелері бойынша есептік құжаттаманы әзірлеу және рәсімдеу тәртібін анықтайтын әдістемелер мен нұсқаулықтар;</w:t>
            </w:r>
          </w:p>
          <w:p w14:paraId="6F46B761" w14:textId="77777777" w:rsidR="004920A5" w:rsidRPr="006D7AF4" w:rsidRDefault="004920A5" w:rsidP="004920A5">
            <w:pPr>
              <w:adjustRightInd w:val="0"/>
              <w:rPr>
                <w:color w:val="000000"/>
                <w:sz w:val="16"/>
                <w:szCs w:val="16"/>
                <w:lang w:val="ru-KZ"/>
              </w:rPr>
            </w:pPr>
            <w:r w:rsidRPr="006D7AF4">
              <w:rPr>
                <w:color w:val="000000"/>
                <w:sz w:val="16"/>
                <w:szCs w:val="16"/>
                <w:lang w:val="ru-KZ"/>
              </w:rPr>
              <w:lastRenderedPageBreak/>
              <w:t>- Еңбек қауіпсіздігі, өндірістік санитария және өрт қауіпсіздігі ережелері мен нормалары.</w:t>
            </w:r>
          </w:p>
        </w:tc>
        <w:tc>
          <w:tcPr>
            <w:tcW w:w="5245" w:type="dxa"/>
          </w:tcPr>
          <w:p w14:paraId="06F5FCBA" w14:textId="77777777" w:rsidR="004920A5" w:rsidRPr="006D7AF4" w:rsidRDefault="004920A5" w:rsidP="004920A5">
            <w:pPr>
              <w:adjustRightInd w:val="0"/>
              <w:rPr>
                <w:color w:val="000000"/>
                <w:sz w:val="16"/>
                <w:szCs w:val="16"/>
                <w:lang w:val="ru-KZ"/>
              </w:rPr>
            </w:pPr>
            <w:r w:rsidRPr="006D7AF4">
              <w:rPr>
                <w:color w:val="000000"/>
                <w:sz w:val="16"/>
                <w:szCs w:val="16"/>
                <w:lang w:val="ru-KZ"/>
              </w:rPr>
              <w:lastRenderedPageBreak/>
              <w:t>- Радиофармацевтикалық дәрілік препараттарды орау және дозалау жұмыстарын орындайды, пайдаланылмаған радиофармацевтикалық дәрілік препараттарды утильдейді.</w:t>
            </w:r>
          </w:p>
          <w:p w14:paraId="25ED220C"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Диагностикалық радиофармацевтикалық препараттарды дайындайды және орайды.</w:t>
            </w:r>
          </w:p>
          <w:p w14:paraId="153FDBDC" w14:textId="77777777" w:rsidR="004920A5" w:rsidRPr="006D7AF4" w:rsidRDefault="004920A5" w:rsidP="004920A5">
            <w:pPr>
              <w:adjustRightInd w:val="0"/>
              <w:rPr>
                <w:color w:val="000000"/>
                <w:sz w:val="16"/>
                <w:szCs w:val="16"/>
                <w:lang w:val="ru-KZ"/>
              </w:rPr>
            </w:pPr>
            <w:r w:rsidRPr="006D7AF4">
              <w:rPr>
                <w:color w:val="000000"/>
                <w:sz w:val="16"/>
                <w:szCs w:val="16"/>
                <w:lang w:val="ru-KZ"/>
              </w:rPr>
              <w:t>- Қолдану ережелерін сақтайды, өлшеу аспаптары мен құралдарымен жұмыс істейді, өлшеу аспаптарының дұрыс жұмыс істеуін қадағалайды, сынақтар жүргізуге арналған реактивтерді дайындайды, радиофармацевтикалық препараттарды дайындау бойынша қажетті дайындық және қосымша операцияларды орындайды.</w:t>
            </w:r>
          </w:p>
          <w:p w14:paraId="4DE254EC" w14:textId="77777777" w:rsidR="004920A5" w:rsidRPr="006D7AF4" w:rsidRDefault="004920A5" w:rsidP="004920A5">
            <w:pPr>
              <w:adjustRightInd w:val="0"/>
              <w:rPr>
                <w:color w:val="000000"/>
                <w:sz w:val="16"/>
                <w:szCs w:val="16"/>
                <w:lang w:val="ru-KZ"/>
              </w:rPr>
            </w:pPr>
            <w:r w:rsidRPr="006D7AF4">
              <w:rPr>
                <w:color w:val="000000"/>
                <w:sz w:val="16"/>
                <w:szCs w:val="16"/>
                <w:lang w:val="ru-KZ"/>
              </w:rPr>
              <w:t>- Зерттеу және өлшеу нәтижелерін әдістемелік құжаттарға сәйкес жүйелейді және рәсімдейді, есеп жүргізеді.</w:t>
            </w:r>
          </w:p>
          <w:p w14:paraId="7EE0BEF1" w14:textId="77777777" w:rsidR="004920A5" w:rsidRPr="006D7AF4" w:rsidRDefault="004920A5" w:rsidP="004920A5">
            <w:pPr>
              <w:adjustRightInd w:val="0"/>
              <w:rPr>
                <w:color w:val="000000"/>
                <w:sz w:val="16"/>
                <w:szCs w:val="16"/>
                <w:lang w:val="ru-KZ"/>
              </w:rPr>
            </w:pPr>
            <w:r w:rsidRPr="006D7AF4">
              <w:rPr>
                <w:color w:val="000000"/>
                <w:sz w:val="16"/>
                <w:szCs w:val="16"/>
                <w:lang w:val="ru-KZ"/>
              </w:rPr>
              <w:t>- Радиоактивті препараттарды қауіпсіз және тиімді қолдануға ықпал етеді, радиоактивті материалдармен тиімділігін төмендетпей қауіпсіз жұмыс істеуді қамтамасыз етеді.</w:t>
            </w:r>
          </w:p>
          <w:p w14:paraId="0F0A2242" w14:textId="77777777" w:rsidR="004920A5" w:rsidRPr="006D7AF4" w:rsidRDefault="004920A5" w:rsidP="004920A5">
            <w:pPr>
              <w:adjustRightInd w:val="0"/>
              <w:rPr>
                <w:color w:val="000000"/>
                <w:sz w:val="16"/>
                <w:szCs w:val="16"/>
                <w:lang w:val="ru-KZ"/>
              </w:rPr>
            </w:pPr>
            <w:r w:rsidRPr="006D7AF4">
              <w:rPr>
                <w:color w:val="000000"/>
                <w:sz w:val="16"/>
                <w:szCs w:val="16"/>
                <w:lang w:val="ru-KZ"/>
              </w:rPr>
              <w:t>- Радиоактивті компоненттері бар дәрі-дәрмектерді қамтитын барлық рецепттерді толтырады, жұмыс орындарында препараттардың сәулелену дозаларын төмендетуді қамтамасыз ететін шараларды жүзеге асырады.</w:t>
            </w:r>
          </w:p>
          <w:p w14:paraId="12D0F773" w14:textId="77777777" w:rsidR="004920A5" w:rsidRPr="006D7AF4" w:rsidRDefault="004920A5" w:rsidP="004920A5">
            <w:pPr>
              <w:adjustRightInd w:val="0"/>
              <w:rPr>
                <w:color w:val="000000"/>
                <w:sz w:val="16"/>
                <w:szCs w:val="16"/>
                <w:lang w:val="ru-KZ"/>
              </w:rPr>
            </w:pPr>
            <w:r w:rsidRPr="006D7AF4">
              <w:rPr>
                <w:color w:val="000000"/>
                <w:sz w:val="16"/>
                <w:szCs w:val="16"/>
                <w:lang w:val="ru-KZ"/>
              </w:rPr>
              <w:t>- Санитарлық-гигиеналық ережелер мен нормалардың сақталуын бақылайды, есеп-қисап құжаттамасын жүргізеді.</w:t>
            </w:r>
          </w:p>
          <w:p w14:paraId="75B1B677" w14:textId="77777777" w:rsidR="004920A5" w:rsidRPr="006D7AF4" w:rsidRDefault="004920A5" w:rsidP="004920A5">
            <w:pPr>
              <w:adjustRightInd w:val="0"/>
              <w:rPr>
                <w:color w:val="000000"/>
                <w:sz w:val="16"/>
                <w:szCs w:val="16"/>
                <w:lang w:val="ru-KZ"/>
              </w:rPr>
            </w:pPr>
            <w:r w:rsidRPr="006D7AF4">
              <w:rPr>
                <w:color w:val="000000"/>
                <w:sz w:val="16"/>
                <w:szCs w:val="16"/>
                <w:lang w:val="ru-KZ"/>
              </w:rPr>
              <w:t xml:space="preserve">- Радиофармацевтикалық препараттардың сапасына, сеніп тапсырылған </w:t>
            </w:r>
            <w:r w:rsidRPr="006D7AF4">
              <w:rPr>
                <w:color w:val="000000"/>
                <w:sz w:val="16"/>
                <w:szCs w:val="16"/>
                <w:lang w:val="ru-KZ"/>
              </w:rPr>
              <w:lastRenderedPageBreak/>
              <w:t>материалдық-техникалық және дәрілік ресурстарға, сондай-ақ олардың сақталуына және мақсатты қолданылуына жауапты, сыбайлас жемқорлыққа қарсы заңнаманы сақтауға және өз тарапынан және бағыныштыларынан сыбайлас жемқорлықтың алдын алу шараларын қабылдауға жауапты.</w:t>
            </w:r>
          </w:p>
          <w:p w14:paraId="3DB1DC35" w14:textId="77777777" w:rsidR="004920A5" w:rsidRPr="006D7AF4" w:rsidRDefault="004920A5" w:rsidP="004920A5">
            <w:pPr>
              <w:adjustRightInd w:val="0"/>
              <w:rPr>
                <w:color w:val="000000"/>
                <w:sz w:val="16"/>
                <w:szCs w:val="16"/>
                <w:lang w:val="ru-KZ"/>
              </w:rPr>
            </w:pPr>
            <w:r w:rsidRPr="006D7AF4">
              <w:rPr>
                <w:color w:val="000000"/>
                <w:sz w:val="16"/>
                <w:szCs w:val="16"/>
                <w:lang w:val="ru-KZ"/>
              </w:rPr>
              <w:t>- Субстанцияларды дайындайды және радиофармацевтикалық препараттарды қолданумен байланысты қауіпсіздік мәселелері бойынша дәрігерлерге кеңес береді.</w:t>
            </w:r>
          </w:p>
        </w:tc>
        <w:tc>
          <w:tcPr>
            <w:tcW w:w="1559" w:type="dxa"/>
            <w:gridSpan w:val="2"/>
          </w:tcPr>
          <w:p w14:paraId="6B59A32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-Жаупкершілік;</w:t>
            </w:r>
          </w:p>
          <w:p w14:paraId="68D547C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Жүйелік ойлау;</w:t>
            </w:r>
          </w:p>
          <w:p w14:paraId="592FFFCD"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21753923"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жұмысты уақтылы орындау, клиентке бағдарлану, </w:t>
            </w:r>
            <w:r w:rsidRPr="006D7AF4">
              <w:rPr>
                <w:color w:val="000000"/>
                <w:sz w:val="16"/>
                <w:szCs w:val="16"/>
                <w:lang w:val="ru-KZ"/>
              </w:rPr>
              <w:t>коммуникабельділік</w:t>
            </w:r>
            <w:r w:rsidRPr="006D7AF4">
              <w:rPr>
                <w:color w:val="000000"/>
                <w:sz w:val="16"/>
                <w:szCs w:val="16"/>
                <w:lang w:val="kk-KZ"/>
              </w:rPr>
              <w:t>.</w:t>
            </w:r>
          </w:p>
          <w:p w14:paraId="291DA924"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tc>
      </w:tr>
      <w:tr w:rsidR="004920A5" w:rsidRPr="006D7AF4" w14:paraId="11FD8BB4" w14:textId="77777777" w:rsidTr="00350900">
        <w:trPr>
          <w:trHeight w:val="60"/>
          <w:jc w:val="center"/>
        </w:trPr>
        <w:tc>
          <w:tcPr>
            <w:tcW w:w="277" w:type="dxa"/>
          </w:tcPr>
          <w:p w14:paraId="6841C080" w14:textId="77777777" w:rsidR="004920A5" w:rsidRPr="006D7AF4" w:rsidRDefault="004920A5" w:rsidP="004920A5">
            <w:pPr>
              <w:adjustRightInd w:val="0"/>
              <w:ind w:left="-57" w:right="-91"/>
              <w:jc w:val="center"/>
              <w:rPr>
                <w:color w:val="000000"/>
                <w:sz w:val="24"/>
                <w:szCs w:val="24"/>
              </w:rPr>
            </w:pPr>
            <w:r w:rsidRPr="006D7AF4">
              <w:rPr>
                <w:color w:val="000000"/>
                <w:sz w:val="24"/>
                <w:szCs w:val="24"/>
              </w:rPr>
              <w:lastRenderedPageBreak/>
              <w:t>7</w:t>
            </w:r>
          </w:p>
        </w:tc>
        <w:tc>
          <w:tcPr>
            <w:tcW w:w="3119" w:type="dxa"/>
          </w:tcPr>
          <w:p w14:paraId="3D82ECE8" w14:textId="77777777" w:rsidR="004920A5" w:rsidRPr="006D7AF4" w:rsidRDefault="004920A5" w:rsidP="004920A5">
            <w:pPr>
              <w:adjustRightInd w:val="0"/>
              <w:rPr>
                <w:sz w:val="16"/>
                <w:szCs w:val="16"/>
              </w:rPr>
            </w:pPr>
            <w:r w:rsidRPr="006D7AF4">
              <w:rPr>
                <w:sz w:val="16"/>
                <w:szCs w:val="16"/>
              </w:rPr>
              <w:t xml:space="preserve">2262-1-003 Фармацевт (провизор) - инспектор </w:t>
            </w:r>
          </w:p>
          <w:p w14:paraId="62C7442A" w14:textId="77777777" w:rsidR="004920A5" w:rsidRPr="006D7AF4" w:rsidRDefault="004920A5" w:rsidP="004920A5">
            <w:pPr>
              <w:adjustRightInd w:val="0"/>
              <w:rPr>
                <w:i/>
                <w:color w:val="000000"/>
                <w:sz w:val="16"/>
                <w:szCs w:val="16"/>
              </w:rPr>
            </w:pPr>
          </w:p>
        </w:tc>
        <w:tc>
          <w:tcPr>
            <w:tcW w:w="284" w:type="dxa"/>
          </w:tcPr>
          <w:p w14:paraId="118EEED4" w14:textId="77777777" w:rsidR="004920A5" w:rsidRPr="006D7AF4" w:rsidRDefault="004920A5" w:rsidP="004920A5">
            <w:pPr>
              <w:adjustRightInd w:val="0"/>
              <w:jc w:val="center"/>
              <w:rPr>
                <w:color w:val="000000"/>
                <w:sz w:val="16"/>
                <w:szCs w:val="16"/>
              </w:rPr>
            </w:pPr>
            <w:r w:rsidRPr="006D7AF4">
              <w:rPr>
                <w:color w:val="000000"/>
                <w:sz w:val="16"/>
                <w:szCs w:val="16"/>
              </w:rPr>
              <w:t>7</w:t>
            </w:r>
          </w:p>
        </w:tc>
        <w:tc>
          <w:tcPr>
            <w:tcW w:w="1035" w:type="dxa"/>
          </w:tcPr>
          <w:p w14:paraId="336D004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77AF6AC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және бақылау, талдау және реттеу, </w:t>
            </w:r>
          </w:p>
          <w:p w14:paraId="1FA0DBE5"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79209443" w14:textId="77777777" w:rsidR="004920A5" w:rsidRPr="006D7AF4" w:rsidRDefault="004920A5" w:rsidP="004920A5">
            <w:pPr>
              <w:adjustRightInd w:val="0"/>
              <w:spacing w:line="230" w:lineRule="auto"/>
              <w:rPr>
                <w:color w:val="000000"/>
                <w:sz w:val="16"/>
                <w:szCs w:val="16"/>
              </w:rPr>
            </w:pPr>
          </w:p>
          <w:p w14:paraId="71E4D7C1" w14:textId="77777777" w:rsidR="004920A5" w:rsidRPr="006D7AF4" w:rsidRDefault="004920A5" w:rsidP="004920A5">
            <w:pPr>
              <w:adjustRightInd w:val="0"/>
              <w:spacing w:line="230" w:lineRule="auto"/>
              <w:rPr>
                <w:color w:val="000000"/>
                <w:sz w:val="16"/>
                <w:szCs w:val="16"/>
              </w:rPr>
            </w:pPr>
          </w:p>
        </w:tc>
        <w:tc>
          <w:tcPr>
            <w:tcW w:w="1021" w:type="dxa"/>
          </w:tcPr>
          <w:p w14:paraId="73360C6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негізгі </w:t>
            </w:r>
          </w:p>
          <w:p w14:paraId="7B86F760"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03CD18FC" w14:textId="77777777" w:rsidR="004920A5" w:rsidRPr="006D7AF4" w:rsidRDefault="004920A5" w:rsidP="004920A5">
            <w:pPr>
              <w:adjustRightInd w:val="0"/>
              <w:spacing w:line="230" w:lineRule="auto"/>
              <w:rPr>
                <w:color w:val="000000"/>
                <w:sz w:val="16"/>
                <w:szCs w:val="16"/>
              </w:rPr>
            </w:pPr>
          </w:p>
        </w:tc>
        <w:tc>
          <w:tcPr>
            <w:tcW w:w="3048" w:type="dxa"/>
          </w:tcPr>
          <w:p w14:paraId="6E443FCE" w14:textId="77777777" w:rsidR="004920A5" w:rsidRPr="006D7AF4" w:rsidRDefault="004920A5" w:rsidP="004920A5">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 фактілерді, құбылыстарды, теорияларды және олардың арасындағы күрделі байланыстарды терең жүйелі түсіну және білім;</w:t>
            </w:r>
          </w:p>
          <w:p w14:paraId="4B50ADE2"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фармация және фармацевтикалық істер саласындағы нормативтік құқықтық актілер;</w:t>
            </w:r>
          </w:p>
          <w:p w14:paraId="712B8E3E" w14:textId="77777777" w:rsidR="004920A5" w:rsidRPr="006D7AF4" w:rsidRDefault="004920A5" w:rsidP="004920A5">
            <w:pPr>
              <w:adjustRightInd w:val="0"/>
              <w:rPr>
                <w:color w:val="000000"/>
                <w:sz w:val="16"/>
                <w:szCs w:val="16"/>
                <w:lang w:val="ru-KZ"/>
              </w:rPr>
            </w:pPr>
            <w:r w:rsidRPr="006D7AF4">
              <w:rPr>
                <w:color w:val="000000"/>
                <w:sz w:val="16"/>
                <w:szCs w:val="16"/>
                <w:lang w:val="ru-KZ"/>
              </w:rPr>
              <w:t>- Дұрыс фармацевтикалық тәжірибеге сәйкестігін бақылау мақсатында фармацевтикалық инспекцияларды жүргізу тәртібі;</w:t>
            </w:r>
          </w:p>
          <w:p w14:paraId="2EFCC3E1"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айналымдағы субъектілердің өндірістік, логистикалық және шаруашылық-қаржылық қызметін жоспарлау, болжамдау, талдау, аудит және бағалау әдістері;</w:t>
            </w:r>
          </w:p>
          <w:p w14:paraId="31F3632F"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Фармаконадзор саласындағы фармацевтикалық қызметті ұйымдастыру;</w:t>
            </w:r>
          </w:p>
          <w:p w14:paraId="6130D0BF"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заттардың тиімділігі мен қауіпсіздігін бағалау әдістері;</w:t>
            </w:r>
          </w:p>
          <w:p w14:paraId="28C524F3"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 IT-технологияларға негізделген ақпаратты пайдалану.</w:t>
            </w:r>
          </w:p>
          <w:p w14:paraId="2E2757E5" w14:textId="77777777" w:rsidR="004920A5" w:rsidRPr="006D7AF4" w:rsidRDefault="004920A5" w:rsidP="004920A5">
            <w:pPr>
              <w:adjustRightInd w:val="0"/>
              <w:rPr>
                <w:color w:val="000000"/>
                <w:sz w:val="16"/>
                <w:szCs w:val="16"/>
                <w:lang w:val="kk-KZ"/>
              </w:rPr>
            </w:pPr>
          </w:p>
        </w:tc>
        <w:tc>
          <w:tcPr>
            <w:tcW w:w="5245" w:type="dxa"/>
          </w:tcPr>
          <w:p w14:paraId="3663A8F6" w14:textId="77777777" w:rsidR="004920A5" w:rsidRPr="006D7AF4" w:rsidRDefault="004920A5" w:rsidP="004920A5">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Фармацевтикалық ұйымдар мен кәсіпорындардың қызметін бақылауда ұстайды.</w:t>
            </w:r>
          </w:p>
          <w:p w14:paraId="2855A4C2"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сақтау, сату және соңғы қолдану барысында олардың сапасын қамтамасыз ету деңгейін бақылау бойынша инспекция жүргізеді, фармацевтикалық қызметті жүзеге асыратын субъектілерді тексереді.</w:t>
            </w:r>
          </w:p>
          <w:p w14:paraId="789E7393" w14:textId="77777777" w:rsidR="004920A5" w:rsidRPr="006D7AF4" w:rsidRDefault="004920A5" w:rsidP="004920A5">
            <w:pPr>
              <w:adjustRightInd w:val="0"/>
              <w:rPr>
                <w:color w:val="000000"/>
                <w:sz w:val="16"/>
                <w:szCs w:val="16"/>
                <w:lang w:val="ru-KZ"/>
              </w:rPr>
            </w:pPr>
            <w:r w:rsidRPr="006D7AF4">
              <w:rPr>
                <w:color w:val="000000"/>
                <w:sz w:val="16"/>
                <w:szCs w:val="16"/>
                <w:lang w:val="ru-KZ"/>
              </w:rPr>
              <w:t>- Сеніп тапсырылған материалдық-техникалық және дәрілік ресурстарға, олардың сақталуы мен мақсатты қолданылуына, сыбайлас жемқорлыққа қарсы заңнаманың сақталуына жауапты, өз тарапынан және бағыныштыларынан сыбайлас жемқорлықтың алдын алу шараларын қабылдайды.</w:t>
            </w:r>
          </w:p>
          <w:p w14:paraId="71C4CB15"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айналымдағы субъектілердің өндірістік, логистикалық және шаруашылық-қаржылық қызметін талдау, аудит және бағалау жұмыстарын жүргізеді.</w:t>
            </w:r>
          </w:p>
          <w:p w14:paraId="25AFC810"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және қаржылық-шаруашылық қызметті мақсатты тексерулер жүргізеді, фармацевтикалық ұйымдардағы материалдық-материалдық құндылықтарды инвентаризациялайды.</w:t>
            </w:r>
          </w:p>
          <w:p w14:paraId="639AC2C9"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өндіру, сақтау, тасымалдау, қабылдау және сату саласындағы фармацевтикалық қызметтегі бұзушылықтарды анықтайды.</w:t>
            </w:r>
          </w:p>
          <w:p w14:paraId="432F82F8"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мен медициналық құралдарды айналымдағы субъектілердегі басқару, жоспарлау, қаржылық есеп және есептілік процестерін бақылауда ұстайды. Есептік, есеп беру операциялары мен бухгалтерлік есепті жүргізуді бақылайды. Анықталған бұзушылықтар туралы ақпаратты жинақтап, олардың алдын алу және жою бойынша ұсыныстар жасайды.</w:t>
            </w:r>
          </w:p>
          <w:p w14:paraId="10C037CB"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заттардың қауіпсіздігі туралы бақылау, талдау және бағалау жүйелерін жүргізеді. Дәрілік заттардың жанама әсерлерін мониторинг жасайды.</w:t>
            </w:r>
          </w:p>
        </w:tc>
        <w:tc>
          <w:tcPr>
            <w:tcW w:w="1559" w:type="dxa"/>
            <w:gridSpan w:val="2"/>
          </w:tcPr>
          <w:p w14:paraId="3929161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-Жаупкершілік;</w:t>
            </w:r>
          </w:p>
          <w:p w14:paraId="7841B57D"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Жүйелік ойлау;</w:t>
            </w:r>
          </w:p>
          <w:p w14:paraId="0BDC78A5"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240D0BB7"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жұмысты уақтылы орындау, клиентке бағдарлану, </w:t>
            </w:r>
            <w:r w:rsidRPr="006D7AF4">
              <w:rPr>
                <w:color w:val="000000"/>
                <w:sz w:val="16"/>
                <w:szCs w:val="16"/>
                <w:lang w:val="ru-KZ"/>
              </w:rPr>
              <w:t>коммуникабельділік</w:t>
            </w:r>
            <w:r w:rsidRPr="006D7AF4">
              <w:rPr>
                <w:color w:val="000000"/>
                <w:sz w:val="16"/>
                <w:szCs w:val="16"/>
                <w:lang w:val="kk-KZ"/>
              </w:rPr>
              <w:t>.</w:t>
            </w:r>
          </w:p>
          <w:p w14:paraId="238720AE"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tc>
      </w:tr>
      <w:tr w:rsidR="004920A5" w:rsidRPr="006D7AF4" w14:paraId="065CDE77" w14:textId="77777777" w:rsidTr="00350900">
        <w:trPr>
          <w:trHeight w:val="60"/>
          <w:jc w:val="center"/>
        </w:trPr>
        <w:tc>
          <w:tcPr>
            <w:tcW w:w="277" w:type="dxa"/>
            <w:vMerge w:val="restart"/>
          </w:tcPr>
          <w:p w14:paraId="46E53FB9" w14:textId="77777777" w:rsidR="004920A5" w:rsidRPr="006D7AF4" w:rsidRDefault="004920A5" w:rsidP="004920A5">
            <w:pPr>
              <w:adjustRightInd w:val="0"/>
              <w:ind w:left="-57" w:right="-57"/>
              <w:jc w:val="center"/>
              <w:rPr>
                <w:color w:val="000000"/>
                <w:sz w:val="24"/>
                <w:szCs w:val="24"/>
              </w:rPr>
            </w:pPr>
            <w:r w:rsidRPr="006D7AF4">
              <w:rPr>
                <w:color w:val="000000"/>
                <w:sz w:val="24"/>
                <w:szCs w:val="24"/>
              </w:rPr>
              <w:t>7</w:t>
            </w:r>
          </w:p>
        </w:tc>
        <w:tc>
          <w:tcPr>
            <w:tcW w:w="3119" w:type="dxa"/>
          </w:tcPr>
          <w:p w14:paraId="63CA730C" w14:textId="77777777" w:rsidR="004920A5" w:rsidRPr="006D7AF4" w:rsidRDefault="004920A5" w:rsidP="004920A5">
            <w:pPr>
              <w:adjustRightInd w:val="0"/>
              <w:rPr>
                <w:b/>
                <w:color w:val="000000"/>
                <w:sz w:val="16"/>
                <w:szCs w:val="16"/>
                <w:lang w:val="kk-KZ"/>
              </w:rPr>
            </w:pPr>
            <w:r w:rsidRPr="006D7AF4">
              <w:rPr>
                <w:b/>
                <w:color w:val="000000"/>
                <w:sz w:val="16"/>
                <w:szCs w:val="16"/>
                <w:lang w:val="kk-KZ"/>
              </w:rPr>
              <w:t xml:space="preserve">2262-1 Фармацевтикалық қызмет саласындағы кәсіби мамандар </w:t>
            </w:r>
          </w:p>
          <w:p w14:paraId="68AC8134" w14:textId="77777777" w:rsidR="004920A5" w:rsidRPr="006D7AF4" w:rsidRDefault="004920A5" w:rsidP="004920A5">
            <w:pPr>
              <w:adjustRightInd w:val="0"/>
              <w:rPr>
                <w:color w:val="000000"/>
                <w:sz w:val="16"/>
                <w:szCs w:val="16"/>
                <w:lang w:val="kk-KZ"/>
              </w:rPr>
            </w:pPr>
            <w:r w:rsidRPr="006D7AF4">
              <w:rPr>
                <w:color w:val="000000"/>
                <w:sz w:val="16"/>
                <w:szCs w:val="16"/>
                <w:lang w:val="kk-KZ"/>
              </w:rPr>
              <w:t xml:space="preserve">2262-1-004 Фармациядағы сапаны басқару жөніндегі бойынша фармацевт (провизор) </w:t>
            </w:r>
          </w:p>
        </w:tc>
        <w:tc>
          <w:tcPr>
            <w:tcW w:w="284" w:type="dxa"/>
            <w:vMerge w:val="restart"/>
          </w:tcPr>
          <w:p w14:paraId="3CE58CAB" w14:textId="77777777" w:rsidR="004920A5" w:rsidRPr="006D7AF4" w:rsidRDefault="004920A5" w:rsidP="004920A5">
            <w:pPr>
              <w:adjustRightInd w:val="0"/>
              <w:ind w:left="-57" w:right="-91"/>
              <w:jc w:val="center"/>
              <w:rPr>
                <w:color w:val="000000"/>
                <w:sz w:val="16"/>
                <w:szCs w:val="16"/>
              </w:rPr>
            </w:pPr>
            <w:r w:rsidRPr="006D7AF4">
              <w:rPr>
                <w:color w:val="000000"/>
                <w:sz w:val="16"/>
                <w:szCs w:val="16"/>
              </w:rPr>
              <w:t>7</w:t>
            </w:r>
          </w:p>
        </w:tc>
        <w:tc>
          <w:tcPr>
            <w:tcW w:w="1035" w:type="dxa"/>
            <w:vMerge w:val="restart"/>
          </w:tcPr>
          <w:p w14:paraId="4D5261B9"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Үдерістердің</w:t>
            </w:r>
          </w:p>
          <w:p w14:paraId="6C7BDBBC"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орындалуын ұйымдастыру және бақылау, талдау және реттеу, </w:t>
            </w:r>
          </w:p>
          <w:p w14:paraId="66A999DB"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технологиялық үдерістің өзгеруін басқару </w:t>
            </w:r>
          </w:p>
          <w:p w14:paraId="13804964" w14:textId="77777777" w:rsidR="004920A5" w:rsidRPr="006D7AF4" w:rsidRDefault="004920A5" w:rsidP="004920A5">
            <w:pPr>
              <w:adjustRightInd w:val="0"/>
              <w:spacing w:line="230" w:lineRule="auto"/>
              <w:rPr>
                <w:color w:val="000000"/>
                <w:sz w:val="16"/>
                <w:szCs w:val="16"/>
              </w:rPr>
            </w:pPr>
          </w:p>
          <w:p w14:paraId="3B8C4B35" w14:textId="77777777" w:rsidR="004920A5" w:rsidRPr="006D7AF4" w:rsidRDefault="004920A5" w:rsidP="004920A5">
            <w:pPr>
              <w:adjustRightInd w:val="0"/>
              <w:spacing w:line="230" w:lineRule="auto"/>
              <w:rPr>
                <w:color w:val="000000"/>
                <w:sz w:val="16"/>
                <w:szCs w:val="16"/>
              </w:rPr>
            </w:pPr>
          </w:p>
        </w:tc>
        <w:tc>
          <w:tcPr>
            <w:tcW w:w="1021" w:type="dxa"/>
            <w:vMerge w:val="restart"/>
          </w:tcPr>
          <w:p w14:paraId="102E0DD8"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 xml:space="preserve">негізгі </w:t>
            </w:r>
          </w:p>
          <w:p w14:paraId="51D5C5EC"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өндіріс / қызмет көрсету</w:t>
            </w:r>
          </w:p>
          <w:p w14:paraId="1116E041" w14:textId="77777777" w:rsidR="004920A5" w:rsidRPr="006D7AF4" w:rsidRDefault="004920A5" w:rsidP="004920A5">
            <w:pPr>
              <w:adjustRightInd w:val="0"/>
              <w:spacing w:line="230" w:lineRule="auto"/>
              <w:rPr>
                <w:color w:val="000000"/>
                <w:sz w:val="16"/>
                <w:szCs w:val="16"/>
              </w:rPr>
            </w:pPr>
          </w:p>
        </w:tc>
        <w:tc>
          <w:tcPr>
            <w:tcW w:w="3048" w:type="dxa"/>
            <w:vMerge w:val="restart"/>
          </w:tcPr>
          <w:p w14:paraId="35A5D835"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 фактілерді, құбылыстарды, теорияларды және олардың арасындағы күрделі байланыстарды терең жүйелі түсіну және білім;</w:t>
            </w:r>
          </w:p>
          <w:p w14:paraId="366444BE" w14:textId="77777777" w:rsidR="004920A5" w:rsidRPr="006D7AF4" w:rsidRDefault="004920A5" w:rsidP="004920A5">
            <w:pPr>
              <w:adjustRightInd w:val="0"/>
              <w:rPr>
                <w:color w:val="000000"/>
                <w:sz w:val="16"/>
                <w:szCs w:val="16"/>
                <w:lang w:val="ru-KZ"/>
              </w:rPr>
            </w:pPr>
            <w:r w:rsidRPr="006D7AF4">
              <w:rPr>
                <w:color w:val="000000"/>
                <w:sz w:val="16"/>
                <w:szCs w:val="16"/>
                <w:lang w:val="ru-KZ"/>
              </w:rPr>
              <w:t>- Денсаулық сақтау, фармация және фармацевтикалық істер саласындағы нормативтік құқықтық актілер;</w:t>
            </w:r>
          </w:p>
          <w:p w14:paraId="3FADFE8C" w14:textId="77777777" w:rsidR="004920A5" w:rsidRPr="006D7AF4" w:rsidRDefault="004920A5" w:rsidP="004920A5">
            <w:pPr>
              <w:adjustRightInd w:val="0"/>
              <w:rPr>
                <w:color w:val="000000"/>
                <w:sz w:val="16"/>
                <w:szCs w:val="16"/>
                <w:lang w:val="ru-KZ"/>
              </w:rPr>
            </w:pPr>
            <w:r w:rsidRPr="006D7AF4">
              <w:rPr>
                <w:color w:val="000000"/>
                <w:sz w:val="16"/>
                <w:szCs w:val="16"/>
                <w:lang w:val="ru-KZ"/>
              </w:rPr>
              <w:t xml:space="preserve">- Фармацевтикалық қызметті және нашақорлық заттар, психотроптық заттар және прекурсорлар айналымымен </w:t>
            </w:r>
            <w:r w:rsidRPr="006D7AF4">
              <w:rPr>
                <w:color w:val="000000"/>
                <w:sz w:val="16"/>
                <w:szCs w:val="16"/>
                <w:lang w:val="ru-KZ"/>
              </w:rPr>
              <w:lastRenderedPageBreak/>
              <w:t>байланысты қызметті лицензиялау рәсімдерін ұйымдастыру;</w:t>
            </w:r>
          </w:p>
          <w:p w14:paraId="110B0C51" w14:textId="77777777" w:rsidR="004920A5" w:rsidRPr="006D7AF4" w:rsidRDefault="004920A5" w:rsidP="004920A5">
            <w:pPr>
              <w:adjustRightInd w:val="0"/>
              <w:rPr>
                <w:color w:val="000000"/>
                <w:sz w:val="16"/>
                <w:szCs w:val="16"/>
                <w:lang w:val="ru-KZ"/>
              </w:rPr>
            </w:pPr>
            <w:r w:rsidRPr="006D7AF4">
              <w:rPr>
                <w:color w:val="000000"/>
                <w:sz w:val="16"/>
                <w:szCs w:val="16"/>
                <w:lang w:val="ru-KZ"/>
              </w:rPr>
              <w:t>- Сапаны бақылау рәсімдері;</w:t>
            </w:r>
          </w:p>
          <w:p w14:paraId="6FE42F87" w14:textId="77777777" w:rsidR="004920A5" w:rsidRPr="006D7AF4" w:rsidRDefault="004920A5" w:rsidP="004920A5">
            <w:pPr>
              <w:adjustRightInd w:val="0"/>
              <w:rPr>
                <w:color w:val="000000"/>
                <w:sz w:val="16"/>
                <w:szCs w:val="16"/>
                <w:lang w:val="ru-KZ"/>
              </w:rPr>
            </w:pPr>
            <w:r w:rsidRPr="006D7AF4">
              <w:rPr>
                <w:color w:val="000000"/>
                <w:sz w:val="16"/>
                <w:szCs w:val="16"/>
                <w:lang w:val="ru-KZ"/>
              </w:rPr>
              <w:t>- Өндіріс, сақтау, тасымалдау және сату барысында дәрілік заттар мен медициналық құралдардың сапа деңгейін сақтау бойынша кешенді шаралар;</w:t>
            </w:r>
          </w:p>
          <w:p w14:paraId="20003F69" w14:textId="77777777" w:rsidR="004920A5" w:rsidRPr="006D7AF4" w:rsidRDefault="004920A5" w:rsidP="004920A5">
            <w:pPr>
              <w:adjustRightInd w:val="0"/>
              <w:rPr>
                <w:color w:val="000000"/>
                <w:sz w:val="16"/>
                <w:szCs w:val="16"/>
                <w:lang w:val="ru-KZ"/>
              </w:rPr>
            </w:pPr>
            <w:r w:rsidRPr="006D7AF4">
              <w:rPr>
                <w:color w:val="000000"/>
                <w:sz w:val="16"/>
                <w:szCs w:val="16"/>
                <w:lang w:val="ru-KZ"/>
              </w:rPr>
              <w:t>- Кәсіби қызмет саласында IT-технологияларға негізделген ақпаратты пайдалану.</w:t>
            </w:r>
          </w:p>
          <w:p w14:paraId="448D723D" w14:textId="77777777" w:rsidR="004920A5" w:rsidRPr="006D7AF4" w:rsidRDefault="004920A5" w:rsidP="004920A5">
            <w:pPr>
              <w:adjustRightInd w:val="0"/>
              <w:rPr>
                <w:color w:val="000000"/>
                <w:sz w:val="16"/>
                <w:szCs w:val="16"/>
                <w:lang w:val="kk-KZ"/>
              </w:rPr>
            </w:pPr>
          </w:p>
        </w:tc>
        <w:tc>
          <w:tcPr>
            <w:tcW w:w="5245" w:type="dxa"/>
            <w:vMerge w:val="restart"/>
          </w:tcPr>
          <w:p w14:paraId="016478DD" w14:textId="77777777" w:rsidR="004920A5" w:rsidRPr="006D7AF4" w:rsidRDefault="004920A5" w:rsidP="004920A5">
            <w:pPr>
              <w:adjustRightInd w:val="0"/>
              <w:rPr>
                <w:color w:val="000000"/>
                <w:sz w:val="16"/>
                <w:szCs w:val="16"/>
                <w:lang w:val="ru-KZ"/>
              </w:rPr>
            </w:pPr>
            <w:r w:rsidRPr="006D7AF4">
              <w:rPr>
                <w:color w:val="000000"/>
                <w:sz w:val="16"/>
                <w:szCs w:val="16"/>
                <w:lang w:val="kk-KZ"/>
              </w:rPr>
              <w:lastRenderedPageBreak/>
              <w:t>-</w:t>
            </w:r>
            <w:r w:rsidRPr="006D7AF4">
              <w:rPr>
                <w:color w:val="000000"/>
                <w:sz w:val="16"/>
                <w:szCs w:val="16"/>
                <w:lang w:val="ru-KZ"/>
              </w:rPr>
              <w:t xml:space="preserve"> Фармацевтикалық қызметті жүзеге асыратын субъектілерге тексерулер жүргізеді.</w:t>
            </w:r>
          </w:p>
          <w:p w14:paraId="067D5C94" w14:textId="77777777" w:rsidR="004920A5" w:rsidRPr="006D7AF4" w:rsidRDefault="004920A5" w:rsidP="004920A5">
            <w:pPr>
              <w:adjustRightInd w:val="0"/>
              <w:rPr>
                <w:color w:val="000000"/>
                <w:sz w:val="16"/>
                <w:szCs w:val="16"/>
                <w:lang w:val="ru-KZ"/>
              </w:rPr>
            </w:pPr>
            <w:r w:rsidRPr="006D7AF4">
              <w:rPr>
                <w:color w:val="000000"/>
                <w:sz w:val="16"/>
                <w:szCs w:val="16"/>
                <w:lang w:val="ru-KZ"/>
              </w:rPr>
              <w:t>- Сеніп тапсырылған материалдық-техникалық ресурстарға, олардың сақталуы мен мақсатты қолданылуына, сыбайлас жемқорлыққа қарсы заңнаманың сақталуына жауапты, өз тарапынан және бағыныштыларынан сыбайлас жемқорлықтың алдын алу шараларын қабылдайды.</w:t>
            </w:r>
          </w:p>
          <w:p w14:paraId="12554647"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айналымы саласындағы субъектілерге анықталған бұзушылықтарды алдын алу және жоюға бағытталған іс-шаралар жоспарын құру бойынша консультациялық қызмет көрсетеді.</w:t>
            </w:r>
          </w:p>
          <w:p w14:paraId="6C75CCB8" w14:textId="77777777" w:rsidR="004920A5" w:rsidRPr="006D7AF4" w:rsidRDefault="004920A5" w:rsidP="004920A5">
            <w:pPr>
              <w:adjustRightInd w:val="0"/>
              <w:rPr>
                <w:color w:val="000000"/>
                <w:sz w:val="16"/>
                <w:szCs w:val="16"/>
                <w:lang w:val="ru-KZ"/>
              </w:rPr>
            </w:pPr>
            <w:r w:rsidRPr="006D7AF4">
              <w:rPr>
                <w:color w:val="000000"/>
                <w:sz w:val="16"/>
                <w:szCs w:val="16"/>
                <w:lang w:val="ru-KZ"/>
              </w:rPr>
              <w:t xml:space="preserve">- Дәрілік заттар мен медициналық құралдарды өндіру, сақтау, тасымалдау, </w:t>
            </w:r>
            <w:r w:rsidRPr="006D7AF4">
              <w:rPr>
                <w:color w:val="000000"/>
                <w:sz w:val="16"/>
                <w:szCs w:val="16"/>
                <w:lang w:val="ru-KZ"/>
              </w:rPr>
              <w:lastRenderedPageBreak/>
              <w:t>қабылдау және сату саласындағы фармацевтикалық қызметтегі бұзушылықтарды анықтайды.</w:t>
            </w:r>
          </w:p>
          <w:p w14:paraId="7E3B8EE1" w14:textId="77777777" w:rsidR="004920A5" w:rsidRPr="006D7AF4" w:rsidRDefault="004920A5" w:rsidP="004920A5">
            <w:pPr>
              <w:adjustRightInd w:val="0"/>
              <w:rPr>
                <w:color w:val="000000"/>
                <w:sz w:val="16"/>
                <w:szCs w:val="16"/>
                <w:lang w:val="ru-KZ"/>
              </w:rPr>
            </w:pPr>
            <w:r w:rsidRPr="006D7AF4">
              <w:rPr>
                <w:color w:val="000000"/>
                <w:sz w:val="16"/>
                <w:szCs w:val="16"/>
                <w:lang w:val="ru-KZ"/>
              </w:rPr>
              <w:t>- Дәрілік заттар айналымының барлық кезеңдеріндегі құжаттамаларды — стандартты операциялық процедуралар, нұсқаулықтар, келісімшарттар, жазбалар, есептер, сынақ хаттамалары және қағаз және (немесе) электрондық тасымалдаушыларда тіркелетін басқа да деректерді талдайды.</w:t>
            </w:r>
          </w:p>
          <w:p w14:paraId="4DE550A3"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қызметті жүзеге асыратын субъектіні тексереді.</w:t>
            </w:r>
          </w:p>
          <w:p w14:paraId="715363A4" w14:textId="77777777" w:rsidR="004920A5" w:rsidRPr="006D7AF4" w:rsidRDefault="004920A5" w:rsidP="004920A5">
            <w:pPr>
              <w:adjustRightInd w:val="0"/>
              <w:rPr>
                <w:color w:val="000000"/>
                <w:sz w:val="16"/>
                <w:szCs w:val="16"/>
                <w:lang w:val="ru-KZ"/>
              </w:rPr>
            </w:pPr>
            <w:r w:rsidRPr="006D7AF4">
              <w:rPr>
                <w:color w:val="000000"/>
                <w:sz w:val="16"/>
                <w:szCs w:val="16"/>
                <w:lang w:val="ru-KZ"/>
              </w:rPr>
              <w:t>- Фармацевтикалық қызметті жүзеге асыратын субъектілерден ақпарат сұратады және талдайды.</w:t>
            </w:r>
          </w:p>
          <w:p w14:paraId="27227008" w14:textId="77777777" w:rsidR="004920A5" w:rsidRPr="006D7AF4" w:rsidRDefault="004920A5" w:rsidP="004920A5">
            <w:pPr>
              <w:adjustRightInd w:val="0"/>
              <w:rPr>
                <w:color w:val="000000"/>
                <w:sz w:val="16"/>
                <w:szCs w:val="16"/>
                <w:lang w:val="ru-KZ"/>
              </w:rPr>
            </w:pPr>
            <w:r w:rsidRPr="006D7AF4">
              <w:rPr>
                <w:color w:val="000000"/>
                <w:sz w:val="16"/>
                <w:szCs w:val="16"/>
                <w:lang w:val="ru-KZ"/>
              </w:rPr>
              <w:t>- Анықталған бұзушылықтар туралы ақпаратты жинақтап, олардың алдын алу және жою бойынша ұсыныстар жасайды.</w:t>
            </w:r>
          </w:p>
          <w:p w14:paraId="6F30BAA5" w14:textId="77777777" w:rsidR="004920A5" w:rsidRPr="006D7AF4" w:rsidRDefault="004920A5" w:rsidP="004920A5">
            <w:pPr>
              <w:adjustRightInd w:val="0"/>
              <w:rPr>
                <w:color w:val="000000"/>
                <w:sz w:val="16"/>
                <w:szCs w:val="16"/>
                <w:lang w:val="ru-KZ"/>
              </w:rPr>
            </w:pPr>
            <w:r w:rsidRPr="006D7AF4">
              <w:rPr>
                <w:color w:val="000000"/>
                <w:sz w:val="16"/>
                <w:szCs w:val="16"/>
                <w:lang w:val="ru-KZ"/>
              </w:rPr>
              <w:t>- Белгілі бір уақыт аралығына аудит бағдарламаларын құрады.</w:t>
            </w:r>
          </w:p>
          <w:p w14:paraId="3B7540AE" w14:textId="77777777" w:rsidR="004920A5" w:rsidRPr="006D7AF4" w:rsidRDefault="004920A5" w:rsidP="004920A5">
            <w:pPr>
              <w:adjustRightInd w:val="0"/>
              <w:rPr>
                <w:color w:val="000000"/>
                <w:sz w:val="16"/>
                <w:szCs w:val="16"/>
                <w:lang w:val="ru-KZ"/>
              </w:rPr>
            </w:pPr>
            <w:r w:rsidRPr="006D7AF4">
              <w:rPr>
                <w:color w:val="000000"/>
                <w:sz w:val="16"/>
                <w:szCs w:val="16"/>
                <w:lang w:val="ru-KZ"/>
              </w:rPr>
              <w:t>- Басқару іс-шараларының мақсаттарына сәйкес аудит өткізу жоспарын, сондай-ақ фармацевтикалық қызметті жүзеге асыратын субъектінің аудитін өткізу туралы тәртіптік құжаттарды жасайды.</w:t>
            </w:r>
          </w:p>
          <w:p w14:paraId="1C3F2D0D" w14:textId="77777777" w:rsidR="004920A5" w:rsidRPr="006D7AF4" w:rsidRDefault="004920A5" w:rsidP="004920A5">
            <w:pPr>
              <w:adjustRightInd w:val="0"/>
              <w:rPr>
                <w:color w:val="000000"/>
                <w:sz w:val="16"/>
                <w:szCs w:val="16"/>
                <w:lang w:val="ru-KZ"/>
              </w:rPr>
            </w:pPr>
            <w:r w:rsidRPr="006D7AF4">
              <w:rPr>
                <w:color w:val="000000"/>
                <w:sz w:val="16"/>
                <w:szCs w:val="16"/>
                <w:lang w:val="ru-KZ"/>
              </w:rPr>
              <w:t>- Тексерілетін фармацевтикалық қызметті жүзеге асыратын субъектіден қажетті ақпарат алу үшін сұрау формасын дайындайды.</w:t>
            </w:r>
          </w:p>
        </w:tc>
        <w:tc>
          <w:tcPr>
            <w:tcW w:w="1559" w:type="dxa"/>
            <w:gridSpan w:val="2"/>
            <w:vMerge w:val="restart"/>
          </w:tcPr>
          <w:p w14:paraId="3EB01D65"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lastRenderedPageBreak/>
              <w:t>-Жаупкершілік;</w:t>
            </w:r>
          </w:p>
          <w:p w14:paraId="05648516"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Жүйелік ойлау;</w:t>
            </w:r>
          </w:p>
          <w:p w14:paraId="7C5244DA"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 Табандылық, </w:t>
            </w:r>
          </w:p>
          <w:p w14:paraId="7B28514F"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xml:space="preserve">жұмысты уақтылы орындау, клиентке бағдарлану, </w:t>
            </w:r>
            <w:r w:rsidRPr="006D7AF4">
              <w:rPr>
                <w:color w:val="000000"/>
                <w:sz w:val="16"/>
                <w:szCs w:val="16"/>
                <w:lang w:val="ru-KZ"/>
              </w:rPr>
              <w:t>коммуникабельділік</w:t>
            </w:r>
            <w:r w:rsidRPr="006D7AF4">
              <w:rPr>
                <w:color w:val="000000"/>
                <w:sz w:val="16"/>
                <w:szCs w:val="16"/>
                <w:lang w:val="kk-KZ"/>
              </w:rPr>
              <w:t>.</w:t>
            </w:r>
          </w:p>
          <w:p w14:paraId="54C4361D" w14:textId="77777777" w:rsidR="004920A5" w:rsidRPr="006D7AF4" w:rsidRDefault="004920A5" w:rsidP="004920A5">
            <w:pPr>
              <w:adjustRightInd w:val="0"/>
              <w:spacing w:line="230" w:lineRule="auto"/>
              <w:rPr>
                <w:color w:val="000000"/>
                <w:sz w:val="16"/>
                <w:szCs w:val="16"/>
                <w:lang w:val="kk-KZ"/>
              </w:rPr>
            </w:pPr>
            <w:r w:rsidRPr="006D7AF4">
              <w:rPr>
                <w:color w:val="000000"/>
                <w:sz w:val="16"/>
                <w:szCs w:val="16"/>
                <w:lang w:val="kk-KZ"/>
              </w:rPr>
              <w:t>- Ұйымның қызметін дамыту үшін қажетті ақпаратты бағалау және іріктеу.</w:t>
            </w:r>
          </w:p>
        </w:tc>
      </w:tr>
      <w:tr w:rsidR="004920A5" w:rsidRPr="006D7AF4" w14:paraId="56CCC8DF" w14:textId="77777777" w:rsidTr="00350900">
        <w:trPr>
          <w:trHeight w:val="60"/>
          <w:jc w:val="center"/>
        </w:trPr>
        <w:tc>
          <w:tcPr>
            <w:tcW w:w="277" w:type="dxa"/>
            <w:vMerge/>
          </w:tcPr>
          <w:p w14:paraId="33CF2C3C" w14:textId="77777777" w:rsidR="004920A5" w:rsidRPr="006D7AF4" w:rsidRDefault="004920A5" w:rsidP="004920A5">
            <w:pPr>
              <w:adjustRightInd w:val="0"/>
              <w:ind w:left="-57" w:right="-57"/>
              <w:jc w:val="center"/>
              <w:rPr>
                <w:color w:val="000000"/>
                <w:sz w:val="16"/>
                <w:szCs w:val="16"/>
                <w:lang w:val="kk-KZ"/>
              </w:rPr>
            </w:pPr>
          </w:p>
        </w:tc>
        <w:tc>
          <w:tcPr>
            <w:tcW w:w="3119" w:type="dxa"/>
          </w:tcPr>
          <w:p w14:paraId="2DE0CBB2" w14:textId="77777777" w:rsidR="004920A5" w:rsidRPr="006D7AF4" w:rsidRDefault="004920A5" w:rsidP="004920A5">
            <w:pPr>
              <w:adjustRightInd w:val="0"/>
              <w:rPr>
                <w:b/>
                <w:color w:val="000000"/>
                <w:sz w:val="16"/>
                <w:szCs w:val="16"/>
                <w:lang w:val="kk-KZ"/>
              </w:rPr>
            </w:pPr>
            <w:r w:rsidRPr="006D7AF4">
              <w:rPr>
                <w:b/>
                <w:color w:val="000000"/>
                <w:sz w:val="16"/>
                <w:szCs w:val="16"/>
                <w:lang w:val="kk-KZ"/>
              </w:rPr>
              <w:t>2262-2 Дәрілік заттар мен медициналық бұйымдардың айналымы саласындағы кәсіби мамандар</w:t>
            </w:r>
          </w:p>
          <w:p w14:paraId="23F33399" w14:textId="77777777" w:rsidR="004920A5" w:rsidRPr="006D7AF4" w:rsidRDefault="004920A5" w:rsidP="004920A5">
            <w:pPr>
              <w:adjustRightInd w:val="0"/>
              <w:rPr>
                <w:color w:val="000000"/>
                <w:sz w:val="16"/>
                <w:szCs w:val="16"/>
                <w:lang w:val="kk-KZ"/>
              </w:rPr>
            </w:pPr>
            <w:r w:rsidRPr="006D7AF4">
              <w:rPr>
                <w:color w:val="000000"/>
                <w:sz w:val="16"/>
                <w:szCs w:val="16"/>
                <w:lang w:val="kk-KZ"/>
              </w:rPr>
              <w:t xml:space="preserve">2262-2-004 Фармацевт (провизор)-менеджер, </w:t>
            </w:r>
          </w:p>
          <w:p w14:paraId="440F3672" w14:textId="77777777" w:rsidR="004920A5" w:rsidRPr="006D7AF4" w:rsidRDefault="004920A5" w:rsidP="004920A5">
            <w:pPr>
              <w:adjustRightInd w:val="0"/>
              <w:rPr>
                <w:color w:val="000000"/>
                <w:sz w:val="16"/>
                <w:szCs w:val="16"/>
                <w:lang w:val="kk-KZ"/>
              </w:rPr>
            </w:pPr>
            <w:r w:rsidRPr="006D7AF4">
              <w:rPr>
                <w:color w:val="000000"/>
                <w:sz w:val="16"/>
                <w:szCs w:val="16"/>
                <w:lang w:val="kk-KZ"/>
              </w:rPr>
              <w:t xml:space="preserve">2262-2-007 Фармацевт-ұйымдастырушы </w:t>
            </w:r>
            <w:r w:rsidRPr="006D7AF4">
              <w:rPr>
                <w:color w:val="000000"/>
                <w:sz w:val="16"/>
                <w:szCs w:val="16"/>
                <w:lang w:val="kk-KZ"/>
              </w:rPr>
              <w:lastRenderedPageBreak/>
              <w:t>(провизор-ұйымдастырушы)</w:t>
            </w:r>
          </w:p>
        </w:tc>
        <w:tc>
          <w:tcPr>
            <w:tcW w:w="284" w:type="dxa"/>
            <w:vMerge/>
          </w:tcPr>
          <w:p w14:paraId="16A8804B" w14:textId="77777777" w:rsidR="004920A5" w:rsidRPr="006D7AF4" w:rsidRDefault="004920A5" w:rsidP="004920A5">
            <w:pPr>
              <w:adjustRightInd w:val="0"/>
              <w:ind w:left="-57" w:right="-91"/>
              <w:jc w:val="center"/>
              <w:rPr>
                <w:color w:val="000000"/>
                <w:sz w:val="16"/>
                <w:szCs w:val="16"/>
                <w:lang w:val="kk-KZ"/>
              </w:rPr>
            </w:pPr>
          </w:p>
        </w:tc>
        <w:tc>
          <w:tcPr>
            <w:tcW w:w="1035" w:type="dxa"/>
            <w:vMerge/>
          </w:tcPr>
          <w:p w14:paraId="594E7EA8" w14:textId="77777777" w:rsidR="004920A5" w:rsidRPr="006D7AF4" w:rsidRDefault="004920A5" w:rsidP="004920A5">
            <w:pPr>
              <w:adjustRightInd w:val="0"/>
              <w:rPr>
                <w:color w:val="000000"/>
                <w:sz w:val="16"/>
                <w:szCs w:val="16"/>
                <w:lang w:val="kk-KZ"/>
              </w:rPr>
            </w:pPr>
          </w:p>
        </w:tc>
        <w:tc>
          <w:tcPr>
            <w:tcW w:w="1021" w:type="dxa"/>
            <w:vMerge/>
          </w:tcPr>
          <w:p w14:paraId="335DE2D3" w14:textId="77777777" w:rsidR="004920A5" w:rsidRPr="006D7AF4" w:rsidRDefault="004920A5" w:rsidP="004920A5">
            <w:pPr>
              <w:adjustRightInd w:val="0"/>
              <w:rPr>
                <w:color w:val="000000"/>
                <w:sz w:val="16"/>
                <w:szCs w:val="16"/>
                <w:lang w:val="kk-KZ"/>
              </w:rPr>
            </w:pPr>
          </w:p>
        </w:tc>
        <w:tc>
          <w:tcPr>
            <w:tcW w:w="3048" w:type="dxa"/>
            <w:vMerge/>
          </w:tcPr>
          <w:p w14:paraId="33D392CB" w14:textId="77777777" w:rsidR="004920A5" w:rsidRPr="006D7AF4" w:rsidRDefault="004920A5" w:rsidP="004920A5">
            <w:pPr>
              <w:adjustRightInd w:val="0"/>
              <w:rPr>
                <w:color w:val="000000"/>
                <w:sz w:val="16"/>
                <w:szCs w:val="16"/>
                <w:lang w:val="kk-KZ"/>
              </w:rPr>
            </w:pPr>
          </w:p>
        </w:tc>
        <w:tc>
          <w:tcPr>
            <w:tcW w:w="5245" w:type="dxa"/>
            <w:vMerge/>
          </w:tcPr>
          <w:p w14:paraId="56B33CED" w14:textId="77777777" w:rsidR="004920A5" w:rsidRPr="006D7AF4" w:rsidRDefault="004920A5" w:rsidP="004920A5">
            <w:pPr>
              <w:rPr>
                <w:sz w:val="16"/>
                <w:szCs w:val="16"/>
                <w:lang w:val="kk-KZ"/>
              </w:rPr>
            </w:pPr>
          </w:p>
        </w:tc>
        <w:tc>
          <w:tcPr>
            <w:tcW w:w="1559" w:type="dxa"/>
            <w:gridSpan w:val="2"/>
            <w:vMerge/>
          </w:tcPr>
          <w:p w14:paraId="35353F5E" w14:textId="77777777" w:rsidR="004920A5" w:rsidRPr="006D7AF4" w:rsidRDefault="004920A5" w:rsidP="004920A5">
            <w:pPr>
              <w:adjustRightInd w:val="0"/>
              <w:rPr>
                <w:color w:val="000000"/>
                <w:sz w:val="16"/>
                <w:szCs w:val="16"/>
                <w:lang w:val="kk-KZ"/>
              </w:rPr>
            </w:pPr>
          </w:p>
        </w:tc>
      </w:tr>
    </w:tbl>
    <w:p w14:paraId="0942F70B" w14:textId="77777777" w:rsidR="004920A5" w:rsidRPr="006D7AF4" w:rsidRDefault="004920A5" w:rsidP="004920A5">
      <w:pPr>
        <w:ind w:firstLine="567"/>
        <w:jc w:val="center"/>
        <w:rPr>
          <w:b/>
          <w:color w:val="000000"/>
          <w:sz w:val="24"/>
          <w:szCs w:val="24"/>
          <w:lang w:val="kk-KZ"/>
        </w:rPr>
      </w:pPr>
    </w:p>
    <w:p w14:paraId="690C2747" w14:textId="77777777" w:rsidR="004920A5" w:rsidRPr="006D7AF4" w:rsidRDefault="004920A5" w:rsidP="004920A5">
      <w:pPr>
        <w:jc w:val="center"/>
        <w:rPr>
          <w:rFonts w:eastAsia="Calibri"/>
          <w:b/>
          <w:bCs/>
          <w:sz w:val="28"/>
          <w:szCs w:val="28"/>
          <w:lang w:val="kk-KZ"/>
        </w:rPr>
      </w:pPr>
      <w:bookmarkStart w:id="23" w:name="_Toc82412496"/>
      <w:r w:rsidRPr="006D7AF4">
        <w:rPr>
          <w:rFonts w:eastAsia="Calibri"/>
          <w:b/>
          <w:bCs/>
          <w:sz w:val="28"/>
          <w:szCs w:val="28"/>
        </w:rPr>
        <w:t xml:space="preserve">2.4. </w:t>
      </w:r>
      <w:bookmarkEnd w:id="23"/>
      <w:r w:rsidRPr="006D7AF4">
        <w:rPr>
          <w:rFonts w:eastAsia="Calibri"/>
          <w:b/>
          <w:bCs/>
          <w:sz w:val="28"/>
          <w:szCs w:val="28"/>
        </w:rPr>
        <w:t xml:space="preserve">Салааралық </w:t>
      </w:r>
      <w:r w:rsidRPr="006D7AF4">
        <w:rPr>
          <w:rFonts w:eastAsia="Calibri"/>
          <w:b/>
          <w:bCs/>
          <w:sz w:val="28"/>
          <w:szCs w:val="28"/>
          <w:lang w:val="kk-KZ"/>
        </w:rPr>
        <w:t>үдерістер</w:t>
      </w:r>
    </w:p>
    <w:tbl>
      <w:tblPr>
        <w:tblpPr w:leftFromText="180" w:rightFromText="180" w:vertAnchor="text" w:tblpXSpec="center" w:tblpY="1"/>
        <w:tblOverlap w:val="neve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
        <w:gridCol w:w="3427"/>
        <w:gridCol w:w="316"/>
        <w:gridCol w:w="1102"/>
        <w:gridCol w:w="1030"/>
        <w:gridCol w:w="2372"/>
        <w:gridCol w:w="5669"/>
        <w:gridCol w:w="1560"/>
      </w:tblGrid>
      <w:tr w:rsidR="004920A5" w:rsidRPr="006D7AF4" w14:paraId="7B4E7007" w14:textId="77777777" w:rsidTr="00FD11DF">
        <w:trPr>
          <w:cantSplit/>
          <w:trHeight w:val="295"/>
          <w:tblHeader/>
        </w:trPr>
        <w:tc>
          <w:tcPr>
            <w:tcW w:w="254" w:type="dxa"/>
            <w:vMerge w:val="restart"/>
            <w:shd w:val="clear" w:color="auto" w:fill="DBE5F1"/>
            <w:textDirection w:val="btLr"/>
          </w:tcPr>
          <w:p w14:paraId="124BB72C" w14:textId="77777777" w:rsidR="004920A5" w:rsidRPr="006D7AF4" w:rsidRDefault="004920A5" w:rsidP="004920A5">
            <w:pPr>
              <w:adjustRightInd w:val="0"/>
              <w:spacing w:line="156" w:lineRule="auto"/>
              <w:jc w:val="center"/>
              <w:rPr>
                <w:b/>
                <w:bCs/>
                <w:color w:val="000000"/>
                <w:sz w:val="16"/>
                <w:szCs w:val="16"/>
              </w:rPr>
            </w:pPr>
            <w:r w:rsidRPr="006D7AF4">
              <w:rPr>
                <w:b/>
                <w:bCs/>
                <w:color w:val="000000"/>
                <w:sz w:val="16"/>
                <w:szCs w:val="16"/>
              </w:rPr>
              <w:t>Удеңгей  ОРК</w:t>
            </w:r>
          </w:p>
        </w:tc>
        <w:tc>
          <w:tcPr>
            <w:tcW w:w="3427" w:type="dxa"/>
            <w:vMerge w:val="restart"/>
            <w:shd w:val="clear" w:color="auto" w:fill="DBE5F1"/>
            <w:vAlign w:val="center"/>
          </w:tcPr>
          <w:p w14:paraId="7DBEC76E" w14:textId="77777777" w:rsidR="004920A5" w:rsidRPr="006D7AF4" w:rsidRDefault="004920A5" w:rsidP="004920A5">
            <w:pPr>
              <w:adjustRightInd w:val="0"/>
              <w:jc w:val="center"/>
              <w:rPr>
                <w:b/>
                <w:bCs/>
                <w:color w:val="000000"/>
                <w:sz w:val="16"/>
                <w:szCs w:val="16"/>
              </w:rPr>
            </w:pPr>
            <w:r w:rsidRPr="006D7AF4">
              <w:rPr>
                <w:b/>
                <w:bCs/>
                <w:color w:val="000000"/>
                <w:sz w:val="16"/>
                <w:szCs w:val="16"/>
              </w:rPr>
              <w:t>Занятие из НКЗ</w:t>
            </w:r>
          </w:p>
        </w:tc>
        <w:tc>
          <w:tcPr>
            <w:tcW w:w="316" w:type="dxa"/>
            <w:vMerge w:val="restart"/>
            <w:shd w:val="clear" w:color="auto" w:fill="DBE5F1"/>
            <w:textDirection w:val="btLr"/>
            <w:vAlign w:val="center"/>
          </w:tcPr>
          <w:p w14:paraId="1AF5CCDC" w14:textId="77777777" w:rsidR="004920A5" w:rsidRPr="006D7AF4" w:rsidRDefault="004920A5" w:rsidP="004920A5">
            <w:pPr>
              <w:adjustRightInd w:val="0"/>
              <w:spacing w:line="156" w:lineRule="auto"/>
              <w:jc w:val="center"/>
              <w:rPr>
                <w:b/>
                <w:bCs/>
                <w:color w:val="000000"/>
                <w:sz w:val="16"/>
                <w:szCs w:val="16"/>
              </w:rPr>
            </w:pPr>
            <w:r w:rsidRPr="006D7AF4">
              <w:rPr>
                <w:b/>
                <w:bCs/>
                <w:color w:val="000000"/>
                <w:sz w:val="16"/>
                <w:szCs w:val="16"/>
              </w:rPr>
              <w:t>Удеңгй</w:t>
            </w:r>
          </w:p>
          <w:p w14:paraId="62C0DE2D" w14:textId="77777777" w:rsidR="004920A5" w:rsidRPr="006D7AF4" w:rsidRDefault="004920A5" w:rsidP="004920A5">
            <w:pPr>
              <w:adjustRightInd w:val="0"/>
              <w:spacing w:line="156" w:lineRule="auto"/>
              <w:jc w:val="center"/>
              <w:rPr>
                <w:b/>
                <w:color w:val="000000"/>
                <w:sz w:val="16"/>
                <w:szCs w:val="16"/>
              </w:rPr>
            </w:pPr>
            <w:r w:rsidRPr="006D7AF4">
              <w:rPr>
                <w:b/>
                <w:bCs/>
                <w:color w:val="000000"/>
                <w:sz w:val="16"/>
                <w:szCs w:val="16"/>
              </w:rPr>
              <w:t>НРК</w:t>
            </w:r>
          </w:p>
        </w:tc>
        <w:tc>
          <w:tcPr>
            <w:tcW w:w="1102" w:type="dxa"/>
            <w:vMerge w:val="restart"/>
            <w:shd w:val="clear" w:color="auto" w:fill="DBE5F1"/>
            <w:vAlign w:val="center"/>
          </w:tcPr>
          <w:p w14:paraId="1C183E6A" w14:textId="77777777" w:rsidR="004920A5" w:rsidRPr="006D7AF4" w:rsidRDefault="004920A5" w:rsidP="004920A5">
            <w:pPr>
              <w:adjustRightInd w:val="0"/>
              <w:ind w:left="-57" w:right="-91"/>
              <w:jc w:val="center"/>
              <w:rPr>
                <w:b/>
                <w:color w:val="000000"/>
                <w:sz w:val="16"/>
                <w:szCs w:val="16"/>
                <w:lang w:val="kk-KZ"/>
              </w:rPr>
            </w:pPr>
            <w:r w:rsidRPr="006D7AF4">
              <w:rPr>
                <w:b/>
                <w:bCs/>
                <w:color w:val="000000"/>
                <w:sz w:val="16"/>
                <w:szCs w:val="16"/>
                <w:lang w:val="kk-KZ"/>
              </w:rPr>
              <w:t xml:space="preserve">Сатылар </w:t>
            </w:r>
          </w:p>
        </w:tc>
        <w:tc>
          <w:tcPr>
            <w:tcW w:w="1030" w:type="dxa"/>
            <w:vMerge w:val="restart"/>
            <w:shd w:val="clear" w:color="auto" w:fill="DBE5F1"/>
            <w:vAlign w:val="center"/>
          </w:tcPr>
          <w:p w14:paraId="691F28B8" w14:textId="77777777" w:rsidR="004920A5" w:rsidRPr="006D7AF4" w:rsidRDefault="004920A5" w:rsidP="004920A5">
            <w:pPr>
              <w:adjustRightInd w:val="0"/>
              <w:ind w:left="52" w:right="-91"/>
              <w:jc w:val="center"/>
              <w:rPr>
                <w:b/>
                <w:color w:val="000000"/>
                <w:sz w:val="16"/>
                <w:szCs w:val="16"/>
                <w:lang w:val="kk-KZ"/>
              </w:rPr>
            </w:pPr>
            <w:r w:rsidRPr="006D7AF4">
              <w:rPr>
                <w:b/>
                <w:bCs/>
                <w:color w:val="000000"/>
                <w:sz w:val="16"/>
                <w:szCs w:val="16"/>
                <w:lang w:val="kk-KZ"/>
              </w:rPr>
              <w:t>Еңбекті ұжымдық бөлісудегі рөлі</w:t>
            </w:r>
          </w:p>
        </w:tc>
        <w:tc>
          <w:tcPr>
            <w:tcW w:w="2372" w:type="dxa"/>
            <w:vMerge w:val="restart"/>
            <w:shd w:val="clear" w:color="auto" w:fill="DBE5F1"/>
            <w:vAlign w:val="center"/>
          </w:tcPr>
          <w:p w14:paraId="6B6A0E3B" w14:textId="77777777" w:rsidR="004920A5" w:rsidRPr="006D7AF4" w:rsidRDefault="004920A5" w:rsidP="004920A5">
            <w:pPr>
              <w:adjustRightInd w:val="0"/>
              <w:ind w:left="-57" w:right="-91"/>
              <w:jc w:val="center"/>
              <w:rPr>
                <w:b/>
                <w:color w:val="000000"/>
                <w:sz w:val="16"/>
                <w:szCs w:val="16"/>
                <w:lang w:val="kk-KZ"/>
              </w:rPr>
            </w:pPr>
            <w:r w:rsidRPr="006D7AF4">
              <w:rPr>
                <w:b/>
                <w:bCs/>
                <w:color w:val="000000"/>
                <w:sz w:val="16"/>
                <w:szCs w:val="16"/>
                <w:lang w:val="kk-KZ"/>
              </w:rPr>
              <w:t>Білімі</w:t>
            </w:r>
          </w:p>
        </w:tc>
        <w:tc>
          <w:tcPr>
            <w:tcW w:w="5669" w:type="dxa"/>
            <w:vMerge w:val="restart"/>
            <w:shd w:val="clear" w:color="auto" w:fill="DBE5F1"/>
            <w:vAlign w:val="center"/>
          </w:tcPr>
          <w:p w14:paraId="5EB0E325" w14:textId="77777777" w:rsidR="004920A5" w:rsidRPr="006D7AF4" w:rsidRDefault="004920A5" w:rsidP="004920A5">
            <w:pPr>
              <w:adjustRightInd w:val="0"/>
              <w:ind w:left="-57" w:right="-91"/>
              <w:jc w:val="center"/>
              <w:rPr>
                <w:b/>
                <w:color w:val="000000"/>
                <w:sz w:val="16"/>
                <w:szCs w:val="16"/>
                <w:lang w:val="kk-KZ"/>
              </w:rPr>
            </w:pPr>
            <w:r w:rsidRPr="006D7AF4">
              <w:rPr>
                <w:b/>
                <w:bCs/>
                <w:color w:val="000000"/>
                <w:sz w:val="16"/>
                <w:szCs w:val="16"/>
                <w:lang w:val="kk-KZ"/>
              </w:rPr>
              <w:t>Білім-біліктері</w:t>
            </w:r>
          </w:p>
        </w:tc>
        <w:tc>
          <w:tcPr>
            <w:tcW w:w="1560" w:type="dxa"/>
            <w:vMerge w:val="restart"/>
            <w:shd w:val="clear" w:color="auto" w:fill="DBE5F1"/>
            <w:vAlign w:val="center"/>
          </w:tcPr>
          <w:p w14:paraId="4306EA11" w14:textId="77777777" w:rsidR="004920A5" w:rsidRPr="006D7AF4" w:rsidRDefault="004920A5" w:rsidP="004920A5">
            <w:pPr>
              <w:adjustRightInd w:val="0"/>
              <w:ind w:left="-57" w:right="-91"/>
              <w:jc w:val="center"/>
              <w:rPr>
                <w:b/>
                <w:color w:val="000000"/>
                <w:sz w:val="16"/>
                <w:szCs w:val="16"/>
                <w:lang w:val="kk-KZ"/>
              </w:rPr>
            </w:pPr>
            <w:r w:rsidRPr="006D7AF4">
              <w:rPr>
                <w:b/>
                <w:bCs/>
                <w:color w:val="000000"/>
                <w:sz w:val="16"/>
                <w:szCs w:val="16"/>
                <w:lang w:val="kk-KZ"/>
              </w:rPr>
              <w:t>Жеке тұлғалық құзыреттері</w:t>
            </w:r>
          </w:p>
        </w:tc>
      </w:tr>
      <w:tr w:rsidR="004920A5" w:rsidRPr="006D7AF4" w14:paraId="1EDC42E7" w14:textId="77777777" w:rsidTr="00FD11DF">
        <w:trPr>
          <w:cantSplit/>
          <w:trHeight w:val="236"/>
          <w:tblHeader/>
        </w:trPr>
        <w:tc>
          <w:tcPr>
            <w:tcW w:w="254" w:type="dxa"/>
            <w:vMerge/>
            <w:shd w:val="clear" w:color="auto" w:fill="DBE5F1"/>
            <w:textDirection w:val="btLr"/>
          </w:tcPr>
          <w:p w14:paraId="0B2CC54A" w14:textId="77777777" w:rsidR="004920A5" w:rsidRPr="006D7AF4" w:rsidRDefault="004920A5" w:rsidP="004920A5">
            <w:pPr>
              <w:adjustRightInd w:val="0"/>
              <w:ind w:left="-57" w:right="-91"/>
              <w:jc w:val="center"/>
              <w:rPr>
                <w:b/>
                <w:bCs/>
                <w:color w:val="000000"/>
                <w:sz w:val="16"/>
                <w:szCs w:val="16"/>
              </w:rPr>
            </w:pPr>
          </w:p>
        </w:tc>
        <w:tc>
          <w:tcPr>
            <w:tcW w:w="3427" w:type="dxa"/>
            <w:vMerge/>
            <w:shd w:val="clear" w:color="auto" w:fill="DBE5F1"/>
            <w:textDirection w:val="btLr"/>
          </w:tcPr>
          <w:p w14:paraId="4F996E64" w14:textId="77777777" w:rsidR="004920A5" w:rsidRPr="006D7AF4" w:rsidRDefault="004920A5" w:rsidP="004920A5">
            <w:pPr>
              <w:adjustRightInd w:val="0"/>
              <w:spacing w:line="192" w:lineRule="auto"/>
              <w:ind w:left="-57" w:right="-91"/>
              <w:jc w:val="center"/>
              <w:rPr>
                <w:b/>
                <w:bCs/>
                <w:color w:val="000000"/>
                <w:sz w:val="16"/>
                <w:szCs w:val="16"/>
              </w:rPr>
            </w:pPr>
          </w:p>
        </w:tc>
        <w:tc>
          <w:tcPr>
            <w:tcW w:w="316" w:type="dxa"/>
            <w:vMerge/>
            <w:shd w:val="clear" w:color="auto" w:fill="DBE5F1"/>
            <w:textDirection w:val="btLr"/>
            <w:vAlign w:val="center"/>
          </w:tcPr>
          <w:p w14:paraId="4C2CC93F" w14:textId="77777777" w:rsidR="004920A5" w:rsidRPr="006D7AF4" w:rsidRDefault="004920A5" w:rsidP="004920A5">
            <w:pPr>
              <w:adjustRightInd w:val="0"/>
              <w:spacing w:line="192" w:lineRule="auto"/>
              <w:ind w:left="-57" w:right="-91"/>
              <w:jc w:val="center"/>
              <w:rPr>
                <w:b/>
                <w:bCs/>
                <w:color w:val="000000"/>
                <w:sz w:val="16"/>
                <w:szCs w:val="16"/>
              </w:rPr>
            </w:pPr>
          </w:p>
        </w:tc>
        <w:tc>
          <w:tcPr>
            <w:tcW w:w="1102" w:type="dxa"/>
            <w:vMerge/>
            <w:shd w:val="clear" w:color="auto" w:fill="DBE5F1"/>
          </w:tcPr>
          <w:p w14:paraId="6D314456" w14:textId="77777777" w:rsidR="004920A5" w:rsidRPr="006D7AF4" w:rsidRDefault="004920A5" w:rsidP="004920A5">
            <w:pPr>
              <w:adjustRightInd w:val="0"/>
              <w:ind w:left="-57" w:right="-91"/>
              <w:jc w:val="center"/>
              <w:rPr>
                <w:b/>
                <w:bCs/>
                <w:color w:val="000000"/>
                <w:sz w:val="16"/>
                <w:szCs w:val="16"/>
              </w:rPr>
            </w:pPr>
          </w:p>
        </w:tc>
        <w:tc>
          <w:tcPr>
            <w:tcW w:w="1030" w:type="dxa"/>
            <w:vMerge/>
            <w:shd w:val="clear" w:color="auto" w:fill="DBE5F1"/>
          </w:tcPr>
          <w:p w14:paraId="161777E7" w14:textId="77777777" w:rsidR="004920A5" w:rsidRPr="006D7AF4" w:rsidRDefault="004920A5" w:rsidP="004920A5">
            <w:pPr>
              <w:adjustRightInd w:val="0"/>
              <w:ind w:left="-57" w:right="-91"/>
              <w:jc w:val="center"/>
              <w:rPr>
                <w:b/>
                <w:bCs/>
                <w:color w:val="000000"/>
                <w:sz w:val="16"/>
                <w:szCs w:val="16"/>
              </w:rPr>
            </w:pPr>
          </w:p>
        </w:tc>
        <w:tc>
          <w:tcPr>
            <w:tcW w:w="2372" w:type="dxa"/>
            <w:vMerge/>
            <w:shd w:val="clear" w:color="auto" w:fill="DBE5F1"/>
          </w:tcPr>
          <w:p w14:paraId="1D5F98AF" w14:textId="77777777" w:rsidR="004920A5" w:rsidRPr="006D7AF4" w:rsidRDefault="004920A5" w:rsidP="004920A5">
            <w:pPr>
              <w:adjustRightInd w:val="0"/>
              <w:ind w:left="-57" w:right="-91"/>
              <w:jc w:val="center"/>
              <w:rPr>
                <w:b/>
                <w:bCs/>
                <w:color w:val="000000"/>
                <w:sz w:val="16"/>
                <w:szCs w:val="16"/>
              </w:rPr>
            </w:pPr>
          </w:p>
        </w:tc>
        <w:tc>
          <w:tcPr>
            <w:tcW w:w="5669" w:type="dxa"/>
            <w:vMerge/>
            <w:shd w:val="clear" w:color="auto" w:fill="DBE5F1"/>
          </w:tcPr>
          <w:p w14:paraId="77713B27" w14:textId="77777777" w:rsidR="004920A5" w:rsidRPr="006D7AF4" w:rsidRDefault="004920A5" w:rsidP="004920A5">
            <w:pPr>
              <w:adjustRightInd w:val="0"/>
              <w:ind w:left="-57" w:right="-91"/>
              <w:jc w:val="center"/>
              <w:rPr>
                <w:b/>
                <w:bCs/>
                <w:color w:val="000000"/>
                <w:sz w:val="16"/>
                <w:szCs w:val="16"/>
              </w:rPr>
            </w:pPr>
          </w:p>
        </w:tc>
        <w:tc>
          <w:tcPr>
            <w:tcW w:w="1560" w:type="dxa"/>
            <w:vMerge/>
            <w:shd w:val="clear" w:color="auto" w:fill="DBE5F1"/>
          </w:tcPr>
          <w:p w14:paraId="4DF72F3E" w14:textId="77777777" w:rsidR="004920A5" w:rsidRPr="006D7AF4" w:rsidRDefault="004920A5" w:rsidP="004920A5">
            <w:pPr>
              <w:adjustRightInd w:val="0"/>
              <w:ind w:left="-57" w:right="-91"/>
              <w:jc w:val="center"/>
              <w:rPr>
                <w:b/>
                <w:bCs/>
                <w:color w:val="000000"/>
                <w:sz w:val="16"/>
                <w:szCs w:val="16"/>
              </w:rPr>
            </w:pPr>
          </w:p>
        </w:tc>
      </w:tr>
      <w:tr w:rsidR="004920A5" w:rsidRPr="006D7AF4" w14:paraId="754A37A4" w14:textId="77777777" w:rsidTr="004920A5">
        <w:trPr>
          <w:trHeight w:val="60"/>
        </w:trPr>
        <w:tc>
          <w:tcPr>
            <w:tcW w:w="14170" w:type="dxa"/>
            <w:gridSpan w:val="7"/>
            <w:shd w:val="clear" w:color="auto" w:fill="DBE5F1"/>
          </w:tcPr>
          <w:p w14:paraId="02FF688B" w14:textId="77777777" w:rsidR="004920A5" w:rsidRPr="006D7AF4" w:rsidRDefault="004920A5" w:rsidP="004920A5">
            <w:pPr>
              <w:jc w:val="center"/>
              <w:rPr>
                <w:b/>
              </w:rPr>
            </w:pPr>
            <w:r w:rsidRPr="006D7AF4">
              <w:rPr>
                <w:b/>
              </w:rPr>
              <w:t>2.4.1. Денсаулық сақтау саласындағы білім беру қызметі</w:t>
            </w:r>
          </w:p>
        </w:tc>
        <w:tc>
          <w:tcPr>
            <w:tcW w:w="1560" w:type="dxa"/>
            <w:shd w:val="clear" w:color="auto" w:fill="DBE5F1"/>
          </w:tcPr>
          <w:p w14:paraId="1B5A610F" w14:textId="77777777" w:rsidR="004920A5" w:rsidRPr="006D7AF4" w:rsidRDefault="004920A5" w:rsidP="004920A5">
            <w:pPr>
              <w:adjustRightInd w:val="0"/>
              <w:jc w:val="center"/>
              <w:rPr>
                <w:b/>
                <w:color w:val="000000"/>
                <w:sz w:val="20"/>
                <w:szCs w:val="20"/>
              </w:rPr>
            </w:pPr>
          </w:p>
        </w:tc>
      </w:tr>
      <w:tr w:rsidR="004920A5" w:rsidRPr="006D7AF4" w14:paraId="448D948C" w14:textId="77777777" w:rsidTr="004920A5">
        <w:trPr>
          <w:trHeight w:val="60"/>
        </w:trPr>
        <w:tc>
          <w:tcPr>
            <w:tcW w:w="14170" w:type="dxa"/>
            <w:gridSpan w:val="7"/>
            <w:shd w:val="clear" w:color="auto" w:fill="DBE5F1"/>
          </w:tcPr>
          <w:p w14:paraId="3B459274" w14:textId="77777777" w:rsidR="004920A5" w:rsidRPr="006D7AF4" w:rsidRDefault="004920A5" w:rsidP="004920A5">
            <w:pPr>
              <w:jc w:val="center"/>
              <w:rPr>
                <w:b/>
              </w:rPr>
            </w:pPr>
            <w:r w:rsidRPr="006D7AF4">
              <w:rPr>
                <w:b/>
              </w:rPr>
              <w:t>2.4.1.1.Денсаулық сақтау саласындағы педагог қызметкерлер (колледждер мен ЖОО ПОҚ оқытушылары)</w:t>
            </w:r>
          </w:p>
        </w:tc>
        <w:tc>
          <w:tcPr>
            <w:tcW w:w="1560" w:type="dxa"/>
            <w:shd w:val="clear" w:color="auto" w:fill="DBE5F1"/>
          </w:tcPr>
          <w:p w14:paraId="771039FD" w14:textId="77777777" w:rsidR="004920A5" w:rsidRPr="006D7AF4" w:rsidRDefault="004920A5" w:rsidP="004920A5">
            <w:pPr>
              <w:adjustRightInd w:val="0"/>
              <w:jc w:val="center"/>
              <w:rPr>
                <w:b/>
                <w:color w:val="000000"/>
                <w:sz w:val="20"/>
                <w:szCs w:val="20"/>
              </w:rPr>
            </w:pPr>
          </w:p>
        </w:tc>
      </w:tr>
      <w:tr w:rsidR="004920A5" w:rsidRPr="006D7AF4" w14:paraId="5CBFBEC8" w14:textId="77777777" w:rsidTr="00FD11DF">
        <w:trPr>
          <w:trHeight w:val="60"/>
        </w:trPr>
        <w:tc>
          <w:tcPr>
            <w:tcW w:w="254" w:type="dxa"/>
          </w:tcPr>
          <w:p w14:paraId="06889F98" w14:textId="77777777" w:rsidR="004920A5" w:rsidRPr="006D7AF4" w:rsidRDefault="004920A5" w:rsidP="004920A5">
            <w:pPr>
              <w:adjustRightInd w:val="0"/>
              <w:ind w:left="-57" w:right="-57"/>
              <w:jc w:val="center"/>
              <w:rPr>
                <w:color w:val="000000"/>
              </w:rPr>
            </w:pPr>
            <w:r w:rsidRPr="006D7AF4">
              <w:rPr>
                <w:color w:val="000000"/>
              </w:rPr>
              <w:t>8</w:t>
            </w:r>
          </w:p>
        </w:tc>
        <w:tc>
          <w:tcPr>
            <w:tcW w:w="3427" w:type="dxa"/>
            <w:vMerge w:val="restart"/>
          </w:tcPr>
          <w:p w14:paraId="425F50CD" w14:textId="77777777" w:rsidR="004920A5" w:rsidRPr="006D7AF4" w:rsidRDefault="004920A5" w:rsidP="004920A5">
            <w:pPr>
              <w:adjustRightInd w:val="0"/>
              <w:rPr>
                <w:b/>
                <w:color w:val="000000"/>
                <w:lang w:val="kk-KZ"/>
              </w:rPr>
            </w:pPr>
            <w:r w:rsidRPr="006D7AF4">
              <w:rPr>
                <w:b/>
                <w:color w:val="000000"/>
                <w:lang w:val="kk-KZ"/>
              </w:rPr>
              <w:t xml:space="preserve">2323-1 Денсаулық сақтау саласындағы университеттер мен басқа да жоғары оқу орындарының профессорлық-оқытушылық құрамы </w:t>
            </w:r>
          </w:p>
          <w:p w14:paraId="5DABA65B" w14:textId="77777777" w:rsidR="004920A5" w:rsidRPr="006D7AF4" w:rsidRDefault="004920A5" w:rsidP="004920A5">
            <w:pPr>
              <w:adjustRightInd w:val="0"/>
              <w:rPr>
                <w:color w:val="000000"/>
                <w:lang w:val="kk-KZ"/>
              </w:rPr>
            </w:pPr>
            <w:r w:rsidRPr="006D7AF4">
              <w:rPr>
                <w:color w:val="000000"/>
                <w:lang w:val="kk-KZ"/>
              </w:rPr>
              <w:t>2323-1-002 Оқытушы, доцент, Гастроэнтерология профессоры, ЖОО</w:t>
            </w:r>
          </w:p>
          <w:p w14:paraId="1D19E1C1" w14:textId="77777777" w:rsidR="004920A5" w:rsidRPr="006D7AF4" w:rsidRDefault="004920A5" w:rsidP="004920A5">
            <w:pPr>
              <w:adjustRightInd w:val="0"/>
              <w:rPr>
                <w:color w:val="000000"/>
                <w:lang w:val="kk-KZ"/>
              </w:rPr>
            </w:pPr>
            <w:r w:rsidRPr="006D7AF4">
              <w:rPr>
                <w:color w:val="000000"/>
                <w:lang w:val="kk-KZ"/>
              </w:rPr>
              <w:t>2323-1-004 Оқытушы, доцент, неврология профессоры, ЖОО</w:t>
            </w:r>
          </w:p>
          <w:p w14:paraId="04F663C9" w14:textId="77777777" w:rsidR="004920A5" w:rsidRPr="006D7AF4" w:rsidRDefault="004920A5" w:rsidP="004920A5">
            <w:pPr>
              <w:adjustRightInd w:val="0"/>
              <w:rPr>
                <w:color w:val="000000"/>
                <w:lang w:val="kk-KZ"/>
              </w:rPr>
            </w:pPr>
            <w:r w:rsidRPr="006D7AF4">
              <w:rPr>
                <w:color w:val="000000"/>
                <w:lang w:val="kk-KZ"/>
              </w:rPr>
              <w:t>2323-1-005 Оқытушы, доцент, Қоғамдық денсаулық сақтау профессоры,</w:t>
            </w:r>
          </w:p>
          <w:p w14:paraId="7B5ED21C" w14:textId="77777777" w:rsidR="004920A5" w:rsidRPr="006D7AF4" w:rsidRDefault="004920A5" w:rsidP="004920A5">
            <w:pPr>
              <w:adjustRightInd w:val="0"/>
              <w:rPr>
                <w:color w:val="000000"/>
                <w:lang w:val="kk-KZ"/>
              </w:rPr>
            </w:pPr>
            <w:r w:rsidRPr="006D7AF4">
              <w:rPr>
                <w:color w:val="000000"/>
                <w:lang w:val="kk-KZ"/>
              </w:rPr>
              <w:t>ЖОО</w:t>
            </w:r>
          </w:p>
          <w:p w14:paraId="7FAF6FEF" w14:textId="77777777" w:rsidR="004920A5" w:rsidRPr="006D7AF4" w:rsidRDefault="004920A5" w:rsidP="004920A5">
            <w:pPr>
              <w:adjustRightInd w:val="0"/>
              <w:rPr>
                <w:color w:val="000000"/>
                <w:lang w:val="kk-KZ"/>
              </w:rPr>
            </w:pPr>
            <w:r w:rsidRPr="006D7AF4">
              <w:rPr>
                <w:color w:val="000000"/>
                <w:lang w:val="kk-KZ"/>
              </w:rPr>
              <w:t xml:space="preserve">2323-1-006 Оқытушы, доцент, </w:t>
            </w:r>
            <w:r w:rsidRPr="006D7AF4">
              <w:rPr>
                <w:color w:val="000000"/>
                <w:lang w:val="kk-KZ"/>
              </w:rPr>
              <w:lastRenderedPageBreak/>
              <w:t>оптометрия профессоры, ЖОО</w:t>
            </w:r>
          </w:p>
          <w:p w14:paraId="08661618" w14:textId="77777777" w:rsidR="004920A5" w:rsidRPr="006D7AF4" w:rsidRDefault="004920A5" w:rsidP="004920A5">
            <w:pPr>
              <w:adjustRightInd w:val="0"/>
              <w:rPr>
                <w:color w:val="000000"/>
                <w:lang w:val="kk-KZ"/>
              </w:rPr>
            </w:pPr>
            <w:r w:rsidRPr="006D7AF4">
              <w:rPr>
                <w:color w:val="000000"/>
                <w:lang w:val="kk-KZ"/>
              </w:rPr>
              <w:t>2323-1-007 Оқытушы, доцент, ортопедия профессоры, ЖОО</w:t>
            </w:r>
          </w:p>
          <w:p w14:paraId="4F6A4A58" w14:textId="77777777" w:rsidR="004920A5" w:rsidRPr="006D7AF4" w:rsidRDefault="004920A5" w:rsidP="004920A5">
            <w:pPr>
              <w:adjustRightInd w:val="0"/>
              <w:rPr>
                <w:color w:val="000000"/>
                <w:lang w:val="kk-KZ"/>
              </w:rPr>
            </w:pPr>
            <w:r w:rsidRPr="006D7AF4">
              <w:rPr>
                <w:color w:val="000000"/>
                <w:lang w:val="kk-KZ"/>
              </w:rPr>
              <w:t>2323-1-009 Оқытушы, доцент, қауіпсіздік негіздері профессоры</w:t>
            </w:r>
          </w:p>
          <w:p w14:paraId="3BB2F194" w14:textId="77777777" w:rsidR="004920A5" w:rsidRPr="006D7AF4" w:rsidRDefault="004920A5" w:rsidP="004920A5">
            <w:pPr>
              <w:adjustRightInd w:val="0"/>
              <w:rPr>
                <w:color w:val="000000"/>
                <w:lang w:val="kk-KZ"/>
              </w:rPr>
            </w:pPr>
            <w:r w:rsidRPr="006D7AF4">
              <w:rPr>
                <w:color w:val="000000"/>
                <w:lang w:val="kk-KZ"/>
              </w:rPr>
              <w:t>тіршілік және дене шынықтыру, ЖОО</w:t>
            </w:r>
          </w:p>
          <w:p w14:paraId="5AEA8BE9" w14:textId="77777777" w:rsidR="004920A5" w:rsidRPr="006D7AF4" w:rsidRDefault="004920A5" w:rsidP="004920A5">
            <w:pPr>
              <w:adjustRightInd w:val="0"/>
              <w:rPr>
                <w:color w:val="000000"/>
                <w:lang w:val="kk-KZ"/>
              </w:rPr>
            </w:pPr>
            <w:r w:rsidRPr="006D7AF4">
              <w:rPr>
                <w:color w:val="000000"/>
                <w:lang w:val="kk-KZ"/>
              </w:rPr>
              <w:t>2323-1-010 Оқытушы, доцент, клиникалық зертхана профессоры</w:t>
            </w:r>
          </w:p>
          <w:p w14:paraId="73065EFB" w14:textId="77777777" w:rsidR="004920A5" w:rsidRPr="006D7AF4" w:rsidRDefault="004920A5" w:rsidP="004920A5">
            <w:pPr>
              <w:adjustRightInd w:val="0"/>
              <w:rPr>
                <w:color w:val="000000"/>
                <w:lang w:val="kk-KZ"/>
              </w:rPr>
            </w:pPr>
            <w:r w:rsidRPr="006D7AF4">
              <w:rPr>
                <w:color w:val="000000"/>
                <w:lang w:val="kk-KZ"/>
              </w:rPr>
              <w:t>диагностика, ЖОО</w:t>
            </w:r>
          </w:p>
          <w:p w14:paraId="5676AE41" w14:textId="77777777" w:rsidR="004920A5" w:rsidRPr="006D7AF4" w:rsidRDefault="004920A5" w:rsidP="004920A5">
            <w:pPr>
              <w:adjustRightInd w:val="0"/>
              <w:rPr>
                <w:color w:val="000000"/>
                <w:lang w:val="kk-KZ"/>
              </w:rPr>
            </w:pPr>
            <w:r w:rsidRPr="006D7AF4">
              <w:rPr>
                <w:color w:val="000000"/>
                <w:lang w:val="kk-KZ"/>
              </w:rPr>
              <w:t>2323-1-011 Оқытушы, доцент, клиникалық медицина профессоры, ЖОО</w:t>
            </w:r>
          </w:p>
          <w:p w14:paraId="2207E32F" w14:textId="77777777" w:rsidR="004920A5" w:rsidRPr="006D7AF4" w:rsidRDefault="004920A5" w:rsidP="004920A5">
            <w:pPr>
              <w:adjustRightInd w:val="0"/>
              <w:rPr>
                <w:color w:val="000000"/>
                <w:lang w:val="kk-KZ"/>
              </w:rPr>
            </w:pPr>
            <w:r w:rsidRPr="006D7AF4">
              <w:rPr>
                <w:color w:val="000000"/>
                <w:lang w:val="kk-KZ"/>
              </w:rPr>
              <w:t>2323-1-012 Оңалту терапиясы бойынша оқытушы, доцент, профессор, ЖОО</w:t>
            </w:r>
          </w:p>
          <w:p w14:paraId="23A3474F" w14:textId="77777777" w:rsidR="004920A5" w:rsidRPr="006D7AF4" w:rsidRDefault="004920A5" w:rsidP="004920A5">
            <w:pPr>
              <w:adjustRightInd w:val="0"/>
              <w:rPr>
                <w:color w:val="000000"/>
                <w:lang w:val="kk-KZ"/>
              </w:rPr>
            </w:pPr>
            <w:r w:rsidRPr="006D7AF4">
              <w:rPr>
                <w:color w:val="000000"/>
                <w:lang w:val="kk-KZ"/>
              </w:rPr>
              <w:t>2323-1-013 Оқытушы, доцент, тамақтану жүйелері бойынша профессор, ЖОО</w:t>
            </w:r>
          </w:p>
          <w:p w14:paraId="49F3753E" w14:textId="77777777" w:rsidR="004920A5" w:rsidRPr="006D7AF4" w:rsidRDefault="004920A5" w:rsidP="004920A5">
            <w:pPr>
              <w:adjustRightInd w:val="0"/>
              <w:rPr>
                <w:color w:val="000000"/>
                <w:lang w:val="kk-KZ"/>
              </w:rPr>
            </w:pPr>
            <w:r w:rsidRPr="006D7AF4">
              <w:rPr>
                <w:color w:val="000000"/>
                <w:lang w:val="kk-KZ"/>
              </w:rPr>
              <w:t>2323-1-014 Оқытушы, доцент, стоматология профессоры, ЖОО</w:t>
            </w:r>
          </w:p>
          <w:p w14:paraId="1BE5B9AC" w14:textId="77777777" w:rsidR="004920A5" w:rsidRPr="006D7AF4" w:rsidRDefault="004920A5" w:rsidP="004920A5">
            <w:pPr>
              <w:adjustRightInd w:val="0"/>
              <w:rPr>
                <w:color w:val="000000"/>
                <w:lang w:val="kk-KZ"/>
              </w:rPr>
            </w:pPr>
            <w:r w:rsidRPr="006D7AF4">
              <w:rPr>
                <w:color w:val="000000"/>
                <w:lang w:val="kk-KZ"/>
              </w:rPr>
              <w:t>2323-1-015 Оқытушы, доцент, фармакология профессоры, ЖОО</w:t>
            </w:r>
          </w:p>
          <w:p w14:paraId="5710AF69" w14:textId="77777777" w:rsidR="004920A5" w:rsidRPr="006D7AF4" w:rsidRDefault="004920A5" w:rsidP="004920A5">
            <w:pPr>
              <w:adjustRightInd w:val="0"/>
              <w:rPr>
                <w:color w:val="000000"/>
                <w:lang w:val="kk-KZ"/>
              </w:rPr>
            </w:pPr>
            <w:r w:rsidRPr="006D7AF4">
              <w:rPr>
                <w:color w:val="000000"/>
                <w:lang w:val="kk-KZ"/>
              </w:rPr>
              <w:t>2323-1-016 Оқытушы, доцент, Фармация профессоры, ЖОО</w:t>
            </w:r>
          </w:p>
          <w:p w14:paraId="36262444" w14:textId="77777777" w:rsidR="004920A5" w:rsidRPr="006D7AF4" w:rsidRDefault="004920A5" w:rsidP="004920A5">
            <w:pPr>
              <w:adjustRightInd w:val="0"/>
              <w:rPr>
                <w:color w:val="000000"/>
                <w:lang w:val="kk-KZ"/>
              </w:rPr>
            </w:pPr>
          </w:p>
          <w:p w14:paraId="704A055D" w14:textId="77777777" w:rsidR="004920A5" w:rsidRPr="006D7AF4" w:rsidRDefault="004920A5" w:rsidP="004920A5">
            <w:pPr>
              <w:adjustRightInd w:val="0"/>
              <w:rPr>
                <w:b/>
                <w:color w:val="000000"/>
                <w:lang w:val="kk-KZ"/>
              </w:rPr>
            </w:pPr>
            <w:r w:rsidRPr="006D7AF4">
              <w:rPr>
                <w:b/>
                <w:color w:val="000000"/>
                <w:lang w:val="kk-KZ"/>
              </w:rPr>
              <w:t xml:space="preserve">2323-2 Әлеуметтік қамсыздандыру саласындағы университеттер мен басқа да жоғары оқу орындарының профессорлық-оқытушылық құрамы </w:t>
            </w:r>
          </w:p>
          <w:p w14:paraId="62BCB79F" w14:textId="77777777" w:rsidR="004920A5" w:rsidRPr="006D7AF4" w:rsidRDefault="004920A5" w:rsidP="004920A5">
            <w:pPr>
              <w:adjustRightInd w:val="0"/>
              <w:rPr>
                <w:color w:val="000000"/>
                <w:lang w:val="kk-KZ"/>
              </w:rPr>
            </w:pPr>
            <w:r w:rsidRPr="006D7AF4">
              <w:rPr>
                <w:color w:val="000000"/>
                <w:lang w:val="kk-KZ"/>
              </w:rPr>
              <w:t>23-2-003 Оқытушы, доцент, мейіргер профессор профессоры, ЖОО</w:t>
            </w:r>
          </w:p>
          <w:p w14:paraId="7CDD2BE5" w14:textId="77777777" w:rsidR="004920A5" w:rsidRPr="006D7AF4" w:rsidRDefault="004920A5" w:rsidP="004920A5">
            <w:pPr>
              <w:adjustRightInd w:val="0"/>
              <w:rPr>
                <w:lang w:val="kk-KZ"/>
              </w:rPr>
            </w:pPr>
          </w:p>
          <w:p w14:paraId="4BE9E7ED" w14:textId="77777777" w:rsidR="004920A5" w:rsidRPr="006D7AF4" w:rsidRDefault="004920A5" w:rsidP="004920A5">
            <w:pPr>
              <w:adjustRightInd w:val="0"/>
              <w:rPr>
                <w:color w:val="000000"/>
                <w:lang w:val="kk-KZ"/>
              </w:rPr>
            </w:pPr>
          </w:p>
          <w:p w14:paraId="67735320" w14:textId="77777777" w:rsidR="004920A5" w:rsidRPr="006D7AF4" w:rsidRDefault="004920A5" w:rsidP="004920A5">
            <w:pPr>
              <w:adjustRightInd w:val="0"/>
              <w:rPr>
                <w:b/>
                <w:color w:val="000000"/>
                <w:lang w:val="kk-KZ"/>
              </w:rPr>
            </w:pPr>
            <w:r w:rsidRPr="006D7AF4">
              <w:rPr>
                <w:b/>
                <w:color w:val="000000"/>
                <w:lang w:val="kk-KZ"/>
              </w:rPr>
              <w:t xml:space="preserve">2324-2 Өндірістегі гигиена және </w:t>
            </w:r>
            <w:r w:rsidRPr="006D7AF4">
              <w:rPr>
                <w:b/>
                <w:color w:val="000000"/>
                <w:lang w:val="kk-KZ"/>
              </w:rPr>
              <w:lastRenderedPageBreak/>
              <w:t>еңбекті қорғау саласындағы университеттер мен басқа да жоғары оқу орындарының профессорлық-оқытушылық құрамы</w:t>
            </w:r>
          </w:p>
          <w:p w14:paraId="4E48DF45" w14:textId="77777777" w:rsidR="004920A5" w:rsidRPr="006D7AF4" w:rsidRDefault="004920A5" w:rsidP="004920A5">
            <w:pPr>
              <w:adjustRightInd w:val="0"/>
              <w:rPr>
                <w:color w:val="000000"/>
                <w:lang w:val="kk-KZ"/>
              </w:rPr>
            </w:pPr>
            <w:r w:rsidRPr="006D7AF4">
              <w:rPr>
                <w:color w:val="000000"/>
                <w:lang w:val="kk-KZ"/>
              </w:rPr>
              <w:t>2324-2-001 Өндірістегі гигиена және еңбекті қорғау саласындағы университеттер мен басқа да жоғары оқу орындарының оқытушысы, доценті, профессоры</w:t>
            </w:r>
          </w:p>
        </w:tc>
        <w:tc>
          <w:tcPr>
            <w:tcW w:w="316" w:type="dxa"/>
          </w:tcPr>
          <w:p w14:paraId="5CAA4271" w14:textId="77777777" w:rsidR="004920A5" w:rsidRPr="006D7AF4" w:rsidRDefault="004920A5" w:rsidP="004920A5">
            <w:pPr>
              <w:adjustRightInd w:val="0"/>
              <w:jc w:val="center"/>
              <w:rPr>
                <w:color w:val="000000"/>
              </w:rPr>
            </w:pPr>
            <w:r w:rsidRPr="006D7AF4">
              <w:rPr>
                <w:color w:val="000000"/>
              </w:rPr>
              <w:lastRenderedPageBreak/>
              <w:t>8</w:t>
            </w:r>
          </w:p>
        </w:tc>
        <w:tc>
          <w:tcPr>
            <w:tcW w:w="1102" w:type="dxa"/>
            <w:vMerge w:val="restart"/>
          </w:tcPr>
          <w:p w14:paraId="0AC3C3DE" w14:textId="77777777" w:rsidR="004920A5" w:rsidRPr="006D7AF4" w:rsidRDefault="004920A5" w:rsidP="004920A5">
            <w:pPr>
              <w:adjustRightInd w:val="0"/>
              <w:spacing w:line="230" w:lineRule="auto"/>
              <w:rPr>
                <w:color w:val="000000"/>
                <w:lang w:val="kk-KZ"/>
              </w:rPr>
            </w:pPr>
            <w:r w:rsidRPr="006D7AF4">
              <w:rPr>
                <w:color w:val="000000"/>
                <w:lang w:val="kk-KZ"/>
              </w:rPr>
              <w:t>Үдерістердің</w:t>
            </w:r>
          </w:p>
          <w:p w14:paraId="133DD4D2" w14:textId="77777777" w:rsidR="004920A5" w:rsidRPr="006D7AF4" w:rsidRDefault="004920A5" w:rsidP="004920A5">
            <w:pPr>
              <w:adjustRightInd w:val="0"/>
              <w:spacing w:line="230" w:lineRule="auto"/>
              <w:rPr>
                <w:color w:val="000000"/>
                <w:lang w:val="kk-KZ"/>
              </w:rPr>
            </w:pPr>
            <w:r w:rsidRPr="006D7AF4">
              <w:rPr>
                <w:color w:val="000000"/>
                <w:lang w:val="kk-KZ"/>
              </w:rPr>
              <w:t xml:space="preserve">орындалуын ұйымдастыру және бақылау, талдау және реттеу, </w:t>
            </w:r>
          </w:p>
          <w:p w14:paraId="461A4678" w14:textId="77777777" w:rsidR="004920A5" w:rsidRPr="006D7AF4" w:rsidRDefault="004920A5" w:rsidP="004920A5">
            <w:pPr>
              <w:adjustRightInd w:val="0"/>
              <w:spacing w:line="230" w:lineRule="auto"/>
              <w:rPr>
                <w:color w:val="000000"/>
                <w:lang w:val="kk-KZ"/>
              </w:rPr>
            </w:pPr>
            <w:r w:rsidRPr="006D7AF4">
              <w:rPr>
                <w:color w:val="000000"/>
                <w:lang w:val="kk-KZ"/>
              </w:rPr>
              <w:t xml:space="preserve">технологиялық үдерістің өзгеруін басқару </w:t>
            </w:r>
          </w:p>
          <w:p w14:paraId="790E3CB0" w14:textId="77777777" w:rsidR="004920A5" w:rsidRPr="006D7AF4" w:rsidRDefault="004920A5" w:rsidP="004920A5">
            <w:pPr>
              <w:adjustRightInd w:val="0"/>
              <w:spacing w:line="230" w:lineRule="auto"/>
              <w:rPr>
                <w:color w:val="000000"/>
              </w:rPr>
            </w:pPr>
          </w:p>
          <w:p w14:paraId="323B16A3" w14:textId="77777777" w:rsidR="004920A5" w:rsidRPr="006D7AF4" w:rsidRDefault="004920A5" w:rsidP="004920A5">
            <w:pPr>
              <w:adjustRightInd w:val="0"/>
              <w:spacing w:line="230" w:lineRule="auto"/>
              <w:rPr>
                <w:color w:val="000000"/>
              </w:rPr>
            </w:pPr>
          </w:p>
        </w:tc>
        <w:tc>
          <w:tcPr>
            <w:tcW w:w="1030" w:type="dxa"/>
            <w:vMerge w:val="restart"/>
          </w:tcPr>
          <w:p w14:paraId="1FE037DE" w14:textId="77777777" w:rsidR="004920A5" w:rsidRPr="006D7AF4" w:rsidRDefault="004920A5" w:rsidP="004920A5">
            <w:pPr>
              <w:adjustRightInd w:val="0"/>
              <w:spacing w:line="230" w:lineRule="auto"/>
              <w:rPr>
                <w:color w:val="000000"/>
                <w:lang w:val="kk-KZ"/>
              </w:rPr>
            </w:pPr>
            <w:r w:rsidRPr="006D7AF4">
              <w:rPr>
                <w:color w:val="000000"/>
                <w:lang w:val="kk-KZ"/>
              </w:rPr>
              <w:lastRenderedPageBreak/>
              <w:t xml:space="preserve">негізгі </w:t>
            </w:r>
          </w:p>
          <w:p w14:paraId="77CC1284" w14:textId="77777777" w:rsidR="004920A5" w:rsidRPr="006D7AF4" w:rsidRDefault="004920A5" w:rsidP="004920A5">
            <w:pPr>
              <w:adjustRightInd w:val="0"/>
              <w:spacing w:line="230" w:lineRule="auto"/>
              <w:rPr>
                <w:color w:val="000000"/>
                <w:lang w:val="kk-KZ"/>
              </w:rPr>
            </w:pPr>
            <w:r w:rsidRPr="006D7AF4">
              <w:rPr>
                <w:color w:val="000000"/>
                <w:lang w:val="kk-KZ"/>
              </w:rPr>
              <w:t>өндіріс / қызмет көрсету</w:t>
            </w:r>
          </w:p>
          <w:p w14:paraId="6AEF4E1B" w14:textId="77777777" w:rsidR="004920A5" w:rsidRPr="006D7AF4" w:rsidRDefault="004920A5" w:rsidP="004920A5">
            <w:pPr>
              <w:adjustRightInd w:val="0"/>
              <w:spacing w:line="230" w:lineRule="auto"/>
              <w:rPr>
                <w:color w:val="000000"/>
              </w:rPr>
            </w:pPr>
          </w:p>
        </w:tc>
        <w:tc>
          <w:tcPr>
            <w:tcW w:w="2372" w:type="dxa"/>
            <w:vMerge w:val="restart"/>
          </w:tcPr>
          <w:p w14:paraId="79946142" w14:textId="77777777" w:rsidR="004920A5" w:rsidRPr="006D7AF4" w:rsidRDefault="004920A5" w:rsidP="004920A5">
            <w:pPr>
              <w:tabs>
                <w:tab w:val="left" w:pos="153"/>
              </w:tabs>
              <w:adjustRightInd w:val="0"/>
              <w:rPr>
                <w:color w:val="000000"/>
                <w:lang w:val="ru-KZ"/>
              </w:rPr>
            </w:pPr>
            <w:r w:rsidRPr="006D7AF4">
              <w:rPr>
                <w:color w:val="000000"/>
                <w:lang w:val="ru-KZ"/>
              </w:rPr>
              <w:t>- Кәсіби қызмет саласындағы өзекті мәселелерді мультидисциплинарлық контексте терең жүйелі түсіну және көру;</w:t>
            </w:r>
          </w:p>
          <w:p w14:paraId="4C642021" w14:textId="77777777" w:rsidR="004920A5" w:rsidRPr="006D7AF4" w:rsidRDefault="004920A5" w:rsidP="004920A5">
            <w:pPr>
              <w:tabs>
                <w:tab w:val="left" w:pos="153"/>
              </w:tabs>
              <w:adjustRightInd w:val="0"/>
              <w:rPr>
                <w:color w:val="000000"/>
                <w:lang w:val="ru-KZ"/>
              </w:rPr>
            </w:pPr>
            <w:r w:rsidRPr="006D7AF4">
              <w:rPr>
                <w:color w:val="000000"/>
                <w:lang w:val="ru-KZ"/>
              </w:rPr>
              <w:t>- Кәсіби қызмет саласында қолданбалы жаңа білімдер жасау;</w:t>
            </w:r>
          </w:p>
          <w:p w14:paraId="38317545" w14:textId="77777777" w:rsidR="004920A5" w:rsidRPr="006D7AF4" w:rsidRDefault="004920A5" w:rsidP="004920A5">
            <w:pPr>
              <w:tabs>
                <w:tab w:val="left" w:pos="153"/>
              </w:tabs>
              <w:adjustRightInd w:val="0"/>
              <w:rPr>
                <w:color w:val="000000"/>
                <w:lang w:val="ru-KZ"/>
              </w:rPr>
            </w:pPr>
            <w:r w:rsidRPr="006D7AF4">
              <w:rPr>
                <w:color w:val="000000"/>
                <w:lang w:val="ru-KZ"/>
              </w:rPr>
              <w:t>- Денсаулық сақтау және медициналық білім беру мәселелері бойынша нормативтік құқықтық актілер;</w:t>
            </w:r>
          </w:p>
          <w:p w14:paraId="5C6CA564" w14:textId="77777777" w:rsidR="004920A5" w:rsidRPr="006D7AF4" w:rsidRDefault="004920A5" w:rsidP="004920A5">
            <w:pPr>
              <w:tabs>
                <w:tab w:val="left" w:pos="153"/>
              </w:tabs>
              <w:adjustRightInd w:val="0"/>
              <w:rPr>
                <w:color w:val="000000"/>
                <w:lang w:val="ru-KZ"/>
              </w:rPr>
            </w:pPr>
            <w:r w:rsidRPr="006D7AF4">
              <w:rPr>
                <w:color w:val="000000"/>
                <w:lang w:val="ru-KZ"/>
              </w:rPr>
              <w:t>- Еңбек заңнамасы;</w:t>
            </w:r>
          </w:p>
          <w:p w14:paraId="4F11D88D" w14:textId="77777777" w:rsidR="004920A5" w:rsidRPr="006D7AF4" w:rsidRDefault="004920A5" w:rsidP="004920A5">
            <w:pPr>
              <w:tabs>
                <w:tab w:val="left" w:pos="153"/>
              </w:tabs>
              <w:adjustRightInd w:val="0"/>
              <w:rPr>
                <w:color w:val="000000"/>
                <w:lang w:val="ru-KZ"/>
              </w:rPr>
            </w:pPr>
            <w:r w:rsidRPr="006D7AF4">
              <w:rPr>
                <w:color w:val="000000"/>
                <w:lang w:val="ru-KZ"/>
              </w:rPr>
              <w:lastRenderedPageBreak/>
              <w:t>- Еңбек қауіпсіздігі, техника қауіпсіздігі, өндірістік санитария және өрт қауіпсіздігі ережелері мен нормалары.</w:t>
            </w:r>
          </w:p>
          <w:p w14:paraId="7AAD7049" w14:textId="77777777" w:rsidR="004920A5" w:rsidRPr="006D7AF4" w:rsidRDefault="004920A5" w:rsidP="004920A5">
            <w:pPr>
              <w:tabs>
                <w:tab w:val="left" w:pos="153"/>
              </w:tabs>
              <w:adjustRightInd w:val="0"/>
              <w:rPr>
                <w:color w:val="000000"/>
                <w:lang w:val="kk-KZ"/>
              </w:rPr>
            </w:pPr>
          </w:p>
        </w:tc>
        <w:tc>
          <w:tcPr>
            <w:tcW w:w="5669" w:type="dxa"/>
          </w:tcPr>
          <w:p w14:paraId="6AB9A344" w14:textId="77777777" w:rsidR="004920A5" w:rsidRPr="006D7AF4" w:rsidRDefault="004920A5" w:rsidP="004920A5">
            <w:pPr>
              <w:tabs>
                <w:tab w:val="left" w:pos="153"/>
              </w:tabs>
              <w:ind w:firstLine="566"/>
              <w:jc w:val="both"/>
              <w:rPr>
                <w:bCs/>
                <w:u w:val="single"/>
                <w:lang w:val="kk-KZ"/>
              </w:rPr>
            </w:pPr>
            <w:r w:rsidRPr="006D7AF4">
              <w:rPr>
                <w:bCs/>
                <w:u w:val="single"/>
                <w:lang w:val="kk-KZ"/>
              </w:rPr>
              <w:lastRenderedPageBreak/>
              <w:t>Профессор:</w:t>
            </w:r>
          </w:p>
          <w:p w14:paraId="6EB9668E" w14:textId="77777777" w:rsidR="004920A5" w:rsidRPr="006D7AF4" w:rsidRDefault="004920A5" w:rsidP="004920A5">
            <w:pPr>
              <w:tabs>
                <w:tab w:val="left" w:pos="153"/>
              </w:tabs>
              <w:jc w:val="both"/>
              <w:rPr>
                <w:bCs/>
                <w:u w:val="single"/>
                <w:lang w:val="kk-KZ"/>
              </w:rPr>
            </w:pPr>
            <w:r w:rsidRPr="006D7AF4">
              <w:rPr>
                <w:bCs/>
                <w:lang w:val="kk-KZ"/>
              </w:rPr>
              <w:t>-Жетекшілік ететін пәндер бойынша оқу және оқу-әдістемелік жұмысты жоспарлау, ұйымдастыру және бақылау дағдылары.</w:t>
            </w:r>
          </w:p>
          <w:p w14:paraId="59A04348" w14:textId="77777777" w:rsidR="004920A5" w:rsidRPr="006D7AF4" w:rsidRDefault="004920A5" w:rsidP="004920A5">
            <w:pPr>
              <w:widowControl/>
              <w:tabs>
                <w:tab w:val="left" w:pos="153"/>
              </w:tabs>
              <w:autoSpaceDE/>
              <w:autoSpaceDN/>
              <w:contextualSpacing/>
              <w:rPr>
                <w:bCs/>
                <w:lang w:val="kk-KZ"/>
              </w:rPr>
            </w:pPr>
            <w:r w:rsidRPr="006D7AF4">
              <w:rPr>
                <w:bCs/>
                <w:lang w:val="kk-KZ"/>
              </w:rPr>
              <w:t>- Медициналық білім беру және оқытылатын пән саласында мақсаттар мен міндеттер қою, әдіснаманы әзірлеу және зерттеулер жүргізу дағдылары.</w:t>
            </w:r>
          </w:p>
          <w:p w14:paraId="7441F7FF" w14:textId="77777777" w:rsidR="004920A5" w:rsidRPr="006D7AF4" w:rsidRDefault="004920A5" w:rsidP="004920A5">
            <w:pPr>
              <w:widowControl/>
              <w:tabs>
                <w:tab w:val="left" w:pos="153"/>
              </w:tabs>
              <w:autoSpaceDE/>
              <w:autoSpaceDN/>
              <w:contextualSpacing/>
              <w:rPr>
                <w:bCs/>
                <w:lang w:val="kk-KZ"/>
              </w:rPr>
            </w:pPr>
            <w:r w:rsidRPr="006D7AF4">
              <w:rPr>
                <w:bCs/>
                <w:lang w:val="kk-KZ"/>
              </w:rPr>
              <w:t>-Құзыреттілікке бағытталған тәсіл негізінде оқу жұмыс жоспарлары мен бағдарламаларын, оқу-әдістемелік материалдар мен бақылау-өлшеу құралдарын әзірлеу, бағалау және жетілдіру дағдылары.</w:t>
            </w:r>
          </w:p>
          <w:p w14:paraId="21D3DF7C" w14:textId="77777777" w:rsidR="004920A5" w:rsidRPr="006D7AF4" w:rsidRDefault="004920A5" w:rsidP="004920A5">
            <w:pPr>
              <w:widowControl/>
              <w:tabs>
                <w:tab w:val="left" w:pos="153"/>
              </w:tabs>
              <w:autoSpaceDE/>
              <w:autoSpaceDN/>
              <w:contextualSpacing/>
              <w:rPr>
                <w:bCs/>
                <w:lang w:val="kk-KZ"/>
              </w:rPr>
            </w:pPr>
            <w:r w:rsidRPr="006D7AF4">
              <w:rPr>
                <w:bCs/>
                <w:lang w:val="kk-KZ"/>
              </w:rPr>
              <w:t>-Жаңа білім беру технологияларын пайдалана отырып, дәріс, практикалық және семинар сабақтарын, шебер-сыныптар мен тренингтерді өткізу, әдіснамалық сүйемелдеу және бағалау дағдылары.</w:t>
            </w:r>
          </w:p>
          <w:p w14:paraId="5831569C" w14:textId="77777777" w:rsidR="004920A5" w:rsidRPr="006D7AF4" w:rsidRDefault="004920A5" w:rsidP="004920A5">
            <w:pPr>
              <w:widowControl/>
              <w:tabs>
                <w:tab w:val="left" w:pos="153"/>
              </w:tabs>
              <w:autoSpaceDE/>
              <w:autoSpaceDN/>
              <w:contextualSpacing/>
              <w:rPr>
                <w:bCs/>
                <w:lang w:val="kk-KZ"/>
              </w:rPr>
            </w:pPr>
            <w:r w:rsidRPr="006D7AF4">
              <w:rPr>
                <w:bCs/>
                <w:lang w:val="kk-KZ"/>
              </w:rPr>
              <w:lastRenderedPageBreak/>
              <w:t>- Оқу және ғылыми-әдістемелік өнімдерді әзірлеу және бағалау дағдылары.</w:t>
            </w:r>
          </w:p>
          <w:p w14:paraId="77D49235" w14:textId="77777777" w:rsidR="004920A5" w:rsidRPr="006D7AF4" w:rsidRDefault="004920A5" w:rsidP="004920A5">
            <w:pPr>
              <w:widowControl/>
              <w:tabs>
                <w:tab w:val="left" w:pos="153"/>
              </w:tabs>
              <w:autoSpaceDE/>
              <w:autoSpaceDN/>
              <w:contextualSpacing/>
              <w:rPr>
                <w:bCs/>
                <w:lang w:val="kk-KZ"/>
              </w:rPr>
            </w:pPr>
            <w:r w:rsidRPr="006D7AF4">
              <w:rPr>
                <w:bCs/>
                <w:lang w:val="kk-KZ"/>
              </w:rPr>
              <w:t>- Медициналық білім беру және оқытылатын пән саласында мақсаттар мен міндеттер қою, әдіснаманы әзірлеу және зерттеулер жүргізу дағдылары</w:t>
            </w:r>
          </w:p>
          <w:p w14:paraId="30F9FEE7" w14:textId="77777777" w:rsidR="004920A5" w:rsidRPr="006D7AF4" w:rsidRDefault="004920A5" w:rsidP="004920A5">
            <w:pPr>
              <w:widowControl/>
              <w:tabs>
                <w:tab w:val="left" w:pos="153"/>
              </w:tabs>
              <w:autoSpaceDE/>
              <w:autoSpaceDN/>
              <w:contextualSpacing/>
              <w:rPr>
                <w:bCs/>
                <w:lang w:val="kk-KZ"/>
              </w:rPr>
            </w:pPr>
            <w:r w:rsidRPr="006D7AF4">
              <w:rPr>
                <w:bCs/>
                <w:lang w:val="kk-KZ"/>
              </w:rPr>
              <w:t>- Оқытудың түпкілікті нәтижелеріне байланысты білім мен дағдыларды бақылау және оқыту мақсаттарын, міндеттерін, әдістерін жетілдіру бойынша ұсыныстарды тұжырымдау, бағалау және әзірлеу дағдылары.</w:t>
            </w:r>
          </w:p>
          <w:p w14:paraId="01B4C34E" w14:textId="77777777" w:rsidR="004920A5" w:rsidRPr="006D7AF4" w:rsidRDefault="004920A5" w:rsidP="004920A5">
            <w:pPr>
              <w:widowControl/>
              <w:tabs>
                <w:tab w:val="left" w:pos="153"/>
              </w:tabs>
              <w:autoSpaceDE/>
              <w:autoSpaceDN/>
              <w:contextualSpacing/>
              <w:rPr>
                <w:bCs/>
                <w:lang w:val="kk-KZ"/>
              </w:rPr>
            </w:pPr>
            <w:r w:rsidRPr="006D7AF4">
              <w:rPr>
                <w:bCs/>
                <w:lang w:val="kk-KZ"/>
              </w:rPr>
              <w:t>- Ғылыми-педагогикалық кадрларды даярлау бойынша жұмысты ұйымдастыру дағдылары.</w:t>
            </w:r>
          </w:p>
          <w:p w14:paraId="0EB54395" w14:textId="77777777" w:rsidR="004920A5" w:rsidRPr="006D7AF4" w:rsidRDefault="004920A5" w:rsidP="004920A5">
            <w:pPr>
              <w:widowControl/>
              <w:tabs>
                <w:tab w:val="left" w:pos="153"/>
              </w:tabs>
              <w:autoSpaceDE/>
              <w:autoSpaceDN/>
              <w:contextualSpacing/>
              <w:rPr>
                <w:bCs/>
                <w:lang w:val="kk-KZ"/>
              </w:rPr>
            </w:pPr>
            <w:r w:rsidRPr="006D7AF4">
              <w:rPr>
                <w:bCs/>
                <w:lang w:val="kk-KZ"/>
              </w:rPr>
              <w:t>- Білім беру бағдарламаларын жобалай білу, стандарттар мен үлгілік оқу бағдарламаларын әзірлей білу, оларды бағалай білу.</w:t>
            </w:r>
          </w:p>
        </w:tc>
        <w:tc>
          <w:tcPr>
            <w:tcW w:w="1560" w:type="dxa"/>
            <w:vMerge w:val="restart"/>
          </w:tcPr>
          <w:p w14:paraId="5AEE601B" w14:textId="77777777" w:rsidR="004920A5" w:rsidRPr="006D7AF4" w:rsidRDefault="004920A5" w:rsidP="004920A5">
            <w:pPr>
              <w:adjustRightInd w:val="0"/>
              <w:spacing w:line="230" w:lineRule="auto"/>
              <w:rPr>
                <w:color w:val="000000"/>
                <w:lang w:val="kk-KZ"/>
              </w:rPr>
            </w:pPr>
            <w:r w:rsidRPr="006D7AF4">
              <w:rPr>
                <w:color w:val="000000"/>
                <w:lang w:val="kk-KZ"/>
              </w:rPr>
              <w:lastRenderedPageBreak/>
              <w:t>-Жаупкершілік;</w:t>
            </w:r>
          </w:p>
          <w:p w14:paraId="05E9C667" w14:textId="77777777" w:rsidR="004920A5" w:rsidRPr="006D7AF4" w:rsidRDefault="004920A5" w:rsidP="004920A5">
            <w:pPr>
              <w:adjustRightInd w:val="0"/>
              <w:spacing w:line="230" w:lineRule="auto"/>
              <w:rPr>
                <w:color w:val="000000"/>
                <w:lang w:val="kk-KZ"/>
              </w:rPr>
            </w:pPr>
            <w:r w:rsidRPr="006D7AF4">
              <w:rPr>
                <w:color w:val="000000"/>
                <w:lang w:val="kk-KZ"/>
              </w:rPr>
              <w:t>- Жүйелік ойлау;</w:t>
            </w:r>
          </w:p>
          <w:p w14:paraId="746D01AE" w14:textId="77777777" w:rsidR="004920A5" w:rsidRPr="006D7AF4" w:rsidRDefault="004920A5" w:rsidP="004920A5">
            <w:pPr>
              <w:adjustRightInd w:val="0"/>
              <w:spacing w:line="230" w:lineRule="auto"/>
              <w:rPr>
                <w:color w:val="000000"/>
                <w:lang w:val="kk-KZ"/>
              </w:rPr>
            </w:pPr>
            <w:r w:rsidRPr="006D7AF4">
              <w:rPr>
                <w:color w:val="000000"/>
                <w:lang w:val="kk-KZ"/>
              </w:rPr>
              <w:t xml:space="preserve">- Табандылық, </w:t>
            </w:r>
          </w:p>
          <w:p w14:paraId="14E66D1F" w14:textId="77777777" w:rsidR="004920A5" w:rsidRPr="006D7AF4" w:rsidRDefault="004920A5" w:rsidP="004920A5">
            <w:pPr>
              <w:adjustRightInd w:val="0"/>
              <w:spacing w:line="230" w:lineRule="auto"/>
              <w:rPr>
                <w:color w:val="000000"/>
                <w:lang w:val="kk-KZ"/>
              </w:rPr>
            </w:pPr>
            <w:r w:rsidRPr="006D7AF4">
              <w:rPr>
                <w:color w:val="000000"/>
                <w:lang w:val="kk-KZ"/>
              </w:rPr>
              <w:t>жұмысты уақтылы орындау, клиентке бағдарлану, коммуникабельділік.</w:t>
            </w:r>
          </w:p>
          <w:p w14:paraId="66F4E9F1" w14:textId="77777777" w:rsidR="004920A5" w:rsidRPr="006D7AF4" w:rsidRDefault="004920A5" w:rsidP="004920A5">
            <w:pPr>
              <w:adjustRightInd w:val="0"/>
              <w:rPr>
                <w:color w:val="000000"/>
                <w:lang w:val="kk-KZ"/>
              </w:rPr>
            </w:pPr>
            <w:r w:rsidRPr="006D7AF4">
              <w:rPr>
                <w:color w:val="000000"/>
                <w:lang w:val="kk-KZ"/>
              </w:rPr>
              <w:t xml:space="preserve">- Ұйымның қызметін дамыту үшін қажетті </w:t>
            </w:r>
            <w:r w:rsidRPr="006D7AF4">
              <w:rPr>
                <w:color w:val="000000"/>
                <w:lang w:val="kk-KZ"/>
              </w:rPr>
              <w:lastRenderedPageBreak/>
              <w:t>ақпаратты бағалау және іріктеу.</w:t>
            </w:r>
          </w:p>
        </w:tc>
      </w:tr>
      <w:tr w:rsidR="004920A5" w:rsidRPr="006D7AF4" w14:paraId="403CA138" w14:textId="77777777" w:rsidTr="00FD11DF">
        <w:trPr>
          <w:trHeight w:val="60"/>
        </w:trPr>
        <w:tc>
          <w:tcPr>
            <w:tcW w:w="254" w:type="dxa"/>
          </w:tcPr>
          <w:p w14:paraId="4306DEA4"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lastRenderedPageBreak/>
              <w:t>8</w:t>
            </w:r>
          </w:p>
        </w:tc>
        <w:tc>
          <w:tcPr>
            <w:tcW w:w="3427" w:type="dxa"/>
            <w:vMerge/>
          </w:tcPr>
          <w:p w14:paraId="79980733" w14:textId="77777777" w:rsidR="004920A5" w:rsidRPr="006D7AF4" w:rsidRDefault="004920A5" w:rsidP="004920A5">
            <w:pPr>
              <w:adjustRightInd w:val="0"/>
              <w:rPr>
                <w:b/>
                <w:color w:val="000000"/>
                <w:sz w:val="18"/>
                <w:szCs w:val="18"/>
              </w:rPr>
            </w:pPr>
          </w:p>
        </w:tc>
        <w:tc>
          <w:tcPr>
            <w:tcW w:w="316" w:type="dxa"/>
          </w:tcPr>
          <w:p w14:paraId="5859369F" w14:textId="77777777" w:rsidR="004920A5" w:rsidRPr="006D7AF4" w:rsidRDefault="004920A5" w:rsidP="004920A5">
            <w:pPr>
              <w:adjustRightInd w:val="0"/>
              <w:jc w:val="center"/>
              <w:rPr>
                <w:color w:val="000000"/>
                <w:sz w:val="18"/>
                <w:szCs w:val="18"/>
              </w:rPr>
            </w:pPr>
            <w:r w:rsidRPr="006D7AF4">
              <w:rPr>
                <w:color w:val="000000"/>
                <w:sz w:val="18"/>
                <w:szCs w:val="18"/>
              </w:rPr>
              <w:t>8</w:t>
            </w:r>
          </w:p>
        </w:tc>
        <w:tc>
          <w:tcPr>
            <w:tcW w:w="1102" w:type="dxa"/>
            <w:vMerge/>
          </w:tcPr>
          <w:p w14:paraId="71915EC8" w14:textId="77777777" w:rsidR="004920A5" w:rsidRPr="006D7AF4" w:rsidRDefault="004920A5" w:rsidP="004920A5">
            <w:pPr>
              <w:adjustRightInd w:val="0"/>
              <w:rPr>
                <w:color w:val="000000"/>
                <w:sz w:val="18"/>
                <w:szCs w:val="18"/>
              </w:rPr>
            </w:pPr>
          </w:p>
        </w:tc>
        <w:tc>
          <w:tcPr>
            <w:tcW w:w="1030" w:type="dxa"/>
            <w:vMerge/>
          </w:tcPr>
          <w:p w14:paraId="70EE0382" w14:textId="77777777" w:rsidR="004920A5" w:rsidRPr="006D7AF4" w:rsidRDefault="004920A5" w:rsidP="004920A5">
            <w:pPr>
              <w:adjustRightInd w:val="0"/>
              <w:rPr>
                <w:color w:val="000000"/>
                <w:sz w:val="18"/>
                <w:szCs w:val="18"/>
              </w:rPr>
            </w:pPr>
          </w:p>
        </w:tc>
        <w:tc>
          <w:tcPr>
            <w:tcW w:w="2372" w:type="dxa"/>
            <w:vMerge/>
          </w:tcPr>
          <w:p w14:paraId="76097EF2" w14:textId="77777777" w:rsidR="004920A5" w:rsidRPr="006D7AF4" w:rsidRDefault="004920A5" w:rsidP="004920A5">
            <w:pPr>
              <w:adjustRightInd w:val="0"/>
              <w:rPr>
                <w:color w:val="000000"/>
                <w:sz w:val="18"/>
                <w:szCs w:val="18"/>
              </w:rPr>
            </w:pPr>
          </w:p>
        </w:tc>
        <w:tc>
          <w:tcPr>
            <w:tcW w:w="5669" w:type="dxa"/>
          </w:tcPr>
          <w:p w14:paraId="6557F955" w14:textId="77777777" w:rsidR="004920A5" w:rsidRPr="006D7AF4" w:rsidRDefault="004920A5" w:rsidP="004920A5">
            <w:pPr>
              <w:tabs>
                <w:tab w:val="left" w:pos="153"/>
              </w:tabs>
              <w:rPr>
                <w:bCs/>
                <w:sz w:val="18"/>
                <w:szCs w:val="18"/>
                <w:u w:val="single"/>
              </w:rPr>
            </w:pPr>
            <w:r w:rsidRPr="006D7AF4">
              <w:rPr>
                <w:bCs/>
                <w:sz w:val="18"/>
                <w:szCs w:val="18"/>
                <w:u w:val="single"/>
              </w:rPr>
              <w:t>Доцент (ассоции</w:t>
            </w:r>
            <w:r w:rsidRPr="006D7AF4">
              <w:rPr>
                <w:bCs/>
                <w:sz w:val="18"/>
                <w:szCs w:val="18"/>
                <w:u w:val="single"/>
                <w:lang w:val="kk-KZ"/>
              </w:rPr>
              <w:t>яланған</w:t>
            </w:r>
            <w:r w:rsidRPr="006D7AF4">
              <w:rPr>
                <w:bCs/>
                <w:sz w:val="18"/>
                <w:szCs w:val="18"/>
                <w:u w:val="single"/>
              </w:rPr>
              <w:t xml:space="preserve"> профессор):</w:t>
            </w:r>
          </w:p>
          <w:p w14:paraId="7B050F9C"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Оқыту нәтижелеріне сәйкес оқытудың мақсаттары, міндеттері мен әдістерін нақтылай білу қабілеті;</w:t>
            </w:r>
          </w:p>
          <w:p w14:paraId="0C34DCCB"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Компетенттікке бағдарланған тәсілге негізделген жұмыс оқу жоспарлары мен бағдарламаларын, оқу-әдістемелік материалдар мен бақылау-өлшеу құралдарын әзірлей білу қабілеті;</w:t>
            </w:r>
          </w:p>
          <w:p w14:paraId="63071ACE"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Соңғы білім беру технологияларын пайдалана отырып, лекция, практикалық, семинар сабақтарын, шеберлік сыныптары мен тренингтерді өткізу, әдістемелік сүйемелдеу және бағалау дағдылары;</w:t>
            </w:r>
          </w:p>
          <w:p w14:paraId="229C407B"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Жаңа бастайтын оқытушыларға педагогикалық шеберлік пен кәсіби қасиеттерді меңгеруге әдістемелік көмек көрсету қабілеті;</w:t>
            </w:r>
          </w:p>
          <w:p w14:paraId="5F627AE2"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Өзінің педагогикалық тәжірибесін практикалық және (немесе) ғылыми қызмет нәтижелері негізінде жетілдіру дағдылары;</w:t>
            </w:r>
          </w:p>
          <w:p w14:paraId="601125E3"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Оқыту нәтижелеріне сәйкес бағалау мақсаттары, міндеттері мен әдістерін нақтылай білу қабілеті;</w:t>
            </w:r>
          </w:p>
          <w:p w14:paraId="0CE763FD"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Оқыту мақсатына қол жеткізу деңгейін педагогикалық бақылаудың адекватты әдістерімен өлшеу үшін әдістемелер әзірлеу және жүзеге асыру дағдылары;</w:t>
            </w:r>
          </w:p>
          <w:p w14:paraId="23F39151"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Оқушылардың тәрбие жұмысын өткізу, сапасын бағалау және жетілдіру дағдылары (оқушылардың жан-жақты тұлға ретінде дамуы, кәсіби және психологиялық қасиеттерін қалыптастыру).</w:t>
            </w:r>
          </w:p>
          <w:p w14:paraId="521A90F0" w14:textId="77777777" w:rsidR="004920A5" w:rsidRPr="006D7AF4" w:rsidRDefault="004920A5" w:rsidP="004920A5">
            <w:pPr>
              <w:widowControl/>
              <w:tabs>
                <w:tab w:val="left" w:pos="153"/>
              </w:tabs>
              <w:autoSpaceDE/>
              <w:autoSpaceDN/>
              <w:contextualSpacing/>
              <w:rPr>
                <w:bCs/>
                <w:sz w:val="18"/>
                <w:szCs w:val="18"/>
                <w:lang w:val="kk-KZ"/>
              </w:rPr>
            </w:pPr>
          </w:p>
        </w:tc>
        <w:tc>
          <w:tcPr>
            <w:tcW w:w="1560" w:type="dxa"/>
            <w:vMerge/>
          </w:tcPr>
          <w:p w14:paraId="60373016" w14:textId="77777777" w:rsidR="004920A5" w:rsidRPr="006D7AF4" w:rsidRDefault="004920A5" w:rsidP="004920A5">
            <w:pPr>
              <w:adjustRightInd w:val="0"/>
              <w:rPr>
                <w:color w:val="000000"/>
                <w:sz w:val="18"/>
                <w:szCs w:val="18"/>
                <w:lang w:val="kk-KZ"/>
              </w:rPr>
            </w:pPr>
          </w:p>
        </w:tc>
      </w:tr>
      <w:tr w:rsidR="004920A5" w:rsidRPr="006D7AF4" w14:paraId="6629A3D0" w14:textId="77777777" w:rsidTr="00FD11DF">
        <w:trPr>
          <w:trHeight w:val="60"/>
        </w:trPr>
        <w:tc>
          <w:tcPr>
            <w:tcW w:w="254" w:type="dxa"/>
          </w:tcPr>
          <w:p w14:paraId="7101CA64"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t>7</w:t>
            </w:r>
          </w:p>
        </w:tc>
        <w:tc>
          <w:tcPr>
            <w:tcW w:w="3427" w:type="dxa"/>
            <w:vMerge/>
          </w:tcPr>
          <w:p w14:paraId="6CBE517E" w14:textId="77777777" w:rsidR="004920A5" w:rsidRPr="006D7AF4" w:rsidRDefault="004920A5" w:rsidP="004920A5">
            <w:pPr>
              <w:adjustRightInd w:val="0"/>
              <w:rPr>
                <w:color w:val="000000"/>
                <w:sz w:val="18"/>
                <w:szCs w:val="18"/>
              </w:rPr>
            </w:pPr>
          </w:p>
        </w:tc>
        <w:tc>
          <w:tcPr>
            <w:tcW w:w="316" w:type="dxa"/>
          </w:tcPr>
          <w:p w14:paraId="5C492FA8" w14:textId="77777777" w:rsidR="004920A5" w:rsidRPr="006D7AF4" w:rsidRDefault="004920A5" w:rsidP="004920A5">
            <w:pPr>
              <w:adjustRightInd w:val="0"/>
              <w:jc w:val="center"/>
              <w:rPr>
                <w:color w:val="000000"/>
                <w:sz w:val="18"/>
                <w:szCs w:val="18"/>
              </w:rPr>
            </w:pPr>
            <w:r w:rsidRPr="006D7AF4">
              <w:rPr>
                <w:color w:val="000000"/>
                <w:sz w:val="18"/>
                <w:szCs w:val="18"/>
              </w:rPr>
              <w:t>7</w:t>
            </w:r>
          </w:p>
        </w:tc>
        <w:tc>
          <w:tcPr>
            <w:tcW w:w="1102" w:type="dxa"/>
            <w:vMerge/>
          </w:tcPr>
          <w:p w14:paraId="7EB6149F" w14:textId="77777777" w:rsidR="004920A5" w:rsidRPr="006D7AF4" w:rsidRDefault="004920A5" w:rsidP="004920A5">
            <w:pPr>
              <w:adjustRightInd w:val="0"/>
              <w:rPr>
                <w:color w:val="000000"/>
                <w:sz w:val="18"/>
                <w:szCs w:val="18"/>
              </w:rPr>
            </w:pPr>
          </w:p>
        </w:tc>
        <w:tc>
          <w:tcPr>
            <w:tcW w:w="1030" w:type="dxa"/>
            <w:vMerge/>
          </w:tcPr>
          <w:p w14:paraId="2A421ABD" w14:textId="77777777" w:rsidR="004920A5" w:rsidRPr="006D7AF4" w:rsidRDefault="004920A5" w:rsidP="004920A5">
            <w:pPr>
              <w:adjustRightInd w:val="0"/>
              <w:rPr>
                <w:color w:val="000000"/>
                <w:sz w:val="18"/>
                <w:szCs w:val="18"/>
              </w:rPr>
            </w:pPr>
          </w:p>
        </w:tc>
        <w:tc>
          <w:tcPr>
            <w:tcW w:w="2372" w:type="dxa"/>
            <w:vMerge/>
          </w:tcPr>
          <w:p w14:paraId="45088B9E" w14:textId="77777777" w:rsidR="004920A5" w:rsidRPr="006D7AF4" w:rsidRDefault="004920A5" w:rsidP="004920A5">
            <w:pPr>
              <w:adjustRightInd w:val="0"/>
              <w:rPr>
                <w:color w:val="000000"/>
                <w:sz w:val="18"/>
                <w:szCs w:val="18"/>
              </w:rPr>
            </w:pPr>
          </w:p>
        </w:tc>
        <w:tc>
          <w:tcPr>
            <w:tcW w:w="5669" w:type="dxa"/>
          </w:tcPr>
          <w:p w14:paraId="73E106C2" w14:textId="77777777" w:rsidR="004920A5" w:rsidRPr="006D7AF4" w:rsidRDefault="004920A5" w:rsidP="004920A5">
            <w:pPr>
              <w:tabs>
                <w:tab w:val="left" w:pos="153"/>
              </w:tabs>
              <w:ind w:firstLine="566"/>
              <w:jc w:val="both"/>
              <w:rPr>
                <w:bCs/>
                <w:sz w:val="18"/>
                <w:szCs w:val="18"/>
                <w:u w:val="single"/>
              </w:rPr>
            </w:pPr>
            <w:r w:rsidRPr="006D7AF4">
              <w:rPr>
                <w:bCs/>
                <w:sz w:val="18"/>
                <w:szCs w:val="18"/>
                <w:u w:val="single"/>
                <w:lang w:val="kk-KZ"/>
              </w:rPr>
              <w:t>Оқытушы</w:t>
            </w:r>
            <w:r w:rsidRPr="006D7AF4">
              <w:rPr>
                <w:bCs/>
                <w:sz w:val="18"/>
                <w:szCs w:val="18"/>
                <w:u w:val="single"/>
              </w:rPr>
              <w:t>:</w:t>
            </w:r>
          </w:p>
          <w:p w14:paraId="1ACD42EE" w14:textId="77777777" w:rsidR="004920A5" w:rsidRPr="006D7AF4" w:rsidRDefault="004920A5" w:rsidP="004920A5">
            <w:pPr>
              <w:tabs>
                <w:tab w:val="left" w:pos="153"/>
              </w:tabs>
              <w:contextualSpacing/>
              <w:rPr>
                <w:bCs/>
                <w:sz w:val="18"/>
                <w:szCs w:val="18"/>
                <w:lang w:val="ru-KZ"/>
              </w:rPr>
            </w:pPr>
            <w:r w:rsidRPr="006D7AF4">
              <w:rPr>
                <w:bCs/>
                <w:sz w:val="18"/>
                <w:szCs w:val="18"/>
              </w:rPr>
              <w:t>-</w:t>
            </w:r>
            <w:r w:rsidRPr="006D7AF4">
              <w:rPr>
                <w:bCs/>
                <w:sz w:val="18"/>
                <w:szCs w:val="18"/>
                <w:lang w:val="ru-KZ"/>
              </w:rPr>
              <w:t xml:space="preserve"> Білу мен дағдыларды беру, студенттердің белсенділігін ынталандыру, лекция, практикалық және семинар сабақтарын интерактивті оқыту әдістерін қолданып жүргізу арқылы дағдылар мен шеберліктерді қалыптастыру қабілеті;</w:t>
            </w:r>
          </w:p>
          <w:p w14:paraId="4F8D6114"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Оқытылатын пән немесе жеке оқу сабақтары бойынша оқу жұмыстарын жүргізу қабілеті;</w:t>
            </w:r>
          </w:p>
          <w:p w14:paraId="7DD21414"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xml:space="preserve">- Оқыту мақсаттарына жету деңгейін педагогикалық бақылаудың </w:t>
            </w:r>
            <w:r w:rsidRPr="006D7AF4">
              <w:rPr>
                <w:bCs/>
                <w:sz w:val="18"/>
                <w:szCs w:val="18"/>
                <w:lang w:val="ru-KZ"/>
              </w:rPr>
              <w:lastRenderedPageBreak/>
              <w:t>адекватты әдістерімен өлшей білу қабілеті;</w:t>
            </w:r>
          </w:p>
          <w:p w14:paraId="7F593EF8"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Оқу үрдісін бағалау және оны жетілдіру бағыттарын анықтау қабілеті;</w:t>
            </w:r>
          </w:p>
          <w:p w14:paraId="1DD1AC1A"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Практикалық және ғылыми қызмет жүргізу, өз тәжірибесі мен ғылыми қызметінің нәтижелерін талдау және алынған білімді педагогикалық практикада жетілдіру үшін пайдалану қабілеті;</w:t>
            </w:r>
          </w:p>
          <w:p w14:paraId="0FC42C9A"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Оқытылатын пән немесе жеке оқу сабақтары бойынша оқу-әдістемелік жұмыстар жүргізу қабілеті;</w:t>
            </w:r>
          </w:p>
          <w:p w14:paraId="73EFCA89"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Студенттер арасында тәрбие жұмысын жүргізу (студенттердің жан-жақты тұлға ретінде дамуына жәрдемдесу, кәсіби және психологиялық қасиеттерін қалыптастыру);</w:t>
            </w:r>
          </w:p>
          <w:p w14:paraId="5139EB9F"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Оқу үдерісінде ақпараттық технологияларды қолдану қабілеті;</w:t>
            </w:r>
          </w:p>
          <w:p w14:paraId="3611045C" w14:textId="77777777" w:rsidR="004920A5" w:rsidRPr="006D7AF4" w:rsidRDefault="004920A5" w:rsidP="004920A5">
            <w:pPr>
              <w:widowControl/>
              <w:tabs>
                <w:tab w:val="left" w:pos="153"/>
              </w:tabs>
              <w:autoSpaceDE/>
              <w:autoSpaceDN/>
              <w:contextualSpacing/>
              <w:rPr>
                <w:bCs/>
                <w:sz w:val="18"/>
                <w:szCs w:val="18"/>
                <w:lang w:val="ru-KZ"/>
              </w:rPr>
            </w:pPr>
            <w:r w:rsidRPr="006D7AF4">
              <w:rPr>
                <w:bCs/>
                <w:sz w:val="18"/>
                <w:szCs w:val="18"/>
                <w:lang w:val="ru-KZ"/>
              </w:rPr>
              <w:t>- Мектеп оқушыларына кәсіби бағдар беру қабілеті.</w:t>
            </w:r>
          </w:p>
        </w:tc>
        <w:tc>
          <w:tcPr>
            <w:tcW w:w="1560" w:type="dxa"/>
            <w:vMerge/>
          </w:tcPr>
          <w:p w14:paraId="45E10FD8" w14:textId="77777777" w:rsidR="004920A5" w:rsidRPr="006D7AF4" w:rsidRDefault="004920A5" w:rsidP="004920A5">
            <w:pPr>
              <w:adjustRightInd w:val="0"/>
              <w:rPr>
                <w:color w:val="000000"/>
                <w:sz w:val="18"/>
                <w:szCs w:val="18"/>
                <w:lang w:val="ru-KZ"/>
              </w:rPr>
            </w:pPr>
          </w:p>
        </w:tc>
      </w:tr>
      <w:tr w:rsidR="004920A5" w:rsidRPr="006D7AF4" w14:paraId="27EADCEB" w14:textId="77777777" w:rsidTr="00FD11DF">
        <w:trPr>
          <w:trHeight w:val="60"/>
        </w:trPr>
        <w:tc>
          <w:tcPr>
            <w:tcW w:w="254" w:type="dxa"/>
          </w:tcPr>
          <w:p w14:paraId="667E544D"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lastRenderedPageBreak/>
              <w:t>6-7</w:t>
            </w:r>
          </w:p>
        </w:tc>
        <w:tc>
          <w:tcPr>
            <w:tcW w:w="3427" w:type="dxa"/>
          </w:tcPr>
          <w:p w14:paraId="177503D6" w14:textId="77777777" w:rsidR="004920A5" w:rsidRPr="006D7AF4" w:rsidRDefault="004920A5" w:rsidP="004920A5">
            <w:pPr>
              <w:adjustRightInd w:val="0"/>
              <w:rPr>
                <w:b/>
                <w:color w:val="000000"/>
                <w:sz w:val="18"/>
                <w:szCs w:val="18"/>
                <w:lang w:val="kk-KZ"/>
              </w:rPr>
            </w:pPr>
            <w:r w:rsidRPr="006D7AF4">
              <w:rPr>
                <w:b/>
                <w:color w:val="000000"/>
                <w:sz w:val="18"/>
                <w:szCs w:val="18"/>
                <w:lang w:val="kk-KZ"/>
              </w:rPr>
              <w:t>2379-9 Білім беру саласындағы басқа да кәсіби мамандар</w:t>
            </w:r>
          </w:p>
          <w:p w14:paraId="7F20F7DD" w14:textId="77777777" w:rsidR="004920A5" w:rsidRPr="006D7AF4" w:rsidRDefault="004920A5" w:rsidP="004920A5">
            <w:pPr>
              <w:adjustRightInd w:val="0"/>
              <w:rPr>
                <w:b/>
                <w:color w:val="000000"/>
                <w:sz w:val="18"/>
                <w:szCs w:val="18"/>
                <w:lang w:val="kk-KZ"/>
              </w:rPr>
            </w:pPr>
            <w:r w:rsidRPr="006D7AF4">
              <w:rPr>
                <w:b/>
                <w:color w:val="000000"/>
                <w:sz w:val="18"/>
                <w:szCs w:val="18"/>
                <w:lang w:val="kk-KZ"/>
              </w:rPr>
              <w:t>2379-9-009 Денсаулық сақтау саласындағы тәлімгер / тәлімгер, ЖОО</w:t>
            </w:r>
            <w:r w:rsidRPr="006D7AF4">
              <w:rPr>
                <w:b/>
                <w:color w:val="000000"/>
                <w:sz w:val="18"/>
                <w:szCs w:val="18"/>
                <w:vertAlign w:val="superscript"/>
              </w:rPr>
              <w:footnoteReference w:id="38"/>
            </w:r>
          </w:p>
          <w:p w14:paraId="2ED1D24C" w14:textId="77777777" w:rsidR="004920A5" w:rsidRPr="006D7AF4" w:rsidRDefault="004920A5" w:rsidP="004920A5">
            <w:pPr>
              <w:adjustRightInd w:val="0"/>
              <w:rPr>
                <w:color w:val="000000"/>
                <w:sz w:val="18"/>
                <w:szCs w:val="18"/>
                <w:lang w:val="kk-KZ"/>
              </w:rPr>
            </w:pPr>
          </w:p>
          <w:p w14:paraId="427D6E93" w14:textId="77777777" w:rsidR="004920A5" w:rsidRPr="006D7AF4" w:rsidRDefault="004920A5" w:rsidP="004920A5">
            <w:pPr>
              <w:adjustRightInd w:val="0"/>
              <w:rPr>
                <w:b/>
                <w:color w:val="000000"/>
                <w:sz w:val="18"/>
                <w:szCs w:val="18"/>
                <w:lang w:val="kk-KZ"/>
              </w:rPr>
            </w:pPr>
          </w:p>
        </w:tc>
        <w:tc>
          <w:tcPr>
            <w:tcW w:w="316" w:type="dxa"/>
          </w:tcPr>
          <w:p w14:paraId="6107C362" w14:textId="77777777" w:rsidR="004920A5" w:rsidRPr="006D7AF4" w:rsidRDefault="004920A5" w:rsidP="004920A5">
            <w:pPr>
              <w:adjustRightInd w:val="0"/>
              <w:jc w:val="center"/>
              <w:rPr>
                <w:color w:val="000000"/>
                <w:sz w:val="18"/>
                <w:szCs w:val="18"/>
              </w:rPr>
            </w:pPr>
            <w:r w:rsidRPr="006D7AF4">
              <w:rPr>
                <w:color w:val="000000"/>
                <w:sz w:val="18"/>
                <w:szCs w:val="18"/>
              </w:rPr>
              <w:t>6-7</w:t>
            </w:r>
          </w:p>
        </w:tc>
        <w:tc>
          <w:tcPr>
            <w:tcW w:w="1102" w:type="dxa"/>
          </w:tcPr>
          <w:p w14:paraId="01DF7979"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Үдерістердің</w:t>
            </w:r>
          </w:p>
          <w:p w14:paraId="7543B586"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орындалуын ұйымдастыру және бақылау, талдау және реттеу, </w:t>
            </w:r>
          </w:p>
          <w:p w14:paraId="4197DA15"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технологиялық үдерістің өзгеруін басқару </w:t>
            </w:r>
          </w:p>
          <w:p w14:paraId="79962088" w14:textId="77777777" w:rsidR="004920A5" w:rsidRPr="006D7AF4" w:rsidRDefault="004920A5" w:rsidP="004920A5">
            <w:pPr>
              <w:adjustRightInd w:val="0"/>
              <w:spacing w:line="230" w:lineRule="auto"/>
              <w:rPr>
                <w:color w:val="000000"/>
                <w:sz w:val="18"/>
                <w:szCs w:val="18"/>
              </w:rPr>
            </w:pPr>
          </w:p>
          <w:p w14:paraId="0F6AF77F" w14:textId="77777777" w:rsidR="004920A5" w:rsidRPr="006D7AF4" w:rsidRDefault="004920A5" w:rsidP="004920A5">
            <w:pPr>
              <w:adjustRightInd w:val="0"/>
              <w:spacing w:line="230" w:lineRule="auto"/>
              <w:rPr>
                <w:color w:val="000000"/>
                <w:sz w:val="18"/>
                <w:szCs w:val="18"/>
              </w:rPr>
            </w:pPr>
          </w:p>
        </w:tc>
        <w:tc>
          <w:tcPr>
            <w:tcW w:w="1030" w:type="dxa"/>
          </w:tcPr>
          <w:p w14:paraId="15A580CE"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негізгі </w:t>
            </w:r>
          </w:p>
          <w:p w14:paraId="094B251F"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өндіріс / қызмет көрсету</w:t>
            </w:r>
          </w:p>
          <w:p w14:paraId="22DBD847" w14:textId="77777777" w:rsidR="004920A5" w:rsidRPr="006D7AF4" w:rsidRDefault="004920A5" w:rsidP="004920A5">
            <w:pPr>
              <w:adjustRightInd w:val="0"/>
              <w:spacing w:line="230" w:lineRule="auto"/>
              <w:rPr>
                <w:color w:val="000000"/>
                <w:sz w:val="18"/>
                <w:szCs w:val="18"/>
              </w:rPr>
            </w:pPr>
          </w:p>
        </w:tc>
        <w:tc>
          <w:tcPr>
            <w:tcW w:w="2372" w:type="dxa"/>
          </w:tcPr>
          <w:p w14:paraId="6704D03E"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Кәсіби қызмет саласындағы өзекті мәселелерді мультидисциплинарлық контексте терең жүйелі түсіну және көру;</w:t>
            </w:r>
          </w:p>
          <w:p w14:paraId="3EB5BA0F"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Денсаулық сақтау мәселелері бойынша нормативтік құқықтық актілер;</w:t>
            </w:r>
          </w:p>
          <w:p w14:paraId="5CAF9BA0"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заңнамасы;</w:t>
            </w:r>
          </w:p>
          <w:p w14:paraId="57F24295"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қауіпсіздігі, техника қауіпсіздігі, өндірістік санитария және өрт қауіпсіздігі ережелері мен нормалары.</w:t>
            </w:r>
          </w:p>
          <w:p w14:paraId="03F138D5" w14:textId="77777777" w:rsidR="004920A5" w:rsidRPr="006D7AF4" w:rsidRDefault="004920A5" w:rsidP="004920A5">
            <w:pPr>
              <w:adjustRightInd w:val="0"/>
              <w:rPr>
                <w:color w:val="000000"/>
                <w:sz w:val="18"/>
                <w:szCs w:val="18"/>
                <w:lang w:val="kk-KZ"/>
              </w:rPr>
            </w:pPr>
          </w:p>
        </w:tc>
        <w:tc>
          <w:tcPr>
            <w:tcW w:w="5669" w:type="dxa"/>
          </w:tcPr>
          <w:p w14:paraId="581DE9AB" w14:textId="77777777" w:rsidR="004920A5" w:rsidRPr="006D7AF4" w:rsidRDefault="004920A5" w:rsidP="004920A5">
            <w:pPr>
              <w:rPr>
                <w:bCs/>
                <w:sz w:val="16"/>
                <w:szCs w:val="16"/>
                <w:lang w:val="ru-KZ"/>
              </w:rPr>
            </w:pPr>
            <w:r w:rsidRPr="006D7AF4">
              <w:rPr>
                <w:bCs/>
                <w:sz w:val="16"/>
                <w:szCs w:val="16"/>
                <w:lang w:val="ru-KZ"/>
              </w:rPr>
              <w:t>- Оқушыны жұмыс істейтін медициналық ұйымның клиникалық бөлімшесіндегі жұмыс ұйымдастыруымен, тәртібімен және құндылықтарымен таныстыру;</w:t>
            </w:r>
          </w:p>
          <w:p w14:paraId="0E9A17FF" w14:textId="77777777" w:rsidR="004920A5" w:rsidRPr="006D7AF4" w:rsidRDefault="004920A5" w:rsidP="004920A5">
            <w:pPr>
              <w:rPr>
                <w:bCs/>
                <w:sz w:val="16"/>
                <w:szCs w:val="16"/>
                <w:lang w:val="ru-KZ"/>
              </w:rPr>
            </w:pPr>
            <w:r w:rsidRPr="006D7AF4">
              <w:rPr>
                <w:bCs/>
                <w:sz w:val="16"/>
                <w:szCs w:val="16"/>
                <w:lang w:val="ru-KZ"/>
              </w:rPr>
              <w:t>- Оқушының клиникалық практикадағы қойған мақсаттарына жету үшін клиникалық практиканы басқарып отыру;</w:t>
            </w:r>
          </w:p>
          <w:p w14:paraId="48974111" w14:textId="77777777" w:rsidR="004920A5" w:rsidRPr="006D7AF4" w:rsidRDefault="004920A5" w:rsidP="004920A5">
            <w:pPr>
              <w:rPr>
                <w:bCs/>
                <w:sz w:val="16"/>
                <w:szCs w:val="16"/>
                <w:lang w:val="ru-KZ"/>
              </w:rPr>
            </w:pPr>
            <w:r w:rsidRPr="006D7AF4">
              <w:rPr>
                <w:bCs/>
                <w:sz w:val="16"/>
                <w:szCs w:val="16"/>
                <w:lang w:val="ru-KZ"/>
              </w:rPr>
              <w:t>- Оқушыларға практикалық дағдыларды меңгеруге жекелей көмек көрсету;</w:t>
            </w:r>
          </w:p>
          <w:p w14:paraId="6DA80230" w14:textId="77777777" w:rsidR="004920A5" w:rsidRPr="006D7AF4" w:rsidRDefault="004920A5" w:rsidP="004920A5">
            <w:pPr>
              <w:rPr>
                <w:bCs/>
                <w:sz w:val="16"/>
                <w:szCs w:val="16"/>
                <w:lang w:val="ru-KZ"/>
              </w:rPr>
            </w:pPr>
            <w:r w:rsidRPr="006D7AF4">
              <w:rPr>
                <w:bCs/>
                <w:sz w:val="16"/>
                <w:szCs w:val="16"/>
                <w:lang w:val="ru-KZ"/>
              </w:rPr>
              <w:t>- Оқушыларға кәсіби құзыреттерді игеру үдерісін бақылау және талқылау үшін тиімді кері байланыс пен формативті бағалау жүргізу;</w:t>
            </w:r>
          </w:p>
          <w:p w14:paraId="6168E38C" w14:textId="77777777" w:rsidR="004920A5" w:rsidRPr="006D7AF4" w:rsidRDefault="004920A5" w:rsidP="004920A5">
            <w:pPr>
              <w:rPr>
                <w:bCs/>
                <w:sz w:val="16"/>
                <w:szCs w:val="16"/>
                <w:lang w:val="ru-KZ"/>
              </w:rPr>
            </w:pPr>
            <w:r w:rsidRPr="006D7AF4">
              <w:rPr>
                <w:bCs/>
                <w:sz w:val="16"/>
                <w:szCs w:val="16"/>
                <w:lang w:val="ru-KZ"/>
              </w:rPr>
              <w:t>- Клиникалық практика өтетін бөлімшеде клиникалық практика дамуына зерттеулер жүргізуге және ұсыныстар жасауға оқушыларды ынталандыру;</w:t>
            </w:r>
          </w:p>
          <w:p w14:paraId="0FEE524C" w14:textId="77777777" w:rsidR="004920A5" w:rsidRPr="006D7AF4" w:rsidRDefault="004920A5" w:rsidP="004920A5">
            <w:pPr>
              <w:rPr>
                <w:bCs/>
                <w:sz w:val="16"/>
                <w:szCs w:val="16"/>
                <w:lang w:val="ru-KZ"/>
              </w:rPr>
            </w:pPr>
            <w:r w:rsidRPr="006D7AF4">
              <w:rPr>
                <w:bCs/>
                <w:sz w:val="16"/>
                <w:szCs w:val="16"/>
                <w:lang w:val="ru-KZ"/>
              </w:rPr>
              <w:t>- Оқушылардың клиникалық практикасын үздіксіз педагогикалық қолдау көрсету;</w:t>
            </w:r>
          </w:p>
          <w:p w14:paraId="44D7D852" w14:textId="77777777" w:rsidR="004920A5" w:rsidRPr="006D7AF4" w:rsidRDefault="004920A5" w:rsidP="004920A5">
            <w:pPr>
              <w:rPr>
                <w:bCs/>
                <w:sz w:val="16"/>
                <w:szCs w:val="16"/>
                <w:lang w:val="ru-KZ"/>
              </w:rPr>
            </w:pPr>
            <w:r w:rsidRPr="006D7AF4">
              <w:rPr>
                <w:bCs/>
                <w:sz w:val="16"/>
                <w:szCs w:val="16"/>
                <w:lang w:val="ru-KZ"/>
              </w:rPr>
              <w:t>- Оқушылардың жеке мотивтері мен қажеттіліктерін анықтау және жүзеге асыруға көмек көрсету, соның ішінде жеке және мансаптық перспективаларды түсінуге, психологиялық жайлылық пен қауіпсіздік сезімін қамтамасыз етуге көмек көрсету;</w:t>
            </w:r>
          </w:p>
          <w:p w14:paraId="279289CC" w14:textId="77777777" w:rsidR="004920A5" w:rsidRPr="006D7AF4" w:rsidRDefault="004920A5" w:rsidP="004920A5">
            <w:pPr>
              <w:rPr>
                <w:bCs/>
                <w:sz w:val="16"/>
                <w:szCs w:val="16"/>
                <w:lang w:val="ru-KZ"/>
              </w:rPr>
            </w:pPr>
            <w:r w:rsidRPr="006D7AF4">
              <w:rPr>
                <w:bCs/>
                <w:sz w:val="16"/>
                <w:szCs w:val="16"/>
                <w:lang w:val="ru-KZ"/>
              </w:rPr>
              <w:t>- Кадрларды даярлауда кәсіби мансап, кәсіби өсу, жеке және әлеуметтік жауапкершілік туралы түсініктерді қалыптастыруға ықпал ету.</w:t>
            </w:r>
          </w:p>
          <w:p w14:paraId="3BBD1FF1" w14:textId="77777777" w:rsidR="004920A5" w:rsidRPr="006D7AF4" w:rsidRDefault="004920A5" w:rsidP="004920A5">
            <w:pPr>
              <w:rPr>
                <w:bCs/>
                <w:sz w:val="18"/>
                <w:szCs w:val="18"/>
                <w:u w:val="single"/>
                <w:lang w:val="kk-KZ"/>
              </w:rPr>
            </w:pPr>
          </w:p>
        </w:tc>
        <w:tc>
          <w:tcPr>
            <w:tcW w:w="1560" w:type="dxa"/>
          </w:tcPr>
          <w:p w14:paraId="617F294E"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-Жаупкершілік;</w:t>
            </w:r>
          </w:p>
          <w:p w14:paraId="66607D7C"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Жүйелік ойлау;</w:t>
            </w:r>
          </w:p>
          <w:p w14:paraId="1EBAEA52"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Табандылық, </w:t>
            </w:r>
          </w:p>
          <w:p w14:paraId="03BC1154"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жұмысты уақтылы орындау, клиентке бағдарлану, коммуникабельділік.</w:t>
            </w:r>
          </w:p>
          <w:p w14:paraId="60F16635" w14:textId="77777777" w:rsidR="004920A5" w:rsidRPr="006D7AF4" w:rsidRDefault="004920A5" w:rsidP="004920A5">
            <w:pPr>
              <w:adjustRightInd w:val="0"/>
              <w:rPr>
                <w:color w:val="000000"/>
                <w:sz w:val="18"/>
                <w:szCs w:val="18"/>
                <w:lang w:val="kk-KZ"/>
              </w:rPr>
            </w:pPr>
            <w:r w:rsidRPr="006D7AF4">
              <w:rPr>
                <w:color w:val="000000"/>
                <w:sz w:val="18"/>
                <w:szCs w:val="18"/>
                <w:lang w:val="kk-KZ"/>
              </w:rPr>
              <w:t>- Ұйымның қызметін дамыту үшін қажетті ақпаратты бағалау және іріктеу.</w:t>
            </w:r>
          </w:p>
        </w:tc>
      </w:tr>
      <w:tr w:rsidR="004920A5" w:rsidRPr="006D7AF4" w14:paraId="47ED83A7" w14:textId="77777777" w:rsidTr="00FD11DF">
        <w:trPr>
          <w:trHeight w:val="60"/>
        </w:trPr>
        <w:tc>
          <w:tcPr>
            <w:tcW w:w="254" w:type="dxa"/>
            <w:vMerge w:val="restart"/>
          </w:tcPr>
          <w:p w14:paraId="7829D8CB"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t>5-6</w:t>
            </w:r>
          </w:p>
        </w:tc>
        <w:tc>
          <w:tcPr>
            <w:tcW w:w="3427" w:type="dxa"/>
          </w:tcPr>
          <w:p w14:paraId="786ED123" w14:textId="77777777" w:rsidR="004920A5" w:rsidRPr="006D7AF4" w:rsidRDefault="004920A5" w:rsidP="004920A5">
            <w:pPr>
              <w:adjustRightInd w:val="0"/>
              <w:rPr>
                <w:b/>
                <w:color w:val="000000"/>
                <w:sz w:val="18"/>
                <w:szCs w:val="18"/>
                <w:lang w:val="kk-KZ"/>
              </w:rPr>
            </w:pPr>
            <w:r w:rsidRPr="006D7AF4">
              <w:rPr>
                <w:b/>
                <w:color w:val="000000"/>
                <w:sz w:val="18"/>
                <w:szCs w:val="18"/>
                <w:lang w:val="kk-KZ"/>
              </w:rPr>
              <w:t>2338-1 Колледждердің және типтік басқа да ұйымдарының инженерлік және инженерлік Іс саласындағы инженерлік-педагогикалық қызметкерлері</w:t>
            </w:r>
          </w:p>
          <w:p w14:paraId="4E5A3369" w14:textId="77777777" w:rsidR="004920A5" w:rsidRPr="006D7AF4" w:rsidRDefault="004920A5" w:rsidP="004920A5">
            <w:pPr>
              <w:adjustRightInd w:val="0"/>
              <w:rPr>
                <w:b/>
                <w:color w:val="000000"/>
                <w:sz w:val="18"/>
                <w:szCs w:val="18"/>
              </w:rPr>
            </w:pPr>
            <w:r w:rsidRPr="006D7AF4">
              <w:rPr>
                <w:color w:val="000000"/>
                <w:sz w:val="18"/>
                <w:szCs w:val="18"/>
                <w:lang w:val="kk-KZ"/>
              </w:rPr>
              <w:t>2338-1-043 Медициналық техниканы монтаждау, техникалық қызмет көрсету және жөндеу бойынша оқытушы, колледж</w:t>
            </w:r>
          </w:p>
        </w:tc>
        <w:tc>
          <w:tcPr>
            <w:tcW w:w="316" w:type="dxa"/>
            <w:vMerge w:val="restart"/>
          </w:tcPr>
          <w:p w14:paraId="75731B2F" w14:textId="77777777" w:rsidR="004920A5" w:rsidRPr="006D7AF4" w:rsidRDefault="004920A5" w:rsidP="004920A5">
            <w:pPr>
              <w:adjustRightInd w:val="0"/>
              <w:jc w:val="center"/>
              <w:rPr>
                <w:color w:val="000000"/>
                <w:sz w:val="18"/>
                <w:szCs w:val="18"/>
              </w:rPr>
            </w:pPr>
            <w:r w:rsidRPr="006D7AF4">
              <w:rPr>
                <w:color w:val="000000"/>
                <w:sz w:val="18"/>
                <w:szCs w:val="18"/>
              </w:rPr>
              <w:t>5-6</w:t>
            </w:r>
          </w:p>
        </w:tc>
        <w:tc>
          <w:tcPr>
            <w:tcW w:w="1102" w:type="dxa"/>
            <w:vMerge w:val="restart"/>
          </w:tcPr>
          <w:p w14:paraId="5BE6C452" w14:textId="77777777" w:rsidR="004920A5" w:rsidRPr="006D7AF4" w:rsidRDefault="004920A5" w:rsidP="004920A5">
            <w:pPr>
              <w:adjustRightInd w:val="0"/>
              <w:rPr>
                <w:color w:val="000000"/>
                <w:sz w:val="18"/>
                <w:szCs w:val="18"/>
              </w:rPr>
            </w:pPr>
            <w:r w:rsidRPr="006D7AF4">
              <w:rPr>
                <w:color w:val="000000"/>
                <w:sz w:val="18"/>
                <w:szCs w:val="18"/>
                <w:lang w:val="kk-KZ"/>
              </w:rPr>
              <w:t>Талдау, орындау</w:t>
            </w:r>
          </w:p>
        </w:tc>
        <w:tc>
          <w:tcPr>
            <w:tcW w:w="1030" w:type="dxa"/>
            <w:vMerge w:val="restart"/>
          </w:tcPr>
          <w:p w14:paraId="3F066D82" w14:textId="77777777" w:rsidR="004920A5" w:rsidRPr="006D7AF4" w:rsidRDefault="004920A5" w:rsidP="004920A5">
            <w:pPr>
              <w:adjustRightInd w:val="0"/>
              <w:rPr>
                <w:color w:val="000000"/>
                <w:sz w:val="18"/>
                <w:szCs w:val="18"/>
                <w:lang w:val="kk-KZ"/>
              </w:rPr>
            </w:pPr>
            <w:r w:rsidRPr="006D7AF4">
              <w:rPr>
                <w:color w:val="000000"/>
                <w:sz w:val="18"/>
                <w:szCs w:val="18"/>
                <w:lang w:val="kk-KZ"/>
              </w:rPr>
              <w:t>негізгі өндіріс/қызмет көрсету</w:t>
            </w:r>
          </w:p>
        </w:tc>
        <w:tc>
          <w:tcPr>
            <w:tcW w:w="2372" w:type="dxa"/>
            <w:vMerge w:val="restart"/>
          </w:tcPr>
          <w:p w14:paraId="74A3E765"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Кәсіби қызмет саласындағы өзекті мәселелерді мультидисциплинарлық контексте терең жүйелі түсіну және көру;</w:t>
            </w:r>
          </w:p>
          <w:p w14:paraId="4EF0FF5B"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Денсаулық сақтау мәселелері бойынша нормативтік құқықтық актілер;</w:t>
            </w:r>
          </w:p>
          <w:p w14:paraId="0E813508"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заңнамасы;</w:t>
            </w:r>
          </w:p>
          <w:p w14:paraId="0DDC27C3"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қауіпсіздігі, техника қауіпсіздігі, өндірістік санитария және өрт қауіпсіздігі ережелері мен нормалары.</w:t>
            </w:r>
          </w:p>
          <w:p w14:paraId="51EE0BA0" w14:textId="77777777" w:rsidR="004920A5" w:rsidRPr="006D7AF4" w:rsidRDefault="004920A5" w:rsidP="004920A5">
            <w:pPr>
              <w:adjustRightInd w:val="0"/>
              <w:rPr>
                <w:color w:val="000000"/>
                <w:sz w:val="18"/>
                <w:szCs w:val="18"/>
                <w:lang w:val="kk-KZ"/>
              </w:rPr>
            </w:pPr>
          </w:p>
        </w:tc>
        <w:tc>
          <w:tcPr>
            <w:tcW w:w="5669" w:type="dxa"/>
            <w:vMerge w:val="restart"/>
          </w:tcPr>
          <w:p w14:paraId="3440E446"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Кәсіби қызмет саласында фактілерді, құбылыстарды, теорияларды және олардың арасындағы күрделі тәуелділіктерді жүйелі түсіну және білу;</w:t>
            </w:r>
          </w:p>
          <w:p w14:paraId="38822187"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Денсаулық сақтау және медициналық білім беру мәселелері бойынша нормативтік-құқықтық актілер;</w:t>
            </w:r>
          </w:p>
          <w:p w14:paraId="734D188C"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Еңбек заңнамасы;</w:t>
            </w:r>
          </w:p>
          <w:p w14:paraId="6FB3B143"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Еңбек қауіпсіздігі, техника қауіпсіздігі, өндірістік санитария және өрт қауіпсіздігі ережелері мен нормалары;</w:t>
            </w:r>
          </w:p>
          <w:p w14:paraId="5BA441A9"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Білім берушінің интерактивті оқыту әдістерін қолданып, лекция, практикалық және семинар сабақтарын өткізу арқылы білімді беру, оқушылардың белсенділігін ынталандыру, дағдылар мен шеберліктер қалыптастыру қабілеті;</w:t>
            </w:r>
          </w:p>
          <w:p w14:paraId="4777E702"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Оқытылатын пән немесе жеке оқу сабақтары бойынша оқу жұмыстарын жүргізу қабілеті;</w:t>
            </w:r>
          </w:p>
          <w:p w14:paraId="5DE5FFCE"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Оқыту мақсаттарына жету деңгейін педагогикалық бақылаудың адекватты әдістерімен өлшей білу қабілеті;</w:t>
            </w:r>
          </w:p>
          <w:p w14:paraId="5B9377FF"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lastRenderedPageBreak/>
              <w:t>- Оқу үдерісін бағалау және оны жетілдіру бағыттарын анықтау қабілеті;</w:t>
            </w:r>
          </w:p>
          <w:p w14:paraId="436F5CA2"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Практикалық және ғылыми қызмет жүргізу, өз тәжірибесі мен ғылыми қызметінің нәтижелерін талдау және алынған білімді педагогикалық практикада жетілдіру үшін пайдалану қабілеті;</w:t>
            </w:r>
          </w:p>
          <w:p w14:paraId="22419B61"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Оқытылатын пән немесе жеке оқу сабақтары бойынша оқу-әдістемелік жұмыстар жүргізу қабілеті;</w:t>
            </w:r>
          </w:p>
          <w:p w14:paraId="49F29AA0"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Оқушылар арасында тәрбие жұмысын жүргізу (оқушылардың жан-жақты тұлға ретінде дамуына жәрдемдесу, кәсіби және психологиялық қасиеттерін қалыптастыру);</w:t>
            </w:r>
          </w:p>
          <w:p w14:paraId="7B22C36A"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Оқу үдерісінде ақпараттық технологияларды қолдану қабілеті;</w:t>
            </w:r>
          </w:p>
          <w:p w14:paraId="7FAFAACC" w14:textId="77777777" w:rsidR="004920A5" w:rsidRPr="006D7AF4" w:rsidRDefault="004920A5" w:rsidP="004920A5">
            <w:pPr>
              <w:tabs>
                <w:tab w:val="left" w:pos="164"/>
              </w:tabs>
              <w:adjustRightInd w:val="0"/>
              <w:rPr>
                <w:color w:val="000000"/>
                <w:sz w:val="18"/>
                <w:szCs w:val="18"/>
                <w:lang w:val="ru-KZ"/>
              </w:rPr>
            </w:pPr>
            <w:r w:rsidRPr="006D7AF4">
              <w:rPr>
                <w:color w:val="000000"/>
                <w:sz w:val="18"/>
                <w:szCs w:val="18"/>
                <w:lang w:val="ru-KZ"/>
              </w:rPr>
              <w:t>- Мектеп оқушыларын кәсіби бағдарлау қабілеті.</w:t>
            </w:r>
          </w:p>
          <w:p w14:paraId="11384687" w14:textId="77777777" w:rsidR="004920A5" w:rsidRPr="006D7AF4" w:rsidRDefault="004920A5" w:rsidP="004920A5">
            <w:pPr>
              <w:tabs>
                <w:tab w:val="left" w:pos="164"/>
              </w:tabs>
              <w:adjustRightInd w:val="0"/>
              <w:rPr>
                <w:color w:val="000000"/>
                <w:sz w:val="18"/>
                <w:szCs w:val="18"/>
                <w:lang w:val="kk-KZ"/>
              </w:rPr>
            </w:pPr>
          </w:p>
        </w:tc>
        <w:tc>
          <w:tcPr>
            <w:tcW w:w="1560" w:type="dxa"/>
            <w:vMerge w:val="restart"/>
          </w:tcPr>
          <w:p w14:paraId="36F66A9B"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lastRenderedPageBreak/>
              <w:t xml:space="preserve">- Жүйелі ойлау, табандылық, </w:t>
            </w:r>
          </w:p>
          <w:p w14:paraId="266493AD"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Жұмысты уақтылы орындау. </w:t>
            </w:r>
          </w:p>
          <w:p w14:paraId="7B8225BE"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 жағдайларын өз бетінше талдауды қажет ететін әртүрлі типтік практикалық мәселелерді шешу. </w:t>
            </w:r>
          </w:p>
          <w:p w14:paraId="4AEED851"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Кәсіби ақпаратты өз бетінше іздеу, талдау және бағалау.</w:t>
            </w:r>
          </w:p>
        </w:tc>
      </w:tr>
      <w:tr w:rsidR="004920A5" w:rsidRPr="006D7AF4" w14:paraId="33505498" w14:textId="77777777" w:rsidTr="00FD11DF">
        <w:trPr>
          <w:trHeight w:val="60"/>
        </w:trPr>
        <w:tc>
          <w:tcPr>
            <w:tcW w:w="254" w:type="dxa"/>
            <w:vMerge/>
          </w:tcPr>
          <w:p w14:paraId="7DE06A8A" w14:textId="77777777" w:rsidR="004920A5" w:rsidRPr="006D7AF4" w:rsidRDefault="004920A5" w:rsidP="004920A5">
            <w:pPr>
              <w:adjustRightInd w:val="0"/>
              <w:ind w:left="-57" w:right="-57"/>
              <w:jc w:val="center"/>
              <w:rPr>
                <w:color w:val="000000"/>
                <w:sz w:val="16"/>
                <w:szCs w:val="16"/>
                <w:lang w:val="kk-KZ"/>
              </w:rPr>
            </w:pPr>
          </w:p>
        </w:tc>
        <w:tc>
          <w:tcPr>
            <w:tcW w:w="3427" w:type="dxa"/>
          </w:tcPr>
          <w:p w14:paraId="25643E46" w14:textId="77777777" w:rsidR="004920A5" w:rsidRPr="006D7AF4" w:rsidRDefault="004920A5" w:rsidP="004920A5">
            <w:pPr>
              <w:adjustRightInd w:val="0"/>
              <w:ind w:right="-32"/>
              <w:rPr>
                <w:b/>
                <w:color w:val="000000"/>
                <w:sz w:val="18"/>
                <w:szCs w:val="18"/>
                <w:lang w:val="kk-KZ"/>
              </w:rPr>
            </w:pPr>
            <w:r w:rsidRPr="006D7AF4">
              <w:rPr>
                <w:b/>
                <w:color w:val="000000"/>
                <w:sz w:val="18"/>
                <w:szCs w:val="18"/>
                <w:lang w:val="kk-KZ"/>
              </w:rPr>
              <w:t xml:space="preserve">2343-1 Колледждердің және денсаулық сақтау саласындағы типтік басқа ұйымдарының инженерлік-педагогикалық қызметкерлері </w:t>
            </w:r>
          </w:p>
          <w:p w14:paraId="11B5CCF0"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2343-1-001 Акушерлік факультет, коновойлледжі</w:t>
            </w:r>
          </w:p>
          <w:p w14:paraId="0683CDEF"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2343-1-002 Гигиена және эпидемиология оқытушысы, колледж</w:t>
            </w:r>
          </w:p>
          <w:p w14:paraId="09800CE4"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2343-1-003 Емдеу ісі оқытушысы, колледж</w:t>
            </w:r>
          </w:p>
          <w:p w14:paraId="107B29BF"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lastRenderedPageBreak/>
              <w:t>2343-1-004 Медициналық оптика оқытушысы, колледж</w:t>
            </w:r>
          </w:p>
          <w:p w14:paraId="5FFD5096"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2343-1-005 Қоғамдық денсаулық сақтау оқытушысы, колледж</w:t>
            </w:r>
          </w:p>
          <w:p w14:paraId="14098048"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2343-1-006 Тіршілік қауіпсіздігі және дене шынықтыру негіздерінің оқытушысы</w:t>
            </w:r>
          </w:p>
          <w:p w14:paraId="4B8B1250"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 колледж</w:t>
            </w:r>
          </w:p>
          <w:p w14:paraId="314A5DD5"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2343-1-007 Клиникалық-зертханалық диагностика бойынша оқытушы, колледж</w:t>
            </w:r>
          </w:p>
          <w:p w14:paraId="0CFE74E5"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2343-1-008 Клиникалық медицина бойынша оқытушы, колледж</w:t>
            </w:r>
          </w:p>
          <w:p w14:paraId="18D737BB"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2343-1-009 Зертханалық диагностика бойынша оқытушы, колледж</w:t>
            </w:r>
          </w:p>
          <w:p w14:paraId="1381BFCD"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2343-1-010 Стоматология оқытушысы, колледж</w:t>
            </w:r>
          </w:p>
          <w:p w14:paraId="73A7DE28"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2343-1-011 Стоматологиялық ортопедия оқытушысы, колледж</w:t>
            </w:r>
          </w:p>
          <w:p w14:paraId="0A0297B3"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2343-1-012 Фармакология оқытушысы, колледж</w:t>
            </w:r>
          </w:p>
          <w:p w14:paraId="2082688C"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2343-1-013 Физиотерапия және емдік дене шынықтыру оқытушысы, колледж</w:t>
            </w:r>
          </w:p>
          <w:p w14:paraId="45F19761"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2343-1-014 Мейіргер ісі оқытушысы, колледж</w:t>
            </w:r>
          </w:p>
          <w:p w14:paraId="604939E1" w14:textId="77777777" w:rsidR="004920A5" w:rsidRPr="006D7AF4" w:rsidRDefault="004920A5" w:rsidP="004920A5">
            <w:pPr>
              <w:adjustRightInd w:val="0"/>
              <w:ind w:right="-32"/>
              <w:rPr>
                <w:b/>
                <w:color w:val="000000"/>
                <w:sz w:val="18"/>
                <w:szCs w:val="18"/>
                <w:lang w:val="kk-KZ"/>
              </w:rPr>
            </w:pPr>
            <w:r w:rsidRPr="006D7AF4">
              <w:rPr>
                <w:color w:val="000000"/>
                <w:sz w:val="18"/>
                <w:szCs w:val="18"/>
                <w:lang w:val="kk-KZ"/>
              </w:rPr>
              <w:t>2343-1-015 Фармация оқытушысы, колледж</w:t>
            </w:r>
          </w:p>
        </w:tc>
        <w:tc>
          <w:tcPr>
            <w:tcW w:w="316" w:type="dxa"/>
            <w:vMerge/>
          </w:tcPr>
          <w:p w14:paraId="743E5E2D" w14:textId="77777777" w:rsidR="004920A5" w:rsidRPr="006D7AF4" w:rsidRDefault="004920A5" w:rsidP="004920A5">
            <w:pPr>
              <w:adjustRightInd w:val="0"/>
              <w:jc w:val="center"/>
              <w:rPr>
                <w:color w:val="000000"/>
                <w:sz w:val="18"/>
                <w:szCs w:val="18"/>
                <w:lang w:val="kk-KZ"/>
              </w:rPr>
            </w:pPr>
          </w:p>
        </w:tc>
        <w:tc>
          <w:tcPr>
            <w:tcW w:w="1102" w:type="dxa"/>
            <w:vMerge/>
          </w:tcPr>
          <w:p w14:paraId="17AFE4B4" w14:textId="77777777" w:rsidR="004920A5" w:rsidRPr="006D7AF4" w:rsidRDefault="004920A5" w:rsidP="004920A5">
            <w:pPr>
              <w:adjustRightInd w:val="0"/>
              <w:rPr>
                <w:color w:val="000000"/>
                <w:sz w:val="18"/>
                <w:szCs w:val="18"/>
                <w:lang w:val="kk-KZ"/>
              </w:rPr>
            </w:pPr>
          </w:p>
        </w:tc>
        <w:tc>
          <w:tcPr>
            <w:tcW w:w="1030" w:type="dxa"/>
            <w:vMerge/>
          </w:tcPr>
          <w:p w14:paraId="51E586B6" w14:textId="77777777" w:rsidR="004920A5" w:rsidRPr="006D7AF4" w:rsidRDefault="004920A5" w:rsidP="004920A5">
            <w:pPr>
              <w:adjustRightInd w:val="0"/>
              <w:rPr>
                <w:color w:val="000000"/>
                <w:sz w:val="18"/>
                <w:szCs w:val="18"/>
                <w:lang w:val="kk-KZ"/>
              </w:rPr>
            </w:pPr>
          </w:p>
        </w:tc>
        <w:tc>
          <w:tcPr>
            <w:tcW w:w="2372" w:type="dxa"/>
            <w:vMerge/>
          </w:tcPr>
          <w:p w14:paraId="6D6DCC3B" w14:textId="77777777" w:rsidR="004920A5" w:rsidRPr="006D7AF4" w:rsidRDefault="004920A5" w:rsidP="004920A5">
            <w:pPr>
              <w:adjustRightInd w:val="0"/>
              <w:rPr>
                <w:color w:val="000000"/>
                <w:sz w:val="18"/>
                <w:szCs w:val="18"/>
                <w:lang w:val="kk-KZ"/>
              </w:rPr>
            </w:pPr>
          </w:p>
        </w:tc>
        <w:tc>
          <w:tcPr>
            <w:tcW w:w="5669" w:type="dxa"/>
            <w:vMerge/>
          </w:tcPr>
          <w:p w14:paraId="2840E4A7" w14:textId="77777777" w:rsidR="004920A5" w:rsidRPr="006D7AF4" w:rsidRDefault="004920A5" w:rsidP="004920A5">
            <w:pPr>
              <w:tabs>
                <w:tab w:val="left" w:pos="164"/>
              </w:tabs>
              <w:adjustRightInd w:val="0"/>
              <w:rPr>
                <w:color w:val="000000"/>
                <w:sz w:val="18"/>
                <w:szCs w:val="18"/>
                <w:lang w:val="kk-KZ"/>
              </w:rPr>
            </w:pPr>
          </w:p>
        </w:tc>
        <w:tc>
          <w:tcPr>
            <w:tcW w:w="1560" w:type="dxa"/>
            <w:vMerge/>
          </w:tcPr>
          <w:p w14:paraId="5C909FD3" w14:textId="77777777" w:rsidR="004920A5" w:rsidRPr="006D7AF4" w:rsidRDefault="004920A5" w:rsidP="004920A5">
            <w:pPr>
              <w:adjustRightInd w:val="0"/>
              <w:spacing w:line="230" w:lineRule="auto"/>
              <w:rPr>
                <w:color w:val="000000"/>
                <w:sz w:val="18"/>
                <w:szCs w:val="18"/>
                <w:lang w:val="kk-KZ"/>
              </w:rPr>
            </w:pPr>
          </w:p>
        </w:tc>
      </w:tr>
      <w:tr w:rsidR="004920A5" w:rsidRPr="006D7AF4" w14:paraId="12D656A3" w14:textId="77777777" w:rsidTr="00FD11DF">
        <w:trPr>
          <w:trHeight w:val="60"/>
        </w:trPr>
        <w:tc>
          <w:tcPr>
            <w:tcW w:w="254" w:type="dxa"/>
            <w:vMerge/>
          </w:tcPr>
          <w:p w14:paraId="2BCA171F" w14:textId="77777777" w:rsidR="004920A5" w:rsidRPr="006D7AF4" w:rsidRDefault="004920A5" w:rsidP="004920A5">
            <w:pPr>
              <w:adjustRightInd w:val="0"/>
              <w:ind w:left="-57" w:right="-57"/>
              <w:jc w:val="center"/>
              <w:rPr>
                <w:color w:val="000000"/>
                <w:sz w:val="16"/>
                <w:szCs w:val="16"/>
                <w:lang w:val="kk-KZ"/>
              </w:rPr>
            </w:pPr>
          </w:p>
        </w:tc>
        <w:tc>
          <w:tcPr>
            <w:tcW w:w="3427" w:type="dxa"/>
          </w:tcPr>
          <w:p w14:paraId="02E5DA2E" w14:textId="77777777" w:rsidR="004920A5" w:rsidRPr="006D7AF4" w:rsidRDefault="004920A5" w:rsidP="004920A5">
            <w:pPr>
              <w:adjustRightInd w:val="0"/>
              <w:ind w:right="-32"/>
              <w:rPr>
                <w:b/>
                <w:color w:val="000000"/>
                <w:sz w:val="18"/>
                <w:szCs w:val="18"/>
                <w:lang w:val="kk-KZ"/>
              </w:rPr>
            </w:pPr>
            <w:r w:rsidRPr="006D7AF4">
              <w:rPr>
                <w:b/>
                <w:color w:val="000000"/>
                <w:sz w:val="18"/>
                <w:szCs w:val="18"/>
                <w:lang w:val="kk-KZ"/>
              </w:rPr>
              <w:t>2344-2 Өндірістегі гигиена және еңбекті қорғау саласындағы колледждердің және типтік басқа ұйымдарының инженерлік-педагогикалық қызметкерлері</w:t>
            </w:r>
          </w:p>
          <w:p w14:paraId="46EFC8FD"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2344-2-001 Өндірістегі гигиена және еңбекті қорғау оқытушысы, колледж</w:t>
            </w:r>
          </w:p>
          <w:p w14:paraId="77FE672E" w14:textId="77777777" w:rsidR="004920A5" w:rsidRPr="006D7AF4" w:rsidRDefault="004920A5" w:rsidP="004920A5">
            <w:pPr>
              <w:adjustRightInd w:val="0"/>
              <w:rPr>
                <w:b/>
                <w:color w:val="000000"/>
                <w:sz w:val="18"/>
                <w:szCs w:val="18"/>
                <w:lang w:val="kk-KZ"/>
              </w:rPr>
            </w:pPr>
          </w:p>
        </w:tc>
        <w:tc>
          <w:tcPr>
            <w:tcW w:w="316" w:type="dxa"/>
            <w:vMerge/>
          </w:tcPr>
          <w:p w14:paraId="75C93550" w14:textId="77777777" w:rsidR="004920A5" w:rsidRPr="006D7AF4" w:rsidRDefault="004920A5" w:rsidP="004920A5">
            <w:pPr>
              <w:adjustRightInd w:val="0"/>
              <w:jc w:val="center"/>
              <w:rPr>
                <w:color w:val="000000"/>
                <w:sz w:val="18"/>
                <w:szCs w:val="18"/>
                <w:lang w:val="kk-KZ"/>
              </w:rPr>
            </w:pPr>
          </w:p>
        </w:tc>
        <w:tc>
          <w:tcPr>
            <w:tcW w:w="1102" w:type="dxa"/>
            <w:vMerge/>
          </w:tcPr>
          <w:p w14:paraId="430F2397" w14:textId="77777777" w:rsidR="004920A5" w:rsidRPr="006D7AF4" w:rsidRDefault="004920A5" w:rsidP="004920A5">
            <w:pPr>
              <w:adjustRightInd w:val="0"/>
              <w:rPr>
                <w:color w:val="000000"/>
                <w:sz w:val="18"/>
                <w:szCs w:val="18"/>
                <w:lang w:val="kk-KZ"/>
              </w:rPr>
            </w:pPr>
          </w:p>
        </w:tc>
        <w:tc>
          <w:tcPr>
            <w:tcW w:w="1030" w:type="dxa"/>
            <w:vMerge/>
          </w:tcPr>
          <w:p w14:paraId="36D5367E" w14:textId="77777777" w:rsidR="004920A5" w:rsidRPr="006D7AF4" w:rsidRDefault="004920A5" w:rsidP="004920A5">
            <w:pPr>
              <w:adjustRightInd w:val="0"/>
              <w:rPr>
                <w:color w:val="000000"/>
                <w:sz w:val="18"/>
                <w:szCs w:val="18"/>
                <w:lang w:val="kk-KZ"/>
              </w:rPr>
            </w:pPr>
          </w:p>
        </w:tc>
        <w:tc>
          <w:tcPr>
            <w:tcW w:w="2372" w:type="dxa"/>
            <w:vMerge/>
          </w:tcPr>
          <w:p w14:paraId="2C984310" w14:textId="77777777" w:rsidR="004920A5" w:rsidRPr="006D7AF4" w:rsidRDefault="004920A5" w:rsidP="004920A5">
            <w:pPr>
              <w:adjustRightInd w:val="0"/>
              <w:rPr>
                <w:color w:val="000000"/>
                <w:sz w:val="18"/>
                <w:szCs w:val="18"/>
                <w:lang w:val="kk-KZ"/>
              </w:rPr>
            </w:pPr>
          </w:p>
        </w:tc>
        <w:tc>
          <w:tcPr>
            <w:tcW w:w="5669" w:type="dxa"/>
            <w:vMerge/>
          </w:tcPr>
          <w:p w14:paraId="685174A2" w14:textId="77777777" w:rsidR="004920A5" w:rsidRPr="006D7AF4" w:rsidRDefault="004920A5" w:rsidP="004920A5">
            <w:pPr>
              <w:tabs>
                <w:tab w:val="left" w:pos="164"/>
              </w:tabs>
              <w:adjustRightInd w:val="0"/>
              <w:rPr>
                <w:color w:val="000000"/>
                <w:sz w:val="18"/>
                <w:szCs w:val="18"/>
                <w:lang w:val="kk-KZ"/>
              </w:rPr>
            </w:pPr>
          </w:p>
        </w:tc>
        <w:tc>
          <w:tcPr>
            <w:tcW w:w="1560" w:type="dxa"/>
            <w:vMerge/>
          </w:tcPr>
          <w:p w14:paraId="17F4510E" w14:textId="77777777" w:rsidR="004920A5" w:rsidRPr="006D7AF4" w:rsidRDefault="004920A5" w:rsidP="004920A5">
            <w:pPr>
              <w:adjustRightInd w:val="0"/>
              <w:spacing w:line="230" w:lineRule="auto"/>
              <w:rPr>
                <w:color w:val="000000"/>
                <w:sz w:val="18"/>
                <w:szCs w:val="18"/>
                <w:lang w:val="kk-KZ"/>
              </w:rPr>
            </w:pPr>
          </w:p>
        </w:tc>
      </w:tr>
      <w:tr w:rsidR="004920A5" w:rsidRPr="006D7AF4" w14:paraId="610E1443" w14:textId="77777777" w:rsidTr="00FD11DF">
        <w:trPr>
          <w:trHeight w:val="60"/>
        </w:trPr>
        <w:tc>
          <w:tcPr>
            <w:tcW w:w="254" w:type="dxa"/>
            <w:vMerge/>
          </w:tcPr>
          <w:p w14:paraId="43C668CE" w14:textId="77777777" w:rsidR="004920A5" w:rsidRPr="006D7AF4" w:rsidRDefault="004920A5" w:rsidP="004920A5">
            <w:pPr>
              <w:adjustRightInd w:val="0"/>
              <w:ind w:left="-57" w:right="-57"/>
              <w:jc w:val="center"/>
              <w:rPr>
                <w:color w:val="000000"/>
                <w:sz w:val="16"/>
                <w:szCs w:val="16"/>
                <w:lang w:val="kk-KZ"/>
              </w:rPr>
            </w:pPr>
          </w:p>
        </w:tc>
        <w:tc>
          <w:tcPr>
            <w:tcW w:w="3427" w:type="dxa"/>
          </w:tcPr>
          <w:p w14:paraId="2DAF8C84" w14:textId="77777777" w:rsidR="004920A5" w:rsidRPr="006D7AF4" w:rsidRDefault="004920A5" w:rsidP="004920A5">
            <w:pPr>
              <w:adjustRightInd w:val="0"/>
              <w:ind w:right="-32"/>
              <w:rPr>
                <w:b/>
                <w:color w:val="000000"/>
                <w:sz w:val="18"/>
                <w:szCs w:val="18"/>
                <w:lang w:val="kk-KZ"/>
              </w:rPr>
            </w:pPr>
            <w:r w:rsidRPr="006D7AF4">
              <w:rPr>
                <w:b/>
                <w:color w:val="000000"/>
                <w:sz w:val="18"/>
                <w:szCs w:val="18"/>
                <w:lang w:val="kk-KZ"/>
              </w:rPr>
              <w:t>2345-0 Колледждердің және типтік басқа ұйымдарының әскери іс және қауіпсіздік саласындағы инженерлік-педагогикалық қызметкерлері</w:t>
            </w:r>
          </w:p>
          <w:p w14:paraId="42AE6A16" w14:textId="77777777" w:rsidR="004920A5" w:rsidRPr="006D7AF4" w:rsidRDefault="004920A5" w:rsidP="004920A5">
            <w:pPr>
              <w:adjustRightInd w:val="0"/>
              <w:ind w:right="-32"/>
              <w:rPr>
                <w:color w:val="000000"/>
                <w:sz w:val="18"/>
                <w:szCs w:val="18"/>
                <w:lang w:val="kk-KZ"/>
              </w:rPr>
            </w:pPr>
            <w:r w:rsidRPr="006D7AF4">
              <w:rPr>
                <w:color w:val="000000"/>
                <w:sz w:val="18"/>
                <w:szCs w:val="18"/>
                <w:lang w:val="kk-KZ"/>
              </w:rPr>
              <w:t>2345-0-007 Медициналық-санитарлық іс-шаралардың алдын алу және жою бойынша оқытушы, колледж</w:t>
            </w:r>
          </w:p>
          <w:p w14:paraId="3828A86E" w14:textId="77777777" w:rsidR="004920A5" w:rsidRPr="006D7AF4" w:rsidRDefault="004920A5" w:rsidP="004920A5">
            <w:pPr>
              <w:adjustRightInd w:val="0"/>
              <w:rPr>
                <w:color w:val="000000"/>
                <w:sz w:val="18"/>
                <w:szCs w:val="18"/>
                <w:lang w:val="kk-KZ"/>
              </w:rPr>
            </w:pPr>
          </w:p>
        </w:tc>
        <w:tc>
          <w:tcPr>
            <w:tcW w:w="316" w:type="dxa"/>
            <w:vMerge/>
          </w:tcPr>
          <w:p w14:paraId="0AD26705" w14:textId="77777777" w:rsidR="004920A5" w:rsidRPr="006D7AF4" w:rsidRDefault="004920A5" w:rsidP="004920A5">
            <w:pPr>
              <w:adjustRightInd w:val="0"/>
              <w:jc w:val="center"/>
              <w:rPr>
                <w:color w:val="000000"/>
                <w:sz w:val="18"/>
                <w:szCs w:val="18"/>
                <w:lang w:val="kk-KZ"/>
              </w:rPr>
            </w:pPr>
          </w:p>
        </w:tc>
        <w:tc>
          <w:tcPr>
            <w:tcW w:w="1102" w:type="dxa"/>
            <w:vMerge/>
          </w:tcPr>
          <w:p w14:paraId="44C6E33D" w14:textId="77777777" w:rsidR="004920A5" w:rsidRPr="006D7AF4" w:rsidRDefault="004920A5" w:rsidP="004920A5">
            <w:pPr>
              <w:adjustRightInd w:val="0"/>
              <w:rPr>
                <w:color w:val="000000"/>
                <w:sz w:val="18"/>
                <w:szCs w:val="18"/>
                <w:lang w:val="kk-KZ"/>
              </w:rPr>
            </w:pPr>
          </w:p>
        </w:tc>
        <w:tc>
          <w:tcPr>
            <w:tcW w:w="1030" w:type="dxa"/>
            <w:vMerge/>
          </w:tcPr>
          <w:p w14:paraId="1D086C63" w14:textId="77777777" w:rsidR="004920A5" w:rsidRPr="006D7AF4" w:rsidRDefault="004920A5" w:rsidP="004920A5">
            <w:pPr>
              <w:adjustRightInd w:val="0"/>
              <w:rPr>
                <w:color w:val="000000"/>
                <w:sz w:val="18"/>
                <w:szCs w:val="18"/>
                <w:lang w:val="kk-KZ"/>
              </w:rPr>
            </w:pPr>
          </w:p>
        </w:tc>
        <w:tc>
          <w:tcPr>
            <w:tcW w:w="2372" w:type="dxa"/>
            <w:vMerge/>
          </w:tcPr>
          <w:p w14:paraId="6732C18B" w14:textId="77777777" w:rsidR="004920A5" w:rsidRPr="006D7AF4" w:rsidRDefault="004920A5" w:rsidP="004920A5">
            <w:pPr>
              <w:adjustRightInd w:val="0"/>
              <w:rPr>
                <w:color w:val="000000"/>
                <w:sz w:val="18"/>
                <w:szCs w:val="18"/>
                <w:lang w:val="kk-KZ"/>
              </w:rPr>
            </w:pPr>
          </w:p>
        </w:tc>
        <w:tc>
          <w:tcPr>
            <w:tcW w:w="5669" w:type="dxa"/>
            <w:vMerge/>
          </w:tcPr>
          <w:p w14:paraId="2137D873" w14:textId="77777777" w:rsidR="004920A5" w:rsidRPr="006D7AF4" w:rsidRDefault="004920A5" w:rsidP="004920A5">
            <w:pPr>
              <w:tabs>
                <w:tab w:val="left" w:pos="164"/>
              </w:tabs>
              <w:adjustRightInd w:val="0"/>
              <w:rPr>
                <w:color w:val="000000"/>
                <w:sz w:val="18"/>
                <w:szCs w:val="18"/>
                <w:lang w:val="kk-KZ"/>
              </w:rPr>
            </w:pPr>
          </w:p>
        </w:tc>
        <w:tc>
          <w:tcPr>
            <w:tcW w:w="1560" w:type="dxa"/>
            <w:vMerge/>
          </w:tcPr>
          <w:p w14:paraId="76777D47" w14:textId="77777777" w:rsidR="004920A5" w:rsidRPr="006D7AF4" w:rsidRDefault="004920A5" w:rsidP="004920A5">
            <w:pPr>
              <w:adjustRightInd w:val="0"/>
              <w:spacing w:line="230" w:lineRule="auto"/>
              <w:rPr>
                <w:color w:val="000000"/>
                <w:sz w:val="18"/>
                <w:szCs w:val="18"/>
                <w:lang w:val="kk-KZ"/>
              </w:rPr>
            </w:pPr>
          </w:p>
        </w:tc>
      </w:tr>
      <w:tr w:rsidR="004920A5" w:rsidRPr="006D7AF4" w14:paraId="1B2A6E60" w14:textId="77777777" w:rsidTr="00FD11DF">
        <w:trPr>
          <w:trHeight w:val="60"/>
        </w:trPr>
        <w:tc>
          <w:tcPr>
            <w:tcW w:w="254" w:type="dxa"/>
          </w:tcPr>
          <w:p w14:paraId="742C37C3"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t>4-5</w:t>
            </w:r>
          </w:p>
        </w:tc>
        <w:tc>
          <w:tcPr>
            <w:tcW w:w="3427" w:type="dxa"/>
          </w:tcPr>
          <w:p w14:paraId="5F64237B" w14:textId="77777777" w:rsidR="004920A5" w:rsidRPr="006D7AF4" w:rsidRDefault="004920A5" w:rsidP="004920A5">
            <w:pPr>
              <w:adjustRightInd w:val="0"/>
              <w:ind w:right="-32"/>
              <w:rPr>
                <w:b/>
                <w:color w:val="000000"/>
                <w:sz w:val="18"/>
                <w:szCs w:val="18"/>
                <w:lang w:val="kk-KZ"/>
              </w:rPr>
            </w:pPr>
            <w:r w:rsidRPr="006D7AF4">
              <w:rPr>
                <w:b/>
                <w:color w:val="000000"/>
                <w:sz w:val="18"/>
                <w:szCs w:val="18"/>
                <w:lang w:val="kk-KZ"/>
              </w:rPr>
              <w:t>2379-9 Білім беру саласындағы басқа да кәсіби мамандар</w:t>
            </w:r>
          </w:p>
          <w:p w14:paraId="1FB21867" w14:textId="77777777" w:rsidR="004920A5" w:rsidRPr="006D7AF4" w:rsidRDefault="004920A5" w:rsidP="004920A5">
            <w:pPr>
              <w:adjustRightInd w:val="0"/>
              <w:rPr>
                <w:color w:val="000000"/>
                <w:sz w:val="18"/>
                <w:szCs w:val="18"/>
                <w:lang w:val="kk-KZ"/>
              </w:rPr>
            </w:pPr>
            <w:r w:rsidRPr="006D7AF4">
              <w:rPr>
                <w:color w:val="000000"/>
                <w:sz w:val="18"/>
                <w:szCs w:val="18"/>
                <w:lang w:val="kk-KZ"/>
              </w:rPr>
              <w:t>2379-9-010 Денсаулық сақтау саласындағы тәлімгер /ментор, колледж</w:t>
            </w:r>
            <w:r w:rsidRPr="006D7AF4">
              <w:rPr>
                <w:color w:val="000000"/>
                <w:sz w:val="18"/>
                <w:szCs w:val="18"/>
                <w:vertAlign w:val="superscript"/>
              </w:rPr>
              <w:footnoteReference w:id="39"/>
            </w:r>
          </w:p>
        </w:tc>
        <w:tc>
          <w:tcPr>
            <w:tcW w:w="316" w:type="dxa"/>
          </w:tcPr>
          <w:p w14:paraId="0E5EDE6B" w14:textId="77777777" w:rsidR="004920A5" w:rsidRPr="006D7AF4" w:rsidRDefault="004920A5" w:rsidP="004920A5">
            <w:pPr>
              <w:adjustRightInd w:val="0"/>
              <w:jc w:val="center"/>
              <w:rPr>
                <w:color w:val="000000"/>
                <w:sz w:val="18"/>
                <w:szCs w:val="18"/>
              </w:rPr>
            </w:pPr>
            <w:r w:rsidRPr="006D7AF4">
              <w:rPr>
                <w:color w:val="000000"/>
                <w:sz w:val="18"/>
                <w:szCs w:val="18"/>
              </w:rPr>
              <w:t>4-5</w:t>
            </w:r>
          </w:p>
        </w:tc>
        <w:tc>
          <w:tcPr>
            <w:tcW w:w="1102" w:type="dxa"/>
          </w:tcPr>
          <w:p w14:paraId="68876EC8" w14:textId="77777777" w:rsidR="004920A5" w:rsidRPr="006D7AF4" w:rsidRDefault="004920A5" w:rsidP="004920A5">
            <w:pPr>
              <w:adjustRightInd w:val="0"/>
              <w:rPr>
                <w:color w:val="000000"/>
                <w:sz w:val="18"/>
                <w:szCs w:val="18"/>
              </w:rPr>
            </w:pPr>
            <w:r w:rsidRPr="006D7AF4">
              <w:rPr>
                <w:color w:val="000000"/>
                <w:sz w:val="18"/>
                <w:szCs w:val="18"/>
                <w:lang w:val="kk-KZ"/>
              </w:rPr>
              <w:t>Талдау, орындау</w:t>
            </w:r>
          </w:p>
        </w:tc>
        <w:tc>
          <w:tcPr>
            <w:tcW w:w="1030" w:type="dxa"/>
          </w:tcPr>
          <w:p w14:paraId="2EB1EC8A" w14:textId="77777777" w:rsidR="004920A5" w:rsidRPr="006D7AF4" w:rsidRDefault="004920A5" w:rsidP="004920A5">
            <w:pPr>
              <w:adjustRightInd w:val="0"/>
              <w:rPr>
                <w:color w:val="000000"/>
                <w:sz w:val="18"/>
                <w:szCs w:val="18"/>
                <w:lang w:val="kk-KZ"/>
              </w:rPr>
            </w:pPr>
            <w:r w:rsidRPr="006D7AF4">
              <w:rPr>
                <w:color w:val="000000"/>
                <w:sz w:val="18"/>
                <w:szCs w:val="18"/>
                <w:lang w:val="kk-KZ"/>
              </w:rPr>
              <w:t>негізгі өндіріс/қызмет көрсету</w:t>
            </w:r>
          </w:p>
        </w:tc>
        <w:tc>
          <w:tcPr>
            <w:tcW w:w="2372" w:type="dxa"/>
          </w:tcPr>
          <w:p w14:paraId="7ACC2399"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kk-KZ"/>
              </w:rPr>
              <w:t>-</w:t>
            </w:r>
            <w:r w:rsidRPr="006D7AF4">
              <w:rPr>
                <w:color w:val="000000"/>
                <w:sz w:val="18"/>
                <w:szCs w:val="18"/>
                <w:lang w:val="ru-KZ"/>
              </w:rPr>
              <w:t xml:space="preserve"> Кәсіби қызмет саласындағы фактілерді, құбылыстарды, теорияларды және олардың арасындағы күрделі тәуелділіктерді жүйелі білу және түсіну;</w:t>
            </w:r>
          </w:p>
          <w:p w14:paraId="047EB100"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lastRenderedPageBreak/>
              <w:t>- Денсаулық сақтау мәселелері бойынша нормативтік-құқықтық актілер;</w:t>
            </w:r>
          </w:p>
          <w:p w14:paraId="0B590FC4"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заңнамасы;</w:t>
            </w:r>
          </w:p>
          <w:p w14:paraId="72BE7F9B"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қорғау, техника қауіпсіздігі, өндірістік санитария және өрт қауіпсіздігі ережелері мен нормалары.</w:t>
            </w:r>
          </w:p>
          <w:p w14:paraId="1132605D" w14:textId="77777777" w:rsidR="004920A5" w:rsidRPr="006D7AF4" w:rsidRDefault="004920A5" w:rsidP="004920A5">
            <w:pPr>
              <w:tabs>
                <w:tab w:val="left" w:pos="195"/>
              </w:tabs>
              <w:adjustRightInd w:val="0"/>
              <w:spacing w:line="230" w:lineRule="auto"/>
              <w:rPr>
                <w:color w:val="000000"/>
                <w:sz w:val="18"/>
                <w:szCs w:val="18"/>
                <w:lang w:val="kk-KZ"/>
              </w:rPr>
            </w:pPr>
          </w:p>
          <w:p w14:paraId="54A7776C" w14:textId="77777777" w:rsidR="004920A5" w:rsidRPr="006D7AF4" w:rsidRDefault="004920A5" w:rsidP="004920A5">
            <w:pPr>
              <w:adjustRightInd w:val="0"/>
              <w:rPr>
                <w:color w:val="000000"/>
                <w:sz w:val="18"/>
                <w:szCs w:val="18"/>
                <w:lang w:val="kk-KZ"/>
              </w:rPr>
            </w:pPr>
          </w:p>
        </w:tc>
        <w:tc>
          <w:tcPr>
            <w:tcW w:w="5669" w:type="dxa"/>
          </w:tcPr>
          <w:p w14:paraId="379D4772" w14:textId="77777777" w:rsidR="004920A5" w:rsidRPr="006D7AF4" w:rsidRDefault="004920A5" w:rsidP="004920A5">
            <w:pPr>
              <w:adjustRightInd w:val="0"/>
              <w:rPr>
                <w:bCs/>
                <w:sz w:val="18"/>
                <w:szCs w:val="18"/>
                <w:lang w:val="ru-KZ"/>
              </w:rPr>
            </w:pPr>
            <w:r w:rsidRPr="006D7AF4">
              <w:rPr>
                <w:bCs/>
                <w:sz w:val="18"/>
                <w:szCs w:val="18"/>
                <w:lang w:val="kk-KZ"/>
              </w:rPr>
              <w:lastRenderedPageBreak/>
              <w:t>-</w:t>
            </w:r>
            <w:r w:rsidRPr="006D7AF4">
              <w:rPr>
                <w:bCs/>
                <w:sz w:val="18"/>
                <w:szCs w:val="18"/>
                <w:lang w:val="ru-KZ"/>
              </w:rPr>
              <w:t xml:space="preserve"> Оқушыны жұмыс істейтін медициналық ұйымның клиникалық бөлімшесіндегі жұмыс ұйымдастыруы, тәртібі және құндылықтарымен таныстыру;</w:t>
            </w:r>
          </w:p>
          <w:p w14:paraId="27CAB8C2" w14:textId="77777777" w:rsidR="004920A5" w:rsidRPr="006D7AF4" w:rsidRDefault="004920A5" w:rsidP="004920A5">
            <w:pPr>
              <w:adjustRightInd w:val="0"/>
              <w:rPr>
                <w:bCs/>
                <w:sz w:val="18"/>
                <w:szCs w:val="18"/>
                <w:lang w:val="ru-KZ"/>
              </w:rPr>
            </w:pPr>
            <w:r w:rsidRPr="006D7AF4">
              <w:rPr>
                <w:bCs/>
                <w:sz w:val="18"/>
                <w:szCs w:val="18"/>
                <w:lang w:val="ru-KZ"/>
              </w:rPr>
              <w:t>- Оқушының клиникалық практикадағы қойған мақсаттарына жетуі үшін клиникалық практиканы басқару;</w:t>
            </w:r>
          </w:p>
          <w:p w14:paraId="271EA3E0" w14:textId="77777777" w:rsidR="004920A5" w:rsidRPr="006D7AF4" w:rsidRDefault="004920A5" w:rsidP="004920A5">
            <w:pPr>
              <w:adjustRightInd w:val="0"/>
              <w:rPr>
                <w:bCs/>
                <w:sz w:val="18"/>
                <w:szCs w:val="18"/>
                <w:lang w:val="ru-KZ"/>
              </w:rPr>
            </w:pPr>
            <w:r w:rsidRPr="006D7AF4">
              <w:rPr>
                <w:bCs/>
                <w:sz w:val="18"/>
                <w:szCs w:val="18"/>
                <w:lang w:val="ru-KZ"/>
              </w:rPr>
              <w:lastRenderedPageBreak/>
              <w:t>- Оқушыларға практикалық дағдыларды меңгеруге жеке көмек көрсету;</w:t>
            </w:r>
          </w:p>
          <w:p w14:paraId="5D818118" w14:textId="77777777" w:rsidR="004920A5" w:rsidRPr="006D7AF4" w:rsidRDefault="004920A5" w:rsidP="004920A5">
            <w:pPr>
              <w:adjustRightInd w:val="0"/>
              <w:rPr>
                <w:bCs/>
                <w:sz w:val="18"/>
                <w:szCs w:val="18"/>
                <w:lang w:val="ru-KZ"/>
              </w:rPr>
            </w:pPr>
            <w:r w:rsidRPr="006D7AF4">
              <w:rPr>
                <w:bCs/>
                <w:sz w:val="18"/>
                <w:szCs w:val="18"/>
                <w:lang w:val="ru-KZ"/>
              </w:rPr>
              <w:t>- Оқушыларға кәсіби құзыреттерді игеру үдерісін бақылау және талқылау үшін тиімді кері байланыс пен формативті бағалау беру;</w:t>
            </w:r>
          </w:p>
          <w:p w14:paraId="4C4262D0" w14:textId="77777777" w:rsidR="004920A5" w:rsidRPr="006D7AF4" w:rsidRDefault="004920A5" w:rsidP="004920A5">
            <w:pPr>
              <w:adjustRightInd w:val="0"/>
              <w:rPr>
                <w:bCs/>
                <w:sz w:val="18"/>
                <w:szCs w:val="18"/>
                <w:lang w:val="ru-KZ"/>
              </w:rPr>
            </w:pPr>
            <w:r w:rsidRPr="006D7AF4">
              <w:rPr>
                <w:bCs/>
                <w:sz w:val="18"/>
                <w:szCs w:val="18"/>
                <w:lang w:val="ru-KZ"/>
              </w:rPr>
              <w:t>- Оқушылардың клиникалық практикасын үздіксіз педагогикалық қолдау көрсету;</w:t>
            </w:r>
          </w:p>
          <w:p w14:paraId="29D5B163" w14:textId="77777777" w:rsidR="004920A5" w:rsidRPr="006D7AF4" w:rsidRDefault="004920A5" w:rsidP="004920A5">
            <w:pPr>
              <w:adjustRightInd w:val="0"/>
              <w:rPr>
                <w:bCs/>
                <w:sz w:val="18"/>
                <w:szCs w:val="18"/>
                <w:lang w:val="ru-KZ"/>
              </w:rPr>
            </w:pPr>
            <w:r w:rsidRPr="006D7AF4">
              <w:rPr>
                <w:bCs/>
                <w:sz w:val="18"/>
                <w:szCs w:val="18"/>
                <w:lang w:val="ru-KZ"/>
              </w:rPr>
              <w:t>- Оқушылардың жеке мотивациялары мен қажеттіліктерін анықтап, жүзеге асыруға қолдау көрсету, оның ішінде жеке және мансаптық перспективасын түсінуге, психологиялық жайлылық пен қауіпсіздік сезімін қамтамасыз етуге көмек беру;</w:t>
            </w:r>
          </w:p>
          <w:p w14:paraId="0602E50E" w14:textId="77777777" w:rsidR="004920A5" w:rsidRPr="006D7AF4" w:rsidRDefault="004920A5" w:rsidP="004920A5">
            <w:pPr>
              <w:adjustRightInd w:val="0"/>
              <w:rPr>
                <w:bCs/>
                <w:sz w:val="18"/>
                <w:szCs w:val="18"/>
                <w:lang w:val="ru-KZ"/>
              </w:rPr>
            </w:pPr>
            <w:r w:rsidRPr="006D7AF4">
              <w:rPr>
                <w:bCs/>
                <w:sz w:val="18"/>
                <w:szCs w:val="18"/>
                <w:lang w:val="ru-KZ"/>
              </w:rPr>
              <w:t>- Кадрларды даярлау барысында кәсіби мансап, кәсіби өсу, жеке және әлеуметтік жауапкершілік туралы түсініктерді қалыптастыруға ықпал ету.</w:t>
            </w:r>
          </w:p>
        </w:tc>
        <w:tc>
          <w:tcPr>
            <w:tcW w:w="1560" w:type="dxa"/>
          </w:tcPr>
          <w:p w14:paraId="381A0581"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lastRenderedPageBreak/>
              <w:t xml:space="preserve">- Жүйелі ойлау, табандылық, </w:t>
            </w:r>
          </w:p>
          <w:p w14:paraId="59520146"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Жұмысты уақтылы орындау. </w:t>
            </w:r>
          </w:p>
          <w:p w14:paraId="3A07CB59"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 жағдайларын өз </w:t>
            </w:r>
            <w:r w:rsidRPr="006D7AF4">
              <w:rPr>
                <w:color w:val="000000"/>
                <w:sz w:val="18"/>
                <w:szCs w:val="18"/>
                <w:lang w:val="kk-KZ"/>
              </w:rPr>
              <w:lastRenderedPageBreak/>
              <w:t xml:space="preserve">бетінше талдауды қажет ететін әртүрлі типтік практикалық мәселелерді шешу. </w:t>
            </w:r>
          </w:p>
          <w:p w14:paraId="5810E4E8"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Кәсіби ақпаратты өз бетінше іздеу, талдау және бағалау.</w:t>
            </w:r>
          </w:p>
        </w:tc>
      </w:tr>
      <w:tr w:rsidR="004920A5" w:rsidRPr="006D7AF4" w14:paraId="514104B5" w14:textId="77777777" w:rsidTr="00FD11DF">
        <w:trPr>
          <w:trHeight w:val="60"/>
        </w:trPr>
        <w:tc>
          <w:tcPr>
            <w:tcW w:w="254" w:type="dxa"/>
          </w:tcPr>
          <w:p w14:paraId="45D92766"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lastRenderedPageBreak/>
              <w:t>6-7</w:t>
            </w:r>
          </w:p>
        </w:tc>
        <w:tc>
          <w:tcPr>
            <w:tcW w:w="3427" w:type="dxa"/>
          </w:tcPr>
          <w:p w14:paraId="36C95BAE" w14:textId="77777777" w:rsidR="004920A5" w:rsidRPr="006D7AF4" w:rsidRDefault="004920A5" w:rsidP="004920A5">
            <w:pPr>
              <w:adjustRightInd w:val="0"/>
              <w:rPr>
                <w:color w:val="000000"/>
                <w:sz w:val="18"/>
                <w:szCs w:val="18"/>
              </w:rPr>
            </w:pPr>
            <w:r w:rsidRPr="006D7AF4">
              <w:rPr>
                <w:color w:val="000000"/>
                <w:sz w:val="18"/>
                <w:szCs w:val="18"/>
              </w:rPr>
              <w:t xml:space="preserve">2379-9-011 </w:t>
            </w:r>
            <w:r w:rsidRPr="006D7AF4">
              <w:rPr>
                <w:color w:val="000000"/>
                <w:sz w:val="18"/>
                <w:szCs w:val="18"/>
                <w:lang w:val="kk-KZ"/>
              </w:rPr>
              <w:t xml:space="preserve">Оқу-клиникалық орталық нұсқаушысы </w:t>
            </w:r>
            <w:r w:rsidRPr="006D7AF4">
              <w:rPr>
                <w:color w:val="000000"/>
                <w:sz w:val="18"/>
                <w:szCs w:val="18"/>
              </w:rPr>
              <w:t xml:space="preserve">(симуляциялық оқыту), </w:t>
            </w:r>
            <w:r w:rsidRPr="006D7AF4">
              <w:rPr>
                <w:color w:val="000000"/>
                <w:sz w:val="18"/>
                <w:szCs w:val="18"/>
                <w:lang w:val="kk-KZ"/>
              </w:rPr>
              <w:t>ЖОО</w:t>
            </w:r>
            <w:r w:rsidRPr="006D7AF4">
              <w:rPr>
                <w:color w:val="000000"/>
                <w:sz w:val="18"/>
                <w:szCs w:val="18"/>
                <w:vertAlign w:val="superscript"/>
              </w:rPr>
              <w:footnoteReference w:id="40"/>
            </w:r>
          </w:p>
        </w:tc>
        <w:tc>
          <w:tcPr>
            <w:tcW w:w="316" w:type="dxa"/>
          </w:tcPr>
          <w:p w14:paraId="65CF0411" w14:textId="77777777" w:rsidR="004920A5" w:rsidRPr="006D7AF4" w:rsidRDefault="004920A5" w:rsidP="004920A5">
            <w:pPr>
              <w:adjustRightInd w:val="0"/>
              <w:jc w:val="center"/>
              <w:rPr>
                <w:color w:val="000000"/>
                <w:sz w:val="18"/>
                <w:szCs w:val="18"/>
              </w:rPr>
            </w:pPr>
            <w:r w:rsidRPr="006D7AF4">
              <w:rPr>
                <w:color w:val="000000"/>
                <w:sz w:val="18"/>
                <w:szCs w:val="18"/>
              </w:rPr>
              <w:t>6-7</w:t>
            </w:r>
          </w:p>
        </w:tc>
        <w:tc>
          <w:tcPr>
            <w:tcW w:w="1102" w:type="dxa"/>
          </w:tcPr>
          <w:p w14:paraId="51DBE28E" w14:textId="77777777" w:rsidR="004920A5" w:rsidRPr="006D7AF4" w:rsidRDefault="004920A5" w:rsidP="004920A5">
            <w:pPr>
              <w:adjustRightInd w:val="0"/>
              <w:rPr>
                <w:color w:val="000000"/>
                <w:sz w:val="18"/>
                <w:szCs w:val="18"/>
              </w:rPr>
            </w:pPr>
            <w:r w:rsidRPr="006D7AF4">
              <w:rPr>
                <w:color w:val="000000"/>
                <w:sz w:val="18"/>
                <w:szCs w:val="18"/>
                <w:lang w:val="kk-KZ"/>
              </w:rPr>
              <w:t>Талдау, орындау</w:t>
            </w:r>
          </w:p>
        </w:tc>
        <w:tc>
          <w:tcPr>
            <w:tcW w:w="1030" w:type="dxa"/>
          </w:tcPr>
          <w:p w14:paraId="7B8F4E61" w14:textId="77777777" w:rsidR="004920A5" w:rsidRPr="006D7AF4" w:rsidRDefault="004920A5" w:rsidP="004920A5">
            <w:pPr>
              <w:adjustRightInd w:val="0"/>
              <w:rPr>
                <w:color w:val="000000"/>
                <w:sz w:val="18"/>
                <w:szCs w:val="18"/>
                <w:lang w:val="kk-KZ"/>
              </w:rPr>
            </w:pPr>
            <w:r w:rsidRPr="006D7AF4">
              <w:rPr>
                <w:color w:val="000000"/>
                <w:sz w:val="18"/>
                <w:szCs w:val="18"/>
                <w:lang w:val="kk-KZ"/>
              </w:rPr>
              <w:t>негізгі өндіріс/қызмет көрсету</w:t>
            </w:r>
          </w:p>
        </w:tc>
        <w:tc>
          <w:tcPr>
            <w:tcW w:w="2372" w:type="dxa"/>
          </w:tcPr>
          <w:p w14:paraId="43BED58D"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Кәсіби қызмет саласында фактілерді, құбылыстарды, теорияларды және олардың арасындағы күрделі байланыстарды жүйелі түсіну және білу;</w:t>
            </w:r>
          </w:p>
          <w:p w14:paraId="0B1354DF"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Денсаулық сақтау және медициналық білім беру мәселелері бойынша нормативтік-құқықтық актілер;</w:t>
            </w:r>
          </w:p>
          <w:p w14:paraId="7FABAFE5"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заңнамасы;</w:t>
            </w:r>
          </w:p>
          <w:p w14:paraId="7887EFEE" w14:textId="77777777" w:rsidR="004920A5" w:rsidRPr="006D7AF4" w:rsidRDefault="004920A5" w:rsidP="004920A5">
            <w:pPr>
              <w:tabs>
                <w:tab w:val="left" w:pos="195"/>
              </w:tabs>
              <w:adjustRightInd w:val="0"/>
              <w:spacing w:line="230" w:lineRule="auto"/>
              <w:rPr>
                <w:color w:val="000000"/>
                <w:sz w:val="18"/>
                <w:szCs w:val="18"/>
                <w:lang w:val="ru-KZ"/>
              </w:rPr>
            </w:pPr>
            <w:r w:rsidRPr="006D7AF4">
              <w:rPr>
                <w:color w:val="000000"/>
                <w:sz w:val="18"/>
                <w:szCs w:val="18"/>
                <w:lang w:val="ru-KZ"/>
              </w:rPr>
              <w:t>- Еңбек қорғау, техника қауіпсіздігі, өндірістік санитария және өрт қауіпсіздігі ережелері мен нормалары.</w:t>
            </w:r>
          </w:p>
          <w:p w14:paraId="120C7486" w14:textId="77777777" w:rsidR="004920A5" w:rsidRPr="006D7AF4" w:rsidRDefault="004920A5" w:rsidP="004920A5">
            <w:pPr>
              <w:tabs>
                <w:tab w:val="left" w:pos="75"/>
              </w:tabs>
              <w:adjustRightInd w:val="0"/>
              <w:rPr>
                <w:color w:val="000000"/>
                <w:sz w:val="18"/>
                <w:szCs w:val="18"/>
                <w:lang w:val="ru-KZ"/>
              </w:rPr>
            </w:pPr>
          </w:p>
        </w:tc>
        <w:tc>
          <w:tcPr>
            <w:tcW w:w="5669" w:type="dxa"/>
          </w:tcPr>
          <w:p w14:paraId="02DF0449"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Оқушыларды даярлау сапасын арттыруға, денсаулық сақтау жүйесі мамандарының кәсіби құзыреттілігін дамытуға, сондай-ақ біліктілігін көтеруге арналған ұйымдастырушылық және оқу-әдістемелік жағдайларды құру;</w:t>
            </w:r>
          </w:p>
          <w:p w14:paraId="40B4228F"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Орталықта жаңа ұйымдастырушылық формалар, оқыту және бақылау әдістеріне негізделген даярлау сапасын арттыруға бағытталған практикалық сабақтарды ұйымдастыру;</w:t>
            </w:r>
          </w:p>
          <w:p w14:paraId="599EB113"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Кафедраларға студенттерді, интерндерді, резиденттерді және дәрігерлерді практикалық дайындау үдерісінде техникалық құралдарды (симуляторлар, манекендер, фантомдар және т.б.) пайдалана отырып, әдістемелік қамтамасыз етуді (сценарийлер, кейстер, медициналық көмек көрсету алгоритмдері) жасауға көмек көрсету;</w:t>
            </w:r>
          </w:p>
          <w:p w14:paraId="37FC10AD"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Жоғары оқу орны оқытушыларын симуляциялық жабдықтарды қолдану арқылы оқыту әдістемесі мен ережелері бойынша теориялық және практикалық дайындауды ұйымдастыру;</w:t>
            </w:r>
          </w:p>
          <w:p w14:paraId="5C189077"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Теориялық білімдерді меңгерудің инновациялық әдістерін интеграциялауға, сондай-ақ практикалық дағдыларды дамыту мен нығайтуға бағытталған оқу іс-шараларының кешенін (тренингтер, нұсқаулықтар, семинарлар) жүзеге асыру.</w:t>
            </w:r>
          </w:p>
        </w:tc>
        <w:tc>
          <w:tcPr>
            <w:tcW w:w="1560" w:type="dxa"/>
          </w:tcPr>
          <w:p w14:paraId="356B1A58"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Жүйелі ойлау, табандылық, </w:t>
            </w:r>
          </w:p>
          <w:p w14:paraId="68DE7822"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Жұмысты уақтылы орындау. </w:t>
            </w:r>
          </w:p>
          <w:p w14:paraId="39B3AC35"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 жағдайларын өз бетінше талдауды қажет ететін әртүрлі типтік практикалық мәселелерді шешу. </w:t>
            </w:r>
          </w:p>
          <w:p w14:paraId="3CE250C2"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Кәсіби ақпаратты өз бетінше іздеу, талдау және бағалау.</w:t>
            </w:r>
          </w:p>
        </w:tc>
      </w:tr>
      <w:tr w:rsidR="004920A5" w:rsidRPr="006D7AF4" w14:paraId="4621FD33" w14:textId="77777777" w:rsidTr="00FD11DF">
        <w:trPr>
          <w:trHeight w:val="60"/>
        </w:trPr>
        <w:tc>
          <w:tcPr>
            <w:tcW w:w="254" w:type="dxa"/>
          </w:tcPr>
          <w:p w14:paraId="465E729D" w14:textId="77777777" w:rsidR="004920A5" w:rsidRPr="006D7AF4" w:rsidRDefault="004920A5" w:rsidP="004920A5">
            <w:pPr>
              <w:adjustRightInd w:val="0"/>
              <w:ind w:left="-57" w:right="-57"/>
              <w:jc w:val="center"/>
              <w:rPr>
                <w:color w:val="000000"/>
                <w:sz w:val="16"/>
                <w:szCs w:val="16"/>
              </w:rPr>
            </w:pPr>
            <w:r w:rsidRPr="006D7AF4">
              <w:rPr>
                <w:color w:val="000000"/>
                <w:sz w:val="16"/>
                <w:szCs w:val="16"/>
              </w:rPr>
              <w:t>5-6</w:t>
            </w:r>
          </w:p>
        </w:tc>
        <w:tc>
          <w:tcPr>
            <w:tcW w:w="3427" w:type="dxa"/>
          </w:tcPr>
          <w:p w14:paraId="305FC93A" w14:textId="77777777" w:rsidR="004920A5" w:rsidRPr="006D7AF4" w:rsidRDefault="004920A5" w:rsidP="004920A5">
            <w:pPr>
              <w:adjustRightInd w:val="0"/>
              <w:rPr>
                <w:color w:val="000000"/>
                <w:sz w:val="18"/>
                <w:szCs w:val="18"/>
              </w:rPr>
            </w:pPr>
            <w:r w:rsidRPr="006D7AF4">
              <w:rPr>
                <w:color w:val="000000"/>
                <w:sz w:val="18"/>
                <w:szCs w:val="18"/>
              </w:rPr>
              <w:t xml:space="preserve">2379-9-012 </w:t>
            </w:r>
            <w:r w:rsidRPr="006D7AF4">
              <w:rPr>
                <w:color w:val="000000"/>
                <w:sz w:val="18"/>
                <w:szCs w:val="18"/>
                <w:lang w:val="kk-KZ"/>
              </w:rPr>
              <w:t xml:space="preserve">Оқу-клиникалық орталық нұсқаушысы </w:t>
            </w:r>
            <w:r w:rsidRPr="006D7AF4">
              <w:rPr>
                <w:color w:val="000000"/>
                <w:sz w:val="18"/>
                <w:szCs w:val="18"/>
              </w:rPr>
              <w:t>(симуляциялық оқыту), колледж</w:t>
            </w:r>
          </w:p>
        </w:tc>
        <w:tc>
          <w:tcPr>
            <w:tcW w:w="316" w:type="dxa"/>
          </w:tcPr>
          <w:p w14:paraId="65B787E4" w14:textId="77777777" w:rsidR="004920A5" w:rsidRPr="006D7AF4" w:rsidRDefault="004920A5" w:rsidP="004920A5">
            <w:pPr>
              <w:adjustRightInd w:val="0"/>
              <w:jc w:val="center"/>
              <w:rPr>
                <w:color w:val="000000"/>
                <w:sz w:val="18"/>
                <w:szCs w:val="18"/>
              </w:rPr>
            </w:pPr>
            <w:r w:rsidRPr="006D7AF4">
              <w:rPr>
                <w:color w:val="000000"/>
                <w:sz w:val="18"/>
                <w:szCs w:val="18"/>
              </w:rPr>
              <w:t>5-6</w:t>
            </w:r>
          </w:p>
        </w:tc>
        <w:tc>
          <w:tcPr>
            <w:tcW w:w="1102" w:type="dxa"/>
          </w:tcPr>
          <w:p w14:paraId="4CE51D27" w14:textId="77777777" w:rsidR="004920A5" w:rsidRPr="006D7AF4" w:rsidRDefault="004920A5" w:rsidP="004920A5">
            <w:pPr>
              <w:adjustRightInd w:val="0"/>
              <w:rPr>
                <w:color w:val="000000"/>
                <w:sz w:val="18"/>
                <w:szCs w:val="18"/>
              </w:rPr>
            </w:pPr>
            <w:r w:rsidRPr="006D7AF4">
              <w:rPr>
                <w:color w:val="000000"/>
                <w:sz w:val="18"/>
                <w:szCs w:val="18"/>
                <w:lang w:val="kk-KZ"/>
              </w:rPr>
              <w:t>Талдау, орындау</w:t>
            </w:r>
          </w:p>
        </w:tc>
        <w:tc>
          <w:tcPr>
            <w:tcW w:w="1030" w:type="dxa"/>
          </w:tcPr>
          <w:p w14:paraId="0C9C4D85" w14:textId="77777777" w:rsidR="004920A5" w:rsidRPr="006D7AF4" w:rsidRDefault="004920A5" w:rsidP="004920A5">
            <w:pPr>
              <w:adjustRightInd w:val="0"/>
              <w:rPr>
                <w:color w:val="000000"/>
                <w:sz w:val="18"/>
                <w:szCs w:val="18"/>
                <w:lang w:val="kk-KZ"/>
              </w:rPr>
            </w:pPr>
            <w:r w:rsidRPr="006D7AF4">
              <w:rPr>
                <w:color w:val="000000"/>
                <w:sz w:val="18"/>
                <w:szCs w:val="18"/>
                <w:lang w:val="kk-KZ"/>
              </w:rPr>
              <w:t>негізгі өндіріс/қызмет көрсету</w:t>
            </w:r>
          </w:p>
        </w:tc>
        <w:tc>
          <w:tcPr>
            <w:tcW w:w="2372" w:type="dxa"/>
          </w:tcPr>
          <w:p w14:paraId="63568D74" w14:textId="77777777" w:rsidR="004920A5" w:rsidRPr="006D7AF4" w:rsidRDefault="004920A5" w:rsidP="004920A5">
            <w:pPr>
              <w:tabs>
                <w:tab w:val="left" w:pos="195"/>
              </w:tabs>
              <w:adjustRightInd w:val="0"/>
              <w:spacing w:line="230" w:lineRule="auto"/>
              <w:rPr>
                <w:color w:val="000000"/>
                <w:sz w:val="18"/>
                <w:szCs w:val="18"/>
                <w:lang w:val="kk-KZ"/>
              </w:rPr>
            </w:pPr>
            <w:r w:rsidRPr="006D7AF4">
              <w:rPr>
                <w:color w:val="000000"/>
                <w:sz w:val="18"/>
                <w:szCs w:val="18"/>
                <w:lang w:val="kk-KZ"/>
              </w:rPr>
              <w:t>- Кәсіби қызмет саласында фактілерді, құбылыстарды, теорияларды және олардың арасындағы күрделі тәуелділіктерді жүйелі түрде білу және түсіну;</w:t>
            </w:r>
          </w:p>
          <w:p w14:paraId="0A7D8671" w14:textId="77777777" w:rsidR="004920A5" w:rsidRPr="006D7AF4" w:rsidRDefault="004920A5" w:rsidP="004920A5">
            <w:pPr>
              <w:tabs>
                <w:tab w:val="left" w:pos="195"/>
              </w:tabs>
              <w:adjustRightInd w:val="0"/>
              <w:spacing w:line="230" w:lineRule="auto"/>
              <w:rPr>
                <w:color w:val="000000"/>
                <w:sz w:val="18"/>
                <w:szCs w:val="18"/>
                <w:lang w:val="kk-KZ"/>
              </w:rPr>
            </w:pPr>
            <w:r w:rsidRPr="006D7AF4">
              <w:rPr>
                <w:color w:val="000000"/>
                <w:sz w:val="18"/>
                <w:szCs w:val="18"/>
                <w:lang w:val="kk-KZ"/>
              </w:rPr>
              <w:t>- Денсаулық сақтау және медициналық білім беру мәселелері бойынша нормативтік-құқықтық актілер;</w:t>
            </w:r>
          </w:p>
          <w:p w14:paraId="0C9B54BA" w14:textId="77777777" w:rsidR="004920A5" w:rsidRPr="006D7AF4" w:rsidRDefault="004920A5" w:rsidP="004920A5">
            <w:pPr>
              <w:tabs>
                <w:tab w:val="left" w:pos="195"/>
              </w:tabs>
              <w:adjustRightInd w:val="0"/>
              <w:spacing w:line="230" w:lineRule="auto"/>
              <w:rPr>
                <w:color w:val="000000"/>
                <w:sz w:val="18"/>
                <w:szCs w:val="18"/>
                <w:lang w:val="kk-KZ"/>
              </w:rPr>
            </w:pPr>
            <w:r w:rsidRPr="006D7AF4">
              <w:rPr>
                <w:color w:val="000000"/>
                <w:sz w:val="18"/>
                <w:szCs w:val="18"/>
                <w:lang w:val="kk-KZ"/>
              </w:rPr>
              <w:t>- Еңбек заңнамасы;</w:t>
            </w:r>
          </w:p>
          <w:p w14:paraId="3E0E1579" w14:textId="77777777" w:rsidR="004920A5" w:rsidRPr="006D7AF4" w:rsidRDefault="004920A5" w:rsidP="004920A5">
            <w:pPr>
              <w:tabs>
                <w:tab w:val="left" w:pos="75"/>
              </w:tabs>
              <w:adjustRightInd w:val="0"/>
              <w:rPr>
                <w:color w:val="000000"/>
                <w:sz w:val="18"/>
                <w:szCs w:val="18"/>
                <w:lang w:val="kk-KZ"/>
              </w:rPr>
            </w:pPr>
            <w:r w:rsidRPr="006D7AF4">
              <w:rPr>
                <w:color w:val="000000"/>
                <w:sz w:val="18"/>
                <w:szCs w:val="18"/>
                <w:lang w:val="kk-KZ"/>
              </w:rPr>
              <w:t xml:space="preserve">- Еңбек қорғау, техника </w:t>
            </w:r>
            <w:r w:rsidRPr="006D7AF4">
              <w:rPr>
                <w:color w:val="000000"/>
                <w:sz w:val="18"/>
                <w:szCs w:val="18"/>
                <w:lang w:val="kk-KZ"/>
              </w:rPr>
              <w:lastRenderedPageBreak/>
              <w:t>қауіпсіздігі, өндірістік санитария және өрт қауіпсіздігі ережелері мен нормалары.</w:t>
            </w:r>
          </w:p>
        </w:tc>
        <w:tc>
          <w:tcPr>
            <w:tcW w:w="5669" w:type="dxa"/>
          </w:tcPr>
          <w:p w14:paraId="3D5A9BBF"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lastRenderedPageBreak/>
              <w:t>- Оқушылардың білім сапасын арттыруға, біліктілігін көтеруге және денсаулық сақтау жүйесінің мамандарының кәсіби құзыреттілігін дамытуға бағытталған ұйымдастырушылық және оқу-әдістемелік жағдайларды құру;</w:t>
            </w:r>
          </w:p>
          <w:p w14:paraId="5815D197"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Орталықта оқу сапасын арттыруға ықпал ететін жаңа ұйымдастырушылық формалар, оқыту және бақылау әдістеріне негізделген практикалық сабақтарды ұйымдастыру;</w:t>
            </w:r>
          </w:p>
          <w:p w14:paraId="58167A93"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Колледж оқытушыларына және бөлімшелеріне медициналық көмекті көрсету сценарийлері, кейстері, алгоритмдері сияқты әдістемелік қамтамасыз етуді техникалық құралдарды (симуляторлар, манекендер, фантомдар және т.б.) пайдалана отырып құруға көмек көрсету;</w:t>
            </w:r>
          </w:p>
          <w:p w14:paraId="716948BE"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xml:space="preserve">- Колледж оқытушыларын симуляциялық жабдықтарды қолдану арқылы оқыту әдістемесі мен ережелеріне сәйкес теориялық және </w:t>
            </w:r>
            <w:r w:rsidRPr="006D7AF4">
              <w:rPr>
                <w:color w:val="000000"/>
                <w:sz w:val="18"/>
                <w:szCs w:val="18"/>
                <w:lang w:val="ru-KZ"/>
              </w:rPr>
              <w:lastRenderedPageBreak/>
              <w:t>практикалық даярлауды ұйымдастыру;</w:t>
            </w:r>
          </w:p>
          <w:p w14:paraId="6F189E14" w14:textId="77777777" w:rsidR="004920A5" w:rsidRPr="006D7AF4" w:rsidRDefault="004920A5" w:rsidP="004920A5">
            <w:pPr>
              <w:widowControl/>
              <w:tabs>
                <w:tab w:val="left" w:pos="63"/>
              </w:tabs>
              <w:adjustRightInd w:val="0"/>
              <w:contextualSpacing/>
              <w:rPr>
                <w:color w:val="000000"/>
                <w:sz w:val="18"/>
                <w:szCs w:val="18"/>
                <w:lang w:val="ru-KZ"/>
              </w:rPr>
            </w:pPr>
            <w:r w:rsidRPr="006D7AF4">
              <w:rPr>
                <w:color w:val="000000"/>
                <w:sz w:val="18"/>
                <w:szCs w:val="18"/>
                <w:lang w:val="ru-KZ"/>
              </w:rPr>
              <w:t>- Теориялық білімдерді меңгерудің инновациялық әдістерін интеграциялауға, сондай-ақ практикалық дағдыларды дамыту мен нығайтуға бағытталған тренингтер, нұсқаулықтар, семинарлар сияқты кешенді білім беру іс-шараларын жүзеге асыру.</w:t>
            </w:r>
          </w:p>
        </w:tc>
        <w:tc>
          <w:tcPr>
            <w:tcW w:w="1560" w:type="dxa"/>
          </w:tcPr>
          <w:p w14:paraId="1E754540"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lastRenderedPageBreak/>
              <w:t xml:space="preserve">- Жүйелі ойлау, табандылық, </w:t>
            </w:r>
          </w:p>
          <w:p w14:paraId="13EE75F4"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Жұмысты уақтылы орындау. </w:t>
            </w:r>
          </w:p>
          <w:p w14:paraId="3E2FD2FB"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Жұмыс жағдайларын өз бетінше талдауды қажет ететін әртүрлі типтік практикалық мәселелерді шешу. </w:t>
            </w:r>
          </w:p>
          <w:p w14:paraId="4BBDA9A5" w14:textId="77777777" w:rsidR="004920A5" w:rsidRPr="006D7AF4" w:rsidRDefault="004920A5" w:rsidP="004920A5">
            <w:pPr>
              <w:adjustRightInd w:val="0"/>
              <w:spacing w:line="230" w:lineRule="auto"/>
              <w:rPr>
                <w:color w:val="000000"/>
                <w:sz w:val="18"/>
                <w:szCs w:val="18"/>
                <w:lang w:val="kk-KZ"/>
              </w:rPr>
            </w:pPr>
            <w:r w:rsidRPr="006D7AF4">
              <w:rPr>
                <w:color w:val="000000"/>
                <w:sz w:val="18"/>
                <w:szCs w:val="18"/>
                <w:lang w:val="kk-KZ"/>
              </w:rPr>
              <w:t xml:space="preserve">- Кәсіби ақпаратты өз бетінше іздеу, </w:t>
            </w:r>
            <w:r w:rsidRPr="006D7AF4">
              <w:rPr>
                <w:color w:val="000000"/>
                <w:sz w:val="18"/>
                <w:szCs w:val="18"/>
                <w:lang w:val="kk-KZ"/>
              </w:rPr>
              <w:lastRenderedPageBreak/>
              <w:t>талдау және бағалау.</w:t>
            </w:r>
          </w:p>
        </w:tc>
      </w:tr>
    </w:tbl>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
        <w:gridCol w:w="3427"/>
        <w:gridCol w:w="284"/>
        <w:gridCol w:w="1134"/>
        <w:gridCol w:w="1030"/>
        <w:gridCol w:w="2372"/>
        <w:gridCol w:w="5669"/>
        <w:gridCol w:w="1560"/>
      </w:tblGrid>
      <w:tr w:rsidR="00FF785C" w:rsidRPr="006D7AF4" w14:paraId="538BDE91" w14:textId="77777777" w:rsidTr="00FF785C">
        <w:trPr>
          <w:trHeight w:val="60"/>
          <w:jc w:val="center"/>
        </w:trPr>
        <w:tc>
          <w:tcPr>
            <w:tcW w:w="14170" w:type="dxa"/>
            <w:gridSpan w:val="7"/>
            <w:shd w:val="clear" w:color="auto" w:fill="DBE5F1"/>
          </w:tcPr>
          <w:p w14:paraId="1AED5720" w14:textId="77777777" w:rsidR="00FF785C" w:rsidRPr="006D7AF4" w:rsidRDefault="00FF785C" w:rsidP="00FF785C">
            <w:pPr>
              <w:adjustRightInd w:val="0"/>
              <w:jc w:val="center"/>
              <w:rPr>
                <w:color w:val="000000"/>
                <w:sz w:val="24"/>
                <w:szCs w:val="24"/>
              </w:rPr>
            </w:pPr>
            <w:r w:rsidRPr="006D7AF4">
              <w:rPr>
                <w:b/>
                <w:color w:val="000000"/>
                <w:sz w:val="24"/>
                <w:szCs w:val="24"/>
              </w:rPr>
              <w:lastRenderedPageBreak/>
              <w:t xml:space="preserve">2.4.1.2. </w:t>
            </w:r>
            <w:r w:rsidRPr="006D7AF4">
              <w:rPr>
                <w:rFonts w:eastAsia="Calibri"/>
                <w:b/>
                <w:sz w:val="24"/>
                <w:szCs w:val="24"/>
                <w:lang w:val="kk-KZ"/>
              </w:rPr>
              <w:t>Денсаулық сақтау саласының әдіскерлері</w:t>
            </w:r>
          </w:p>
        </w:tc>
        <w:tc>
          <w:tcPr>
            <w:tcW w:w="1560" w:type="dxa"/>
            <w:shd w:val="clear" w:color="auto" w:fill="DBE5F1"/>
          </w:tcPr>
          <w:p w14:paraId="1E3432C1" w14:textId="77777777" w:rsidR="00FF785C" w:rsidRPr="006D7AF4" w:rsidRDefault="00FF785C" w:rsidP="00FF785C">
            <w:pPr>
              <w:adjustRightInd w:val="0"/>
              <w:jc w:val="center"/>
              <w:rPr>
                <w:color w:val="000000"/>
                <w:sz w:val="24"/>
                <w:szCs w:val="24"/>
              </w:rPr>
            </w:pPr>
          </w:p>
        </w:tc>
      </w:tr>
      <w:tr w:rsidR="00FF785C" w:rsidRPr="006D7AF4" w14:paraId="5162740B" w14:textId="77777777" w:rsidTr="00350900">
        <w:trPr>
          <w:trHeight w:val="60"/>
          <w:jc w:val="center"/>
        </w:trPr>
        <w:tc>
          <w:tcPr>
            <w:tcW w:w="254" w:type="dxa"/>
          </w:tcPr>
          <w:p w14:paraId="37E65351"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3427" w:type="dxa"/>
          </w:tcPr>
          <w:p w14:paraId="1A1720D2" w14:textId="77777777" w:rsidR="00FF785C" w:rsidRPr="006D7AF4" w:rsidRDefault="00FF785C" w:rsidP="00FF785C">
            <w:pPr>
              <w:adjustRightInd w:val="0"/>
              <w:rPr>
                <w:b/>
                <w:color w:val="000000"/>
                <w:sz w:val="16"/>
                <w:szCs w:val="16"/>
              </w:rPr>
            </w:pPr>
            <w:r w:rsidRPr="006D7AF4">
              <w:rPr>
                <w:b/>
                <w:color w:val="000000"/>
                <w:sz w:val="16"/>
                <w:szCs w:val="16"/>
              </w:rPr>
              <w:t>2371-9 Оқыту</w:t>
            </w:r>
            <w:r w:rsidRPr="006D7AF4">
              <w:rPr>
                <w:b/>
                <w:color w:val="000000"/>
                <w:sz w:val="16"/>
                <w:szCs w:val="16"/>
                <w:lang w:val="kk-KZ"/>
              </w:rPr>
              <w:t xml:space="preserve"> </w:t>
            </w:r>
            <w:r w:rsidRPr="006D7AF4">
              <w:rPr>
                <w:b/>
                <w:color w:val="000000"/>
                <w:sz w:val="16"/>
                <w:szCs w:val="16"/>
              </w:rPr>
              <w:t>әдістемесінің</w:t>
            </w:r>
            <w:r w:rsidRPr="006D7AF4">
              <w:rPr>
                <w:b/>
                <w:color w:val="000000"/>
                <w:sz w:val="16"/>
                <w:szCs w:val="16"/>
                <w:lang w:val="kk-KZ"/>
              </w:rPr>
              <w:t xml:space="preserve"> </w:t>
            </w:r>
            <w:r w:rsidRPr="006D7AF4">
              <w:rPr>
                <w:b/>
                <w:color w:val="000000"/>
                <w:sz w:val="16"/>
                <w:szCs w:val="16"/>
              </w:rPr>
              <w:t>басқа да кәсіби</w:t>
            </w:r>
            <w:r w:rsidRPr="006D7AF4">
              <w:rPr>
                <w:b/>
                <w:color w:val="000000"/>
                <w:sz w:val="16"/>
                <w:szCs w:val="16"/>
                <w:lang w:val="kk-KZ"/>
              </w:rPr>
              <w:t xml:space="preserve"> </w:t>
            </w:r>
            <w:r w:rsidRPr="006D7AF4">
              <w:rPr>
                <w:b/>
                <w:color w:val="000000"/>
                <w:sz w:val="16"/>
                <w:szCs w:val="16"/>
              </w:rPr>
              <w:t>мамандары,</w:t>
            </w:r>
            <w:r w:rsidRPr="006D7AF4">
              <w:rPr>
                <w:b/>
                <w:color w:val="000000"/>
                <w:sz w:val="16"/>
                <w:szCs w:val="16"/>
                <w:lang w:val="kk-KZ"/>
              </w:rPr>
              <w:t xml:space="preserve"> 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w:t>
            </w:r>
          </w:p>
          <w:p w14:paraId="0452DC54" w14:textId="77777777" w:rsidR="00FF785C" w:rsidRPr="006D7AF4" w:rsidRDefault="00FF785C" w:rsidP="00FF785C">
            <w:pPr>
              <w:adjustRightInd w:val="0"/>
              <w:rPr>
                <w:color w:val="000000"/>
                <w:sz w:val="16"/>
                <w:szCs w:val="16"/>
                <w:lang w:val="kk-KZ"/>
              </w:rPr>
            </w:pPr>
            <w:r w:rsidRPr="006D7AF4">
              <w:rPr>
                <w:color w:val="000000"/>
                <w:sz w:val="16"/>
                <w:szCs w:val="16"/>
              </w:rPr>
              <w:t xml:space="preserve">2371-9-004 Денсаулықсақтаусаласындағыбілім беру әдістемесініңмаманы, </w:t>
            </w:r>
            <w:r w:rsidRPr="006D7AF4">
              <w:rPr>
                <w:color w:val="000000"/>
                <w:sz w:val="16"/>
                <w:szCs w:val="16"/>
                <w:lang w:val="kk-KZ"/>
              </w:rPr>
              <w:t>ЖОО</w:t>
            </w:r>
          </w:p>
        </w:tc>
        <w:tc>
          <w:tcPr>
            <w:tcW w:w="284" w:type="dxa"/>
          </w:tcPr>
          <w:p w14:paraId="79DB334A"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694BA799"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процестіңорындалуынталдаужәне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16699364" w14:textId="77777777" w:rsidR="00FF785C" w:rsidRPr="006D7AF4" w:rsidRDefault="00FF785C" w:rsidP="00FF785C">
            <w:pPr>
              <w:adjustRightInd w:val="0"/>
              <w:rPr>
                <w:b/>
                <w:bCs/>
                <w:color w:val="000000"/>
                <w:sz w:val="16"/>
                <w:szCs w:val="16"/>
              </w:rPr>
            </w:pPr>
            <w:r w:rsidRPr="006D7AF4">
              <w:rPr>
                <w:b/>
                <w:bCs/>
                <w:color w:val="000000"/>
                <w:sz w:val="16"/>
                <w:szCs w:val="16"/>
              </w:rPr>
              <w:t>Негізгі</w:t>
            </w:r>
            <w:r w:rsidRPr="006D7AF4">
              <w:rPr>
                <w:b/>
                <w:bCs/>
                <w:color w:val="000000"/>
                <w:sz w:val="16"/>
                <w:szCs w:val="16"/>
                <w:lang w:val="kk-KZ"/>
              </w:rPr>
              <w:t xml:space="preserve"> </w:t>
            </w:r>
            <w:r w:rsidRPr="006D7AF4">
              <w:rPr>
                <w:b/>
                <w:bCs/>
                <w:color w:val="000000"/>
                <w:sz w:val="16"/>
                <w:szCs w:val="16"/>
              </w:rPr>
              <w:t>өндіріс/қызмет</w:t>
            </w:r>
            <w:r w:rsidRPr="006D7AF4">
              <w:rPr>
                <w:b/>
                <w:bCs/>
                <w:color w:val="000000"/>
                <w:sz w:val="16"/>
                <w:szCs w:val="16"/>
                <w:lang w:val="kk-KZ"/>
              </w:rPr>
              <w:t xml:space="preserve"> </w:t>
            </w:r>
            <w:r w:rsidRPr="006D7AF4">
              <w:rPr>
                <w:b/>
                <w:bCs/>
                <w:color w:val="000000"/>
                <w:sz w:val="16"/>
                <w:szCs w:val="16"/>
              </w:rPr>
              <w:t>көрсету</w:t>
            </w:r>
          </w:p>
        </w:tc>
        <w:tc>
          <w:tcPr>
            <w:tcW w:w="2372" w:type="dxa"/>
          </w:tcPr>
          <w:p w14:paraId="6B483200" w14:textId="77777777" w:rsidR="00FF785C" w:rsidRPr="006D7AF4" w:rsidRDefault="00FF785C" w:rsidP="00FF785C">
            <w:pPr>
              <w:tabs>
                <w:tab w:val="left" w:pos="153"/>
              </w:tabs>
              <w:adjustRightInd w:val="0"/>
              <w:rPr>
                <w:color w:val="000000"/>
                <w:sz w:val="16"/>
                <w:szCs w:val="16"/>
              </w:rPr>
            </w:pPr>
            <w:r w:rsidRPr="006D7AF4">
              <w:rPr>
                <w:color w:val="000000"/>
                <w:sz w:val="16"/>
                <w:szCs w:val="16"/>
                <w:lang w:val="kk-KZ"/>
              </w:rPr>
              <w:t xml:space="preserve">- </w:t>
            </w:r>
            <w:r w:rsidRPr="006D7AF4">
              <w:rPr>
                <w:color w:val="000000"/>
                <w:sz w:val="16"/>
                <w:szCs w:val="16"/>
              </w:rPr>
              <w:t>Кәсіби қызмет саласындағы жүйелі терең білім және мультидисциплинарлы контексте өзекті мәселелерді көру.</w:t>
            </w:r>
          </w:p>
          <w:p w14:paraId="4BB31F90" w14:textId="77777777" w:rsidR="00FF785C" w:rsidRPr="006D7AF4" w:rsidRDefault="00FF785C" w:rsidP="00FF785C">
            <w:pPr>
              <w:tabs>
                <w:tab w:val="left" w:pos="153"/>
              </w:tabs>
              <w:adjustRightInd w:val="0"/>
              <w:rPr>
                <w:color w:val="000000"/>
                <w:sz w:val="16"/>
                <w:szCs w:val="16"/>
              </w:rPr>
            </w:pPr>
            <w:r w:rsidRPr="006D7AF4">
              <w:rPr>
                <w:color w:val="000000"/>
                <w:sz w:val="16"/>
                <w:szCs w:val="16"/>
                <w:lang w:val="kk-KZ"/>
              </w:rPr>
              <w:t xml:space="preserve">- </w:t>
            </w:r>
            <w:r w:rsidRPr="006D7AF4">
              <w:rPr>
                <w:color w:val="000000"/>
                <w:sz w:val="16"/>
                <w:szCs w:val="16"/>
              </w:rPr>
              <w:t>Кәсіби қызмет саласында қолданбалы жаңа білімдерді құру.</w:t>
            </w:r>
          </w:p>
          <w:p w14:paraId="31CEB101" w14:textId="77777777" w:rsidR="00FF785C" w:rsidRPr="006D7AF4" w:rsidRDefault="00FF785C" w:rsidP="00FF785C">
            <w:pPr>
              <w:tabs>
                <w:tab w:val="left" w:pos="153"/>
              </w:tabs>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және медициналық білім беру мәселелері бойынша нормативтік құқықтық актілер.</w:t>
            </w:r>
          </w:p>
          <w:p w14:paraId="61693719" w14:textId="77777777" w:rsidR="00FF785C" w:rsidRPr="006D7AF4" w:rsidRDefault="00FF785C" w:rsidP="00FF785C">
            <w:pPr>
              <w:tabs>
                <w:tab w:val="left" w:pos="153"/>
              </w:tabs>
              <w:adjustRightInd w:val="0"/>
              <w:rPr>
                <w:color w:val="000000"/>
                <w:sz w:val="16"/>
                <w:szCs w:val="16"/>
              </w:rPr>
            </w:pPr>
            <w:r w:rsidRPr="006D7AF4">
              <w:rPr>
                <w:color w:val="000000"/>
                <w:sz w:val="16"/>
                <w:szCs w:val="16"/>
                <w:lang w:val="kk-KZ"/>
              </w:rPr>
              <w:t xml:space="preserve">- </w:t>
            </w:r>
            <w:r w:rsidRPr="006D7AF4">
              <w:rPr>
                <w:color w:val="000000"/>
                <w:sz w:val="16"/>
                <w:szCs w:val="16"/>
              </w:rPr>
              <w:t>Еңбек заңнамасы.</w:t>
            </w:r>
          </w:p>
          <w:p w14:paraId="1C739BB7"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Еңбек қорғау, техника қауіпсіздігі, өндірістік санитария және өртке қарсы қауіпсіздік ережелері мен нормалары.</w:t>
            </w:r>
          </w:p>
        </w:tc>
        <w:tc>
          <w:tcPr>
            <w:tcW w:w="5669" w:type="dxa"/>
          </w:tcPr>
          <w:p w14:paraId="1A2988F5" w14:textId="77777777" w:rsidR="00FF785C" w:rsidRPr="006D7AF4" w:rsidRDefault="00FF785C" w:rsidP="00FF785C">
            <w:pPr>
              <w:rPr>
                <w:bCs/>
                <w:sz w:val="16"/>
                <w:szCs w:val="16"/>
                <w:lang w:val="ru-KZ"/>
              </w:rPr>
            </w:pPr>
            <w:r w:rsidRPr="006D7AF4">
              <w:rPr>
                <w:bCs/>
                <w:sz w:val="16"/>
                <w:szCs w:val="16"/>
                <w:lang w:val="ru-KZ"/>
              </w:rPr>
              <w:t>- Медицина жоғары оқу орнында оқу үдерісін және оқу-әдістемелік жұмысты жоспарлау, ұйымдастыру және бақылау;</w:t>
            </w:r>
          </w:p>
          <w:p w14:paraId="4677F1CD" w14:textId="77777777" w:rsidR="00FF785C" w:rsidRPr="006D7AF4" w:rsidRDefault="00FF785C" w:rsidP="00FF785C">
            <w:pPr>
              <w:rPr>
                <w:bCs/>
                <w:sz w:val="16"/>
                <w:szCs w:val="16"/>
                <w:lang w:val="ru-KZ"/>
              </w:rPr>
            </w:pPr>
            <w:r w:rsidRPr="006D7AF4">
              <w:rPr>
                <w:bCs/>
                <w:sz w:val="16"/>
                <w:szCs w:val="16"/>
                <w:lang w:val="ru-KZ"/>
              </w:rPr>
              <w:t>- Оқу үдерісіне жаңа оқыту әдістері мен инновациялық білім беру технологияларын енгізу;</w:t>
            </w:r>
          </w:p>
          <w:p w14:paraId="0284144D" w14:textId="77777777" w:rsidR="00FF785C" w:rsidRPr="006D7AF4" w:rsidRDefault="00FF785C" w:rsidP="00FF785C">
            <w:pPr>
              <w:rPr>
                <w:bCs/>
                <w:sz w:val="16"/>
                <w:szCs w:val="16"/>
                <w:lang w:val="ru-KZ"/>
              </w:rPr>
            </w:pPr>
            <w:r w:rsidRPr="006D7AF4">
              <w:rPr>
                <w:bCs/>
                <w:sz w:val="16"/>
                <w:szCs w:val="16"/>
                <w:lang w:val="ru-KZ"/>
              </w:rPr>
              <w:t>- Оқу үдерісін оқу-әдістемелік құжаттармен қамтамасыз ету, оқытушылардың педагогикалық шеберлігін арттыру мақсатында;</w:t>
            </w:r>
          </w:p>
          <w:p w14:paraId="200B84BF" w14:textId="77777777" w:rsidR="00FF785C" w:rsidRPr="006D7AF4" w:rsidRDefault="00FF785C" w:rsidP="00FF785C">
            <w:pPr>
              <w:rPr>
                <w:bCs/>
                <w:sz w:val="16"/>
                <w:szCs w:val="16"/>
                <w:lang w:val="ru-KZ"/>
              </w:rPr>
            </w:pPr>
            <w:r w:rsidRPr="006D7AF4">
              <w:rPr>
                <w:bCs/>
                <w:sz w:val="16"/>
                <w:szCs w:val="16"/>
                <w:lang w:val="ru-KZ"/>
              </w:rPr>
              <w:t>- Жоғары оқу орнында әдістемелік жұмысты жүргізу принциптері мен ережелері бойынша ұсыныстар әзірлеу;</w:t>
            </w:r>
          </w:p>
          <w:p w14:paraId="74F064C2" w14:textId="77777777" w:rsidR="00FF785C" w:rsidRPr="006D7AF4" w:rsidRDefault="00FF785C" w:rsidP="00FF785C">
            <w:pPr>
              <w:rPr>
                <w:bCs/>
                <w:sz w:val="16"/>
                <w:szCs w:val="16"/>
                <w:lang w:val="ru-KZ"/>
              </w:rPr>
            </w:pPr>
            <w:r w:rsidRPr="006D7AF4">
              <w:rPr>
                <w:bCs/>
                <w:sz w:val="16"/>
                <w:szCs w:val="16"/>
                <w:lang w:val="ru-KZ"/>
              </w:rPr>
              <w:t>- Жеке пәндер, кафедралар, факультеттер бойынша әдістемелік жұмыстың деңгейі мен жағдайын бақылау және талдау;</w:t>
            </w:r>
          </w:p>
          <w:p w14:paraId="4556615C" w14:textId="77777777" w:rsidR="00FF785C" w:rsidRPr="006D7AF4" w:rsidRDefault="00FF785C" w:rsidP="00FF785C">
            <w:pPr>
              <w:rPr>
                <w:bCs/>
                <w:sz w:val="16"/>
                <w:szCs w:val="16"/>
                <w:lang w:val="ru-KZ"/>
              </w:rPr>
            </w:pPr>
            <w:r w:rsidRPr="006D7AF4">
              <w:rPr>
                <w:bCs/>
                <w:sz w:val="16"/>
                <w:szCs w:val="16"/>
                <w:lang w:val="ru-KZ"/>
              </w:rPr>
              <w:t>- Мемлекеттік жалпыға міндетті білім беру стандарттарына (ГОСО) сәйкес негізгі білім беру бағдарламаларының жұмыс оқу жоспарларын әзірлеу және сараптау, оларды бекітуге ұсыну;</w:t>
            </w:r>
          </w:p>
          <w:p w14:paraId="1DE1DC11" w14:textId="77777777" w:rsidR="00FF785C" w:rsidRPr="006D7AF4" w:rsidRDefault="00FF785C" w:rsidP="00FF785C">
            <w:pPr>
              <w:rPr>
                <w:bCs/>
                <w:sz w:val="16"/>
                <w:szCs w:val="16"/>
                <w:lang w:val="ru-KZ"/>
              </w:rPr>
            </w:pPr>
            <w:r w:rsidRPr="006D7AF4">
              <w:rPr>
                <w:bCs/>
                <w:sz w:val="16"/>
                <w:szCs w:val="16"/>
                <w:lang w:val="ru-KZ"/>
              </w:rPr>
              <w:t>- Оқу үдерісін жоспарлау және үйлестіру, оқу жоспарларына негізделген академиялық күнтізбе, оқу сабақтарының кестесін, емтихандық сессияларды, сынақтар мен емтихандарды құру және олардың орындалуын бақылау;</w:t>
            </w:r>
          </w:p>
          <w:p w14:paraId="7CC44340" w14:textId="77777777" w:rsidR="00FF785C" w:rsidRPr="006D7AF4" w:rsidRDefault="00FF785C" w:rsidP="00FF785C">
            <w:pPr>
              <w:rPr>
                <w:bCs/>
                <w:sz w:val="16"/>
                <w:szCs w:val="16"/>
                <w:lang w:val="ru-KZ"/>
              </w:rPr>
            </w:pPr>
            <w:r w:rsidRPr="006D7AF4">
              <w:rPr>
                <w:bCs/>
                <w:sz w:val="16"/>
                <w:szCs w:val="16"/>
                <w:lang w:val="ru-KZ"/>
              </w:rPr>
              <w:t>- Профессор-оқытушылар құрамының оңтайлы штаттық кестесін құру үшін оқу жүктемесінің бөлінісін бақылау;</w:t>
            </w:r>
          </w:p>
          <w:p w14:paraId="1054EE9B" w14:textId="77777777" w:rsidR="00FF785C" w:rsidRPr="006D7AF4" w:rsidRDefault="00FF785C" w:rsidP="00FF785C">
            <w:pPr>
              <w:rPr>
                <w:bCs/>
                <w:sz w:val="16"/>
                <w:szCs w:val="16"/>
                <w:lang w:val="ru-KZ"/>
              </w:rPr>
            </w:pPr>
            <w:r w:rsidRPr="006D7AF4">
              <w:rPr>
                <w:bCs/>
                <w:sz w:val="16"/>
                <w:szCs w:val="16"/>
                <w:lang w:val="ru-KZ"/>
              </w:rPr>
              <w:t>- Кафедра оқытушыларының оқу жүктемесін орындауын талдау;</w:t>
            </w:r>
          </w:p>
          <w:p w14:paraId="255269A1" w14:textId="77777777" w:rsidR="00FF785C" w:rsidRPr="006D7AF4" w:rsidRDefault="00FF785C" w:rsidP="00FF785C">
            <w:pPr>
              <w:rPr>
                <w:bCs/>
                <w:sz w:val="16"/>
                <w:szCs w:val="16"/>
                <w:lang w:val="ru-KZ"/>
              </w:rPr>
            </w:pPr>
            <w:r w:rsidRPr="006D7AF4">
              <w:rPr>
                <w:bCs/>
                <w:sz w:val="16"/>
                <w:szCs w:val="16"/>
                <w:lang w:val="ru-KZ"/>
              </w:rPr>
              <w:t>- Бекітілген кестеге сәйкес оқу сабақтарының, сынақтардың, емтихандардың өтуін бақылау;</w:t>
            </w:r>
          </w:p>
          <w:p w14:paraId="65AB1D9A" w14:textId="77777777" w:rsidR="00FF785C" w:rsidRPr="006D7AF4" w:rsidRDefault="00FF785C" w:rsidP="00FF785C">
            <w:pPr>
              <w:rPr>
                <w:bCs/>
                <w:sz w:val="16"/>
                <w:szCs w:val="16"/>
                <w:lang w:val="ru-KZ"/>
              </w:rPr>
            </w:pPr>
            <w:r w:rsidRPr="006D7AF4">
              <w:rPr>
                <w:bCs/>
                <w:sz w:val="16"/>
                <w:szCs w:val="16"/>
                <w:lang w:val="ru-KZ"/>
              </w:rPr>
              <w:t>- Кәсіби практика ұйымдастыру және өткізу бойынша басшылық жүргізу.</w:t>
            </w:r>
          </w:p>
        </w:tc>
        <w:tc>
          <w:tcPr>
            <w:tcW w:w="1560" w:type="dxa"/>
          </w:tcPr>
          <w:p w14:paraId="709B8E29"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Жауапкершілік;</w:t>
            </w:r>
          </w:p>
          <w:p w14:paraId="1AA9A658"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795F43B9"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Табандылық,</w:t>
            </w:r>
          </w:p>
          <w:p w14:paraId="56B61488"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w:t>
            </w:r>
            <w:r w:rsidRPr="006D7AF4">
              <w:rPr>
                <w:color w:val="000000"/>
                <w:sz w:val="16"/>
                <w:szCs w:val="16"/>
                <w:lang w:val="kk-KZ"/>
              </w:rPr>
              <w:t xml:space="preserve"> </w:t>
            </w:r>
            <w:r w:rsidRPr="006D7AF4">
              <w:rPr>
                <w:color w:val="000000"/>
                <w:sz w:val="16"/>
                <w:szCs w:val="16"/>
                <w:lang w:val="ru-KZ"/>
              </w:rPr>
              <w:t>дағдылар.</w:t>
            </w:r>
          </w:p>
          <w:p w14:paraId="223E76DB"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w:t>
            </w:r>
            <w:r w:rsidRPr="006D7AF4">
              <w:rPr>
                <w:color w:val="000000"/>
                <w:sz w:val="16"/>
                <w:szCs w:val="16"/>
                <w:lang w:val="kk-KZ"/>
              </w:rPr>
              <w:t xml:space="preserve"> </w:t>
            </w:r>
            <w:r w:rsidRPr="006D7AF4">
              <w:rPr>
                <w:color w:val="000000"/>
                <w:sz w:val="16"/>
                <w:szCs w:val="16"/>
                <w:lang w:val="ru-KZ"/>
              </w:rPr>
              <w:t>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w:t>
            </w:r>
            <w:r w:rsidRPr="006D7AF4">
              <w:rPr>
                <w:color w:val="000000"/>
                <w:sz w:val="16"/>
                <w:szCs w:val="16"/>
                <w:lang w:val="kk-KZ"/>
              </w:rPr>
              <w:t xml:space="preserve"> </w:t>
            </w:r>
            <w:r w:rsidRPr="006D7AF4">
              <w:rPr>
                <w:color w:val="000000"/>
                <w:sz w:val="16"/>
                <w:szCs w:val="16"/>
                <w:lang w:val="ru-KZ"/>
              </w:rPr>
              <w:t>ақпаратты</w:t>
            </w:r>
            <w:r w:rsidRPr="006D7AF4">
              <w:rPr>
                <w:color w:val="000000"/>
                <w:sz w:val="16"/>
                <w:szCs w:val="16"/>
                <w:lang w:val="kk-KZ"/>
              </w:rPr>
              <w:t xml:space="preserve"> </w:t>
            </w:r>
            <w:r w:rsidRPr="006D7AF4">
              <w:rPr>
                <w:color w:val="000000"/>
                <w:sz w:val="16"/>
                <w:szCs w:val="16"/>
                <w:lang w:val="ru-KZ"/>
              </w:rPr>
              <w:t>бағалау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таңдау.</w:t>
            </w:r>
          </w:p>
        </w:tc>
      </w:tr>
      <w:tr w:rsidR="00FF785C" w:rsidRPr="006D7AF4" w14:paraId="5A2B4A5C" w14:textId="77777777" w:rsidTr="00350900">
        <w:trPr>
          <w:trHeight w:val="60"/>
          <w:jc w:val="center"/>
        </w:trPr>
        <w:tc>
          <w:tcPr>
            <w:tcW w:w="254" w:type="dxa"/>
          </w:tcPr>
          <w:p w14:paraId="490AA496"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6-7</w:t>
            </w:r>
          </w:p>
        </w:tc>
        <w:tc>
          <w:tcPr>
            <w:tcW w:w="3427" w:type="dxa"/>
          </w:tcPr>
          <w:p w14:paraId="3858D91F" w14:textId="77777777" w:rsidR="00FF785C" w:rsidRPr="006D7AF4" w:rsidRDefault="00FF785C" w:rsidP="00FF785C">
            <w:pPr>
              <w:adjustRightInd w:val="0"/>
              <w:rPr>
                <w:color w:val="000000"/>
                <w:sz w:val="16"/>
                <w:szCs w:val="16"/>
              </w:rPr>
            </w:pPr>
            <w:r w:rsidRPr="006D7AF4">
              <w:rPr>
                <w:color w:val="000000"/>
                <w:sz w:val="16"/>
                <w:szCs w:val="16"/>
              </w:rPr>
              <w:t>2371-9-005 Денсаулық</w:t>
            </w:r>
            <w:r w:rsidRPr="006D7AF4">
              <w:rPr>
                <w:color w:val="000000"/>
                <w:sz w:val="16"/>
                <w:szCs w:val="16"/>
                <w:lang w:val="kk-KZ"/>
              </w:rPr>
              <w:t xml:space="preserve"> </w:t>
            </w:r>
            <w:r w:rsidRPr="006D7AF4">
              <w:rPr>
                <w:color w:val="000000"/>
                <w:sz w:val="16"/>
                <w:szCs w:val="16"/>
              </w:rPr>
              <w:t>сақтау</w:t>
            </w:r>
            <w:r w:rsidRPr="006D7AF4">
              <w:rPr>
                <w:color w:val="000000"/>
                <w:sz w:val="16"/>
                <w:szCs w:val="16"/>
                <w:lang w:val="kk-KZ"/>
              </w:rPr>
              <w:t xml:space="preserve"> </w:t>
            </w:r>
            <w:r w:rsidRPr="006D7AF4">
              <w:rPr>
                <w:color w:val="000000"/>
                <w:sz w:val="16"/>
                <w:szCs w:val="16"/>
              </w:rPr>
              <w:t>бойынша</w:t>
            </w:r>
            <w:r w:rsidRPr="006D7AF4">
              <w:rPr>
                <w:color w:val="000000"/>
                <w:sz w:val="16"/>
                <w:szCs w:val="16"/>
                <w:lang w:val="kk-KZ"/>
              </w:rPr>
              <w:t xml:space="preserve"> </w:t>
            </w:r>
            <w:r w:rsidRPr="006D7AF4">
              <w:rPr>
                <w:color w:val="000000"/>
                <w:sz w:val="16"/>
                <w:szCs w:val="16"/>
              </w:rPr>
              <w:t>білім беру әдістемесінің</w:t>
            </w:r>
            <w:r w:rsidRPr="006D7AF4">
              <w:rPr>
                <w:color w:val="000000"/>
                <w:sz w:val="16"/>
                <w:szCs w:val="16"/>
                <w:lang w:val="kk-KZ"/>
              </w:rPr>
              <w:t xml:space="preserve"> </w:t>
            </w:r>
            <w:r w:rsidRPr="006D7AF4">
              <w:rPr>
                <w:color w:val="000000"/>
                <w:sz w:val="16"/>
                <w:szCs w:val="16"/>
              </w:rPr>
              <w:t>маманы, колледж</w:t>
            </w:r>
          </w:p>
        </w:tc>
        <w:tc>
          <w:tcPr>
            <w:tcW w:w="284" w:type="dxa"/>
          </w:tcPr>
          <w:p w14:paraId="438E50CE"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6-7</w:t>
            </w:r>
          </w:p>
        </w:tc>
        <w:tc>
          <w:tcPr>
            <w:tcW w:w="1134" w:type="dxa"/>
          </w:tcPr>
          <w:p w14:paraId="45BEC0CF" w14:textId="77777777" w:rsidR="00FF785C" w:rsidRPr="006D7AF4" w:rsidRDefault="00FF785C" w:rsidP="00FF785C">
            <w:pPr>
              <w:adjustRightInd w:val="0"/>
              <w:rPr>
                <w:color w:val="000000"/>
                <w:sz w:val="16"/>
                <w:szCs w:val="16"/>
                <w:lang w:val="kk-KZ"/>
              </w:rPr>
            </w:pPr>
            <w:r w:rsidRPr="006D7AF4">
              <w:rPr>
                <w:color w:val="000000"/>
                <w:sz w:val="16"/>
                <w:szCs w:val="16"/>
                <w:lang w:val="kk-KZ"/>
              </w:rPr>
              <w:t>Талдау</w:t>
            </w:r>
            <w:r w:rsidRPr="006D7AF4">
              <w:rPr>
                <w:color w:val="000000"/>
                <w:sz w:val="16"/>
                <w:szCs w:val="16"/>
              </w:rPr>
              <w:t xml:space="preserve">, </w:t>
            </w:r>
            <w:r w:rsidRPr="006D7AF4">
              <w:rPr>
                <w:color w:val="000000"/>
                <w:sz w:val="16"/>
                <w:szCs w:val="16"/>
                <w:lang w:val="kk-KZ"/>
              </w:rPr>
              <w:t>орындау</w:t>
            </w:r>
          </w:p>
        </w:tc>
        <w:tc>
          <w:tcPr>
            <w:tcW w:w="1030" w:type="dxa"/>
          </w:tcPr>
          <w:p w14:paraId="41F79419" w14:textId="77777777" w:rsidR="00FF785C" w:rsidRPr="006D7AF4" w:rsidRDefault="00FF785C" w:rsidP="00FF785C">
            <w:pPr>
              <w:adjustRightInd w:val="0"/>
              <w:rPr>
                <w:color w:val="000000"/>
                <w:sz w:val="16"/>
                <w:szCs w:val="16"/>
              </w:rPr>
            </w:pPr>
            <w:r w:rsidRPr="006D7AF4">
              <w:rPr>
                <w:b/>
                <w:bCs/>
                <w:color w:val="000000"/>
                <w:sz w:val="16"/>
                <w:szCs w:val="16"/>
              </w:rPr>
              <w:t>Негізгі</w:t>
            </w:r>
            <w:r w:rsidRPr="006D7AF4">
              <w:rPr>
                <w:b/>
                <w:bCs/>
                <w:color w:val="000000"/>
                <w:sz w:val="16"/>
                <w:szCs w:val="16"/>
                <w:lang w:val="kk-KZ"/>
              </w:rPr>
              <w:t xml:space="preserve"> </w:t>
            </w:r>
            <w:r w:rsidRPr="006D7AF4">
              <w:rPr>
                <w:b/>
                <w:bCs/>
                <w:color w:val="000000"/>
                <w:sz w:val="16"/>
                <w:szCs w:val="16"/>
              </w:rPr>
              <w:t>өндіріс/қызмет</w:t>
            </w:r>
            <w:r w:rsidRPr="006D7AF4">
              <w:rPr>
                <w:b/>
                <w:bCs/>
                <w:color w:val="000000"/>
                <w:sz w:val="16"/>
                <w:szCs w:val="16"/>
                <w:lang w:val="kk-KZ"/>
              </w:rPr>
              <w:t xml:space="preserve"> </w:t>
            </w:r>
            <w:r w:rsidRPr="006D7AF4">
              <w:rPr>
                <w:b/>
                <w:bCs/>
                <w:color w:val="000000"/>
                <w:sz w:val="16"/>
                <w:szCs w:val="16"/>
              </w:rPr>
              <w:t>көрсету</w:t>
            </w:r>
          </w:p>
        </w:tc>
        <w:tc>
          <w:tcPr>
            <w:tcW w:w="2372" w:type="dxa"/>
          </w:tcPr>
          <w:p w14:paraId="51F9672F"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саласындағы фактілерді, құбылыстарды, теорияларды және олардың арасындағы күрделі тәуелділіктерді жүйелі білу және түсіну;</w:t>
            </w:r>
          </w:p>
          <w:p w14:paraId="67F869B0"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Денсаулық сақтау және медициналық білім беру мәселелері бойынша нормативтік құқықтық актілер;</w:t>
            </w:r>
          </w:p>
          <w:p w14:paraId="3FFB6931"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Еңбек заңнамасы;</w:t>
            </w:r>
          </w:p>
          <w:p w14:paraId="2AFF57FD"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Еңбек қорғау, қауіпсіздік техникасы, өндірістік санитария және өрт қауіпсіздігі ережелері мен нормалары.</w:t>
            </w:r>
          </w:p>
          <w:p w14:paraId="20DF60ED" w14:textId="77777777" w:rsidR="00FF785C" w:rsidRPr="006D7AF4" w:rsidRDefault="00FF785C" w:rsidP="00FF785C">
            <w:pPr>
              <w:adjustRightInd w:val="0"/>
              <w:rPr>
                <w:color w:val="000000"/>
                <w:sz w:val="16"/>
                <w:szCs w:val="16"/>
                <w:lang w:val="ru-KZ"/>
              </w:rPr>
            </w:pPr>
          </w:p>
        </w:tc>
        <w:tc>
          <w:tcPr>
            <w:tcW w:w="5669" w:type="dxa"/>
          </w:tcPr>
          <w:p w14:paraId="349619AC" w14:textId="77777777" w:rsidR="00FF785C" w:rsidRPr="006D7AF4" w:rsidRDefault="00FF785C" w:rsidP="00FF785C">
            <w:pPr>
              <w:rPr>
                <w:bCs/>
                <w:sz w:val="16"/>
                <w:szCs w:val="16"/>
                <w:lang w:val="ru-KZ"/>
              </w:rPr>
            </w:pPr>
            <w:r w:rsidRPr="006D7AF4">
              <w:rPr>
                <w:bCs/>
                <w:sz w:val="16"/>
                <w:szCs w:val="16"/>
                <w:lang w:val="ru-KZ"/>
              </w:rPr>
              <w:t>- Медициналық колледжде оқу үдерісі мен оқу-әдістемелік жұмысты жоспарлау, ұйымдастыру және бақылауды жүзеге асыру;</w:t>
            </w:r>
          </w:p>
          <w:p w14:paraId="7D63B073" w14:textId="77777777" w:rsidR="00FF785C" w:rsidRPr="006D7AF4" w:rsidRDefault="00FF785C" w:rsidP="00FF785C">
            <w:pPr>
              <w:rPr>
                <w:bCs/>
                <w:sz w:val="16"/>
                <w:szCs w:val="16"/>
                <w:lang w:val="ru-KZ"/>
              </w:rPr>
            </w:pPr>
            <w:r w:rsidRPr="006D7AF4">
              <w:rPr>
                <w:bCs/>
                <w:sz w:val="16"/>
                <w:szCs w:val="16"/>
                <w:lang w:val="ru-KZ"/>
              </w:rPr>
              <w:t>- Оқу үдерісіне жаңа оқыту әдістері мен инновациялық білім беру технологияларын енгізу;</w:t>
            </w:r>
          </w:p>
          <w:p w14:paraId="74752B3A" w14:textId="77777777" w:rsidR="00FF785C" w:rsidRPr="006D7AF4" w:rsidRDefault="00FF785C" w:rsidP="00FF785C">
            <w:pPr>
              <w:rPr>
                <w:bCs/>
                <w:sz w:val="16"/>
                <w:szCs w:val="16"/>
                <w:lang w:val="ru-KZ"/>
              </w:rPr>
            </w:pPr>
            <w:r w:rsidRPr="006D7AF4">
              <w:rPr>
                <w:bCs/>
                <w:sz w:val="16"/>
                <w:szCs w:val="16"/>
                <w:lang w:val="ru-KZ"/>
              </w:rPr>
              <w:t>- Оқытушылардың педагогикалық шеберлігін арттыру мақсатында оқу үдерісін оқу-әдістемелік құжаттамамен қамтамасыз ету;</w:t>
            </w:r>
          </w:p>
          <w:p w14:paraId="4E084F39" w14:textId="77777777" w:rsidR="00FF785C" w:rsidRPr="006D7AF4" w:rsidRDefault="00FF785C" w:rsidP="00FF785C">
            <w:pPr>
              <w:rPr>
                <w:bCs/>
                <w:sz w:val="16"/>
                <w:szCs w:val="16"/>
                <w:lang w:val="ru-KZ"/>
              </w:rPr>
            </w:pPr>
            <w:r w:rsidRPr="006D7AF4">
              <w:rPr>
                <w:bCs/>
                <w:sz w:val="16"/>
                <w:szCs w:val="16"/>
                <w:lang w:val="ru-KZ"/>
              </w:rPr>
              <w:t>- Колледжде әдістемелік жұмысты жүргізудің принциптері мен ережелері бойынша ұсыныстар әзірлеу;</w:t>
            </w:r>
          </w:p>
          <w:p w14:paraId="2FD420FD" w14:textId="77777777" w:rsidR="00FF785C" w:rsidRPr="006D7AF4" w:rsidRDefault="00FF785C" w:rsidP="00FF785C">
            <w:pPr>
              <w:rPr>
                <w:bCs/>
                <w:sz w:val="16"/>
                <w:szCs w:val="16"/>
                <w:lang w:val="ru-KZ"/>
              </w:rPr>
            </w:pPr>
            <w:r w:rsidRPr="006D7AF4">
              <w:rPr>
                <w:bCs/>
                <w:sz w:val="16"/>
                <w:szCs w:val="16"/>
                <w:lang w:val="ru-KZ"/>
              </w:rPr>
              <w:t>- Колледждегі әдістемелік жұмыстың деңгейі мен жағдайын бақылау және талдау;</w:t>
            </w:r>
          </w:p>
          <w:p w14:paraId="7802573C" w14:textId="77777777" w:rsidR="00FF785C" w:rsidRPr="006D7AF4" w:rsidRDefault="00FF785C" w:rsidP="00FF785C">
            <w:pPr>
              <w:rPr>
                <w:bCs/>
                <w:sz w:val="16"/>
                <w:szCs w:val="16"/>
                <w:lang w:val="ru-KZ"/>
              </w:rPr>
            </w:pPr>
            <w:r w:rsidRPr="006D7AF4">
              <w:rPr>
                <w:bCs/>
                <w:sz w:val="16"/>
                <w:szCs w:val="16"/>
                <w:lang w:val="kk-KZ"/>
              </w:rPr>
              <w:t xml:space="preserve">- </w:t>
            </w:r>
            <w:r w:rsidRPr="006D7AF4">
              <w:rPr>
                <w:bCs/>
                <w:sz w:val="16"/>
                <w:szCs w:val="16"/>
                <w:lang w:val="ru-KZ"/>
              </w:rPr>
              <w:t>Мемлекеттік жалпыға міндетті білім беру стандарттарына (МЖМБС) сәйкес негізгі білім беру бағдарламаларының жұмыс оқу жоспарларын әзірлеу, сараптау және оларды бекітуге ұсыну;</w:t>
            </w:r>
          </w:p>
          <w:p w14:paraId="0CD98406" w14:textId="77777777" w:rsidR="00FF785C" w:rsidRPr="006D7AF4" w:rsidRDefault="00FF785C" w:rsidP="00FF785C">
            <w:pPr>
              <w:rPr>
                <w:bCs/>
                <w:sz w:val="16"/>
                <w:szCs w:val="16"/>
                <w:lang w:val="ru-KZ"/>
              </w:rPr>
            </w:pPr>
            <w:r w:rsidRPr="006D7AF4">
              <w:rPr>
                <w:bCs/>
                <w:sz w:val="16"/>
                <w:szCs w:val="16"/>
                <w:lang w:val="kk-KZ"/>
              </w:rPr>
              <w:t xml:space="preserve">- </w:t>
            </w:r>
            <w:r w:rsidRPr="006D7AF4">
              <w:rPr>
                <w:bCs/>
                <w:sz w:val="16"/>
                <w:szCs w:val="16"/>
                <w:lang w:val="ru-KZ"/>
              </w:rPr>
              <w:t>Оқу жоспарлары негізінде оқу үдерісін жоспарлау және үйлестіру, академиялық күнтізбені, сабақ кестесін, емтихан сессияларын, сынақтар мен емтихандарды құрастыру және олардың орындалуын бақылау;</w:t>
            </w:r>
          </w:p>
          <w:p w14:paraId="0FAA8AF6" w14:textId="77777777" w:rsidR="00FF785C" w:rsidRPr="006D7AF4" w:rsidRDefault="00FF785C" w:rsidP="00FF785C">
            <w:pPr>
              <w:rPr>
                <w:bCs/>
                <w:sz w:val="16"/>
                <w:szCs w:val="16"/>
                <w:lang w:val="ru-KZ"/>
              </w:rPr>
            </w:pPr>
            <w:r w:rsidRPr="006D7AF4">
              <w:rPr>
                <w:bCs/>
                <w:sz w:val="16"/>
                <w:szCs w:val="16"/>
                <w:lang w:val="kk-KZ"/>
              </w:rPr>
              <w:t xml:space="preserve">- </w:t>
            </w:r>
            <w:r w:rsidRPr="006D7AF4">
              <w:rPr>
                <w:bCs/>
                <w:sz w:val="16"/>
                <w:szCs w:val="16"/>
                <w:lang w:val="ru-KZ"/>
              </w:rPr>
              <w:t>Оқытушылардың оңтайлы штаттық кестесін жасау үшін оқу жүктемесін бөлуге бақылау жүргізу;</w:t>
            </w:r>
          </w:p>
          <w:p w14:paraId="1CA1BC5C" w14:textId="77777777" w:rsidR="00FF785C" w:rsidRPr="006D7AF4" w:rsidRDefault="00FF785C" w:rsidP="00FF785C">
            <w:pPr>
              <w:rPr>
                <w:bCs/>
                <w:sz w:val="16"/>
                <w:szCs w:val="16"/>
                <w:lang w:val="ru-KZ"/>
              </w:rPr>
            </w:pPr>
            <w:r w:rsidRPr="006D7AF4">
              <w:rPr>
                <w:bCs/>
                <w:sz w:val="16"/>
                <w:szCs w:val="16"/>
                <w:lang w:val="kk-KZ"/>
              </w:rPr>
              <w:t xml:space="preserve">- </w:t>
            </w:r>
            <w:r w:rsidRPr="006D7AF4">
              <w:rPr>
                <w:bCs/>
                <w:sz w:val="16"/>
                <w:szCs w:val="16"/>
                <w:lang w:val="ru-KZ"/>
              </w:rPr>
              <w:t>Колледж оқытушыларының оқу жүктемесін орындауын талдау;</w:t>
            </w:r>
          </w:p>
          <w:p w14:paraId="03C3E9B8" w14:textId="77777777" w:rsidR="00FF785C" w:rsidRPr="006D7AF4" w:rsidRDefault="00FF785C" w:rsidP="00FF785C">
            <w:pPr>
              <w:rPr>
                <w:bCs/>
                <w:sz w:val="16"/>
                <w:szCs w:val="16"/>
                <w:lang w:val="ru-KZ"/>
              </w:rPr>
            </w:pPr>
            <w:r w:rsidRPr="006D7AF4">
              <w:rPr>
                <w:bCs/>
                <w:sz w:val="16"/>
                <w:szCs w:val="16"/>
                <w:lang w:val="kk-KZ"/>
              </w:rPr>
              <w:t xml:space="preserve">- </w:t>
            </w:r>
            <w:r w:rsidRPr="006D7AF4">
              <w:rPr>
                <w:bCs/>
                <w:sz w:val="16"/>
                <w:szCs w:val="16"/>
                <w:lang w:val="ru-KZ"/>
              </w:rPr>
              <w:t>Бекітілген сабақ кестесіне сәйкес оқу сабақтарының, сынақтар мен емтихандардың өткізілуін бақылау;</w:t>
            </w:r>
          </w:p>
          <w:p w14:paraId="0DE9F896" w14:textId="77777777" w:rsidR="00FF785C" w:rsidRPr="006D7AF4" w:rsidRDefault="00FF785C" w:rsidP="00FF785C">
            <w:pPr>
              <w:adjustRightInd w:val="0"/>
              <w:rPr>
                <w:color w:val="000000"/>
                <w:sz w:val="16"/>
                <w:szCs w:val="16"/>
                <w:lang w:val="ru-KZ"/>
              </w:rPr>
            </w:pPr>
            <w:r w:rsidRPr="006D7AF4">
              <w:rPr>
                <w:bCs/>
                <w:sz w:val="16"/>
                <w:szCs w:val="16"/>
                <w:lang w:val="kk-KZ"/>
              </w:rPr>
              <w:t xml:space="preserve">- </w:t>
            </w:r>
            <w:r w:rsidRPr="006D7AF4">
              <w:rPr>
                <w:bCs/>
                <w:sz w:val="16"/>
                <w:szCs w:val="16"/>
                <w:lang w:val="ru-KZ"/>
              </w:rPr>
              <w:t>Кәсіби практиканы ұйымдастыру және өткізу бойынша басшылықты жүзеге асыру.</w:t>
            </w:r>
          </w:p>
        </w:tc>
        <w:tc>
          <w:tcPr>
            <w:tcW w:w="1560" w:type="dxa"/>
          </w:tcPr>
          <w:p w14:paraId="63F24391"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 табандылық,</w:t>
            </w:r>
          </w:p>
          <w:p w14:paraId="601710E7"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Жұмысты</w:t>
            </w:r>
            <w:r w:rsidRPr="006D7AF4">
              <w:rPr>
                <w:color w:val="000000"/>
                <w:sz w:val="16"/>
                <w:szCs w:val="16"/>
                <w:lang w:val="kk-KZ"/>
              </w:rPr>
              <w:t xml:space="preserve"> </w:t>
            </w:r>
            <w:r w:rsidRPr="006D7AF4">
              <w:rPr>
                <w:color w:val="000000"/>
                <w:sz w:val="16"/>
                <w:szCs w:val="16"/>
                <w:lang w:val="ru-KZ"/>
              </w:rPr>
              <w:t>уақытылы</w:t>
            </w:r>
            <w:r w:rsidRPr="006D7AF4">
              <w:rPr>
                <w:color w:val="000000"/>
                <w:sz w:val="16"/>
                <w:szCs w:val="16"/>
                <w:lang w:val="kk-KZ"/>
              </w:rPr>
              <w:t xml:space="preserve"> </w:t>
            </w:r>
            <w:r w:rsidRPr="006D7AF4">
              <w:rPr>
                <w:color w:val="000000"/>
                <w:sz w:val="16"/>
                <w:szCs w:val="16"/>
                <w:lang w:val="ru-KZ"/>
              </w:rPr>
              <w:t>аяқтау.</w:t>
            </w:r>
          </w:p>
          <w:p w14:paraId="6FF05817"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жұмыс</w:t>
            </w:r>
            <w:r w:rsidRPr="006D7AF4">
              <w:rPr>
                <w:color w:val="000000"/>
                <w:sz w:val="16"/>
                <w:szCs w:val="16"/>
                <w:lang w:val="kk-KZ"/>
              </w:rPr>
              <w:t xml:space="preserve"> </w:t>
            </w:r>
            <w:r w:rsidRPr="006D7AF4">
              <w:rPr>
                <w:color w:val="000000"/>
                <w:sz w:val="16"/>
                <w:szCs w:val="16"/>
                <w:lang w:val="ru-KZ"/>
              </w:rPr>
              <w:t>жағдайларын</w:t>
            </w:r>
            <w:r w:rsidRPr="006D7AF4">
              <w:rPr>
                <w:color w:val="000000"/>
                <w:sz w:val="16"/>
                <w:szCs w:val="16"/>
                <w:lang w:val="kk-KZ"/>
              </w:rPr>
              <w:t xml:space="preserve"> </w:t>
            </w:r>
            <w:r w:rsidRPr="006D7AF4">
              <w:rPr>
                <w:color w:val="000000"/>
                <w:sz w:val="16"/>
                <w:szCs w:val="16"/>
                <w:lang w:val="ru-KZ"/>
              </w:rPr>
              <w:t>тәуелсіз</w:t>
            </w:r>
            <w:r w:rsidRPr="006D7AF4">
              <w:rPr>
                <w:color w:val="000000"/>
                <w:sz w:val="16"/>
                <w:szCs w:val="16"/>
                <w:lang w:val="kk-KZ"/>
              </w:rPr>
              <w:t xml:space="preserve"> </w:t>
            </w:r>
            <w:r w:rsidRPr="006D7AF4">
              <w:rPr>
                <w:color w:val="000000"/>
                <w:sz w:val="16"/>
                <w:szCs w:val="16"/>
                <w:lang w:val="ru-KZ"/>
              </w:rPr>
              <w:t>талдауды</w:t>
            </w:r>
            <w:r w:rsidRPr="006D7AF4">
              <w:rPr>
                <w:color w:val="000000"/>
                <w:sz w:val="16"/>
                <w:szCs w:val="16"/>
                <w:lang w:val="kk-KZ"/>
              </w:rPr>
              <w:t xml:space="preserve"> </w:t>
            </w:r>
            <w:r w:rsidRPr="006D7AF4">
              <w:rPr>
                <w:color w:val="000000"/>
                <w:sz w:val="16"/>
                <w:szCs w:val="16"/>
                <w:lang w:val="ru-KZ"/>
              </w:rPr>
              <w:t>қажет</w:t>
            </w:r>
            <w:r w:rsidRPr="006D7AF4">
              <w:rPr>
                <w:color w:val="000000"/>
                <w:sz w:val="16"/>
                <w:szCs w:val="16"/>
                <w:lang w:val="kk-KZ"/>
              </w:rPr>
              <w:t xml:space="preserve"> </w:t>
            </w:r>
            <w:r w:rsidRPr="006D7AF4">
              <w:rPr>
                <w:color w:val="000000"/>
                <w:sz w:val="16"/>
                <w:szCs w:val="16"/>
                <w:lang w:val="ru-KZ"/>
              </w:rPr>
              <w:t>ететін</w:t>
            </w:r>
            <w:r w:rsidRPr="006D7AF4">
              <w:rPr>
                <w:color w:val="000000"/>
                <w:sz w:val="16"/>
                <w:szCs w:val="16"/>
                <w:lang w:val="kk-KZ"/>
              </w:rPr>
              <w:t xml:space="preserve"> </w:t>
            </w:r>
            <w:r w:rsidRPr="006D7AF4">
              <w:rPr>
                <w:color w:val="000000"/>
                <w:sz w:val="16"/>
                <w:szCs w:val="16"/>
                <w:lang w:val="ru-KZ"/>
              </w:rPr>
              <w:t>әртүрлі</w:t>
            </w:r>
            <w:r w:rsidRPr="006D7AF4">
              <w:rPr>
                <w:color w:val="000000"/>
                <w:sz w:val="16"/>
                <w:szCs w:val="16"/>
                <w:lang w:val="kk-KZ"/>
              </w:rPr>
              <w:t xml:space="preserve"> </w:t>
            </w:r>
            <w:r w:rsidRPr="006D7AF4">
              <w:rPr>
                <w:color w:val="000000"/>
                <w:sz w:val="16"/>
                <w:szCs w:val="16"/>
                <w:lang w:val="ru-KZ"/>
              </w:rPr>
              <w:t>типтік</w:t>
            </w:r>
            <w:r w:rsidRPr="006D7AF4">
              <w:rPr>
                <w:color w:val="000000"/>
                <w:sz w:val="16"/>
                <w:szCs w:val="16"/>
                <w:lang w:val="kk-KZ"/>
              </w:rPr>
              <w:t xml:space="preserve"> </w:t>
            </w:r>
            <w:r w:rsidRPr="006D7AF4">
              <w:rPr>
                <w:color w:val="000000"/>
                <w:sz w:val="16"/>
                <w:szCs w:val="16"/>
                <w:lang w:val="ru-KZ"/>
              </w:rPr>
              <w:t>практикалық</w:t>
            </w:r>
            <w:r w:rsidRPr="006D7AF4">
              <w:rPr>
                <w:color w:val="000000"/>
                <w:sz w:val="16"/>
                <w:szCs w:val="16"/>
                <w:lang w:val="kk-KZ"/>
              </w:rPr>
              <w:t xml:space="preserve"> </w:t>
            </w:r>
            <w:r w:rsidRPr="006D7AF4">
              <w:rPr>
                <w:color w:val="000000"/>
                <w:sz w:val="16"/>
                <w:szCs w:val="16"/>
                <w:lang w:val="ru-KZ"/>
              </w:rPr>
              <w:t>есептерді</w:t>
            </w:r>
            <w:r w:rsidRPr="006D7AF4">
              <w:rPr>
                <w:color w:val="000000"/>
                <w:sz w:val="16"/>
                <w:szCs w:val="16"/>
                <w:lang w:val="kk-KZ"/>
              </w:rPr>
              <w:t xml:space="preserve"> </w:t>
            </w:r>
            <w:r w:rsidRPr="006D7AF4">
              <w:rPr>
                <w:color w:val="000000"/>
                <w:sz w:val="16"/>
                <w:szCs w:val="16"/>
                <w:lang w:val="ru-KZ"/>
              </w:rPr>
              <w:t>шешу.</w:t>
            </w:r>
          </w:p>
          <w:p w14:paraId="727052F4" w14:textId="77777777" w:rsidR="00FF785C" w:rsidRPr="006D7AF4" w:rsidRDefault="00FF785C" w:rsidP="00FF785C">
            <w:pPr>
              <w:adjustRightInd w:val="0"/>
              <w:rPr>
                <w:color w:val="000000"/>
                <w:sz w:val="16"/>
                <w:szCs w:val="16"/>
                <w:lang w:val="ru-KZ"/>
              </w:rPr>
            </w:pPr>
            <w:r w:rsidRPr="006D7AF4">
              <w:rPr>
                <w:color w:val="000000"/>
                <w:sz w:val="16"/>
                <w:szCs w:val="16"/>
                <w:lang w:val="ru-KZ"/>
              </w:rPr>
              <w:t>- Кәсіби</w:t>
            </w:r>
            <w:r w:rsidRPr="006D7AF4">
              <w:rPr>
                <w:color w:val="000000"/>
                <w:sz w:val="16"/>
                <w:szCs w:val="16"/>
                <w:lang w:val="kk-KZ"/>
              </w:rPr>
              <w:t xml:space="preserve"> </w:t>
            </w:r>
            <w:r w:rsidRPr="006D7AF4">
              <w:rPr>
                <w:color w:val="000000"/>
                <w:sz w:val="16"/>
                <w:szCs w:val="16"/>
                <w:lang w:val="ru-KZ"/>
              </w:rPr>
              <w:t>ақпаратты</w:t>
            </w:r>
            <w:r w:rsidRPr="006D7AF4">
              <w:rPr>
                <w:color w:val="000000"/>
                <w:sz w:val="16"/>
                <w:szCs w:val="16"/>
                <w:lang w:val="kk-KZ"/>
              </w:rPr>
              <w:t xml:space="preserve"> </w:t>
            </w:r>
            <w:r w:rsidRPr="006D7AF4">
              <w:rPr>
                <w:color w:val="000000"/>
                <w:sz w:val="16"/>
                <w:szCs w:val="16"/>
                <w:lang w:val="ru-KZ"/>
              </w:rPr>
              <w:t>өз</w:t>
            </w:r>
            <w:r w:rsidRPr="006D7AF4">
              <w:rPr>
                <w:color w:val="000000"/>
                <w:sz w:val="16"/>
                <w:szCs w:val="16"/>
                <w:lang w:val="kk-KZ"/>
              </w:rPr>
              <w:t xml:space="preserve"> </w:t>
            </w:r>
            <w:r w:rsidRPr="006D7AF4">
              <w:rPr>
                <w:color w:val="000000"/>
                <w:sz w:val="16"/>
                <w:szCs w:val="16"/>
                <w:lang w:val="ru-KZ"/>
              </w:rPr>
              <w:t>бетінше</w:t>
            </w:r>
            <w:r w:rsidRPr="006D7AF4">
              <w:rPr>
                <w:color w:val="000000"/>
                <w:sz w:val="16"/>
                <w:szCs w:val="16"/>
                <w:lang w:val="kk-KZ"/>
              </w:rPr>
              <w:t xml:space="preserve"> </w:t>
            </w:r>
            <w:r w:rsidRPr="006D7AF4">
              <w:rPr>
                <w:color w:val="000000"/>
                <w:sz w:val="16"/>
                <w:szCs w:val="16"/>
                <w:lang w:val="ru-KZ"/>
              </w:rPr>
              <w:t>іздеу, талдау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бағалау.</w:t>
            </w:r>
          </w:p>
        </w:tc>
      </w:tr>
      <w:tr w:rsidR="00FF785C" w:rsidRPr="006D7AF4" w14:paraId="10B83F1B" w14:textId="77777777" w:rsidTr="00FF785C">
        <w:trPr>
          <w:trHeight w:val="60"/>
          <w:jc w:val="center"/>
        </w:trPr>
        <w:tc>
          <w:tcPr>
            <w:tcW w:w="14170" w:type="dxa"/>
            <w:gridSpan w:val="7"/>
            <w:shd w:val="clear" w:color="auto" w:fill="DBE5F1"/>
          </w:tcPr>
          <w:p w14:paraId="49D07EAB" w14:textId="77777777" w:rsidR="00FF785C" w:rsidRPr="006D7AF4" w:rsidRDefault="00FF785C" w:rsidP="00FF785C">
            <w:pPr>
              <w:adjustRightInd w:val="0"/>
              <w:jc w:val="center"/>
              <w:rPr>
                <w:color w:val="000000"/>
                <w:sz w:val="24"/>
                <w:szCs w:val="24"/>
                <w:lang w:val="ru-KZ"/>
              </w:rPr>
            </w:pPr>
            <w:r w:rsidRPr="006D7AF4">
              <w:rPr>
                <w:b/>
                <w:color w:val="000000"/>
                <w:sz w:val="24"/>
                <w:szCs w:val="24"/>
                <w:lang w:val="ru-KZ"/>
              </w:rPr>
              <w:lastRenderedPageBreak/>
              <w:t>2.4.2. Денсаулық</w:t>
            </w:r>
            <w:r w:rsidRPr="006D7AF4">
              <w:rPr>
                <w:b/>
                <w:color w:val="000000"/>
                <w:sz w:val="24"/>
                <w:szCs w:val="24"/>
                <w:lang w:val="kk-KZ"/>
              </w:rPr>
              <w:t xml:space="preserve"> </w:t>
            </w:r>
            <w:r w:rsidRPr="006D7AF4">
              <w:rPr>
                <w:b/>
                <w:color w:val="000000"/>
                <w:sz w:val="24"/>
                <w:szCs w:val="24"/>
                <w:lang w:val="ru-KZ"/>
              </w:rPr>
              <w:t>сақтау</w:t>
            </w:r>
            <w:r w:rsidRPr="006D7AF4">
              <w:rPr>
                <w:b/>
                <w:color w:val="000000"/>
                <w:sz w:val="24"/>
                <w:szCs w:val="24"/>
                <w:lang w:val="kk-KZ"/>
              </w:rPr>
              <w:t xml:space="preserve"> </w:t>
            </w:r>
            <w:r w:rsidRPr="006D7AF4">
              <w:rPr>
                <w:b/>
                <w:color w:val="000000"/>
                <w:sz w:val="24"/>
                <w:szCs w:val="24"/>
                <w:lang w:val="ru-KZ"/>
              </w:rPr>
              <w:t>саласындағы</w:t>
            </w:r>
            <w:r w:rsidRPr="006D7AF4">
              <w:rPr>
                <w:b/>
                <w:color w:val="000000"/>
                <w:sz w:val="24"/>
                <w:szCs w:val="24"/>
                <w:lang w:val="kk-KZ"/>
              </w:rPr>
              <w:t xml:space="preserve"> </w:t>
            </w:r>
            <w:r w:rsidRPr="006D7AF4">
              <w:rPr>
                <w:b/>
                <w:color w:val="000000"/>
                <w:sz w:val="24"/>
                <w:szCs w:val="24"/>
                <w:lang w:val="ru-KZ"/>
              </w:rPr>
              <w:t>ғылыми</w:t>
            </w:r>
            <w:r w:rsidRPr="006D7AF4">
              <w:rPr>
                <w:b/>
                <w:color w:val="000000"/>
                <w:sz w:val="24"/>
                <w:szCs w:val="24"/>
                <w:lang w:val="kk-KZ"/>
              </w:rPr>
              <w:t xml:space="preserve"> </w:t>
            </w:r>
            <w:r w:rsidRPr="006D7AF4">
              <w:rPr>
                <w:b/>
                <w:color w:val="000000"/>
                <w:sz w:val="24"/>
                <w:szCs w:val="24"/>
                <w:lang w:val="ru-KZ"/>
              </w:rPr>
              <w:t>қызмет</w:t>
            </w:r>
          </w:p>
        </w:tc>
        <w:tc>
          <w:tcPr>
            <w:tcW w:w="1560" w:type="dxa"/>
            <w:shd w:val="clear" w:color="auto" w:fill="DBE5F1"/>
          </w:tcPr>
          <w:p w14:paraId="5E983864" w14:textId="77777777" w:rsidR="00FF785C" w:rsidRPr="006D7AF4" w:rsidRDefault="00FF785C" w:rsidP="00FF785C">
            <w:pPr>
              <w:adjustRightInd w:val="0"/>
              <w:jc w:val="center"/>
              <w:rPr>
                <w:color w:val="000000"/>
                <w:sz w:val="24"/>
                <w:szCs w:val="24"/>
                <w:lang w:val="ru-KZ"/>
              </w:rPr>
            </w:pPr>
          </w:p>
        </w:tc>
      </w:tr>
      <w:tr w:rsidR="00FF785C" w:rsidRPr="006D7AF4" w14:paraId="08A78845" w14:textId="77777777" w:rsidTr="00FF785C">
        <w:trPr>
          <w:trHeight w:val="60"/>
          <w:jc w:val="center"/>
        </w:trPr>
        <w:tc>
          <w:tcPr>
            <w:tcW w:w="14170" w:type="dxa"/>
            <w:gridSpan w:val="7"/>
            <w:shd w:val="clear" w:color="auto" w:fill="DBE5F1"/>
          </w:tcPr>
          <w:p w14:paraId="07599C12" w14:textId="77777777" w:rsidR="00FF785C" w:rsidRPr="006D7AF4" w:rsidRDefault="00FF785C" w:rsidP="00FF785C">
            <w:pPr>
              <w:adjustRightInd w:val="0"/>
              <w:jc w:val="center"/>
              <w:rPr>
                <w:color w:val="000000"/>
                <w:sz w:val="24"/>
                <w:szCs w:val="24"/>
                <w:lang w:val="kk-KZ"/>
              </w:rPr>
            </w:pPr>
            <w:r w:rsidRPr="006D7AF4">
              <w:rPr>
                <w:rFonts w:eastAsia="Calibri"/>
                <w:b/>
                <w:sz w:val="24"/>
                <w:szCs w:val="24"/>
                <w:lang w:val="ru-KZ"/>
              </w:rPr>
              <w:t>2.4.2.1. Денсаулық</w:t>
            </w:r>
            <w:r w:rsidRPr="006D7AF4">
              <w:rPr>
                <w:rFonts w:eastAsia="Calibri"/>
                <w:b/>
                <w:sz w:val="24"/>
                <w:szCs w:val="24"/>
                <w:lang w:val="kk-KZ"/>
              </w:rPr>
              <w:t xml:space="preserve"> </w:t>
            </w:r>
            <w:r w:rsidRPr="006D7AF4">
              <w:rPr>
                <w:rFonts w:eastAsia="Calibri"/>
                <w:b/>
                <w:sz w:val="24"/>
                <w:szCs w:val="24"/>
                <w:lang w:val="ru-KZ"/>
              </w:rPr>
              <w:t>сақтау</w:t>
            </w:r>
            <w:r w:rsidRPr="006D7AF4">
              <w:rPr>
                <w:rFonts w:eastAsia="Calibri"/>
                <w:b/>
                <w:sz w:val="24"/>
                <w:szCs w:val="24"/>
                <w:lang w:val="kk-KZ"/>
              </w:rPr>
              <w:t xml:space="preserve"> </w:t>
            </w:r>
            <w:r w:rsidRPr="006D7AF4">
              <w:rPr>
                <w:rFonts w:eastAsia="Calibri"/>
                <w:b/>
                <w:sz w:val="24"/>
                <w:szCs w:val="24"/>
                <w:lang w:val="ru-KZ"/>
              </w:rPr>
              <w:t>саласын</w:t>
            </w:r>
            <w:r w:rsidRPr="006D7AF4">
              <w:rPr>
                <w:rFonts w:eastAsia="Calibri"/>
                <w:b/>
                <w:sz w:val="24"/>
                <w:szCs w:val="24"/>
                <w:lang w:val="kk-KZ"/>
              </w:rPr>
              <w:t>дағы ғылыми қызметкерлер</w:t>
            </w:r>
          </w:p>
        </w:tc>
        <w:tc>
          <w:tcPr>
            <w:tcW w:w="1560" w:type="dxa"/>
            <w:shd w:val="clear" w:color="auto" w:fill="DBE5F1"/>
          </w:tcPr>
          <w:p w14:paraId="13C506EE" w14:textId="77777777" w:rsidR="00FF785C" w:rsidRPr="006D7AF4" w:rsidRDefault="00FF785C" w:rsidP="00FF785C">
            <w:pPr>
              <w:adjustRightInd w:val="0"/>
              <w:jc w:val="center"/>
              <w:rPr>
                <w:color w:val="000000"/>
                <w:sz w:val="24"/>
                <w:szCs w:val="24"/>
                <w:lang w:val="ru-KZ"/>
              </w:rPr>
            </w:pPr>
          </w:p>
        </w:tc>
      </w:tr>
      <w:tr w:rsidR="00FF785C" w:rsidRPr="006D7AF4" w14:paraId="1EA1E3B4" w14:textId="77777777" w:rsidTr="00350900">
        <w:trPr>
          <w:trHeight w:val="60"/>
          <w:jc w:val="center"/>
        </w:trPr>
        <w:tc>
          <w:tcPr>
            <w:tcW w:w="254" w:type="dxa"/>
          </w:tcPr>
          <w:p w14:paraId="1E236E33"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8</w:t>
            </w:r>
          </w:p>
        </w:tc>
        <w:tc>
          <w:tcPr>
            <w:tcW w:w="3427" w:type="dxa"/>
            <w:vMerge w:val="restart"/>
          </w:tcPr>
          <w:p w14:paraId="504757AB"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color w:val="000000"/>
                <w:sz w:val="16"/>
                <w:szCs w:val="16"/>
              </w:rPr>
              <w:t>Денсаулық</w:t>
            </w:r>
            <w:r w:rsidRPr="006D7AF4">
              <w:rPr>
                <w:color w:val="000000"/>
                <w:sz w:val="16"/>
                <w:szCs w:val="16"/>
                <w:lang w:val="kk-KZ"/>
              </w:rPr>
              <w:t xml:space="preserve"> </w:t>
            </w:r>
            <w:r w:rsidRPr="006D7AF4">
              <w:rPr>
                <w:color w:val="000000"/>
                <w:sz w:val="16"/>
                <w:szCs w:val="16"/>
              </w:rPr>
              <w:t>сақтау</w:t>
            </w:r>
            <w:r w:rsidRPr="006D7AF4">
              <w:rPr>
                <w:color w:val="000000"/>
                <w:sz w:val="16"/>
                <w:szCs w:val="16"/>
                <w:lang w:val="kk-KZ"/>
              </w:rPr>
              <w:t xml:space="preserve"> </w:t>
            </w:r>
            <w:r w:rsidRPr="006D7AF4">
              <w:rPr>
                <w:color w:val="000000"/>
                <w:sz w:val="16"/>
                <w:szCs w:val="16"/>
              </w:rPr>
              <w:t>саласындағы</w:t>
            </w:r>
            <w:r w:rsidRPr="006D7AF4">
              <w:rPr>
                <w:color w:val="000000"/>
                <w:sz w:val="16"/>
                <w:szCs w:val="16"/>
                <w:lang w:val="kk-KZ"/>
              </w:rPr>
              <w:t xml:space="preserve"> басқа кәсіби мамандар, </w:t>
            </w:r>
            <w:r w:rsidRPr="006D7AF4">
              <w:rPr>
                <w:b/>
                <w:color w:val="000000"/>
                <w:sz w:val="16"/>
                <w:szCs w:val="16"/>
                <w:lang w:val="kk-KZ"/>
              </w:rPr>
              <w:t>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 xml:space="preserve">. </w:t>
            </w:r>
          </w:p>
          <w:p w14:paraId="5BFB1D5A" w14:textId="77777777" w:rsidR="00FF785C" w:rsidRPr="006D7AF4" w:rsidRDefault="00FF785C" w:rsidP="00FF785C">
            <w:pPr>
              <w:adjustRightInd w:val="0"/>
              <w:jc w:val="both"/>
              <w:rPr>
                <w:b/>
                <w:color w:val="000000"/>
                <w:sz w:val="16"/>
                <w:szCs w:val="16"/>
              </w:rPr>
            </w:pPr>
            <w:r w:rsidRPr="006D7AF4">
              <w:rPr>
                <w:sz w:val="16"/>
                <w:szCs w:val="16"/>
              </w:rPr>
              <w:t>2269-9-001 Ғылыми</w:t>
            </w:r>
            <w:r w:rsidRPr="006D7AF4">
              <w:rPr>
                <w:sz w:val="16"/>
                <w:szCs w:val="16"/>
                <w:lang w:val="kk-KZ"/>
              </w:rPr>
              <w:t xml:space="preserve"> </w:t>
            </w:r>
            <w:r w:rsidRPr="006D7AF4">
              <w:rPr>
                <w:sz w:val="16"/>
                <w:szCs w:val="16"/>
              </w:rPr>
              <w:t>қызметкер (денсаулық</w:t>
            </w:r>
            <w:r w:rsidRPr="006D7AF4">
              <w:rPr>
                <w:sz w:val="16"/>
                <w:szCs w:val="16"/>
                <w:lang w:val="kk-KZ"/>
              </w:rPr>
              <w:t xml:space="preserve"> </w:t>
            </w:r>
            <w:r w:rsidRPr="006D7AF4">
              <w:rPr>
                <w:sz w:val="16"/>
                <w:szCs w:val="16"/>
              </w:rPr>
              <w:t>сақтау</w:t>
            </w:r>
            <w:r w:rsidRPr="006D7AF4">
              <w:rPr>
                <w:sz w:val="16"/>
                <w:szCs w:val="16"/>
                <w:lang w:val="kk-KZ"/>
              </w:rPr>
              <w:t xml:space="preserve"> саласында</w:t>
            </w:r>
            <w:r w:rsidRPr="006D7AF4">
              <w:rPr>
                <w:sz w:val="16"/>
                <w:szCs w:val="16"/>
              </w:rPr>
              <w:t>)</w:t>
            </w:r>
          </w:p>
        </w:tc>
        <w:tc>
          <w:tcPr>
            <w:tcW w:w="284" w:type="dxa"/>
          </w:tcPr>
          <w:p w14:paraId="4BA1E48E"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8</w:t>
            </w:r>
          </w:p>
        </w:tc>
        <w:tc>
          <w:tcPr>
            <w:tcW w:w="1134" w:type="dxa"/>
            <w:vMerge w:val="restart"/>
          </w:tcPr>
          <w:p w14:paraId="1CC9F3C7"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vMerge w:val="restart"/>
          </w:tcPr>
          <w:p w14:paraId="0A99EB1E" w14:textId="77777777" w:rsidR="00FF785C" w:rsidRPr="006D7AF4" w:rsidRDefault="00FF785C" w:rsidP="00FF785C">
            <w:pPr>
              <w:adjustRightInd w:val="0"/>
              <w:rPr>
                <w:color w:val="000000"/>
                <w:sz w:val="16"/>
                <w:szCs w:val="16"/>
              </w:rPr>
            </w:pPr>
            <w:r w:rsidRPr="006D7AF4">
              <w:rPr>
                <w:b/>
                <w:bCs/>
                <w:color w:val="000000"/>
                <w:sz w:val="16"/>
                <w:szCs w:val="16"/>
              </w:rPr>
              <w:t>Негізгі</w:t>
            </w:r>
            <w:r w:rsidRPr="006D7AF4">
              <w:rPr>
                <w:b/>
                <w:bCs/>
                <w:color w:val="000000"/>
                <w:sz w:val="16"/>
                <w:szCs w:val="16"/>
                <w:lang w:val="kk-KZ"/>
              </w:rPr>
              <w:t xml:space="preserve"> </w:t>
            </w:r>
            <w:r w:rsidRPr="006D7AF4">
              <w:rPr>
                <w:b/>
                <w:bCs/>
                <w:color w:val="000000"/>
                <w:sz w:val="16"/>
                <w:szCs w:val="16"/>
              </w:rPr>
              <w:t>өндіріс/қызмет</w:t>
            </w:r>
            <w:r w:rsidRPr="006D7AF4">
              <w:rPr>
                <w:b/>
                <w:bCs/>
                <w:color w:val="000000"/>
                <w:sz w:val="16"/>
                <w:szCs w:val="16"/>
                <w:lang w:val="kk-KZ"/>
              </w:rPr>
              <w:t xml:space="preserve"> </w:t>
            </w:r>
            <w:r w:rsidRPr="006D7AF4">
              <w:rPr>
                <w:b/>
                <w:bCs/>
                <w:color w:val="000000"/>
                <w:sz w:val="16"/>
                <w:szCs w:val="16"/>
              </w:rPr>
              <w:t>көрсету</w:t>
            </w:r>
          </w:p>
        </w:tc>
        <w:tc>
          <w:tcPr>
            <w:tcW w:w="2372" w:type="dxa"/>
            <w:vMerge w:val="restart"/>
          </w:tcPr>
          <w:p w14:paraId="4DDD9EDC" w14:textId="77777777" w:rsidR="00FF785C" w:rsidRPr="006D7AF4" w:rsidRDefault="00FF785C" w:rsidP="00FF785C">
            <w:pPr>
              <w:tabs>
                <w:tab w:val="left" w:pos="153"/>
              </w:tabs>
              <w:adjustRightInd w:val="0"/>
              <w:rPr>
                <w:color w:val="000000"/>
                <w:sz w:val="16"/>
                <w:szCs w:val="16"/>
                <w:lang w:val="ru-KZ"/>
              </w:rPr>
            </w:pPr>
            <w:r w:rsidRPr="006D7AF4">
              <w:rPr>
                <w:color w:val="000000"/>
                <w:sz w:val="16"/>
                <w:szCs w:val="16"/>
                <w:lang w:val="ru-KZ"/>
              </w:rPr>
              <w:t>- Кәсіби қызмет саласындағы терең жүйелі білім, мультидисциплинарлық контексттегі өзекті мәселелерді көре білу қабілеті;</w:t>
            </w:r>
          </w:p>
          <w:p w14:paraId="4A244A45" w14:textId="77777777" w:rsidR="00FF785C" w:rsidRPr="006D7AF4" w:rsidRDefault="00FF785C" w:rsidP="00FF785C">
            <w:pPr>
              <w:tabs>
                <w:tab w:val="left" w:pos="153"/>
              </w:tabs>
              <w:adjustRightInd w:val="0"/>
              <w:rPr>
                <w:color w:val="000000"/>
                <w:sz w:val="16"/>
                <w:szCs w:val="16"/>
                <w:lang w:val="ru-KZ"/>
              </w:rPr>
            </w:pPr>
            <w:r w:rsidRPr="006D7AF4">
              <w:rPr>
                <w:color w:val="000000"/>
                <w:sz w:val="16"/>
                <w:szCs w:val="16"/>
                <w:lang w:val="ru-KZ"/>
              </w:rPr>
              <w:t>- Кәсіби қызмет саласында қолданбалы жаңа білімдерді жасау;</w:t>
            </w:r>
          </w:p>
          <w:p w14:paraId="6D420591" w14:textId="77777777" w:rsidR="00FF785C" w:rsidRPr="006D7AF4" w:rsidRDefault="00FF785C" w:rsidP="00FF785C">
            <w:pPr>
              <w:tabs>
                <w:tab w:val="left" w:pos="153"/>
              </w:tabs>
              <w:adjustRightInd w:val="0"/>
              <w:rPr>
                <w:color w:val="000000"/>
                <w:sz w:val="16"/>
                <w:szCs w:val="16"/>
                <w:lang w:val="ru-KZ"/>
              </w:rPr>
            </w:pPr>
            <w:r w:rsidRPr="006D7AF4">
              <w:rPr>
                <w:color w:val="000000"/>
                <w:sz w:val="16"/>
                <w:szCs w:val="16"/>
                <w:lang w:val="ru-KZ"/>
              </w:rPr>
              <w:t>- Денсаулық сақтау және медициналық ғылым мәселелері бойынша нормативтік құқықтық актілер;</w:t>
            </w:r>
          </w:p>
          <w:p w14:paraId="18DC76FA" w14:textId="77777777" w:rsidR="00FF785C" w:rsidRPr="006D7AF4" w:rsidRDefault="00FF785C" w:rsidP="00FF785C">
            <w:pPr>
              <w:tabs>
                <w:tab w:val="left" w:pos="153"/>
              </w:tabs>
              <w:adjustRightInd w:val="0"/>
              <w:rPr>
                <w:color w:val="000000"/>
                <w:sz w:val="16"/>
                <w:szCs w:val="16"/>
                <w:lang w:val="ru-KZ"/>
              </w:rPr>
            </w:pPr>
            <w:r w:rsidRPr="006D7AF4">
              <w:rPr>
                <w:color w:val="000000"/>
                <w:sz w:val="16"/>
                <w:szCs w:val="16"/>
                <w:lang w:val="ru-KZ"/>
              </w:rPr>
              <w:t>- Еңбек заңнамасы;</w:t>
            </w:r>
          </w:p>
          <w:p w14:paraId="5CCD0C7E" w14:textId="77777777" w:rsidR="00FF785C" w:rsidRPr="006D7AF4" w:rsidRDefault="00FF785C" w:rsidP="00FF785C">
            <w:pPr>
              <w:tabs>
                <w:tab w:val="left" w:pos="153"/>
              </w:tabs>
              <w:adjustRightInd w:val="0"/>
              <w:rPr>
                <w:color w:val="000000"/>
                <w:sz w:val="16"/>
                <w:szCs w:val="16"/>
                <w:lang w:val="ru-KZ"/>
              </w:rPr>
            </w:pPr>
            <w:r w:rsidRPr="006D7AF4">
              <w:rPr>
                <w:color w:val="000000"/>
                <w:sz w:val="16"/>
                <w:szCs w:val="16"/>
                <w:lang w:val="ru-KZ"/>
              </w:rPr>
              <w:t>- Еңбек қауіпсіздігі, техника қауіпсіздігі, өндірістік санитария және өрт қауіпсіздігі ережелері мен нормалары.</w:t>
            </w:r>
          </w:p>
          <w:p w14:paraId="4165160A" w14:textId="77777777" w:rsidR="00FF785C" w:rsidRPr="006D7AF4" w:rsidRDefault="00FF785C" w:rsidP="00FF785C">
            <w:pPr>
              <w:adjustRightInd w:val="0"/>
              <w:rPr>
                <w:color w:val="000000"/>
                <w:sz w:val="16"/>
                <w:szCs w:val="16"/>
                <w:lang w:val="ru-KZ"/>
              </w:rPr>
            </w:pPr>
          </w:p>
        </w:tc>
        <w:tc>
          <w:tcPr>
            <w:tcW w:w="5669" w:type="dxa"/>
          </w:tcPr>
          <w:p w14:paraId="5E0B566C"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Зерттеу жобасының өзектілігін негіздей отырып, мәселені анықтау, зерттеу сұрағын қою;</w:t>
            </w:r>
          </w:p>
          <w:p w14:paraId="73FF5070"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Зерттеудің мақсаттары мен міндеттерін, гипотезаларын тұжырымдау, зерттеу дизайнын құрастыру және зерттеу әдістерін таңдау;</w:t>
            </w:r>
          </w:p>
          <w:p w14:paraId="24BDC569"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Жеке тақырып бойынша ғылыми зерттеу жүргізу кезінде ғылыми ұжымның жұмысын ұйымдастыру;</w:t>
            </w:r>
          </w:p>
          <w:p w14:paraId="1F4B1634"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есептерді құрастыру және ресімдеу, зерттеу нәтижелерін ұсыну;</w:t>
            </w:r>
          </w:p>
          <w:p w14:paraId="1E9F8031"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Жүргізілген зерттеулер нәтижелерін енгізудің медициналық, әлеуметтік және экономикалық тиімділігін анықтау дағдылары;</w:t>
            </w:r>
          </w:p>
          <w:p w14:paraId="68058D39"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зерттеу жүргізу кезінде ғылыми ұжым жұмысын ұйымдастыру дағдылары;</w:t>
            </w:r>
          </w:p>
          <w:p w14:paraId="3807B11A"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Мәселені анықтау, зерттеу сұрағын қою және зерттеу жобасының өзектілігін негіздеу дағдылары;</w:t>
            </w:r>
          </w:p>
          <w:p w14:paraId="1A2213C8"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Зерттеудің мақсаттары мен міндеттерін қою, ғылыми бағыттарды тұжырымдау, зерттеу дизайнын құрастыру және әдістерін таңдау дағдылары;</w:t>
            </w:r>
          </w:p>
          <w:p w14:paraId="285D9143"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жобаларды әзірлеуді ұйымдастыру, гранттық өтінімдер тапсыру дағдылары;</w:t>
            </w:r>
          </w:p>
          <w:p w14:paraId="289A7442"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зерттеудің хаттамасын, жоспарын және әдіснамасын әзірлеуді ұйымдастыру дағдылары;</w:t>
            </w:r>
          </w:p>
          <w:p w14:paraId="486AD54D"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Бірлескен зерттеулер жүргізу үшін отандық және шетелдік серіктестерді іздеу, қосымша қаржыландыру тарту дағдылары;</w:t>
            </w:r>
          </w:p>
          <w:p w14:paraId="4585D632"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зерттеулерді ұйымдастыру және жүргізу дағдылары, соның ішінде зерттеу жетекшісі, жоба менеджері ретінде;</w:t>
            </w:r>
          </w:p>
          <w:p w14:paraId="3A77133B"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Алынған нәтижелерді қорыту, қорытындылар мен практикалық ұсыныстарды тұжырымдау дағдылары;</w:t>
            </w:r>
          </w:p>
          <w:p w14:paraId="05299AD3"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Зерттеу қызметі аясында кешенді пәнаралық және саларалық мәселелерді шеше білу;</w:t>
            </w:r>
          </w:p>
          <w:p w14:paraId="282542B5"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жарияланымдарға сараптама жасау дағдылары;</w:t>
            </w:r>
          </w:p>
          <w:p w14:paraId="387CDA1E"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жобаларға, есептерге және ғылыми әзірлемелерге сараптама жүргізу дағдылары;</w:t>
            </w:r>
          </w:p>
          <w:p w14:paraId="28C88BDD" w14:textId="77777777" w:rsidR="00FF785C" w:rsidRPr="006D7AF4" w:rsidRDefault="00FF785C" w:rsidP="006F0414">
            <w:pPr>
              <w:widowControl/>
              <w:numPr>
                <w:ilvl w:val="0"/>
                <w:numId w:val="92"/>
              </w:numPr>
              <w:autoSpaceDE/>
              <w:autoSpaceDN/>
              <w:spacing w:before="100" w:beforeAutospacing="1" w:after="100" w:afterAutospacing="1"/>
              <w:rPr>
                <w:sz w:val="16"/>
                <w:szCs w:val="16"/>
                <w:lang w:val="ru-KZ" w:eastAsia="ru-KZ"/>
              </w:rPr>
            </w:pPr>
            <w:r w:rsidRPr="006D7AF4">
              <w:rPr>
                <w:sz w:val="16"/>
                <w:szCs w:val="16"/>
                <w:lang w:val="ru-KZ" w:eastAsia="ru-KZ"/>
              </w:rPr>
              <w:t>Ғылыми зерттеу нәтижелерін тәжірибеге енгізудің тиімділігін бағалау дағдылары.</w:t>
            </w:r>
          </w:p>
          <w:p w14:paraId="30AA6465" w14:textId="77777777" w:rsidR="00FF785C" w:rsidRPr="006D7AF4" w:rsidRDefault="00FF785C" w:rsidP="00FF785C">
            <w:pPr>
              <w:widowControl/>
              <w:tabs>
                <w:tab w:val="left" w:pos="63"/>
              </w:tabs>
              <w:autoSpaceDE/>
              <w:autoSpaceDN/>
              <w:ind w:left="720"/>
              <w:contextualSpacing/>
              <w:rPr>
                <w:bCs/>
                <w:sz w:val="16"/>
                <w:szCs w:val="16"/>
                <w:lang w:val="ru-KZ"/>
              </w:rPr>
            </w:pPr>
          </w:p>
        </w:tc>
        <w:tc>
          <w:tcPr>
            <w:tcW w:w="1560" w:type="dxa"/>
            <w:vMerge w:val="restart"/>
          </w:tcPr>
          <w:p w14:paraId="13DA38A2"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Жауапкершілік;</w:t>
            </w:r>
          </w:p>
          <w:p w14:paraId="35BB4C56"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6D6C3C88"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Табандылық,</w:t>
            </w:r>
          </w:p>
          <w:p w14:paraId="6C5B1D92"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 дағдылар.</w:t>
            </w:r>
          </w:p>
          <w:p w14:paraId="7E8A6717"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w:t>
            </w:r>
            <w:r w:rsidRPr="006D7AF4">
              <w:rPr>
                <w:color w:val="000000"/>
                <w:sz w:val="16"/>
                <w:szCs w:val="16"/>
                <w:lang w:val="kk-KZ"/>
              </w:rPr>
              <w:t xml:space="preserve"> </w:t>
            </w:r>
            <w:r w:rsidRPr="006D7AF4">
              <w:rPr>
                <w:color w:val="000000"/>
                <w:sz w:val="16"/>
                <w:szCs w:val="16"/>
                <w:lang w:val="ru-KZ"/>
              </w:rPr>
              <w:t>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w:t>
            </w:r>
            <w:r w:rsidRPr="006D7AF4">
              <w:rPr>
                <w:color w:val="000000"/>
                <w:sz w:val="16"/>
                <w:szCs w:val="16"/>
                <w:lang w:val="kk-KZ"/>
              </w:rPr>
              <w:t xml:space="preserve"> </w:t>
            </w:r>
            <w:r w:rsidRPr="006D7AF4">
              <w:rPr>
                <w:color w:val="000000"/>
                <w:sz w:val="16"/>
                <w:szCs w:val="16"/>
                <w:lang w:val="ru-KZ"/>
              </w:rPr>
              <w:t>ақпаратты бағалау және таңдау.</w:t>
            </w:r>
          </w:p>
        </w:tc>
      </w:tr>
      <w:tr w:rsidR="00FF785C" w:rsidRPr="006D7AF4" w14:paraId="53B5E3E6" w14:textId="77777777" w:rsidTr="00350900">
        <w:trPr>
          <w:trHeight w:val="60"/>
          <w:jc w:val="center"/>
        </w:trPr>
        <w:tc>
          <w:tcPr>
            <w:tcW w:w="254" w:type="dxa"/>
          </w:tcPr>
          <w:p w14:paraId="43A93E17"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vMerge/>
          </w:tcPr>
          <w:p w14:paraId="4EBFE00E" w14:textId="77777777" w:rsidR="00FF785C" w:rsidRPr="006D7AF4" w:rsidRDefault="00FF785C" w:rsidP="00FF785C">
            <w:pPr>
              <w:adjustRightInd w:val="0"/>
              <w:jc w:val="both"/>
              <w:rPr>
                <w:color w:val="000000"/>
                <w:sz w:val="16"/>
                <w:szCs w:val="16"/>
              </w:rPr>
            </w:pPr>
          </w:p>
        </w:tc>
        <w:tc>
          <w:tcPr>
            <w:tcW w:w="284" w:type="dxa"/>
          </w:tcPr>
          <w:p w14:paraId="320361E9"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vMerge/>
          </w:tcPr>
          <w:p w14:paraId="46D005E7" w14:textId="77777777" w:rsidR="00FF785C" w:rsidRPr="006D7AF4" w:rsidRDefault="00FF785C" w:rsidP="00FF785C">
            <w:pPr>
              <w:adjustRightInd w:val="0"/>
              <w:rPr>
                <w:color w:val="000000"/>
                <w:sz w:val="16"/>
                <w:szCs w:val="16"/>
              </w:rPr>
            </w:pPr>
          </w:p>
        </w:tc>
        <w:tc>
          <w:tcPr>
            <w:tcW w:w="1030" w:type="dxa"/>
            <w:vMerge/>
          </w:tcPr>
          <w:p w14:paraId="357F5C17" w14:textId="77777777" w:rsidR="00FF785C" w:rsidRPr="006D7AF4" w:rsidRDefault="00FF785C" w:rsidP="00FF785C">
            <w:pPr>
              <w:adjustRightInd w:val="0"/>
              <w:rPr>
                <w:color w:val="000000"/>
                <w:sz w:val="16"/>
                <w:szCs w:val="16"/>
              </w:rPr>
            </w:pPr>
          </w:p>
        </w:tc>
        <w:tc>
          <w:tcPr>
            <w:tcW w:w="2372" w:type="dxa"/>
            <w:vMerge/>
          </w:tcPr>
          <w:p w14:paraId="71FCAAC8" w14:textId="77777777" w:rsidR="00FF785C" w:rsidRPr="006D7AF4" w:rsidRDefault="00FF785C" w:rsidP="00FF785C">
            <w:pPr>
              <w:adjustRightInd w:val="0"/>
              <w:rPr>
                <w:color w:val="000000"/>
                <w:sz w:val="16"/>
                <w:szCs w:val="16"/>
              </w:rPr>
            </w:pPr>
          </w:p>
        </w:tc>
        <w:tc>
          <w:tcPr>
            <w:tcW w:w="5669" w:type="dxa"/>
          </w:tcPr>
          <w:p w14:paraId="05309EFD"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зерттеуді белгіленген стандартты операциялық процедураларға, хаттамаларға, жоспарларға және зерттеу әдістеріне сәйкес орындау қабілеті.</w:t>
            </w:r>
          </w:p>
          <w:p w14:paraId="35500BC7"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зерттеулерде заманауи ақпараттық технологиялар мен дәлелді медицинаның қағидаттарын пайдалану білімі.</w:t>
            </w:r>
          </w:p>
          <w:p w14:paraId="5AE0B027"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Денсаулық сақтау саласындағы заманауи зерттеу әдістерін меңгеру.</w:t>
            </w:r>
          </w:p>
          <w:p w14:paraId="78D2A05B"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Заманауи компьютерлік технологияларды қолдана отырып, деректерге статистикалық өңдеу жүргізу қабілеті.</w:t>
            </w:r>
          </w:p>
          <w:p w14:paraId="435EBB3E"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деректерді жариялауға дайындау қабілеті.</w:t>
            </w:r>
          </w:p>
          <w:p w14:paraId="244220DA"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Логикалық және сыни ойлау, дәлелдеу және шешімдерді негіздеу, өз ойларын ауызша және жазбаша түрде дұрыс әрі қисынды жеткізу дағдылары.</w:t>
            </w:r>
          </w:p>
          <w:p w14:paraId="17F3112E"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есептерді рәсімдеу қабілеті.</w:t>
            </w:r>
          </w:p>
          <w:p w14:paraId="62E6DE36"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lastRenderedPageBreak/>
              <w:t>Зерттеу нәтижелерін баяндамалар мен сөйлесулерде ұсыну қабілеті.</w:t>
            </w:r>
          </w:p>
          <w:p w14:paraId="4DE7A8EA"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Зерттеулер мен әзірлемелер жүргізу бойынша жоспарлар мен әдістемелік бағдарламаларды әзірлеу қабілеті.</w:t>
            </w:r>
          </w:p>
          <w:p w14:paraId="4B47F70B"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зерттеудің (бағдарламаның) жекелеген кезеңдері (бөлімдері, фрагменттері) бойынша зерттеулер мен әзірлемелерге ғылыми жетекшілік жасау қабілеті.</w:t>
            </w:r>
          </w:p>
          <w:p w14:paraId="22DD3944"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Тақырып бойынша ғылыми-техникалық ақпаратты жинау мен зерттеуді ұйымдастыру, ғылыми деректерді, эксперименттер мен бақылау нәтижелерін талдау және теориялық жинақтау дағдылары.</w:t>
            </w:r>
          </w:p>
          <w:p w14:paraId="1BEA9822"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зерттеу нәтижелерін өңдеу үдерісін, ғылыми есептерді дайындау жұмыстарын ұйымдастыру қабілеті.</w:t>
            </w:r>
          </w:p>
          <w:p w14:paraId="11DB0D32"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Статистикалық деректерді өңдеу дағдылары.</w:t>
            </w:r>
          </w:p>
          <w:p w14:paraId="1B95FD86"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Ғылыми жарияланымдарды дайындау дағдылары.</w:t>
            </w:r>
          </w:p>
          <w:p w14:paraId="642BC6A8" w14:textId="77777777" w:rsidR="00FF785C" w:rsidRPr="006D7AF4" w:rsidRDefault="00FF785C" w:rsidP="006F0414">
            <w:pPr>
              <w:widowControl/>
              <w:numPr>
                <w:ilvl w:val="0"/>
                <w:numId w:val="92"/>
              </w:numPr>
              <w:tabs>
                <w:tab w:val="left" w:pos="63"/>
              </w:tabs>
              <w:autoSpaceDE/>
              <w:autoSpaceDN/>
              <w:contextualSpacing/>
              <w:rPr>
                <w:bCs/>
                <w:sz w:val="16"/>
                <w:szCs w:val="16"/>
              </w:rPr>
            </w:pPr>
            <w:r w:rsidRPr="006D7AF4">
              <w:rPr>
                <w:bCs/>
                <w:sz w:val="16"/>
                <w:szCs w:val="16"/>
              </w:rPr>
              <w:t>Жүргізілген зерттеулер мен әзірлемелердің нәтижелерін енгізу дағдылары.</w:t>
            </w:r>
          </w:p>
        </w:tc>
        <w:tc>
          <w:tcPr>
            <w:tcW w:w="1560" w:type="dxa"/>
            <w:vMerge/>
          </w:tcPr>
          <w:p w14:paraId="7E711815" w14:textId="77777777" w:rsidR="00FF785C" w:rsidRPr="006D7AF4" w:rsidRDefault="00FF785C" w:rsidP="00FF785C">
            <w:pPr>
              <w:adjustRightInd w:val="0"/>
              <w:rPr>
                <w:color w:val="000000"/>
                <w:sz w:val="16"/>
                <w:szCs w:val="16"/>
              </w:rPr>
            </w:pPr>
          </w:p>
        </w:tc>
      </w:tr>
      <w:tr w:rsidR="00FF785C" w:rsidRPr="006D7AF4" w14:paraId="14C3ADB2" w14:textId="77777777" w:rsidTr="00350900">
        <w:trPr>
          <w:trHeight w:val="60"/>
          <w:jc w:val="center"/>
        </w:trPr>
        <w:tc>
          <w:tcPr>
            <w:tcW w:w="254" w:type="dxa"/>
          </w:tcPr>
          <w:p w14:paraId="03F4DB94"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lastRenderedPageBreak/>
              <w:t>6-7</w:t>
            </w:r>
          </w:p>
        </w:tc>
        <w:tc>
          <w:tcPr>
            <w:tcW w:w="3427" w:type="dxa"/>
          </w:tcPr>
          <w:p w14:paraId="63987B41" w14:textId="77777777" w:rsidR="00FF785C" w:rsidRPr="006D7AF4" w:rsidRDefault="00FF785C" w:rsidP="00FF785C">
            <w:pPr>
              <w:adjustRightInd w:val="0"/>
              <w:rPr>
                <w:b/>
                <w:color w:val="000000"/>
                <w:sz w:val="16"/>
                <w:szCs w:val="16"/>
              </w:rPr>
            </w:pPr>
            <w:r w:rsidRPr="006D7AF4">
              <w:rPr>
                <w:b/>
                <w:color w:val="000000"/>
                <w:sz w:val="16"/>
                <w:szCs w:val="16"/>
              </w:rPr>
              <w:t>3141-2 Клиникалық</w:t>
            </w:r>
            <w:r w:rsidRPr="006D7AF4">
              <w:rPr>
                <w:b/>
                <w:color w:val="000000"/>
                <w:sz w:val="16"/>
                <w:szCs w:val="16"/>
                <w:lang w:val="kk-KZ"/>
              </w:rPr>
              <w:t xml:space="preserve"> </w:t>
            </w:r>
            <w:r w:rsidRPr="006D7AF4">
              <w:rPr>
                <w:b/>
                <w:color w:val="000000"/>
                <w:sz w:val="16"/>
                <w:szCs w:val="16"/>
              </w:rPr>
              <w:t>зерттеулер</w:t>
            </w:r>
            <w:r w:rsidRPr="006D7AF4">
              <w:rPr>
                <w:b/>
                <w:color w:val="000000"/>
                <w:sz w:val="16"/>
                <w:szCs w:val="16"/>
                <w:lang w:val="kk-KZ"/>
              </w:rPr>
              <w:t xml:space="preserve"> </w:t>
            </w:r>
            <w:r w:rsidRPr="006D7AF4">
              <w:rPr>
                <w:b/>
                <w:color w:val="000000"/>
                <w:sz w:val="16"/>
                <w:szCs w:val="16"/>
              </w:rPr>
              <w:t>үйлестірушілері</w:t>
            </w:r>
          </w:p>
          <w:p w14:paraId="6BBD592F" w14:textId="77777777" w:rsidR="00FF785C" w:rsidRPr="006D7AF4" w:rsidRDefault="00FF785C" w:rsidP="00FF785C">
            <w:pPr>
              <w:adjustRightInd w:val="0"/>
              <w:rPr>
                <w:bCs/>
                <w:color w:val="000000"/>
                <w:sz w:val="16"/>
                <w:szCs w:val="16"/>
              </w:rPr>
            </w:pPr>
            <w:r w:rsidRPr="006D7AF4">
              <w:rPr>
                <w:bCs/>
                <w:color w:val="000000"/>
                <w:sz w:val="16"/>
                <w:szCs w:val="16"/>
              </w:rPr>
              <w:t>3141-2-001 Клиникалық</w:t>
            </w:r>
            <w:r w:rsidRPr="006D7AF4">
              <w:rPr>
                <w:bCs/>
                <w:color w:val="000000"/>
                <w:sz w:val="16"/>
                <w:szCs w:val="16"/>
                <w:lang w:val="kk-KZ"/>
              </w:rPr>
              <w:t xml:space="preserve"> </w:t>
            </w:r>
            <w:r w:rsidRPr="006D7AF4">
              <w:rPr>
                <w:bCs/>
                <w:color w:val="000000"/>
                <w:sz w:val="16"/>
                <w:szCs w:val="16"/>
              </w:rPr>
              <w:t>зерттеулер</w:t>
            </w:r>
            <w:r w:rsidRPr="006D7AF4">
              <w:rPr>
                <w:bCs/>
                <w:color w:val="000000"/>
                <w:sz w:val="16"/>
                <w:szCs w:val="16"/>
                <w:lang w:val="kk-KZ"/>
              </w:rPr>
              <w:t xml:space="preserve"> </w:t>
            </w:r>
            <w:r w:rsidRPr="006D7AF4">
              <w:rPr>
                <w:bCs/>
                <w:color w:val="000000"/>
                <w:sz w:val="16"/>
                <w:szCs w:val="16"/>
              </w:rPr>
              <w:t>үйлестірушісі</w:t>
            </w:r>
          </w:p>
          <w:p w14:paraId="5A13417B" w14:textId="77777777" w:rsidR="00FF785C" w:rsidRPr="006D7AF4" w:rsidRDefault="00FF785C" w:rsidP="00FF785C">
            <w:pPr>
              <w:adjustRightInd w:val="0"/>
              <w:rPr>
                <w:color w:val="000000"/>
                <w:sz w:val="16"/>
                <w:szCs w:val="16"/>
              </w:rPr>
            </w:pPr>
            <w:r w:rsidRPr="006D7AF4">
              <w:rPr>
                <w:bCs/>
                <w:color w:val="000000"/>
                <w:sz w:val="16"/>
                <w:szCs w:val="16"/>
              </w:rPr>
              <w:t>3141-2-002 Биомедициналық</w:t>
            </w:r>
            <w:r w:rsidRPr="006D7AF4">
              <w:rPr>
                <w:bCs/>
                <w:color w:val="000000"/>
                <w:sz w:val="16"/>
                <w:szCs w:val="16"/>
                <w:lang w:val="kk-KZ"/>
              </w:rPr>
              <w:t xml:space="preserve"> </w:t>
            </w:r>
            <w:r w:rsidRPr="006D7AF4">
              <w:rPr>
                <w:bCs/>
                <w:color w:val="000000"/>
                <w:sz w:val="16"/>
                <w:szCs w:val="16"/>
              </w:rPr>
              <w:t>зерттеулерді</w:t>
            </w:r>
            <w:r w:rsidRPr="006D7AF4">
              <w:rPr>
                <w:bCs/>
                <w:color w:val="000000"/>
                <w:sz w:val="16"/>
                <w:szCs w:val="16"/>
                <w:lang w:val="kk-KZ"/>
              </w:rPr>
              <w:t xml:space="preserve"> </w:t>
            </w:r>
            <w:r w:rsidRPr="006D7AF4">
              <w:rPr>
                <w:bCs/>
                <w:color w:val="000000"/>
                <w:sz w:val="16"/>
                <w:szCs w:val="16"/>
              </w:rPr>
              <w:t>қолдау</w:t>
            </w:r>
            <w:r w:rsidRPr="006D7AF4">
              <w:rPr>
                <w:bCs/>
                <w:color w:val="000000"/>
                <w:sz w:val="16"/>
                <w:szCs w:val="16"/>
                <w:lang w:val="kk-KZ"/>
              </w:rPr>
              <w:t xml:space="preserve"> </w:t>
            </w:r>
            <w:r w:rsidRPr="006D7AF4">
              <w:rPr>
                <w:bCs/>
                <w:color w:val="000000"/>
                <w:sz w:val="16"/>
                <w:szCs w:val="16"/>
              </w:rPr>
              <w:t>жөніндегі</w:t>
            </w:r>
            <w:r w:rsidRPr="006D7AF4">
              <w:rPr>
                <w:bCs/>
                <w:color w:val="000000"/>
                <w:sz w:val="16"/>
                <w:szCs w:val="16"/>
                <w:lang w:val="kk-KZ"/>
              </w:rPr>
              <w:t xml:space="preserve"> </w:t>
            </w:r>
            <w:r w:rsidRPr="006D7AF4">
              <w:rPr>
                <w:bCs/>
                <w:color w:val="000000"/>
                <w:sz w:val="16"/>
                <w:szCs w:val="16"/>
              </w:rPr>
              <w:t>маман</w:t>
            </w:r>
            <w:r w:rsidRPr="006D7AF4">
              <w:rPr>
                <w:color w:val="000000"/>
                <w:sz w:val="16"/>
                <w:szCs w:val="16"/>
                <w:vertAlign w:val="superscript"/>
              </w:rPr>
              <w:footnoteReference w:id="41"/>
            </w:r>
          </w:p>
        </w:tc>
        <w:tc>
          <w:tcPr>
            <w:tcW w:w="284" w:type="dxa"/>
          </w:tcPr>
          <w:p w14:paraId="2FC3EA9E"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6-7</w:t>
            </w:r>
          </w:p>
        </w:tc>
        <w:tc>
          <w:tcPr>
            <w:tcW w:w="1134" w:type="dxa"/>
          </w:tcPr>
          <w:p w14:paraId="0A0C8E90" w14:textId="77777777" w:rsidR="00FF785C" w:rsidRPr="006D7AF4" w:rsidRDefault="00FF785C" w:rsidP="00FF785C">
            <w:pPr>
              <w:adjustRightInd w:val="0"/>
              <w:rPr>
                <w:color w:val="000000"/>
                <w:sz w:val="16"/>
                <w:szCs w:val="16"/>
              </w:rPr>
            </w:pPr>
            <w:r w:rsidRPr="006D7AF4">
              <w:rPr>
                <w:color w:val="000000"/>
                <w:sz w:val="16"/>
                <w:szCs w:val="16"/>
                <w:lang w:val="kk-KZ"/>
              </w:rPr>
              <w:t>Талдау</w:t>
            </w:r>
            <w:r w:rsidRPr="006D7AF4">
              <w:rPr>
                <w:color w:val="000000"/>
                <w:sz w:val="16"/>
                <w:szCs w:val="16"/>
              </w:rPr>
              <w:t xml:space="preserve">, </w:t>
            </w:r>
            <w:r w:rsidRPr="006D7AF4">
              <w:rPr>
                <w:color w:val="000000"/>
                <w:sz w:val="16"/>
                <w:szCs w:val="16"/>
                <w:lang w:val="kk-KZ"/>
              </w:rPr>
              <w:t>орындау</w:t>
            </w:r>
          </w:p>
        </w:tc>
        <w:tc>
          <w:tcPr>
            <w:tcW w:w="1030" w:type="dxa"/>
          </w:tcPr>
          <w:p w14:paraId="1EC5D1A7" w14:textId="77777777" w:rsidR="00FF785C" w:rsidRPr="006D7AF4" w:rsidRDefault="00FF785C" w:rsidP="00FF785C">
            <w:pPr>
              <w:adjustRightInd w:val="0"/>
              <w:rPr>
                <w:color w:val="000000"/>
                <w:sz w:val="16"/>
                <w:szCs w:val="16"/>
              </w:rPr>
            </w:pPr>
            <w:r w:rsidRPr="006D7AF4">
              <w:rPr>
                <w:b/>
                <w:bCs/>
                <w:color w:val="000000"/>
                <w:sz w:val="16"/>
                <w:szCs w:val="16"/>
              </w:rPr>
              <w:t>Негізгі</w:t>
            </w:r>
            <w:r w:rsidRPr="006D7AF4">
              <w:rPr>
                <w:b/>
                <w:bCs/>
                <w:color w:val="000000"/>
                <w:sz w:val="16"/>
                <w:szCs w:val="16"/>
                <w:lang w:val="kk-KZ"/>
              </w:rPr>
              <w:t xml:space="preserve"> </w:t>
            </w:r>
            <w:r w:rsidRPr="006D7AF4">
              <w:rPr>
                <w:b/>
                <w:bCs/>
                <w:color w:val="000000"/>
                <w:sz w:val="16"/>
                <w:szCs w:val="16"/>
              </w:rPr>
              <w:t>өндіріс/қызмет</w:t>
            </w:r>
            <w:r w:rsidRPr="006D7AF4">
              <w:rPr>
                <w:b/>
                <w:bCs/>
                <w:color w:val="000000"/>
                <w:sz w:val="16"/>
                <w:szCs w:val="16"/>
                <w:lang w:val="kk-KZ"/>
              </w:rPr>
              <w:t xml:space="preserve"> </w:t>
            </w:r>
            <w:r w:rsidRPr="006D7AF4">
              <w:rPr>
                <w:b/>
                <w:bCs/>
                <w:color w:val="000000"/>
                <w:sz w:val="16"/>
                <w:szCs w:val="16"/>
              </w:rPr>
              <w:t>көрсету</w:t>
            </w:r>
          </w:p>
        </w:tc>
        <w:tc>
          <w:tcPr>
            <w:tcW w:w="2372" w:type="dxa"/>
          </w:tcPr>
          <w:p w14:paraId="2608B502"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жүйелі түрде білу және түсіну;</w:t>
            </w:r>
          </w:p>
          <w:p w14:paraId="3714D030"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және медициналық ғылым саласындағы нормативтік құқықтық актілер;</w:t>
            </w:r>
          </w:p>
          <w:p w14:paraId="34839FB3"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Еңбек заңнамасы;</w:t>
            </w:r>
          </w:p>
          <w:p w14:paraId="38925CD6"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Еңбекті қорғау, қауіпсіздік техникасы, өндірістік санитария және өртке қарсы қауіпсіздік қағидалары мен нормалары.</w:t>
            </w:r>
          </w:p>
        </w:tc>
        <w:tc>
          <w:tcPr>
            <w:tcW w:w="5669" w:type="dxa"/>
          </w:tcPr>
          <w:p w14:paraId="62004A2B" w14:textId="77777777" w:rsidR="00FF785C" w:rsidRPr="006D7AF4" w:rsidRDefault="00FF785C" w:rsidP="00FF785C">
            <w:pPr>
              <w:tabs>
                <w:tab w:val="left" w:pos="204"/>
              </w:tabs>
              <w:adjustRightInd w:val="0"/>
              <w:rPr>
                <w:color w:val="000000"/>
                <w:sz w:val="16"/>
                <w:szCs w:val="16"/>
              </w:rPr>
            </w:pPr>
            <w:r w:rsidRPr="006D7AF4">
              <w:rPr>
                <w:color w:val="000000"/>
                <w:sz w:val="16"/>
                <w:szCs w:val="16"/>
              </w:rPr>
              <w:t>− Клиникалық зерттеуді жобалау, ұйымдастыру және жүргізуге көмек көрсету;</w:t>
            </w:r>
            <w:r w:rsidRPr="006D7AF4">
              <w:rPr>
                <w:color w:val="000000"/>
                <w:sz w:val="16"/>
                <w:szCs w:val="16"/>
              </w:rPr>
              <w:br/>
              <w:t>− Зерттеу рәсімдерінің сапасын, денсаулықты сақтау және еңбекті қорғау талаптарын қамтамасыз ету мақсатында клиникалық зерттеулерді мониторингтеу;</w:t>
            </w:r>
            <w:r w:rsidRPr="006D7AF4">
              <w:rPr>
                <w:color w:val="000000"/>
                <w:sz w:val="16"/>
                <w:szCs w:val="16"/>
              </w:rPr>
              <w:br/>
              <w:t>− Сынақтарды бақылау, аналитикалық, есептік және тіркеу жұмыстарын жүргізу, зерттеу нәтижелері бойынша ғылыми әдістерді қолдана отырып есептер дайындау;</w:t>
            </w:r>
            <w:r w:rsidRPr="006D7AF4">
              <w:rPr>
                <w:color w:val="000000"/>
                <w:sz w:val="16"/>
                <w:szCs w:val="16"/>
              </w:rPr>
              <w:br/>
              <w:t>− Орындаған жұмыстардың егжей-тегжейлі журналдарын жүргізу;</w:t>
            </w:r>
            <w:r w:rsidRPr="006D7AF4">
              <w:rPr>
                <w:color w:val="000000"/>
                <w:sz w:val="16"/>
                <w:szCs w:val="16"/>
              </w:rPr>
              <w:br/>
              <w:t>− Модельдеу және деректерді талдау үшін компьютерлік бағдарламаларды қолдану;</w:t>
            </w:r>
            <w:r w:rsidRPr="006D7AF4">
              <w:rPr>
                <w:color w:val="000000"/>
                <w:sz w:val="16"/>
                <w:szCs w:val="16"/>
              </w:rPr>
              <w:br/>
              <w:t>− Жоғары дәлдіктегі күрделі жабдықтарды пайдалану арқылы жұмыстарды орындау;</w:t>
            </w:r>
            <w:r w:rsidRPr="006D7AF4">
              <w:rPr>
                <w:color w:val="000000"/>
                <w:sz w:val="16"/>
                <w:szCs w:val="16"/>
              </w:rPr>
              <w:br/>
              <w:t>− Өнімдер мен технологиялық процестерді зерттеу, әзірлеу және өндіруге қатысу;</w:t>
            </w:r>
            <w:r w:rsidRPr="006D7AF4">
              <w:rPr>
                <w:color w:val="000000"/>
                <w:sz w:val="16"/>
                <w:szCs w:val="16"/>
              </w:rPr>
              <w:br/>
              <w:t>− Тиісті деректер базаларын жүргізу.</w:t>
            </w:r>
          </w:p>
        </w:tc>
        <w:tc>
          <w:tcPr>
            <w:tcW w:w="1560" w:type="dxa"/>
          </w:tcPr>
          <w:p w14:paraId="402A37F3" w14:textId="77777777" w:rsidR="00FF785C" w:rsidRPr="006D7AF4" w:rsidRDefault="00FF785C" w:rsidP="00FF785C">
            <w:pPr>
              <w:adjustRightInd w:val="0"/>
              <w:rPr>
                <w:color w:val="000000"/>
                <w:sz w:val="16"/>
                <w:szCs w:val="16"/>
              </w:rPr>
            </w:pPr>
            <w:r w:rsidRPr="006D7AF4">
              <w:rPr>
                <w:color w:val="000000"/>
                <w:sz w:val="16"/>
                <w:szCs w:val="16"/>
              </w:rPr>
              <w:t>- жүйелі</w:t>
            </w:r>
            <w:r w:rsidRPr="006D7AF4">
              <w:rPr>
                <w:color w:val="000000"/>
                <w:sz w:val="16"/>
                <w:szCs w:val="16"/>
                <w:lang w:val="kk-KZ"/>
              </w:rPr>
              <w:t xml:space="preserve"> </w:t>
            </w:r>
            <w:r w:rsidRPr="006D7AF4">
              <w:rPr>
                <w:color w:val="000000"/>
                <w:sz w:val="16"/>
                <w:szCs w:val="16"/>
              </w:rPr>
              <w:t>ойлау, табандылық,</w:t>
            </w:r>
          </w:p>
          <w:p w14:paraId="2EB1476F" w14:textId="77777777" w:rsidR="00FF785C" w:rsidRPr="006D7AF4" w:rsidRDefault="00FF785C" w:rsidP="00FF785C">
            <w:pPr>
              <w:adjustRightInd w:val="0"/>
              <w:rPr>
                <w:color w:val="000000"/>
                <w:sz w:val="16"/>
                <w:szCs w:val="16"/>
              </w:rPr>
            </w:pPr>
            <w:r w:rsidRPr="006D7AF4">
              <w:rPr>
                <w:color w:val="000000"/>
                <w:sz w:val="16"/>
                <w:szCs w:val="16"/>
              </w:rPr>
              <w:t>- Жұмысты</w:t>
            </w:r>
            <w:r w:rsidRPr="006D7AF4">
              <w:rPr>
                <w:color w:val="000000"/>
                <w:sz w:val="16"/>
                <w:szCs w:val="16"/>
                <w:lang w:val="kk-KZ"/>
              </w:rPr>
              <w:t xml:space="preserve"> </w:t>
            </w:r>
            <w:r w:rsidRPr="006D7AF4">
              <w:rPr>
                <w:color w:val="000000"/>
                <w:sz w:val="16"/>
                <w:szCs w:val="16"/>
              </w:rPr>
              <w:t>уақытылы</w:t>
            </w:r>
            <w:r w:rsidRPr="006D7AF4">
              <w:rPr>
                <w:color w:val="000000"/>
                <w:sz w:val="16"/>
                <w:szCs w:val="16"/>
                <w:lang w:val="kk-KZ"/>
              </w:rPr>
              <w:t xml:space="preserve"> </w:t>
            </w:r>
            <w:r w:rsidRPr="006D7AF4">
              <w:rPr>
                <w:color w:val="000000"/>
                <w:sz w:val="16"/>
                <w:szCs w:val="16"/>
              </w:rPr>
              <w:t>аяқтау.</w:t>
            </w:r>
          </w:p>
          <w:p w14:paraId="620E4537" w14:textId="77777777" w:rsidR="00FF785C" w:rsidRPr="006D7AF4" w:rsidRDefault="00FF785C" w:rsidP="00FF785C">
            <w:pPr>
              <w:adjustRightInd w:val="0"/>
              <w:rPr>
                <w:color w:val="000000"/>
                <w:sz w:val="16"/>
                <w:szCs w:val="16"/>
              </w:rPr>
            </w:pPr>
            <w:r w:rsidRPr="006D7AF4">
              <w:rPr>
                <w:color w:val="000000"/>
                <w:sz w:val="16"/>
                <w:szCs w:val="16"/>
              </w:rPr>
              <w:t>- жұмыс</w:t>
            </w:r>
            <w:r w:rsidRPr="006D7AF4">
              <w:rPr>
                <w:color w:val="000000"/>
                <w:sz w:val="16"/>
                <w:szCs w:val="16"/>
                <w:lang w:val="kk-KZ"/>
              </w:rPr>
              <w:t xml:space="preserve"> </w:t>
            </w:r>
            <w:r w:rsidRPr="006D7AF4">
              <w:rPr>
                <w:color w:val="000000"/>
                <w:sz w:val="16"/>
                <w:szCs w:val="16"/>
              </w:rPr>
              <w:t>жағдайларын</w:t>
            </w:r>
            <w:r w:rsidRPr="006D7AF4">
              <w:rPr>
                <w:color w:val="000000"/>
                <w:sz w:val="16"/>
                <w:szCs w:val="16"/>
                <w:lang w:val="kk-KZ"/>
              </w:rPr>
              <w:t xml:space="preserve"> </w:t>
            </w:r>
            <w:r w:rsidRPr="006D7AF4">
              <w:rPr>
                <w:color w:val="000000"/>
                <w:sz w:val="16"/>
                <w:szCs w:val="16"/>
              </w:rPr>
              <w:t>тәуелсіз</w:t>
            </w:r>
            <w:r w:rsidRPr="006D7AF4">
              <w:rPr>
                <w:color w:val="000000"/>
                <w:sz w:val="16"/>
                <w:szCs w:val="16"/>
                <w:lang w:val="kk-KZ"/>
              </w:rPr>
              <w:t xml:space="preserve"> </w:t>
            </w:r>
            <w:r w:rsidRPr="006D7AF4">
              <w:rPr>
                <w:color w:val="000000"/>
                <w:sz w:val="16"/>
                <w:szCs w:val="16"/>
              </w:rPr>
              <w:t>талдауды</w:t>
            </w:r>
            <w:r w:rsidRPr="006D7AF4">
              <w:rPr>
                <w:color w:val="000000"/>
                <w:sz w:val="16"/>
                <w:szCs w:val="16"/>
                <w:lang w:val="kk-KZ"/>
              </w:rPr>
              <w:t xml:space="preserve"> </w:t>
            </w:r>
            <w:r w:rsidRPr="006D7AF4">
              <w:rPr>
                <w:color w:val="000000"/>
                <w:sz w:val="16"/>
                <w:szCs w:val="16"/>
              </w:rPr>
              <w:t>қажет</w:t>
            </w:r>
            <w:r w:rsidRPr="006D7AF4">
              <w:rPr>
                <w:color w:val="000000"/>
                <w:sz w:val="16"/>
                <w:szCs w:val="16"/>
                <w:lang w:val="kk-KZ"/>
              </w:rPr>
              <w:t xml:space="preserve"> </w:t>
            </w:r>
            <w:r w:rsidRPr="006D7AF4">
              <w:rPr>
                <w:color w:val="000000"/>
                <w:sz w:val="16"/>
                <w:szCs w:val="16"/>
              </w:rPr>
              <w:t>ететін</w:t>
            </w:r>
            <w:r w:rsidRPr="006D7AF4">
              <w:rPr>
                <w:color w:val="000000"/>
                <w:sz w:val="16"/>
                <w:szCs w:val="16"/>
                <w:lang w:val="kk-KZ"/>
              </w:rPr>
              <w:t xml:space="preserve"> </w:t>
            </w:r>
            <w:r w:rsidRPr="006D7AF4">
              <w:rPr>
                <w:color w:val="000000"/>
                <w:sz w:val="16"/>
                <w:szCs w:val="16"/>
              </w:rPr>
              <w:t>әртүрлі</w:t>
            </w:r>
            <w:r w:rsidRPr="006D7AF4">
              <w:rPr>
                <w:color w:val="000000"/>
                <w:sz w:val="16"/>
                <w:szCs w:val="16"/>
                <w:lang w:val="kk-KZ"/>
              </w:rPr>
              <w:t xml:space="preserve"> </w:t>
            </w:r>
            <w:r w:rsidRPr="006D7AF4">
              <w:rPr>
                <w:color w:val="000000"/>
                <w:sz w:val="16"/>
                <w:szCs w:val="16"/>
              </w:rPr>
              <w:t>типтік</w:t>
            </w:r>
            <w:r w:rsidRPr="006D7AF4">
              <w:rPr>
                <w:color w:val="000000"/>
                <w:sz w:val="16"/>
                <w:szCs w:val="16"/>
                <w:lang w:val="kk-KZ"/>
              </w:rPr>
              <w:t xml:space="preserve"> </w:t>
            </w:r>
            <w:r w:rsidRPr="006D7AF4">
              <w:rPr>
                <w:color w:val="000000"/>
                <w:sz w:val="16"/>
                <w:szCs w:val="16"/>
              </w:rPr>
              <w:t>практикалық</w:t>
            </w:r>
            <w:r w:rsidRPr="006D7AF4">
              <w:rPr>
                <w:color w:val="000000"/>
                <w:sz w:val="16"/>
                <w:szCs w:val="16"/>
                <w:lang w:val="kk-KZ"/>
              </w:rPr>
              <w:t xml:space="preserve"> </w:t>
            </w:r>
            <w:r w:rsidRPr="006D7AF4">
              <w:rPr>
                <w:color w:val="000000"/>
                <w:sz w:val="16"/>
                <w:szCs w:val="16"/>
              </w:rPr>
              <w:t>есептерді</w:t>
            </w:r>
            <w:r w:rsidRPr="006D7AF4">
              <w:rPr>
                <w:color w:val="000000"/>
                <w:sz w:val="16"/>
                <w:szCs w:val="16"/>
                <w:lang w:val="kk-KZ"/>
              </w:rPr>
              <w:t xml:space="preserve"> </w:t>
            </w:r>
            <w:r w:rsidRPr="006D7AF4">
              <w:rPr>
                <w:color w:val="000000"/>
                <w:sz w:val="16"/>
                <w:szCs w:val="16"/>
              </w:rPr>
              <w:t>шешу.</w:t>
            </w:r>
          </w:p>
          <w:p w14:paraId="58822B4A" w14:textId="77777777" w:rsidR="00FF785C" w:rsidRPr="006D7AF4" w:rsidRDefault="00FF785C" w:rsidP="00FF785C">
            <w:pPr>
              <w:adjustRightInd w:val="0"/>
              <w:rPr>
                <w:color w:val="000000"/>
                <w:sz w:val="16"/>
                <w:szCs w:val="16"/>
              </w:rPr>
            </w:pPr>
            <w:r w:rsidRPr="006D7AF4">
              <w:rPr>
                <w:color w:val="000000"/>
                <w:sz w:val="16"/>
                <w:szCs w:val="16"/>
              </w:rPr>
              <w:t>- Кәсіби</w:t>
            </w:r>
            <w:r w:rsidRPr="006D7AF4">
              <w:rPr>
                <w:color w:val="000000"/>
                <w:sz w:val="16"/>
                <w:szCs w:val="16"/>
                <w:lang w:val="kk-KZ"/>
              </w:rPr>
              <w:t xml:space="preserve"> </w:t>
            </w:r>
            <w:r w:rsidRPr="006D7AF4">
              <w:rPr>
                <w:color w:val="000000"/>
                <w:sz w:val="16"/>
                <w:szCs w:val="16"/>
              </w:rPr>
              <w:t>ақпаратты</w:t>
            </w:r>
            <w:r w:rsidRPr="006D7AF4">
              <w:rPr>
                <w:color w:val="000000"/>
                <w:sz w:val="16"/>
                <w:szCs w:val="16"/>
                <w:lang w:val="kk-KZ"/>
              </w:rPr>
              <w:t xml:space="preserve"> </w:t>
            </w:r>
            <w:r w:rsidRPr="006D7AF4">
              <w:rPr>
                <w:color w:val="000000"/>
                <w:sz w:val="16"/>
                <w:szCs w:val="16"/>
              </w:rPr>
              <w:t>өзбетінше</w:t>
            </w:r>
            <w:r w:rsidRPr="006D7AF4">
              <w:rPr>
                <w:color w:val="000000"/>
                <w:sz w:val="16"/>
                <w:szCs w:val="16"/>
                <w:lang w:val="kk-KZ"/>
              </w:rPr>
              <w:t xml:space="preserve"> </w:t>
            </w:r>
            <w:r w:rsidRPr="006D7AF4">
              <w:rPr>
                <w:color w:val="000000"/>
                <w:sz w:val="16"/>
                <w:szCs w:val="16"/>
              </w:rPr>
              <w:t>іздеу, 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бағалау.</w:t>
            </w:r>
          </w:p>
        </w:tc>
      </w:tr>
      <w:tr w:rsidR="00FF785C" w:rsidRPr="006D7AF4" w14:paraId="5998EF00" w14:textId="77777777" w:rsidTr="00350900">
        <w:trPr>
          <w:trHeight w:val="60"/>
          <w:jc w:val="center"/>
        </w:trPr>
        <w:tc>
          <w:tcPr>
            <w:tcW w:w="254" w:type="dxa"/>
          </w:tcPr>
          <w:p w14:paraId="31EB4A26"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2A886E65" w14:textId="77777777" w:rsidR="00FF785C" w:rsidRPr="006D7AF4" w:rsidRDefault="00FF785C" w:rsidP="00FF785C">
            <w:pPr>
              <w:adjustRightInd w:val="0"/>
              <w:ind w:right="35"/>
              <w:rPr>
                <w:b/>
                <w:color w:val="000000"/>
                <w:sz w:val="16"/>
                <w:szCs w:val="16"/>
              </w:rPr>
            </w:pPr>
            <w:r w:rsidRPr="006D7AF4">
              <w:rPr>
                <w:b/>
                <w:color w:val="000000"/>
                <w:sz w:val="16"/>
                <w:szCs w:val="16"/>
              </w:rPr>
              <w:t>2120-3 Статистиктер</w:t>
            </w:r>
          </w:p>
          <w:p w14:paraId="4EFFE352" w14:textId="77777777" w:rsidR="00FF785C" w:rsidRPr="006D7AF4" w:rsidRDefault="00FF785C" w:rsidP="00FF785C">
            <w:pPr>
              <w:adjustRightInd w:val="0"/>
              <w:ind w:right="35"/>
              <w:rPr>
                <w:bCs/>
                <w:color w:val="000000"/>
                <w:sz w:val="16"/>
                <w:szCs w:val="16"/>
              </w:rPr>
            </w:pPr>
            <w:r w:rsidRPr="006D7AF4">
              <w:rPr>
                <w:bCs/>
                <w:color w:val="000000"/>
                <w:sz w:val="16"/>
                <w:szCs w:val="16"/>
              </w:rPr>
              <w:t>2120-3-003 Биостатист</w:t>
            </w:r>
          </w:p>
          <w:p w14:paraId="49C09755" w14:textId="77777777" w:rsidR="00FF785C" w:rsidRPr="006D7AF4" w:rsidRDefault="00FF785C" w:rsidP="00FF785C">
            <w:pPr>
              <w:adjustRightInd w:val="0"/>
              <w:ind w:right="-91"/>
              <w:rPr>
                <w:color w:val="000000"/>
                <w:sz w:val="16"/>
                <w:szCs w:val="16"/>
              </w:rPr>
            </w:pPr>
            <w:r w:rsidRPr="006D7AF4">
              <w:rPr>
                <w:bCs/>
                <w:color w:val="000000"/>
                <w:sz w:val="16"/>
                <w:szCs w:val="16"/>
              </w:rPr>
              <w:t>2120-3-007 Ғылымиқызметкер (биостатистикасаласында)</w:t>
            </w:r>
          </w:p>
        </w:tc>
        <w:tc>
          <w:tcPr>
            <w:tcW w:w="284" w:type="dxa"/>
          </w:tcPr>
          <w:p w14:paraId="7C7A69D9" w14:textId="77777777" w:rsidR="00FF785C" w:rsidRPr="006D7AF4" w:rsidRDefault="00FF785C" w:rsidP="00FF785C">
            <w:pPr>
              <w:adjustRightInd w:val="0"/>
              <w:ind w:right="-91"/>
              <w:jc w:val="center"/>
              <w:rPr>
                <w:color w:val="000000"/>
                <w:sz w:val="16"/>
                <w:szCs w:val="16"/>
              </w:rPr>
            </w:pPr>
            <w:r w:rsidRPr="006D7AF4">
              <w:rPr>
                <w:color w:val="000000"/>
                <w:sz w:val="16"/>
                <w:szCs w:val="16"/>
              </w:rPr>
              <w:t>7</w:t>
            </w:r>
          </w:p>
        </w:tc>
        <w:tc>
          <w:tcPr>
            <w:tcW w:w="1134" w:type="dxa"/>
          </w:tcPr>
          <w:p w14:paraId="7F3B9F17" w14:textId="77777777" w:rsidR="00FF785C" w:rsidRPr="006D7AF4" w:rsidRDefault="00FF785C" w:rsidP="00FF785C">
            <w:pPr>
              <w:adjustRightInd w:val="0"/>
              <w:rPr>
                <w:color w:val="000000"/>
                <w:sz w:val="16"/>
                <w:szCs w:val="16"/>
              </w:rPr>
            </w:pPr>
            <w:r w:rsidRPr="006D7AF4">
              <w:rPr>
                <w:color w:val="000000"/>
                <w:sz w:val="16"/>
                <w:szCs w:val="16"/>
              </w:rPr>
              <w:t>ұйымдастыружәнебақылау, процестіңорындалуынталдаужәнереттеу, технологиялықпроцестегіөзгерістердібасқару</w:t>
            </w:r>
          </w:p>
        </w:tc>
        <w:tc>
          <w:tcPr>
            <w:tcW w:w="1030" w:type="dxa"/>
          </w:tcPr>
          <w:p w14:paraId="2D533FE6" w14:textId="77777777" w:rsidR="00FF785C" w:rsidRPr="006D7AF4" w:rsidRDefault="00FF785C" w:rsidP="00FF785C">
            <w:pPr>
              <w:adjustRightInd w:val="0"/>
              <w:rPr>
                <w:color w:val="000000"/>
                <w:sz w:val="16"/>
                <w:szCs w:val="16"/>
              </w:rPr>
            </w:pPr>
            <w:r w:rsidRPr="006D7AF4">
              <w:rPr>
                <w:color w:val="000000"/>
                <w:sz w:val="16"/>
                <w:szCs w:val="16"/>
              </w:rPr>
              <w:t>негізгіөндіріс/қызметкөрсету</w:t>
            </w:r>
          </w:p>
        </w:tc>
        <w:tc>
          <w:tcPr>
            <w:tcW w:w="2372" w:type="dxa"/>
          </w:tcPr>
          <w:p w14:paraId="6DC72ED9" w14:textId="77777777" w:rsidR="00FF785C" w:rsidRPr="006D7AF4" w:rsidRDefault="00FF785C" w:rsidP="00FF785C">
            <w:pPr>
              <w:tabs>
                <w:tab w:val="left" w:pos="153"/>
              </w:tabs>
              <w:adjustRightInd w:val="0"/>
              <w:rPr>
                <w:color w:val="000000"/>
                <w:sz w:val="16"/>
                <w:szCs w:val="16"/>
                <w:lang w:val="kk-KZ"/>
              </w:rPr>
            </w:pPr>
            <w:r w:rsidRPr="006D7AF4">
              <w:rPr>
                <w:color w:val="000000"/>
                <w:sz w:val="16"/>
                <w:szCs w:val="16"/>
              </w:rPr>
              <w:t>-</w:t>
            </w: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терең жүйелі білу және түсіну, сондай-ақ мультидисциплинарлық контексте өзекті мәселелерді көру қабілеті;</w:t>
            </w:r>
          </w:p>
          <w:p w14:paraId="0D5D21F0" w14:textId="77777777" w:rsidR="00FF785C" w:rsidRPr="006D7AF4" w:rsidRDefault="00FF785C" w:rsidP="00FF785C">
            <w:pPr>
              <w:tabs>
                <w:tab w:val="left" w:pos="153"/>
              </w:tabs>
              <w:adjustRightInd w:val="0"/>
              <w:rPr>
                <w:color w:val="000000"/>
                <w:sz w:val="16"/>
                <w:szCs w:val="16"/>
                <w:lang w:val="kk-KZ"/>
              </w:rPr>
            </w:pPr>
            <w:r w:rsidRPr="006D7AF4">
              <w:rPr>
                <w:color w:val="000000"/>
                <w:sz w:val="16"/>
                <w:szCs w:val="16"/>
                <w:lang w:val="kk-KZ"/>
              </w:rPr>
              <w:t>- Кәсіби қызмет саласында қолданбалы жаңа білімді қалыптастыру;</w:t>
            </w:r>
          </w:p>
          <w:p w14:paraId="48EBA544" w14:textId="77777777" w:rsidR="00FF785C" w:rsidRPr="006D7AF4" w:rsidRDefault="00FF785C" w:rsidP="00FF785C">
            <w:pPr>
              <w:tabs>
                <w:tab w:val="left" w:pos="153"/>
              </w:tabs>
              <w:adjustRightInd w:val="0"/>
              <w:rPr>
                <w:color w:val="000000"/>
                <w:sz w:val="16"/>
                <w:szCs w:val="16"/>
                <w:lang w:val="kk-KZ"/>
              </w:rPr>
            </w:pPr>
            <w:r w:rsidRPr="006D7AF4">
              <w:rPr>
                <w:color w:val="000000"/>
                <w:sz w:val="16"/>
                <w:szCs w:val="16"/>
                <w:lang w:val="kk-KZ"/>
              </w:rPr>
              <w:t>- Денсаулық сақтау және медициналық ғылым саласындағы нормативтік құқықтық актілерді білу;</w:t>
            </w:r>
          </w:p>
          <w:p w14:paraId="132FFA92" w14:textId="77777777" w:rsidR="00FF785C" w:rsidRPr="006D7AF4" w:rsidRDefault="00FF785C" w:rsidP="00FF785C">
            <w:pPr>
              <w:tabs>
                <w:tab w:val="left" w:pos="153"/>
              </w:tabs>
              <w:adjustRightInd w:val="0"/>
              <w:rPr>
                <w:color w:val="000000"/>
                <w:sz w:val="16"/>
                <w:szCs w:val="16"/>
                <w:lang w:val="kk-KZ"/>
              </w:rPr>
            </w:pPr>
            <w:r w:rsidRPr="006D7AF4">
              <w:rPr>
                <w:color w:val="000000"/>
                <w:sz w:val="16"/>
                <w:szCs w:val="16"/>
                <w:lang w:val="kk-KZ"/>
              </w:rPr>
              <w:t>- Еңбек заңнамасы;</w:t>
            </w:r>
          </w:p>
          <w:p w14:paraId="32AC76DA" w14:textId="77777777" w:rsidR="00FF785C" w:rsidRPr="006D7AF4" w:rsidRDefault="00FF785C" w:rsidP="00FF785C">
            <w:pPr>
              <w:tabs>
                <w:tab w:val="left" w:pos="153"/>
              </w:tabs>
              <w:adjustRightInd w:val="0"/>
              <w:rPr>
                <w:color w:val="000000"/>
                <w:sz w:val="16"/>
                <w:szCs w:val="16"/>
                <w:lang w:val="kk-KZ"/>
              </w:rPr>
            </w:pPr>
            <w:r w:rsidRPr="006D7AF4">
              <w:rPr>
                <w:color w:val="000000"/>
                <w:sz w:val="16"/>
                <w:szCs w:val="16"/>
                <w:lang w:val="kk-KZ"/>
              </w:rPr>
              <w:t xml:space="preserve">- Еңбекті қорғау, қауіпсіздік техникасы, өндірістік санитария және өрт қауіпсіздігі ережелері </w:t>
            </w:r>
            <w:r w:rsidRPr="006D7AF4">
              <w:rPr>
                <w:color w:val="000000"/>
                <w:sz w:val="16"/>
                <w:szCs w:val="16"/>
                <w:lang w:val="kk-KZ"/>
              </w:rPr>
              <w:lastRenderedPageBreak/>
              <w:t>мен нормалары.</w:t>
            </w:r>
          </w:p>
        </w:tc>
        <w:tc>
          <w:tcPr>
            <w:tcW w:w="5669" w:type="dxa"/>
          </w:tcPr>
          <w:p w14:paraId="1D584B6F" w14:textId="77777777" w:rsidR="00FF785C" w:rsidRPr="006D7AF4" w:rsidRDefault="00FF785C" w:rsidP="00FF785C">
            <w:pPr>
              <w:tabs>
                <w:tab w:val="left" w:pos="228"/>
              </w:tabs>
              <w:adjustRightInd w:val="0"/>
              <w:rPr>
                <w:color w:val="000000"/>
                <w:sz w:val="16"/>
                <w:szCs w:val="16"/>
                <w:lang w:val="kk-KZ"/>
              </w:rPr>
            </w:pPr>
            <w:r w:rsidRPr="006D7AF4">
              <w:rPr>
                <w:color w:val="000000"/>
                <w:sz w:val="16"/>
                <w:szCs w:val="16"/>
                <w:lang w:val="kk-KZ"/>
              </w:rPr>
              <w:lastRenderedPageBreak/>
              <w:t>- Медицина, денсаулық сақтау және эпидемиология салаларында ғылыми зерттеулер жүргізу барысында статистикалық әдістерді әзірлеу және қолдану;</w:t>
            </w:r>
          </w:p>
          <w:p w14:paraId="5F52AAAD" w14:textId="77777777" w:rsidR="00FF785C" w:rsidRPr="006D7AF4" w:rsidRDefault="00FF785C" w:rsidP="00FF785C">
            <w:pPr>
              <w:tabs>
                <w:tab w:val="left" w:pos="228"/>
              </w:tabs>
              <w:adjustRightInd w:val="0"/>
              <w:rPr>
                <w:color w:val="000000"/>
                <w:sz w:val="16"/>
                <w:szCs w:val="16"/>
                <w:lang w:val="kk-KZ"/>
              </w:rPr>
            </w:pPr>
            <w:r w:rsidRPr="006D7AF4">
              <w:rPr>
                <w:color w:val="000000"/>
                <w:sz w:val="16"/>
                <w:szCs w:val="16"/>
                <w:lang w:val="kk-KZ"/>
              </w:rPr>
              <w:t>- Статистикалық зерттеулер мен өзге де деректер жинау жұмыстарын жоспарлау және ұйымдастыру, сауалнамалар мен сұрақнамаларды әзірлеу;</w:t>
            </w:r>
          </w:p>
          <w:p w14:paraId="016AA863" w14:textId="77777777" w:rsidR="00FF785C" w:rsidRPr="006D7AF4" w:rsidRDefault="00FF785C" w:rsidP="00FF785C">
            <w:pPr>
              <w:tabs>
                <w:tab w:val="left" w:pos="228"/>
              </w:tabs>
              <w:adjustRightInd w:val="0"/>
              <w:rPr>
                <w:color w:val="000000"/>
                <w:sz w:val="16"/>
                <w:szCs w:val="16"/>
                <w:lang w:val="kk-KZ"/>
              </w:rPr>
            </w:pPr>
            <w:r w:rsidRPr="006D7AF4">
              <w:rPr>
                <w:color w:val="000000"/>
                <w:sz w:val="16"/>
                <w:szCs w:val="16"/>
                <w:lang w:val="kk-KZ"/>
              </w:rPr>
              <w:t>- Статистикалық деректерді бағалау, өңдеу, талдау және интерпретациялау, оларды жариялауға дайындау;</w:t>
            </w:r>
          </w:p>
          <w:p w14:paraId="73CA82E7" w14:textId="77777777" w:rsidR="00FF785C" w:rsidRPr="006D7AF4" w:rsidRDefault="00FF785C" w:rsidP="00FF785C">
            <w:pPr>
              <w:tabs>
                <w:tab w:val="left" w:pos="228"/>
              </w:tabs>
              <w:adjustRightInd w:val="0"/>
              <w:rPr>
                <w:color w:val="000000"/>
                <w:sz w:val="16"/>
                <w:szCs w:val="16"/>
                <w:lang w:val="kk-KZ"/>
              </w:rPr>
            </w:pPr>
            <w:r w:rsidRPr="006D7AF4">
              <w:rPr>
                <w:color w:val="000000"/>
                <w:sz w:val="16"/>
                <w:szCs w:val="16"/>
                <w:lang w:val="kk-KZ"/>
              </w:rPr>
              <w:t>- Деректерді жинаудың әртүрлі әдістері мен статистикалық әдістер мен технологияларды қолдану бойынша кеңес беру, алынған мәліметтердің шынайылығын анықтау;</w:t>
            </w:r>
          </w:p>
          <w:p w14:paraId="3B0CC6D0" w14:textId="77777777" w:rsidR="00FF785C" w:rsidRPr="006D7AF4" w:rsidRDefault="00FF785C" w:rsidP="00FF785C">
            <w:pPr>
              <w:tabs>
                <w:tab w:val="left" w:pos="228"/>
              </w:tabs>
              <w:adjustRightInd w:val="0"/>
              <w:rPr>
                <w:color w:val="000000"/>
                <w:sz w:val="16"/>
                <w:szCs w:val="16"/>
                <w:lang w:val="kk-KZ"/>
              </w:rPr>
            </w:pPr>
            <w:r w:rsidRPr="006D7AF4">
              <w:rPr>
                <w:color w:val="000000"/>
                <w:sz w:val="16"/>
                <w:szCs w:val="16"/>
                <w:lang w:val="kk-KZ"/>
              </w:rPr>
              <w:t>- Ғылыми құжаттамалар мен есептерді дайындау.</w:t>
            </w:r>
          </w:p>
        </w:tc>
        <w:tc>
          <w:tcPr>
            <w:tcW w:w="1560" w:type="dxa"/>
          </w:tcPr>
          <w:p w14:paraId="7433F858" w14:textId="77777777" w:rsidR="00FF785C" w:rsidRPr="006D7AF4" w:rsidRDefault="00FF785C" w:rsidP="00FF785C">
            <w:pPr>
              <w:adjustRightInd w:val="0"/>
              <w:spacing w:line="230" w:lineRule="auto"/>
              <w:rPr>
                <w:color w:val="000000"/>
                <w:sz w:val="16"/>
                <w:szCs w:val="16"/>
                <w:lang w:val="kk-KZ"/>
              </w:rPr>
            </w:pPr>
            <w:r w:rsidRPr="006D7AF4">
              <w:rPr>
                <w:color w:val="000000"/>
                <w:sz w:val="16"/>
                <w:szCs w:val="16"/>
                <w:lang w:val="kk-KZ"/>
              </w:rPr>
              <w:t>- Жауапкершілік;</w:t>
            </w:r>
          </w:p>
          <w:p w14:paraId="08CB3F8F" w14:textId="77777777" w:rsidR="00FF785C" w:rsidRPr="006D7AF4" w:rsidRDefault="00FF785C" w:rsidP="00FF785C">
            <w:pPr>
              <w:adjustRightInd w:val="0"/>
              <w:spacing w:line="230" w:lineRule="auto"/>
              <w:rPr>
                <w:color w:val="000000"/>
                <w:sz w:val="16"/>
                <w:szCs w:val="16"/>
                <w:lang w:val="kk-KZ"/>
              </w:rPr>
            </w:pPr>
            <w:r w:rsidRPr="006D7AF4">
              <w:rPr>
                <w:color w:val="000000"/>
                <w:sz w:val="16"/>
                <w:szCs w:val="16"/>
                <w:lang w:val="kk-KZ"/>
              </w:rPr>
              <w:t>- жүйелі ойлау;</w:t>
            </w:r>
          </w:p>
          <w:p w14:paraId="78520087" w14:textId="77777777" w:rsidR="00FF785C" w:rsidRPr="006D7AF4" w:rsidRDefault="00FF785C" w:rsidP="00FF785C">
            <w:pPr>
              <w:adjustRightInd w:val="0"/>
              <w:spacing w:line="230" w:lineRule="auto"/>
              <w:rPr>
                <w:color w:val="000000"/>
                <w:sz w:val="16"/>
                <w:szCs w:val="16"/>
                <w:lang w:val="kk-KZ"/>
              </w:rPr>
            </w:pPr>
            <w:r w:rsidRPr="006D7AF4">
              <w:rPr>
                <w:color w:val="000000"/>
                <w:sz w:val="16"/>
                <w:szCs w:val="16"/>
                <w:lang w:val="kk-KZ"/>
              </w:rPr>
              <w:t>- Табандылық,</w:t>
            </w:r>
          </w:p>
          <w:p w14:paraId="7CEB21FE" w14:textId="77777777" w:rsidR="00FF785C" w:rsidRPr="006D7AF4" w:rsidRDefault="00FF785C" w:rsidP="00FF785C">
            <w:pPr>
              <w:adjustRightInd w:val="0"/>
              <w:spacing w:line="230" w:lineRule="auto"/>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6383FD4A"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4865FDCD" w14:textId="77777777" w:rsidTr="00FF785C">
        <w:trPr>
          <w:trHeight w:val="60"/>
          <w:jc w:val="center"/>
        </w:trPr>
        <w:tc>
          <w:tcPr>
            <w:tcW w:w="14170" w:type="dxa"/>
            <w:gridSpan w:val="7"/>
            <w:shd w:val="clear" w:color="auto" w:fill="DBE5F1"/>
          </w:tcPr>
          <w:p w14:paraId="5B15BB26" w14:textId="77777777" w:rsidR="00FF785C" w:rsidRPr="006D7AF4" w:rsidRDefault="00FF785C" w:rsidP="00FF785C">
            <w:pPr>
              <w:adjustRightInd w:val="0"/>
              <w:jc w:val="center"/>
              <w:rPr>
                <w:b/>
                <w:color w:val="000000"/>
                <w:sz w:val="24"/>
                <w:szCs w:val="24"/>
              </w:rPr>
            </w:pPr>
            <w:r w:rsidRPr="006D7AF4">
              <w:rPr>
                <w:b/>
                <w:color w:val="000000"/>
                <w:sz w:val="24"/>
                <w:szCs w:val="24"/>
              </w:rPr>
              <w:lastRenderedPageBreak/>
              <w:t>2.4.3.Денсаулық</w:t>
            </w:r>
            <w:r w:rsidRPr="006D7AF4">
              <w:rPr>
                <w:b/>
                <w:color w:val="000000"/>
                <w:sz w:val="24"/>
                <w:szCs w:val="24"/>
                <w:lang w:val="kk-KZ"/>
              </w:rPr>
              <w:t xml:space="preserve"> </w:t>
            </w:r>
            <w:r w:rsidRPr="006D7AF4">
              <w:rPr>
                <w:b/>
                <w:color w:val="000000"/>
                <w:sz w:val="24"/>
                <w:szCs w:val="24"/>
              </w:rPr>
              <w:t>сақтау</w:t>
            </w:r>
            <w:r w:rsidRPr="006D7AF4">
              <w:rPr>
                <w:b/>
                <w:color w:val="000000"/>
                <w:sz w:val="24"/>
                <w:szCs w:val="24"/>
                <w:lang w:val="kk-KZ"/>
              </w:rPr>
              <w:t xml:space="preserve"> </w:t>
            </w:r>
            <w:r w:rsidRPr="006D7AF4">
              <w:rPr>
                <w:b/>
                <w:color w:val="000000"/>
                <w:sz w:val="24"/>
                <w:szCs w:val="24"/>
              </w:rPr>
              <w:t>саласындағы</w:t>
            </w:r>
            <w:r w:rsidRPr="006D7AF4">
              <w:rPr>
                <w:b/>
                <w:color w:val="000000"/>
                <w:sz w:val="24"/>
                <w:szCs w:val="24"/>
                <w:lang w:val="kk-KZ"/>
              </w:rPr>
              <w:t xml:space="preserve"> </w:t>
            </w:r>
            <w:r w:rsidRPr="006D7AF4">
              <w:rPr>
                <w:b/>
                <w:color w:val="000000"/>
                <w:sz w:val="24"/>
                <w:szCs w:val="24"/>
              </w:rPr>
              <w:t>сараптама</w:t>
            </w:r>
          </w:p>
        </w:tc>
        <w:tc>
          <w:tcPr>
            <w:tcW w:w="1560" w:type="dxa"/>
            <w:shd w:val="clear" w:color="auto" w:fill="DBE5F1"/>
          </w:tcPr>
          <w:p w14:paraId="6BB98D13" w14:textId="77777777" w:rsidR="00FF785C" w:rsidRPr="006D7AF4" w:rsidRDefault="00FF785C" w:rsidP="00FF785C">
            <w:pPr>
              <w:adjustRightInd w:val="0"/>
              <w:jc w:val="center"/>
              <w:rPr>
                <w:b/>
                <w:color w:val="000000"/>
                <w:sz w:val="24"/>
                <w:szCs w:val="24"/>
              </w:rPr>
            </w:pPr>
          </w:p>
        </w:tc>
      </w:tr>
      <w:tr w:rsidR="00FF785C" w:rsidRPr="006D7AF4" w14:paraId="30C8C72E" w14:textId="77777777" w:rsidTr="00FF785C">
        <w:trPr>
          <w:trHeight w:val="60"/>
          <w:jc w:val="center"/>
        </w:trPr>
        <w:tc>
          <w:tcPr>
            <w:tcW w:w="14170" w:type="dxa"/>
            <w:gridSpan w:val="7"/>
            <w:shd w:val="clear" w:color="auto" w:fill="DBE5F1"/>
          </w:tcPr>
          <w:p w14:paraId="0BC66A88" w14:textId="77777777" w:rsidR="00FF785C" w:rsidRPr="006D7AF4" w:rsidRDefault="00FF785C" w:rsidP="00FF785C">
            <w:pPr>
              <w:adjustRightInd w:val="0"/>
              <w:jc w:val="center"/>
              <w:rPr>
                <w:b/>
                <w:color w:val="000000"/>
                <w:sz w:val="24"/>
                <w:szCs w:val="24"/>
              </w:rPr>
            </w:pPr>
            <w:r w:rsidRPr="006D7AF4">
              <w:rPr>
                <w:rFonts w:eastAsia="Calibri"/>
                <w:b/>
                <w:sz w:val="24"/>
                <w:szCs w:val="24"/>
              </w:rPr>
              <w:t>2.4.3.1. Медициналық</w:t>
            </w:r>
            <w:r w:rsidRPr="006D7AF4">
              <w:rPr>
                <w:rFonts w:eastAsia="Calibri"/>
                <w:b/>
                <w:sz w:val="24"/>
                <w:szCs w:val="24"/>
                <w:lang w:val="kk-KZ"/>
              </w:rPr>
              <w:t xml:space="preserve"> </w:t>
            </w:r>
            <w:r w:rsidRPr="006D7AF4">
              <w:rPr>
                <w:rFonts w:eastAsia="Calibri"/>
                <w:b/>
                <w:sz w:val="24"/>
                <w:szCs w:val="24"/>
              </w:rPr>
              <w:t>көмек</w:t>
            </w:r>
            <w:r w:rsidRPr="006D7AF4">
              <w:rPr>
                <w:rFonts w:eastAsia="Calibri"/>
                <w:b/>
                <w:sz w:val="24"/>
                <w:szCs w:val="24"/>
                <w:lang w:val="kk-KZ"/>
              </w:rPr>
              <w:t xml:space="preserve"> </w:t>
            </w:r>
            <w:r w:rsidRPr="006D7AF4">
              <w:rPr>
                <w:rFonts w:eastAsia="Calibri"/>
                <w:b/>
                <w:sz w:val="24"/>
                <w:szCs w:val="24"/>
              </w:rPr>
              <w:t>көрсету</w:t>
            </w:r>
            <w:r w:rsidRPr="006D7AF4">
              <w:rPr>
                <w:rFonts w:eastAsia="Calibri"/>
                <w:b/>
                <w:sz w:val="24"/>
                <w:szCs w:val="24"/>
                <w:lang w:val="kk-KZ"/>
              </w:rPr>
              <w:t xml:space="preserve"> </w:t>
            </w:r>
            <w:r w:rsidRPr="006D7AF4">
              <w:rPr>
                <w:rFonts w:eastAsia="Calibri"/>
                <w:b/>
                <w:sz w:val="24"/>
                <w:szCs w:val="24"/>
              </w:rPr>
              <w:t>саласындағы</w:t>
            </w:r>
            <w:r w:rsidRPr="006D7AF4">
              <w:rPr>
                <w:rFonts w:eastAsia="Calibri"/>
                <w:b/>
                <w:sz w:val="24"/>
                <w:szCs w:val="24"/>
                <w:lang w:val="kk-KZ"/>
              </w:rPr>
              <w:t xml:space="preserve"> </w:t>
            </w:r>
            <w:r w:rsidRPr="006D7AF4">
              <w:rPr>
                <w:rFonts w:eastAsia="Calibri"/>
                <w:b/>
                <w:sz w:val="24"/>
                <w:szCs w:val="24"/>
              </w:rPr>
              <w:t>сарапшылар (тәуелсіз</w:t>
            </w:r>
            <w:r w:rsidRPr="006D7AF4">
              <w:rPr>
                <w:rFonts w:eastAsia="Calibri"/>
                <w:b/>
                <w:sz w:val="24"/>
                <w:szCs w:val="24"/>
                <w:lang w:val="kk-KZ"/>
              </w:rPr>
              <w:t xml:space="preserve"> </w:t>
            </w:r>
            <w:r w:rsidRPr="006D7AF4">
              <w:rPr>
                <w:rFonts w:eastAsia="Calibri"/>
                <w:b/>
                <w:sz w:val="24"/>
                <w:szCs w:val="24"/>
              </w:rPr>
              <w:t>сарапшылар)</w:t>
            </w:r>
          </w:p>
        </w:tc>
        <w:tc>
          <w:tcPr>
            <w:tcW w:w="1560" w:type="dxa"/>
            <w:shd w:val="clear" w:color="auto" w:fill="DBE5F1"/>
          </w:tcPr>
          <w:p w14:paraId="55F19AB4" w14:textId="77777777" w:rsidR="00FF785C" w:rsidRPr="006D7AF4" w:rsidRDefault="00FF785C" w:rsidP="00FF785C">
            <w:pPr>
              <w:adjustRightInd w:val="0"/>
              <w:jc w:val="center"/>
              <w:rPr>
                <w:b/>
                <w:color w:val="000000"/>
                <w:sz w:val="24"/>
                <w:szCs w:val="24"/>
              </w:rPr>
            </w:pPr>
          </w:p>
        </w:tc>
      </w:tr>
      <w:tr w:rsidR="00FF785C" w:rsidRPr="006D7AF4" w14:paraId="4161ED3B" w14:textId="77777777" w:rsidTr="00350900">
        <w:trPr>
          <w:trHeight w:val="60"/>
          <w:jc w:val="center"/>
        </w:trPr>
        <w:tc>
          <w:tcPr>
            <w:tcW w:w="254" w:type="dxa"/>
          </w:tcPr>
          <w:p w14:paraId="218DF6BF"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5E3FB85B" w14:textId="77777777" w:rsidR="00FF785C" w:rsidRPr="006D7AF4" w:rsidRDefault="00FF785C" w:rsidP="00FF785C">
            <w:pPr>
              <w:adjustRightInd w:val="0"/>
              <w:rPr>
                <w:b/>
                <w:color w:val="000000"/>
                <w:sz w:val="24"/>
                <w:szCs w:val="24"/>
              </w:rPr>
            </w:pPr>
            <w:r w:rsidRPr="006D7AF4">
              <w:rPr>
                <w:b/>
                <w:color w:val="000000"/>
                <w:sz w:val="24"/>
                <w:szCs w:val="24"/>
              </w:rPr>
              <w:t xml:space="preserve">2269-9 </w:t>
            </w:r>
            <w:r w:rsidRPr="006D7AF4">
              <w:rPr>
                <w:b/>
                <w:bCs/>
                <w:color w:val="000000"/>
                <w:sz w:val="24"/>
                <w:szCs w:val="24"/>
              </w:rPr>
              <w:t>Денсаулық</w:t>
            </w:r>
            <w:r w:rsidRPr="006D7AF4">
              <w:rPr>
                <w:b/>
                <w:bCs/>
                <w:color w:val="000000"/>
                <w:sz w:val="24"/>
                <w:szCs w:val="24"/>
                <w:lang w:val="kk-KZ"/>
              </w:rPr>
              <w:t xml:space="preserve"> </w:t>
            </w:r>
            <w:r w:rsidRPr="006D7AF4">
              <w:rPr>
                <w:b/>
                <w:bCs/>
                <w:color w:val="000000"/>
                <w:sz w:val="24"/>
                <w:szCs w:val="24"/>
              </w:rPr>
              <w:t>сақтау</w:t>
            </w:r>
            <w:r w:rsidRPr="006D7AF4">
              <w:rPr>
                <w:b/>
                <w:bCs/>
                <w:color w:val="000000"/>
                <w:sz w:val="24"/>
                <w:szCs w:val="24"/>
                <w:lang w:val="kk-KZ"/>
              </w:rPr>
              <w:t xml:space="preserve"> </w:t>
            </w:r>
            <w:r w:rsidRPr="006D7AF4">
              <w:rPr>
                <w:b/>
                <w:bCs/>
                <w:color w:val="000000"/>
                <w:sz w:val="24"/>
                <w:szCs w:val="24"/>
              </w:rPr>
              <w:t>саласындағы</w:t>
            </w:r>
            <w:r w:rsidRPr="006D7AF4">
              <w:rPr>
                <w:b/>
                <w:bCs/>
                <w:color w:val="000000"/>
                <w:sz w:val="24"/>
                <w:szCs w:val="24"/>
                <w:lang w:val="kk-KZ"/>
              </w:rPr>
              <w:t xml:space="preserve"> басқа кәсіби мамандар, </w:t>
            </w:r>
            <w:r w:rsidRPr="006D7AF4">
              <w:rPr>
                <w:b/>
                <w:color w:val="000000"/>
                <w:sz w:val="24"/>
                <w:szCs w:val="24"/>
                <w:lang w:val="kk-KZ"/>
              </w:rPr>
              <w:t>б</w:t>
            </w:r>
            <w:r w:rsidRPr="006D7AF4">
              <w:rPr>
                <w:b/>
                <w:color w:val="000000"/>
                <w:sz w:val="24"/>
                <w:szCs w:val="24"/>
              </w:rPr>
              <w:t>.</w:t>
            </w:r>
            <w:r w:rsidRPr="006D7AF4">
              <w:rPr>
                <w:b/>
                <w:color w:val="000000"/>
                <w:sz w:val="24"/>
                <w:szCs w:val="24"/>
                <w:lang w:val="kk-KZ"/>
              </w:rPr>
              <w:t>т</w:t>
            </w:r>
            <w:r w:rsidRPr="006D7AF4">
              <w:rPr>
                <w:b/>
                <w:color w:val="000000"/>
                <w:sz w:val="24"/>
                <w:szCs w:val="24"/>
              </w:rPr>
              <w:t>.</w:t>
            </w:r>
            <w:r w:rsidRPr="006D7AF4">
              <w:rPr>
                <w:b/>
                <w:color w:val="000000"/>
                <w:sz w:val="24"/>
                <w:szCs w:val="24"/>
                <w:lang w:val="kk-KZ"/>
              </w:rPr>
              <w:t>е</w:t>
            </w:r>
            <w:r w:rsidRPr="006D7AF4">
              <w:rPr>
                <w:b/>
                <w:color w:val="000000"/>
                <w:sz w:val="24"/>
                <w:szCs w:val="24"/>
              </w:rPr>
              <w:t>.</w:t>
            </w:r>
          </w:p>
          <w:p w14:paraId="4D905306" w14:textId="77777777" w:rsidR="00FF785C" w:rsidRPr="006D7AF4" w:rsidRDefault="00FF785C" w:rsidP="00FF785C">
            <w:pPr>
              <w:adjustRightInd w:val="0"/>
              <w:rPr>
                <w:color w:val="000000"/>
                <w:sz w:val="24"/>
                <w:szCs w:val="24"/>
                <w:lang w:val="kk-KZ"/>
              </w:rPr>
            </w:pPr>
            <w:r w:rsidRPr="006D7AF4">
              <w:rPr>
                <w:color w:val="000000"/>
                <w:sz w:val="24"/>
                <w:szCs w:val="24"/>
              </w:rPr>
              <w:t xml:space="preserve">2269-9-011 </w:t>
            </w:r>
            <w:r w:rsidRPr="006D7AF4">
              <w:rPr>
                <w:color w:val="000000"/>
                <w:sz w:val="24"/>
                <w:szCs w:val="24"/>
                <w:lang w:val="kk-KZ"/>
              </w:rPr>
              <w:t>Дәрігер</w:t>
            </w:r>
            <w:r w:rsidRPr="006D7AF4">
              <w:rPr>
                <w:color w:val="000000"/>
                <w:sz w:val="24"/>
                <w:szCs w:val="24"/>
              </w:rPr>
              <w:t>-</w:t>
            </w:r>
            <w:r w:rsidRPr="006D7AF4">
              <w:rPr>
                <w:color w:val="000000"/>
                <w:sz w:val="24"/>
                <w:szCs w:val="24"/>
                <w:lang w:val="kk-KZ"/>
              </w:rPr>
              <w:t>сарапшы</w:t>
            </w:r>
          </w:p>
        </w:tc>
        <w:tc>
          <w:tcPr>
            <w:tcW w:w="284" w:type="dxa"/>
          </w:tcPr>
          <w:p w14:paraId="34CDF076"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1134" w:type="dxa"/>
          </w:tcPr>
          <w:p w14:paraId="5B8EAC31" w14:textId="77777777" w:rsidR="00FF785C" w:rsidRPr="006D7AF4" w:rsidRDefault="00FF785C" w:rsidP="00FF785C">
            <w:pPr>
              <w:adjustRightInd w:val="0"/>
              <w:rPr>
                <w:color w:val="000000"/>
                <w:sz w:val="24"/>
                <w:szCs w:val="24"/>
              </w:rPr>
            </w:pPr>
            <w:r w:rsidRPr="006D7AF4">
              <w:rPr>
                <w:color w:val="000000"/>
                <w:sz w:val="24"/>
                <w:szCs w:val="24"/>
              </w:rPr>
              <w:t>Ұйымдастыру</w:t>
            </w:r>
            <w:r w:rsidRPr="006D7AF4">
              <w:rPr>
                <w:color w:val="000000"/>
                <w:sz w:val="24"/>
                <w:szCs w:val="24"/>
                <w:lang w:val="kk-KZ"/>
              </w:rPr>
              <w:t xml:space="preserve"> </w:t>
            </w:r>
            <w:r w:rsidRPr="006D7AF4">
              <w:rPr>
                <w:color w:val="000000"/>
                <w:sz w:val="24"/>
                <w:szCs w:val="24"/>
              </w:rPr>
              <w:t>және</w:t>
            </w:r>
            <w:r w:rsidRPr="006D7AF4">
              <w:rPr>
                <w:color w:val="000000"/>
                <w:sz w:val="24"/>
                <w:szCs w:val="24"/>
                <w:lang w:val="kk-KZ"/>
              </w:rPr>
              <w:t xml:space="preserve"> </w:t>
            </w:r>
            <w:r w:rsidRPr="006D7AF4">
              <w:rPr>
                <w:color w:val="000000"/>
                <w:sz w:val="24"/>
                <w:szCs w:val="24"/>
              </w:rPr>
              <w:t>бақылау, процестіңорындалуынталдаужәне</w:t>
            </w:r>
            <w:r w:rsidRPr="006D7AF4">
              <w:rPr>
                <w:color w:val="000000"/>
                <w:sz w:val="24"/>
                <w:szCs w:val="24"/>
                <w:lang w:val="kk-KZ"/>
              </w:rPr>
              <w:t xml:space="preserve"> </w:t>
            </w:r>
            <w:r w:rsidRPr="006D7AF4">
              <w:rPr>
                <w:color w:val="000000"/>
                <w:sz w:val="24"/>
                <w:szCs w:val="24"/>
              </w:rPr>
              <w:t>реттеу, технологиялық</w:t>
            </w:r>
            <w:r w:rsidRPr="006D7AF4">
              <w:rPr>
                <w:color w:val="000000"/>
                <w:sz w:val="24"/>
                <w:szCs w:val="24"/>
                <w:lang w:val="kk-KZ"/>
              </w:rPr>
              <w:t xml:space="preserve"> </w:t>
            </w:r>
            <w:r w:rsidRPr="006D7AF4">
              <w:rPr>
                <w:color w:val="000000"/>
                <w:sz w:val="24"/>
                <w:szCs w:val="24"/>
              </w:rPr>
              <w:t>процестегі</w:t>
            </w:r>
            <w:r w:rsidRPr="006D7AF4">
              <w:rPr>
                <w:color w:val="000000"/>
                <w:sz w:val="24"/>
                <w:szCs w:val="24"/>
                <w:lang w:val="kk-KZ"/>
              </w:rPr>
              <w:t xml:space="preserve"> </w:t>
            </w:r>
            <w:r w:rsidRPr="006D7AF4">
              <w:rPr>
                <w:color w:val="000000"/>
                <w:sz w:val="24"/>
                <w:szCs w:val="24"/>
              </w:rPr>
              <w:t>өзгерістерді</w:t>
            </w:r>
            <w:r w:rsidRPr="006D7AF4">
              <w:rPr>
                <w:color w:val="000000"/>
                <w:sz w:val="24"/>
                <w:szCs w:val="24"/>
                <w:lang w:val="kk-KZ"/>
              </w:rPr>
              <w:t xml:space="preserve"> </w:t>
            </w:r>
            <w:r w:rsidRPr="006D7AF4">
              <w:rPr>
                <w:color w:val="000000"/>
                <w:sz w:val="24"/>
                <w:szCs w:val="24"/>
              </w:rPr>
              <w:t>басқару</w:t>
            </w:r>
          </w:p>
        </w:tc>
        <w:tc>
          <w:tcPr>
            <w:tcW w:w="1030" w:type="dxa"/>
          </w:tcPr>
          <w:p w14:paraId="0B70BF07" w14:textId="77777777" w:rsidR="00FF785C" w:rsidRPr="006D7AF4" w:rsidRDefault="00FF785C" w:rsidP="00FF785C">
            <w:pPr>
              <w:adjustRightInd w:val="0"/>
              <w:rPr>
                <w:color w:val="000000"/>
                <w:sz w:val="24"/>
                <w:szCs w:val="24"/>
              </w:rPr>
            </w:pPr>
            <w:r w:rsidRPr="006D7AF4">
              <w:rPr>
                <w:color w:val="000000"/>
                <w:sz w:val="24"/>
                <w:szCs w:val="24"/>
              </w:rPr>
              <w:t>Негізгі</w:t>
            </w:r>
            <w:r w:rsidRPr="006D7AF4">
              <w:rPr>
                <w:color w:val="000000"/>
                <w:sz w:val="24"/>
                <w:szCs w:val="24"/>
                <w:lang w:val="kk-KZ"/>
              </w:rPr>
              <w:t xml:space="preserve"> </w:t>
            </w:r>
            <w:r w:rsidRPr="006D7AF4">
              <w:rPr>
                <w:color w:val="000000"/>
                <w:sz w:val="24"/>
                <w:szCs w:val="24"/>
              </w:rPr>
              <w:t>өндіріс/қызмет</w:t>
            </w:r>
            <w:r w:rsidRPr="006D7AF4">
              <w:rPr>
                <w:color w:val="000000"/>
                <w:sz w:val="24"/>
                <w:szCs w:val="24"/>
                <w:lang w:val="kk-KZ"/>
              </w:rPr>
              <w:t xml:space="preserve"> </w:t>
            </w:r>
            <w:r w:rsidRPr="006D7AF4">
              <w:rPr>
                <w:color w:val="000000"/>
                <w:sz w:val="24"/>
                <w:szCs w:val="24"/>
              </w:rPr>
              <w:t>көрсету</w:t>
            </w:r>
          </w:p>
        </w:tc>
        <w:tc>
          <w:tcPr>
            <w:tcW w:w="2372" w:type="dxa"/>
          </w:tcPr>
          <w:p w14:paraId="7F5D203E" w14:textId="77777777" w:rsidR="00FF785C" w:rsidRPr="006D7AF4" w:rsidRDefault="00FF785C" w:rsidP="00FF785C">
            <w:pPr>
              <w:adjustRightInd w:val="0"/>
              <w:rPr>
                <w:color w:val="000000"/>
                <w:sz w:val="24"/>
                <w:szCs w:val="24"/>
              </w:rPr>
            </w:pPr>
            <w:r w:rsidRPr="006D7AF4">
              <w:rPr>
                <w:color w:val="000000"/>
                <w:sz w:val="24"/>
                <w:szCs w:val="24"/>
                <w:lang w:val="kk-KZ"/>
              </w:rPr>
              <w:t>-</w:t>
            </w:r>
            <w:r w:rsidRPr="006D7AF4">
              <w:rPr>
                <w:color w:val="000000"/>
                <w:sz w:val="24"/>
                <w:szCs w:val="24"/>
              </w:rPr>
              <w:t xml:space="preserve"> Кәсіби қызмет саласындағы өзара байланысты құбылыстарды, теорияларды, күрделі тәуелділіктерді терең жүйелі білу және заманауи мәселелерді мультидисциплинарлық контексте көре білу;</w:t>
            </w:r>
            <w:r w:rsidRPr="006D7AF4">
              <w:rPr>
                <w:color w:val="000000"/>
                <w:sz w:val="24"/>
                <w:szCs w:val="24"/>
              </w:rPr>
              <w:br/>
            </w:r>
            <w:r w:rsidRPr="006D7AF4">
              <w:rPr>
                <w:color w:val="000000"/>
                <w:sz w:val="24"/>
                <w:szCs w:val="24"/>
                <w:lang w:val="kk-KZ"/>
              </w:rPr>
              <w:t>-</w:t>
            </w:r>
            <w:r w:rsidRPr="006D7AF4">
              <w:rPr>
                <w:color w:val="000000"/>
                <w:sz w:val="24"/>
                <w:szCs w:val="24"/>
              </w:rPr>
              <w:t xml:space="preserve"> Денсаулық сақтау саласындағы нормативтік құқықтық актілер;</w:t>
            </w:r>
            <w:r w:rsidRPr="006D7AF4">
              <w:rPr>
                <w:color w:val="000000"/>
                <w:sz w:val="24"/>
                <w:szCs w:val="24"/>
              </w:rPr>
              <w:br/>
            </w:r>
            <w:r w:rsidRPr="006D7AF4">
              <w:rPr>
                <w:color w:val="000000"/>
                <w:sz w:val="24"/>
                <w:szCs w:val="24"/>
                <w:lang w:val="kk-KZ"/>
              </w:rPr>
              <w:t>-</w:t>
            </w:r>
            <w:r w:rsidRPr="006D7AF4">
              <w:rPr>
                <w:color w:val="000000"/>
                <w:sz w:val="24"/>
                <w:szCs w:val="24"/>
              </w:rPr>
              <w:t xml:space="preserve"> Медициналық ұйымның жоспарлы жұмысын ұйымдастыру;</w:t>
            </w:r>
            <w:r w:rsidRPr="006D7AF4">
              <w:rPr>
                <w:color w:val="000000"/>
                <w:sz w:val="24"/>
                <w:szCs w:val="24"/>
              </w:rPr>
              <w:br/>
            </w:r>
            <w:r w:rsidRPr="006D7AF4">
              <w:rPr>
                <w:color w:val="000000"/>
                <w:sz w:val="24"/>
                <w:szCs w:val="24"/>
                <w:lang w:val="kk-KZ"/>
              </w:rPr>
              <w:t>-</w:t>
            </w:r>
            <w:r w:rsidRPr="006D7AF4">
              <w:rPr>
                <w:color w:val="000000"/>
                <w:sz w:val="24"/>
                <w:szCs w:val="24"/>
              </w:rPr>
              <w:t xml:space="preserve"> Ішкі аудит негіздері, медициналық қызметті сараптау;</w:t>
            </w:r>
            <w:r w:rsidRPr="006D7AF4">
              <w:rPr>
                <w:color w:val="000000"/>
                <w:sz w:val="24"/>
                <w:szCs w:val="24"/>
              </w:rPr>
              <w:br/>
            </w:r>
            <w:r w:rsidRPr="006D7AF4">
              <w:rPr>
                <w:color w:val="000000"/>
                <w:sz w:val="24"/>
                <w:szCs w:val="24"/>
                <w:lang w:val="kk-KZ"/>
              </w:rPr>
              <w:t>-</w:t>
            </w:r>
            <w:r w:rsidRPr="006D7AF4">
              <w:rPr>
                <w:color w:val="000000"/>
                <w:sz w:val="24"/>
                <w:szCs w:val="24"/>
              </w:rPr>
              <w:t xml:space="preserve"> Емдеу-профилактикалық, жедел медициналық көмек, халықты дәрілік қамтамасыз ету ұйымының негіздері;</w:t>
            </w:r>
            <w:r w:rsidRPr="006D7AF4">
              <w:rPr>
                <w:color w:val="000000"/>
                <w:sz w:val="24"/>
                <w:szCs w:val="24"/>
              </w:rPr>
              <w:br/>
            </w:r>
            <w:r w:rsidRPr="006D7AF4">
              <w:rPr>
                <w:color w:val="000000"/>
                <w:sz w:val="24"/>
                <w:szCs w:val="24"/>
                <w:lang w:val="kk-KZ"/>
              </w:rPr>
              <w:t>-</w:t>
            </w:r>
            <w:r w:rsidRPr="006D7AF4">
              <w:rPr>
                <w:color w:val="000000"/>
                <w:sz w:val="24"/>
                <w:szCs w:val="24"/>
              </w:rPr>
              <w:t xml:space="preserve"> Еңбек қауіпсіздігі мен қорғаныс, өндірістік санитария </w:t>
            </w:r>
            <w:r w:rsidRPr="006D7AF4">
              <w:rPr>
                <w:color w:val="000000"/>
                <w:sz w:val="24"/>
                <w:szCs w:val="24"/>
              </w:rPr>
              <w:lastRenderedPageBreak/>
              <w:t>және өрт қауіпсіздігі бойынша ережелер мен нормалар;</w:t>
            </w:r>
            <w:r w:rsidRPr="006D7AF4">
              <w:rPr>
                <w:color w:val="000000"/>
                <w:sz w:val="24"/>
                <w:szCs w:val="24"/>
              </w:rPr>
              <w:br/>
            </w:r>
            <w:r w:rsidRPr="006D7AF4">
              <w:rPr>
                <w:color w:val="000000"/>
                <w:sz w:val="24"/>
                <w:szCs w:val="24"/>
                <w:lang w:val="kk-KZ"/>
              </w:rPr>
              <w:t>-</w:t>
            </w:r>
            <w:r w:rsidRPr="006D7AF4">
              <w:rPr>
                <w:color w:val="000000"/>
                <w:sz w:val="24"/>
                <w:szCs w:val="24"/>
              </w:rPr>
              <w:t xml:space="preserve"> Төтенше жағдайлар кезіндегі қызметті ұйымдастыру;</w:t>
            </w:r>
            <w:r w:rsidRPr="006D7AF4">
              <w:rPr>
                <w:color w:val="000000"/>
                <w:sz w:val="24"/>
                <w:szCs w:val="24"/>
              </w:rPr>
              <w:br/>
            </w:r>
            <w:r w:rsidRPr="006D7AF4">
              <w:rPr>
                <w:color w:val="000000"/>
                <w:sz w:val="24"/>
                <w:szCs w:val="24"/>
                <w:lang w:val="kk-KZ"/>
              </w:rPr>
              <w:t>-</w:t>
            </w:r>
            <w:r w:rsidRPr="006D7AF4">
              <w:rPr>
                <w:color w:val="000000"/>
                <w:sz w:val="24"/>
                <w:szCs w:val="24"/>
              </w:rPr>
              <w:t xml:space="preserve"> Халық денсаулығының жай-күйін сипаттайтын статистикалық көрсеткіштер мен критерийлер;</w:t>
            </w:r>
            <w:r w:rsidRPr="006D7AF4">
              <w:rPr>
                <w:color w:val="000000"/>
                <w:sz w:val="24"/>
                <w:szCs w:val="24"/>
              </w:rPr>
              <w:br/>
            </w:r>
            <w:r w:rsidRPr="006D7AF4">
              <w:rPr>
                <w:color w:val="000000"/>
                <w:sz w:val="24"/>
                <w:szCs w:val="24"/>
                <w:lang w:val="kk-KZ"/>
              </w:rPr>
              <w:t>-</w:t>
            </w:r>
            <w:r w:rsidRPr="006D7AF4">
              <w:rPr>
                <w:color w:val="000000"/>
                <w:sz w:val="24"/>
                <w:szCs w:val="24"/>
              </w:rPr>
              <w:t xml:space="preserve"> Аурулардың халықаралық және отандық жіктемесінің негіздері;</w:t>
            </w:r>
            <w:r w:rsidRPr="006D7AF4">
              <w:rPr>
                <w:color w:val="000000"/>
                <w:sz w:val="24"/>
                <w:szCs w:val="24"/>
              </w:rPr>
              <w:br/>
            </w:r>
            <w:r w:rsidRPr="006D7AF4">
              <w:rPr>
                <w:color w:val="000000"/>
                <w:sz w:val="24"/>
                <w:szCs w:val="24"/>
                <w:lang w:val="kk-KZ"/>
              </w:rPr>
              <w:t>-</w:t>
            </w:r>
            <w:r w:rsidRPr="006D7AF4">
              <w:rPr>
                <w:color w:val="000000"/>
                <w:sz w:val="24"/>
                <w:szCs w:val="24"/>
              </w:rPr>
              <w:t xml:space="preserve"> Уақытша еңбекке жарамсыздық пен медико-әлеуметтік сараптама мәселелері;</w:t>
            </w:r>
            <w:r w:rsidRPr="006D7AF4">
              <w:rPr>
                <w:color w:val="000000"/>
                <w:sz w:val="24"/>
                <w:szCs w:val="24"/>
              </w:rPr>
              <w:br/>
            </w:r>
            <w:r w:rsidRPr="006D7AF4">
              <w:rPr>
                <w:color w:val="000000"/>
                <w:sz w:val="24"/>
                <w:szCs w:val="24"/>
                <w:lang w:val="kk-KZ"/>
              </w:rPr>
              <w:t>-</w:t>
            </w:r>
            <w:r w:rsidRPr="006D7AF4">
              <w:rPr>
                <w:color w:val="000000"/>
                <w:sz w:val="24"/>
                <w:szCs w:val="24"/>
              </w:rPr>
              <w:t xml:space="preserve"> Медициналық сақтандыру негіздері.</w:t>
            </w:r>
          </w:p>
        </w:tc>
        <w:tc>
          <w:tcPr>
            <w:tcW w:w="5669" w:type="dxa"/>
          </w:tcPr>
          <w:p w14:paraId="32AAED46" w14:textId="57351982" w:rsidR="00FF785C" w:rsidRPr="006D7AF4" w:rsidRDefault="00733E0F" w:rsidP="00733E0F">
            <w:pPr>
              <w:tabs>
                <w:tab w:val="left" w:pos="175"/>
              </w:tabs>
              <w:contextualSpacing/>
              <w:rPr>
                <w:sz w:val="24"/>
                <w:szCs w:val="24"/>
                <w:lang w:val="ru-KZ"/>
              </w:rPr>
            </w:pPr>
            <w:r w:rsidRPr="006D7AF4">
              <w:rPr>
                <w:sz w:val="24"/>
                <w:szCs w:val="24"/>
              </w:rPr>
              <w:lastRenderedPageBreak/>
              <w:t xml:space="preserve">- </w:t>
            </w:r>
            <w:r w:rsidR="00FF785C" w:rsidRPr="006D7AF4">
              <w:rPr>
                <w:sz w:val="24"/>
                <w:szCs w:val="24"/>
                <w:lang w:val="ru-KZ"/>
              </w:rPr>
              <w:t>Халыққа көрсетілетін медициналық көмектің көлемі мен сапасына сараптама жүргізеді. Халыққа көрсетілетін медициналық қызметтердің көлемінің орындалуын бақылайды.</w:t>
            </w:r>
          </w:p>
          <w:p w14:paraId="625D6EEB" w14:textId="195D7423"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Емдеу-диагностикалық шараларға ретроспективті талдау жүргізеді, денсаулық сақтау ұйымдарында медициналық көмектің сапасын басқару бағдарламаларын әзірлейді.</w:t>
            </w:r>
          </w:p>
          <w:p w14:paraId="35751B11" w14:textId="13717A78"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Медициналық-әлеуметтік сараптама комиссияларымен өзара іс-қимыл жүргізеді. Халықты медициналық қамтамасыз етуде инновациялық технологияларды енгізеді.</w:t>
            </w:r>
          </w:p>
          <w:p w14:paraId="689C3204" w14:textId="17D4F91F"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Халыққа көрсетілген медициналық қызметтердің сапа деңгейін зерттейді, талдау нәтижелері бойынша науқастардың шағымдарын (мәселелерін) оқиға орнында шешеді.</w:t>
            </w:r>
          </w:p>
          <w:p w14:paraId="4B37B14C" w14:textId="40866FCF"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Медициналық құжаттаманың уақтылы және сапалы ресімделуін қамтамасыз етеді.</w:t>
            </w:r>
          </w:p>
          <w:p w14:paraId="32999564" w14:textId="389B2FAB"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Медициналық этиканы, ішкі еңбек тәртібі қағидаларын, өрт қауіпсіздігі, еңбек қауіпсіздігі мен қорғау, санитариялық-эпидемиологиялық режим талаптарын сақтайды.</w:t>
            </w:r>
          </w:p>
          <w:p w14:paraId="4904DC91" w14:textId="3EC44382" w:rsidR="00FF785C" w:rsidRPr="006D7AF4" w:rsidRDefault="00733E0F" w:rsidP="00733E0F">
            <w:pPr>
              <w:tabs>
                <w:tab w:val="left" w:pos="175"/>
              </w:tabs>
              <w:contextualSpacing/>
              <w:rPr>
                <w:sz w:val="24"/>
                <w:szCs w:val="24"/>
                <w:lang w:val="ru-KZ"/>
              </w:rPr>
            </w:pPr>
            <w:r w:rsidRPr="006D7AF4">
              <w:rPr>
                <w:sz w:val="24"/>
                <w:szCs w:val="24"/>
                <w:lang w:val="ru-KZ"/>
              </w:rPr>
              <w:t xml:space="preserve">- </w:t>
            </w:r>
            <w:r w:rsidR="00FF785C" w:rsidRPr="006D7AF4">
              <w:rPr>
                <w:sz w:val="24"/>
                <w:szCs w:val="24"/>
                <w:lang w:val="ru-KZ"/>
              </w:rPr>
              <w:t>Өзінің және оған бағынысты тұлғалардың тарапынан сыбайлас жемқорлық көріністеріне жол бермеу жөнінде шаралар қабылдай отырып, сыбайлас жемқорлыққа қарсы заңнаманың сақталуына жеке жауапкершілік атқарады.</w:t>
            </w:r>
          </w:p>
          <w:p w14:paraId="5A8E8C34" w14:textId="77777777" w:rsidR="00FF785C" w:rsidRPr="006D7AF4" w:rsidRDefault="00FF785C" w:rsidP="00FF785C">
            <w:pPr>
              <w:widowControl/>
              <w:tabs>
                <w:tab w:val="left" w:pos="175"/>
              </w:tabs>
              <w:autoSpaceDE/>
              <w:autoSpaceDN/>
              <w:ind w:left="720"/>
              <w:contextualSpacing/>
              <w:rPr>
                <w:bCs/>
                <w:sz w:val="24"/>
                <w:szCs w:val="24"/>
                <w:lang w:val="kk-KZ"/>
              </w:rPr>
            </w:pPr>
          </w:p>
        </w:tc>
        <w:tc>
          <w:tcPr>
            <w:tcW w:w="1560" w:type="dxa"/>
          </w:tcPr>
          <w:p w14:paraId="29A58574" w14:textId="77777777" w:rsidR="00FF785C" w:rsidRPr="006D7AF4" w:rsidRDefault="00FF785C" w:rsidP="00FF785C">
            <w:pPr>
              <w:adjustRightInd w:val="0"/>
              <w:spacing w:line="230" w:lineRule="auto"/>
              <w:rPr>
                <w:color w:val="000000"/>
                <w:sz w:val="24"/>
                <w:szCs w:val="24"/>
                <w:lang w:val="kk-KZ"/>
              </w:rPr>
            </w:pPr>
            <w:r w:rsidRPr="006D7AF4">
              <w:rPr>
                <w:color w:val="000000"/>
                <w:sz w:val="24"/>
                <w:szCs w:val="24"/>
                <w:lang w:val="kk-KZ"/>
              </w:rPr>
              <w:t>- Жауапкершілік;</w:t>
            </w:r>
          </w:p>
          <w:p w14:paraId="4DFD6F75" w14:textId="77777777" w:rsidR="00FF785C" w:rsidRPr="006D7AF4" w:rsidRDefault="00FF785C" w:rsidP="00FF785C">
            <w:pPr>
              <w:adjustRightInd w:val="0"/>
              <w:spacing w:line="230" w:lineRule="auto"/>
              <w:rPr>
                <w:color w:val="000000"/>
                <w:sz w:val="24"/>
                <w:szCs w:val="24"/>
                <w:lang w:val="kk-KZ"/>
              </w:rPr>
            </w:pPr>
            <w:r w:rsidRPr="006D7AF4">
              <w:rPr>
                <w:color w:val="000000"/>
                <w:sz w:val="24"/>
                <w:szCs w:val="24"/>
                <w:lang w:val="kk-KZ"/>
              </w:rPr>
              <w:t>- жүйелі ойлау;</w:t>
            </w:r>
          </w:p>
          <w:p w14:paraId="0EA9BDD0" w14:textId="77777777" w:rsidR="00FF785C" w:rsidRPr="006D7AF4" w:rsidRDefault="00FF785C" w:rsidP="00FF785C">
            <w:pPr>
              <w:adjustRightInd w:val="0"/>
              <w:spacing w:line="230" w:lineRule="auto"/>
              <w:rPr>
                <w:color w:val="000000"/>
                <w:sz w:val="24"/>
                <w:szCs w:val="24"/>
                <w:lang w:val="kk-KZ"/>
              </w:rPr>
            </w:pPr>
            <w:r w:rsidRPr="006D7AF4">
              <w:rPr>
                <w:color w:val="000000"/>
                <w:sz w:val="24"/>
                <w:szCs w:val="24"/>
                <w:lang w:val="kk-KZ"/>
              </w:rPr>
              <w:t>- Табандылық,</w:t>
            </w:r>
          </w:p>
          <w:p w14:paraId="20E39407" w14:textId="77777777" w:rsidR="00FF785C" w:rsidRPr="006D7AF4" w:rsidRDefault="00FF785C" w:rsidP="00FF785C">
            <w:pPr>
              <w:adjustRightInd w:val="0"/>
              <w:spacing w:line="230" w:lineRule="auto"/>
              <w:rPr>
                <w:color w:val="000000"/>
                <w:sz w:val="24"/>
                <w:szCs w:val="24"/>
                <w:lang w:val="kk-KZ"/>
              </w:rPr>
            </w:pPr>
            <w:r w:rsidRPr="006D7AF4">
              <w:rPr>
                <w:color w:val="000000"/>
                <w:sz w:val="24"/>
                <w:szCs w:val="24"/>
                <w:lang w:val="kk-KZ"/>
              </w:rPr>
              <w:t>жұмыстың уақтылылығы, тұтынушыға көңіл бөлу, коммуникативті дағдылар.</w:t>
            </w:r>
          </w:p>
          <w:p w14:paraId="55B2A49D" w14:textId="77777777" w:rsidR="00FF785C" w:rsidRPr="006D7AF4" w:rsidRDefault="00FF785C" w:rsidP="00FF785C">
            <w:pPr>
              <w:adjustRightInd w:val="0"/>
              <w:rPr>
                <w:color w:val="000000"/>
                <w:sz w:val="24"/>
                <w:szCs w:val="24"/>
                <w:lang w:val="kk-KZ"/>
              </w:rPr>
            </w:pPr>
            <w:r w:rsidRPr="006D7AF4">
              <w:rPr>
                <w:color w:val="000000"/>
                <w:sz w:val="24"/>
                <w:szCs w:val="24"/>
                <w:lang w:val="kk-KZ"/>
              </w:rPr>
              <w:t>- Ұйымның қызметін дамытуға қажетті ақпаратты бағалау және таңдау.</w:t>
            </w:r>
          </w:p>
        </w:tc>
      </w:tr>
      <w:tr w:rsidR="00FF785C" w:rsidRPr="006D7AF4" w14:paraId="289E0F4B" w14:textId="77777777" w:rsidTr="00FF785C">
        <w:trPr>
          <w:trHeight w:val="60"/>
          <w:jc w:val="center"/>
        </w:trPr>
        <w:tc>
          <w:tcPr>
            <w:tcW w:w="14170" w:type="dxa"/>
            <w:gridSpan w:val="7"/>
            <w:shd w:val="clear" w:color="auto" w:fill="DBE5F1"/>
          </w:tcPr>
          <w:p w14:paraId="64D6D43C" w14:textId="77777777" w:rsidR="00FF785C" w:rsidRPr="006D7AF4" w:rsidRDefault="00FF785C" w:rsidP="00FF785C">
            <w:pPr>
              <w:adjustRightInd w:val="0"/>
              <w:jc w:val="center"/>
              <w:rPr>
                <w:color w:val="000000"/>
                <w:sz w:val="24"/>
                <w:szCs w:val="24"/>
                <w:lang w:val="kk-KZ"/>
              </w:rPr>
            </w:pPr>
            <w:r w:rsidRPr="006D7AF4">
              <w:rPr>
                <w:rFonts w:eastAsia="Calibri"/>
                <w:b/>
                <w:sz w:val="24"/>
                <w:szCs w:val="24"/>
                <w:lang w:val="kk-KZ"/>
              </w:rPr>
              <w:lastRenderedPageBreak/>
              <w:t>2.4.3.2. Дәрілік заттар мен медициналық мақсаттағы бұйымдар айналымы саласындағы сарапшылар</w:t>
            </w:r>
          </w:p>
        </w:tc>
        <w:tc>
          <w:tcPr>
            <w:tcW w:w="1560" w:type="dxa"/>
            <w:shd w:val="clear" w:color="auto" w:fill="DBE5F1"/>
          </w:tcPr>
          <w:p w14:paraId="2098FFE7" w14:textId="77777777" w:rsidR="00FF785C" w:rsidRPr="006D7AF4" w:rsidRDefault="00FF785C" w:rsidP="00FF785C">
            <w:pPr>
              <w:adjustRightInd w:val="0"/>
              <w:jc w:val="center"/>
              <w:rPr>
                <w:color w:val="000000"/>
                <w:sz w:val="24"/>
                <w:szCs w:val="24"/>
                <w:lang w:val="kk-KZ"/>
              </w:rPr>
            </w:pPr>
          </w:p>
        </w:tc>
      </w:tr>
      <w:tr w:rsidR="00FF785C" w:rsidRPr="006D7AF4" w14:paraId="42CEC621" w14:textId="77777777" w:rsidTr="00350900">
        <w:trPr>
          <w:trHeight w:val="60"/>
          <w:jc w:val="center"/>
        </w:trPr>
        <w:tc>
          <w:tcPr>
            <w:tcW w:w="254" w:type="dxa"/>
          </w:tcPr>
          <w:p w14:paraId="52BD89EF" w14:textId="77777777" w:rsidR="00FF785C" w:rsidRPr="006D7AF4" w:rsidRDefault="00FF785C" w:rsidP="00FF785C">
            <w:pPr>
              <w:adjustRightInd w:val="0"/>
              <w:jc w:val="center"/>
              <w:rPr>
                <w:color w:val="000000"/>
                <w:sz w:val="24"/>
                <w:szCs w:val="24"/>
              </w:rPr>
            </w:pPr>
            <w:r w:rsidRPr="006D7AF4">
              <w:rPr>
                <w:color w:val="000000"/>
                <w:sz w:val="24"/>
                <w:szCs w:val="24"/>
              </w:rPr>
              <w:t>7</w:t>
            </w:r>
          </w:p>
        </w:tc>
        <w:tc>
          <w:tcPr>
            <w:tcW w:w="3427" w:type="dxa"/>
          </w:tcPr>
          <w:p w14:paraId="4C617FEC"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b/>
                <w:bCs/>
                <w:color w:val="000000"/>
                <w:sz w:val="16"/>
                <w:szCs w:val="16"/>
              </w:rPr>
              <w:t>Денсаулық</w:t>
            </w:r>
            <w:r w:rsidRPr="006D7AF4">
              <w:rPr>
                <w:b/>
                <w:bCs/>
                <w:color w:val="000000"/>
                <w:sz w:val="16"/>
                <w:szCs w:val="16"/>
                <w:lang w:val="kk-KZ"/>
              </w:rPr>
              <w:t xml:space="preserve"> </w:t>
            </w:r>
            <w:r w:rsidRPr="006D7AF4">
              <w:rPr>
                <w:b/>
                <w:bCs/>
                <w:color w:val="000000"/>
                <w:sz w:val="16"/>
                <w:szCs w:val="16"/>
              </w:rPr>
              <w:t>сақтау</w:t>
            </w:r>
            <w:r w:rsidRPr="006D7AF4">
              <w:rPr>
                <w:b/>
                <w:bCs/>
                <w:color w:val="000000"/>
                <w:sz w:val="16"/>
                <w:szCs w:val="16"/>
                <w:lang w:val="kk-KZ"/>
              </w:rPr>
              <w:t xml:space="preserve"> </w:t>
            </w:r>
            <w:r w:rsidRPr="006D7AF4">
              <w:rPr>
                <w:b/>
                <w:bCs/>
                <w:color w:val="000000"/>
                <w:sz w:val="16"/>
                <w:szCs w:val="16"/>
              </w:rPr>
              <w:t>саласындағы</w:t>
            </w:r>
            <w:r w:rsidRPr="006D7AF4">
              <w:rPr>
                <w:b/>
                <w:bCs/>
                <w:color w:val="000000"/>
                <w:sz w:val="16"/>
                <w:szCs w:val="16"/>
                <w:lang w:val="kk-KZ"/>
              </w:rPr>
              <w:t xml:space="preserve"> басқа кәсіби мамандар, </w:t>
            </w:r>
            <w:r w:rsidRPr="006D7AF4">
              <w:rPr>
                <w:b/>
                <w:color w:val="000000"/>
                <w:sz w:val="16"/>
                <w:szCs w:val="16"/>
                <w:lang w:val="kk-KZ"/>
              </w:rPr>
              <w:t>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w:t>
            </w:r>
          </w:p>
          <w:p w14:paraId="5375625D" w14:textId="77777777" w:rsidR="00FF785C" w:rsidRPr="006D7AF4" w:rsidRDefault="00FF785C" w:rsidP="00FF785C">
            <w:pPr>
              <w:adjustRightInd w:val="0"/>
              <w:rPr>
                <w:color w:val="000000"/>
                <w:sz w:val="16"/>
                <w:szCs w:val="16"/>
              </w:rPr>
            </w:pPr>
            <w:r w:rsidRPr="006D7AF4">
              <w:rPr>
                <w:color w:val="000000"/>
                <w:sz w:val="16"/>
                <w:szCs w:val="16"/>
              </w:rPr>
              <w:t>2269-9-012 Дәрілік</w:t>
            </w:r>
            <w:r w:rsidRPr="006D7AF4">
              <w:rPr>
                <w:color w:val="000000"/>
                <w:sz w:val="16"/>
                <w:szCs w:val="16"/>
                <w:lang w:val="kk-KZ"/>
              </w:rPr>
              <w:t xml:space="preserve"> </w:t>
            </w:r>
            <w:r w:rsidRPr="006D7AF4">
              <w:rPr>
                <w:color w:val="000000"/>
                <w:sz w:val="16"/>
                <w:szCs w:val="16"/>
              </w:rPr>
              <w:t>заттар мен медициналық</w:t>
            </w:r>
            <w:r w:rsidRPr="006D7AF4">
              <w:rPr>
                <w:color w:val="000000"/>
                <w:sz w:val="16"/>
                <w:szCs w:val="16"/>
                <w:lang w:val="kk-KZ"/>
              </w:rPr>
              <w:t xml:space="preserve"> </w:t>
            </w:r>
            <w:r w:rsidRPr="006D7AF4">
              <w:rPr>
                <w:color w:val="000000"/>
                <w:sz w:val="16"/>
                <w:szCs w:val="16"/>
              </w:rPr>
              <w:t>мақсаттағы</w:t>
            </w:r>
            <w:r w:rsidRPr="006D7AF4">
              <w:rPr>
                <w:color w:val="000000"/>
                <w:sz w:val="16"/>
                <w:szCs w:val="16"/>
                <w:lang w:val="kk-KZ"/>
              </w:rPr>
              <w:t xml:space="preserve"> </w:t>
            </w:r>
            <w:r w:rsidRPr="006D7AF4">
              <w:rPr>
                <w:color w:val="000000"/>
                <w:sz w:val="16"/>
                <w:szCs w:val="16"/>
              </w:rPr>
              <w:t>бұйымдар</w:t>
            </w:r>
            <w:r w:rsidRPr="006D7AF4">
              <w:rPr>
                <w:color w:val="000000"/>
                <w:sz w:val="16"/>
                <w:szCs w:val="16"/>
                <w:lang w:val="kk-KZ"/>
              </w:rPr>
              <w:t xml:space="preserve"> </w:t>
            </w:r>
            <w:r w:rsidRPr="006D7AF4">
              <w:rPr>
                <w:color w:val="000000"/>
                <w:sz w:val="16"/>
                <w:szCs w:val="16"/>
              </w:rPr>
              <w:t>айналы</w:t>
            </w:r>
            <w:r w:rsidRPr="006D7AF4">
              <w:rPr>
                <w:color w:val="000000"/>
                <w:sz w:val="16"/>
                <w:szCs w:val="16"/>
                <w:lang w:val="kk-KZ"/>
              </w:rPr>
              <w:t xml:space="preserve">мы </w:t>
            </w:r>
            <w:r w:rsidRPr="006D7AF4">
              <w:rPr>
                <w:color w:val="000000"/>
                <w:sz w:val="16"/>
                <w:szCs w:val="16"/>
              </w:rPr>
              <w:t>саласындағы</w:t>
            </w:r>
            <w:r w:rsidRPr="006D7AF4">
              <w:rPr>
                <w:color w:val="000000"/>
                <w:sz w:val="16"/>
                <w:szCs w:val="16"/>
                <w:lang w:val="kk-KZ"/>
              </w:rPr>
              <w:t xml:space="preserve"> </w:t>
            </w:r>
            <w:r w:rsidRPr="006D7AF4">
              <w:rPr>
                <w:color w:val="000000"/>
                <w:sz w:val="16"/>
                <w:szCs w:val="16"/>
              </w:rPr>
              <w:t>сарапшы маман</w:t>
            </w:r>
          </w:p>
        </w:tc>
        <w:tc>
          <w:tcPr>
            <w:tcW w:w="284" w:type="dxa"/>
          </w:tcPr>
          <w:p w14:paraId="594B7DA0"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401F35EC"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процестіңорындалуынталдаужәне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08646D90"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0FCBE417" w14:textId="77777777" w:rsidR="00FF785C" w:rsidRPr="006D7AF4" w:rsidRDefault="00FF785C" w:rsidP="00FF785C">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саласындағы фактілерді, құбылыстарды, теорияларды және олардың арасындағы күрделі өзара байланыстарды терең жүйелі білу және түсіну.</w:t>
            </w:r>
          </w:p>
          <w:p w14:paraId="1BF9F15E"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фармация және фармацевтикалық қызмет саласындағы нормативтік құқықтық актілер.</w:t>
            </w:r>
          </w:p>
          <w:p w14:paraId="5EAD60AA" w14:textId="77777777" w:rsidR="00FF785C" w:rsidRPr="006D7AF4" w:rsidRDefault="00FF785C" w:rsidP="00FF785C">
            <w:pPr>
              <w:adjustRightInd w:val="0"/>
              <w:rPr>
                <w:color w:val="000000"/>
                <w:sz w:val="16"/>
                <w:szCs w:val="16"/>
                <w:lang w:val="ru-KZ"/>
              </w:rPr>
            </w:pPr>
            <w:r w:rsidRPr="006D7AF4">
              <w:rPr>
                <w:color w:val="000000"/>
                <w:sz w:val="16"/>
                <w:szCs w:val="16"/>
                <w:lang w:val="ru-KZ"/>
              </w:rPr>
              <w:t>- Дәрілік заттар мен медициналық бұйымдардың номенклатурасы, еңбек заңнамасы.</w:t>
            </w:r>
          </w:p>
          <w:p w14:paraId="3C623878" w14:textId="77777777" w:rsidR="00FF785C" w:rsidRPr="006D7AF4" w:rsidRDefault="00FF785C" w:rsidP="00FF785C">
            <w:pPr>
              <w:adjustRightInd w:val="0"/>
              <w:rPr>
                <w:color w:val="000000"/>
                <w:sz w:val="16"/>
                <w:szCs w:val="16"/>
                <w:lang w:val="ru-KZ"/>
              </w:rPr>
            </w:pPr>
            <w:r w:rsidRPr="006D7AF4">
              <w:rPr>
                <w:color w:val="000000"/>
                <w:sz w:val="16"/>
                <w:szCs w:val="16"/>
                <w:lang w:val="ru-KZ"/>
              </w:rPr>
              <w:t>- Дәрілік заттарды әзірлеу бойынша ғылыми жетістіктер мен халықаралық тәжірибе.</w:t>
            </w:r>
          </w:p>
          <w:p w14:paraId="1F1D1DDA" w14:textId="77777777" w:rsidR="00FF785C" w:rsidRPr="006D7AF4" w:rsidRDefault="00FF785C" w:rsidP="00FF785C">
            <w:pPr>
              <w:adjustRightInd w:val="0"/>
              <w:rPr>
                <w:color w:val="000000"/>
                <w:sz w:val="16"/>
                <w:szCs w:val="16"/>
                <w:lang w:val="ru-KZ"/>
              </w:rPr>
            </w:pPr>
            <w:r w:rsidRPr="006D7AF4">
              <w:rPr>
                <w:color w:val="000000"/>
                <w:sz w:val="16"/>
                <w:szCs w:val="16"/>
                <w:lang w:val="ru-KZ"/>
              </w:rPr>
              <w:t xml:space="preserve">- Дәрілік заттар мен </w:t>
            </w:r>
            <w:r w:rsidRPr="006D7AF4">
              <w:rPr>
                <w:color w:val="000000"/>
                <w:sz w:val="16"/>
                <w:szCs w:val="16"/>
                <w:lang w:val="ru-KZ"/>
              </w:rPr>
              <w:lastRenderedPageBreak/>
              <w:t>медициналық бұйымдардың айналымы саласындағы сараптаманың принциптері мен әдістері.</w:t>
            </w:r>
          </w:p>
          <w:p w14:paraId="3133F455" w14:textId="77777777" w:rsidR="00FF785C" w:rsidRDefault="00FF785C" w:rsidP="00FF785C">
            <w:pPr>
              <w:adjustRightInd w:val="0"/>
              <w:rPr>
                <w:color w:val="000000"/>
                <w:sz w:val="16"/>
                <w:szCs w:val="16"/>
                <w:lang w:val="ru-KZ"/>
              </w:rPr>
            </w:pPr>
            <w:r w:rsidRPr="006D7AF4">
              <w:rPr>
                <w:color w:val="000000"/>
                <w:sz w:val="16"/>
                <w:szCs w:val="16"/>
                <w:lang w:val="ru-KZ"/>
              </w:rPr>
              <w:t>- Еңбек қауіпсіздігі және еңбекті қорғау, өндірістік санитария және өрт қауіпсіздігі саласындағы ережелер мен нормалар.</w:t>
            </w:r>
          </w:p>
          <w:p w14:paraId="3B0EE7E5" w14:textId="77777777" w:rsidR="00AE43C9" w:rsidRPr="006D7AF4" w:rsidRDefault="00AE43C9" w:rsidP="00FF785C">
            <w:pPr>
              <w:adjustRightInd w:val="0"/>
              <w:rPr>
                <w:color w:val="000000"/>
                <w:sz w:val="16"/>
                <w:szCs w:val="16"/>
                <w:lang w:val="ru-KZ"/>
              </w:rPr>
            </w:pPr>
          </w:p>
        </w:tc>
        <w:tc>
          <w:tcPr>
            <w:tcW w:w="5669" w:type="dxa"/>
          </w:tcPr>
          <w:p w14:paraId="45E322C5" w14:textId="77777777" w:rsidR="00FF785C" w:rsidRPr="006D7AF4" w:rsidRDefault="00FF785C" w:rsidP="00FF785C">
            <w:pPr>
              <w:adjustRightInd w:val="0"/>
              <w:rPr>
                <w:color w:val="000000"/>
                <w:sz w:val="16"/>
                <w:szCs w:val="16"/>
                <w:lang w:val="ru-KZ"/>
              </w:rPr>
            </w:pPr>
            <w:r w:rsidRPr="006D7AF4">
              <w:rPr>
                <w:color w:val="000000"/>
                <w:sz w:val="16"/>
                <w:szCs w:val="16"/>
                <w:lang w:val="ru-KZ"/>
              </w:rPr>
              <w:lastRenderedPageBreak/>
              <w:t>-  Дәрілік заттар мен медициналық бұйымдардың жарнамалық материалдарына алдын ала сараптама жүргізу;</w:t>
            </w:r>
          </w:p>
          <w:p w14:paraId="35B9AC98" w14:textId="77777777" w:rsidR="00FF785C" w:rsidRPr="006D7AF4" w:rsidRDefault="00FF785C" w:rsidP="00FF785C">
            <w:pPr>
              <w:adjustRightInd w:val="0"/>
              <w:rPr>
                <w:color w:val="000000"/>
                <w:sz w:val="16"/>
                <w:szCs w:val="16"/>
                <w:lang w:val="ru-KZ"/>
              </w:rPr>
            </w:pPr>
            <w:r w:rsidRPr="006D7AF4">
              <w:rPr>
                <w:color w:val="000000"/>
                <w:sz w:val="16"/>
                <w:szCs w:val="16"/>
                <w:lang w:val="ru-KZ"/>
              </w:rPr>
              <w:t>- Фармацевтикалық өнімге арналған сертификат жобасын дайындау құжаттарын талдау және бағалау;</w:t>
            </w:r>
          </w:p>
          <w:p w14:paraId="2F1F1292" w14:textId="77777777" w:rsidR="00FF785C" w:rsidRPr="006D7AF4" w:rsidRDefault="00FF785C" w:rsidP="00FF785C">
            <w:pPr>
              <w:adjustRightInd w:val="0"/>
              <w:rPr>
                <w:color w:val="000000"/>
                <w:sz w:val="16"/>
                <w:szCs w:val="16"/>
                <w:lang w:val="ru-KZ"/>
              </w:rPr>
            </w:pPr>
            <w:r w:rsidRPr="006D7AF4">
              <w:rPr>
                <w:color w:val="000000"/>
                <w:sz w:val="16"/>
                <w:szCs w:val="16"/>
                <w:lang w:val="ru-KZ"/>
              </w:rPr>
              <w:t>- Дәрілік заттар мен медициналық бұйымдарды өндіру жағдайлары мен сапаны қамтамасыз ету жүйесін бағалау;</w:t>
            </w:r>
          </w:p>
          <w:p w14:paraId="56182C3A" w14:textId="77777777" w:rsidR="00FF785C" w:rsidRPr="006D7AF4" w:rsidRDefault="00FF785C" w:rsidP="00FF785C">
            <w:pPr>
              <w:adjustRightInd w:val="0"/>
              <w:rPr>
                <w:color w:val="000000"/>
                <w:sz w:val="16"/>
                <w:szCs w:val="16"/>
                <w:lang w:val="ru-KZ"/>
              </w:rPr>
            </w:pPr>
            <w:r w:rsidRPr="006D7AF4">
              <w:rPr>
                <w:color w:val="000000"/>
                <w:sz w:val="16"/>
                <w:szCs w:val="16"/>
                <w:lang w:val="ru-KZ"/>
              </w:rPr>
              <w:t>- Клиникаға дейінгі (клиникаға жатпайтын), клиникалық зерттеулердің базаларында жүргізілу жағдайларын бағалау;</w:t>
            </w:r>
          </w:p>
          <w:p w14:paraId="786587F5" w14:textId="77777777" w:rsidR="00FF785C" w:rsidRPr="006D7AF4" w:rsidRDefault="00FF785C" w:rsidP="00FF785C">
            <w:pPr>
              <w:adjustRightInd w:val="0"/>
              <w:rPr>
                <w:color w:val="000000"/>
                <w:sz w:val="16"/>
                <w:szCs w:val="16"/>
                <w:lang w:val="ru-KZ"/>
              </w:rPr>
            </w:pPr>
            <w:r w:rsidRPr="006D7AF4">
              <w:rPr>
                <w:color w:val="000000"/>
                <w:sz w:val="16"/>
                <w:szCs w:val="16"/>
                <w:lang w:val="ru-KZ"/>
              </w:rPr>
              <w:t>- Тіркеу куәлігінің иелерінің фармаконадзор жүйесін бағалау;</w:t>
            </w:r>
          </w:p>
          <w:p w14:paraId="6A1DA881" w14:textId="77777777" w:rsidR="00FF785C" w:rsidRPr="006D7AF4" w:rsidRDefault="00FF785C" w:rsidP="00FF785C">
            <w:pPr>
              <w:adjustRightInd w:val="0"/>
              <w:rPr>
                <w:color w:val="000000"/>
                <w:sz w:val="16"/>
                <w:szCs w:val="16"/>
                <w:lang w:val="ru-KZ"/>
              </w:rPr>
            </w:pPr>
            <w:r w:rsidRPr="006D7AF4">
              <w:rPr>
                <w:color w:val="000000"/>
                <w:sz w:val="16"/>
                <w:szCs w:val="16"/>
                <w:lang w:val="ru-KZ"/>
              </w:rPr>
              <w:t>- Медициналық бұйымдарды өндірушілердің жағымсыз оқиғаларын (инциденттерін) мониторингілеуді жүзеге асыру.</w:t>
            </w:r>
          </w:p>
          <w:p w14:paraId="0ED6494A" w14:textId="77777777" w:rsidR="00FF785C" w:rsidRPr="006D7AF4" w:rsidRDefault="00FF785C" w:rsidP="00FF785C">
            <w:pPr>
              <w:adjustRightInd w:val="0"/>
              <w:rPr>
                <w:color w:val="000000"/>
                <w:sz w:val="16"/>
                <w:szCs w:val="16"/>
                <w:lang w:val="ru-KZ"/>
              </w:rPr>
            </w:pPr>
          </w:p>
        </w:tc>
        <w:tc>
          <w:tcPr>
            <w:tcW w:w="1560" w:type="dxa"/>
          </w:tcPr>
          <w:p w14:paraId="4DC648FD"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Жауапкершілік;</w:t>
            </w:r>
          </w:p>
          <w:p w14:paraId="4AEAF916"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33629F67"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 Табандылық,</w:t>
            </w:r>
          </w:p>
          <w:p w14:paraId="698A0729" w14:textId="77777777" w:rsidR="00FF785C" w:rsidRPr="006D7AF4" w:rsidRDefault="00FF785C" w:rsidP="00FF785C">
            <w:pPr>
              <w:adjustRightInd w:val="0"/>
              <w:spacing w:line="230" w:lineRule="auto"/>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w:t>
            </w:r>
            <w:r w:rsidRPr="006D7AF4">
              <w:rPr>
                <w:color w:val="000000"/>
                <w:sz w:val="16"/>
                <w:szCs w:val="16"/>
                <w:lang w:val="kk-KZ"/>
              </w:rPr>
              <w:t xml:space="preserve"> </w:t>
            </w:r>
            <w:r w:rsidRPr="006D7AF4">
              <w:rPr>
                <w:color w:val="000000"/>
                <w:sz w:val="16"/>
                <w:szCs w:val="16"/>
                <w:lang w:val="ru-KZ"/>
              </w:rPr>
              <w:t>дағдылар.</w:t>
            </w:r>
          </w:p>
          <w:p w14:paraId="6F419A71"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w:t>
            </w:r>
            <w:r w:rsidRPr="006D7AF4">
              <w:rPr>
                <w:color w:val="000000"/>
                <w:sz w:val="16"/>
                <w:szCs w:val="16"/>
                <w:lang w:val="kk-KZ"/>
              </w:rPr>
              <w:t xml:space="preserve"> </w:t>
            </w:r>
            <w:r w:rsidRPr="006D7AF4">
              <w:rPr>
                <w:color w:val="000000"/>
                <w:sz w:val="16"/>
                <w:szCs w:val="16"/>
                <w:lang w:val="ru-KZ"/>
              </w:rPr>
              <w:t>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w:t>
            </w:r>
            <w:r w:rsidRPr="006D7AF4">
              <w:rPr>
                <w:color w:val="000000"/>
                <w:sz w:val="16"/>
                <w:szCs w:val="16"/>
                <w:lang w:val="kk-KZ"/>
              </w:rPr>
              <w:t xml:space="preserve"> </w:t>
            </w:r>
            <w:r w:rsidRPr="006D7AF4">
              <w:rPr>
                <w:color w:val="000000"/>
                <w:sz w:val="16"/>
                <w:szCs w:val="16"/>
                <w:lang w:val="ru-KZ"/>
              </w:rPr>
              <w:t>ақпаратты</w:t>
            </w:r>
            <w:r w:rsidRPr="006D7AF4">
              <w:rPr>
                <w:color w:val="000000"/>
                <w:sz w:val="16"/>
                <w:szCs w:val="16"/>
                <w:lang w:val="kk-KZ"/>
              </w:rPr>
              <w:t xml:space="preserve"> </w:t>
            </w:r>
            <w:r w:rsidRPr="006D7AF4">
              <w:rPr>
                <w:color w:val="000000"/>
                <w:sz w:val="16"/>
                <w:szCs w:val="16"/>
                <w:lang w:val="ru-KZ"/>
              </w:rPr>
              <w:t>бағалау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таңдау.</w:t>
            </w:r>
          </w:p>
        </w:tc>
      </w:tr>
      <w:tr w:rsidR="00FF785C" w:rsidRPr="006D7AF4" w14:paraId="3D226A5C" w14:textId="77777777" w:rsidTr="00FF785C">
        <w:trPr>
          <w:trHeight w:val="60"/>
          <w:jc w:val="center"/>
        </w:trPr>
        <w:tc>
          <w:tcPr>
            <w:tcW w:w="14170" w:type="dxa"/>
            <w:gridSpan w:val="7"/>
            <w:shd w:val="clear" w:color="auto" w:fill="DBE5F1"/>
          </w:tcPr>
          <w:p w14:paraId="1193BB2E" w14:textId="77777777" w:rsidR="00FF785C" w:rsidRPr="006D7AF4" w:rsidRDefault="00FF785C" w:rsidP="00FF785C">
            <w:pPr>
              <w:adjustRightInd w:val="0"/>
              <w:jc w:val="center"/>
              <w:rPr>
                <w:color w:val="000000"/>
                <w:sz w:val="24"/>
                <w:szCs w:val="24"/>
                <w:lang w:val="ru-KZ"/>
              </w:rPr>
            </w:pPr>
            <w:r w:rsidRPr="006D7AF4">
              <w:rPr>
                <w:rFonts w:eastAsia="Calibri"/>
                <w:b/>
                <w:sz w:val="24"/>
                <w:szCs w:val="24"/>
                <w:lang w:val="ru-KZ"/>
              </w:rPr>
              <w:lastRenderedPageBreak/>
              <w:t>2.4.4.3. Денсаулық</w:t>
            </w:r>
            <w:r w:rsidRPr="006D7AF4">
              <w:rPr>
                <w:rFonts w:eastAsia="Calibri"/>
                <w:b/>
                <w:sz w:val="24"/>
                <w:szCs w:val="24"/>
                <w:lang w:val="kk-KZ"/>
              </w:rPr>
              <w:t xml:space="preserve"> </w:t>
            </w:r>
            <w:r w:rsidRPr="006D7AF4">
              <w:rPr>
                <w:rFonts w:eastAsia="Calibri"/>
                <w:b/>
                <w:sz w:val="24"/>
                <w:szCs w:val="24"/>
                <w:lang w:val="ru-KZ"/>
              </w:rPr>
              <w:t>сақтау</w:t>
            </w:r>
            <w:r w:rsidRPr="006D7AF4">
              <w:rPr>
                <w:rFonts w:eastAsia="Calibri"/>
                <w:b/>
                <w:sz w:val="24"/>
                <w:szCs w:val="24"/>
                <w:lang w:val="kk-KZ"/>
              </w:rPr>
              <w:t xml:space="preserve"> </w:t>
            </w:r>
            <w:r w:rsidRPr="006D7AF4">
              <w:rPr>
                <w:rFonts w:eastAsia="Calibri"/>
                <w:b/>
                <w:sz w:val="24"/>
                <w:szCs w:val="24"/>
                <w:lang w:val="ru-KZ"/>
              </w:rPr>
              <w:t>технологиясын</w:t>
            </w:r>
            <w:r w:rsidRPr="006D7AF4">
              <w:rPr>
                <w:rFonts w:eastAsia="Calibri"/>
                <w:b/>
                <w:sz w:val="24"/>
                <w:szCs w:val="24"/>
                <w:lang w:val="kk-KZ"/>
              </w:rPr>
              <w:t xml:space="preserve"> </w:t>
            </w:r>
            <w:r w:rsidRPr="006D7AF4">
              <w:rPr>
                <w:rFonts w:eastAsia="Calibri"/>
                <w:b/>
                <w:sz w:val="24"/>
                <w:szCs w:val="24"/>
                <w:lang w:val="ru-KZ"/>
              </w:rPr>
              <w:t>бағалау</w:t>
            </w:r>
            <w:r w:rsidRPr="006D7AF4">
              <w:rPr>
                <w:rFonts w:eastAsia="Calibri"/>
                <w:b/>
                <w:sz w:val="24"/>
                <w:szCs w:val="24"/>
                <w:lang w:val="kk-KZ"/>
              </w:rPr>
              <w:t xml:space="preserve"> </w:t>
            </w:r>
            <w:r w:rsidRPr="006D7AF4">
              <w:rPr>
                <w:rFonts w:eastAsia="Calibri"/>
                <w:b/>
                <w:sz w:val="24"/>
                <w:szCs w:val="24"/>
                <w:lang w:val="ru-KZ"/>
              </w:rPr>
              <w:t>бойынша</w:t>
            </w:r>
            <w:r w:rsidRPr="006D7AF4">
              <w:rPr>
                <w:rFonts w:eastAsia="Calibri"/>
                <w:b/>
                <w:sz w:val="24"/>
                <w:szCs w:val="24"/>
                <w:lang w:val="kk-KZ"/>
              </w:rPr>
              <w:t xml:space="preserve"> </w:t>
            </w:r>
            <w:r w:rsidRPr="006D7AF4">
              <w:rPr>
                <w:rFonts w:eastAsia="Calibri"/>
                <w:b/>
                <w:sz w:val="24"/>
                <w:szCs w:val="24"/>
                <w:lang w:val="ru-KZ"/>
              </w:rPr>
              <w:t>сарапшылар</w:t>
            </w:r>
          </w:p>
        </w:tc>
        <w:tc>
          <w:tcPr>
            <w:tcW w:w="1560" w:type="dxa"/>
            <w:shd w:val="clear" w:color="auto" w:fill="DBE5F1"/>
          </w:tcPr>
          <w:p w14:paraId="6B80895B" w14:textId="77777777" w:rsidR="00FF785C" w:rsidRPr="006D7AF4" w:rsidRDefault="00FF785C" w:rsidP="00FF785C">
            <w:pPr>
              <w:adjustRightInd w:val="0"/>
              <w:jc w:val="center"/>
              <w:rPr>
                <w:color w:val="000000"/>
                <w:sz w:val="24"/>
                <w:szCs w:val="24"/>
                <w:lang w:val="ru-KZ"/>
              </w:rPr>
            </w:pPr>
          </w:p>
        </w:tc>
      </w:tr>
      <w:tr w:rsidR="00FF785C" w:rsidRPr="006D7AF4" w14:paraId="5EE61351" w14:textId="77777777" w:rsidTr="00350900">
        <w:trPr>
          <w:trHeight w:val="60"/>
          <w:jc w:val="center"/>
        </w:trPr>
        <w:tc>
          <w:tcPr>
            <w:tcW w:w="254" w:type="dxa"/>
          </w:tcPr>
          <w:p w14:paraId="6C572077" w14:textId="77777777" w:rsidR="00FF785C" w:rsidRPr="006D7AF4" w:rsidRDefault="00FF785C" w:rsidP="00FF785C">
            <w:pPr>
              <w:adjustRightInd w:val="0"/>
              <w:jc w:val="center"/>
              <w:rPr>
                <w:color w:val="000000"/>
                <w:sz w:val="24"/>
                <w:szCs w:val="24"/>
              </w:rPr>
            </w:pPr>
            <w:r w:rsidRPr="006D7AF4">
              <w:rPr>
                <w:color w:val="000000"/>
                <w:sz w:val="24"/>
                <w:szCs w:val="24"/>
              </w:rPr>
              <w:t>7</w:t>
            </w:r>
          </w:p>
        </w:tc>
        <w:tc>
          <w:tcPr>
            <w:tcW w:w="3427" w:type="dxa"/>
          </w:tcPr>
          <w:p w14:paraId="65855549"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b/>
                <w:bCs/>
                <w:color w:val="000000"/>
                <w:sz w:val="16"/>
                <w:szCs w:val="16"/>
              </w:rPr>
              <w:t>Денсаулық</w:t>
            </w:r>
            <w:r w:rsidRPr="006D7AF4">
              <w:rPr>
                <w:b/>
                <w:bCs/>
                <w:color w:val="000000"/>
                <w:sz w:val="16"/>
                <w:szCs w:val="16"/>
                <w:lang w:val="kk-KZ"/>
              </w:rPr>
              <w:t xml:space="preserve"> </w:t>
            </w:r>
            <w:r w:rsidRPr="006D7AF4">
              <w:rPr>
                <w:b/>
                <w:bCs/>
                <w:color w:val="000000"/>
                <w:sz w:val="16"/>
                <w:szCs w:val="16"/>
              </w:rPr>
              <w:t>сақтау</w:t>
            </w:r>
            <w:r w:rsidRPr="006D7AF4">
              <w:rPr>
                <w:b/>
                <w:bCs/>
                <w:color w:val="000000"/>
                <w:sz w:val="16"/>
                <w:szCs w:val="16"/>
                <w:lang w:val="kk-KZ"/>
              </w:rPr>
              <w:t xml:space="preserve"> </w:t>
            </w:r>
            <w:r w:rsidRPr="006D7AF4">
              <w:rPr>
                <w:b/>
                <w:bCs/>
                <w:color w:val="000000"/>
                <w:sz w:val="16"/>
                <w:szCs w:val="16"/>
              </w:rPr>
              <w:t>саласындағы</w:t>
            </w:r>
            <w:r w:rsidRPr="006D7AF4">
              <w:rPr>
                <w:b/>
                <w:bCs/>
                <w:color w:val="000000"/>
                <w:sz w:val="16"/>
                <w:szCs w:val="16"/>
                <w:lang w:val="kk-KZ"/>
              </w:rPr>
              <w:t xml:space="preserve"> басқа кәсіби мамандар, </w:t>
            </w:r>
            <w:r w:rsidRPr="006D7AF4">
              <w:rPr>
                <w:b/>
                <w:color w:val="000000"/>
                <w:sz w:val="16"/>
                <w:szCs w:val="16"/>
                <w:lang w:val="kk-KZ"/>
              </w:rPr>
              <w:t>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 xml:space="preserve">. </w:t>
            </w:r>
          </w:p>
          <w:p w14:paraId="4725CCA0" w14:textId="77777777" w:rsidR="00FF785C" w:rsidRPr="006D7AF4" w:rsidRDefault="00FF785C" w:rsidP="00FF785C">
            <w:pPr>
              <w:adjustRightInd w:val="0"/>
              <w:rPr>
                <w:color w:val="000000"/>
                <w:sz w:val="16"/>
                <w:szCs w:val="16"/>
              </w:rPr>
            </w:pPr>
            <w:r w:rsidRPr="006D7AF4">
              <w:rPr>
                <w:color w:val="000000"/>
                <w:sz w:val="16"/>
                <w:szCs w:val="16"/>
              </w:rPr>
              <w:t xml:space="preserve">2269-9-013 </w:t>
            </w:r>
            <w:r w:rsidRPr="006D7AF4">
              <w:rPr>
                <w:rFonts w:eastAsia="Calibri"/>
                <w:sz w:val="16"/>
                <w:szCs w:val="16"/>
              </w:rPr>
              <w:t>Денсаулық</w:t>
            </w:r>
            <w:r w:rsidRPr="006D7AF4">
              <w:rPr>
                <w:rFonts w:eastAsia="Calibri"/>
                <w:sz w:val="16"/>
                <w:szCs w:val="16"/>
                <w:lang w:val="kk-KZ"/>
              </w:rPr>
              <w:t xml:space="preserve"> </w:t>
            </w:r>
            <w:r w:rsidRPr="006D7AF4">
              <w:rPr>
                <w:rFonts w:eastAsia="Calibri"/>
                <w:sz w:val="16"/>
                <w:szCs w:val="16"/>
              </w:rPr>
              <w:t>сақтау</w:t>
            </w:r>
            <w:r w:rsidRPr="006D7AF4">
              <w:rPr>
                <w:rFonts w:eastAsia="Calibri"/>
                <w:sz w:val="16"/>
                <w:szCs w:val="16"/>
                <w:lang w:val="kk-KZ"/>
              </w:rPr>
              <w:t xml:space="preserve"> </w:t>
            </w:r>
            <w:r w:rsidRPr="006D7AF4">
              <w:rPr>
                <w:rFonts w:eastAsia="Calibri"/>
                <w:sz w:val="16"/>
                <w:szCs w:val="16"/>
              </w:rPr>
              <w:t>технологиясын</w:t>
            </w:r>
            <w:r w:rsidRPr="006D7AF4">
              <w:rPr>
                <w:rFonts w:eastAsia="Calibri"/>
                <w:sz w:val="16"/>
                <w:szCs w:val="16"/>
                <w:lang w:val="kk-KZ"/>
              </w:rPr>
              <w:t xml:space="preserve"> </w:t>
            </w:r>
            <w:r w:rsidRPr="006D7AF4">
              <w:rPr>
                <w:rFonts w:eastAsia="Calibri"/>
                <w:sz w:val="16"/>
                <w:szCs w:val="16"/>
              </w:rPr>
              <w:t>бағалау</w:t>
            </w:r>
            <w:r w:rsidRPr="006D7AF4">
              <w:rPr>
                <w:rFonts w:eastAsia="Calibri"/>
                <w:sz w:val="16"/>
                <w:szCs w:val="16"/>
                <w:lang w:val="kk-KZ"/>
              </w:rPr>
              <w:t xml:space="preserve"> </w:t>
            </w:r>
            <w:r w:rsidRPr="006D7AF4">
              <w:rPr>
                <w:rFonts w:eastAsia="Calibri"/>
                <w:sz w:val="16"/>
                <w:szCs w:val="16"/>
              </w:rPr>
              <w:t>бойынша</w:t>
            </w:r>
            <w:r w:rsidRPr="006D7AF4">
              <w:rPr>
                <w:rFonts w:eastAsia="Calibri"/>
                <w:sz w:val="16"/>
                <w:szCs w:val="16"/>
                <w:lang w:val="kk-KZ"/>
              </w:rPr>
              <w:t xml:space="preserve"> </w:t>
            </w:r>
            <w:r w:rsidRPr="006D7AF4">
              <w:rPr>
                <w:rFonts w:eastAsia="Calibri"/>
                <w:sz w:val="16"/>
                <w:szCs w:val="16"/>
              </w:rPr>
              <w:t>сарапшы</w:t>
            </w:r>
            <w:r w:rsidRPr="006D7AF4">
              <w:rPr>
                <w:rFonts w:eastAsia="Calibri"/>
                <w:sz w:val="16"/>
                <w:szCs w:val="16"/>
                <w:vertAlign w:val="superscript"/>
              </w:rPr>
              <w:footnoteReference w:id="42"/>
            </w:r>
          </w:p>
        </w:tc>
        <w:tc>
          <w:tcPr>
            <w:tcW w:w="284" w:type="dxa"/>
          </w:tcPr>
          <w:p w14:paraId="102800AD"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69AEAB8F"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процестіңорындалуынталдаужәне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6CF88E6C"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167CC0A5" w14:textId="77777777" w:rsidR="00FF785C" w:rsidRPr="006D7AF4" w:rsidRDefault="00FF785C" w:rsidP="00FF785C">
            <w:pPr>
              <w:adjustRightInd w:val="0"/>
              <w:rPr>
                <w:color w:val="000000"/>
                <w:sz w:val="16"/>
                <w:szCs w:val="16"/>
                <w:lang w:val="ru-KZ"/>
              </w:rPr>
            </w:pPr>
            <w:r w:rsidRPr="006D7AF4">
              <w:rPr>
                <w:color w:val="000000"/>
                <w:sz w:val="16"/>
                <w:szCs w:val="16"/>
                <w:lang w:val="ru-KZ"/>
              </w:rPr>
              <w:t>- Кәсіби қызмет саласындағы фактілерді, құбылыстарды, теорияларды және олардың арасындағы күрделі өзара байланыстарды терең жүйелі білу және түсіну;</w:t>
            </w:r>
          </w:p>
          <w:p w14:paraId="4AF733B6"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саласындағы нормативтік құқықтық актілер;</w:t>
            </w:r>
          </w:p>
          <w:p w14:paraId="0887A8AF"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технологияларын әзірлеу жөніндегі ғылыми жетістіктер мен халықаралық тәжірибе;</w:t>
            </w:r>
          </w:p>
          <w:p w14:paraId="575EF3B3"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технологияларын бағалау принциптері мен әдістері;</w:t>
            </w:r>
          </w:p>
          <w:p w14:paraId="70B807B8" w14:textId="77777777" w:rsidR="00FF785C" w:rsidRPr="006D7AF4" w:rsidRDefault="00FF785C" w:rsidP="00FF785C">
            <w:pPr>
              <w:adjustRightInd w:val="0"/>
              <w:rPr>
                <w:color w:val="000000"/>
                <w:sz w:val="16"/>
                <w:szCs w:val="16"/>
                <w:lang w:val="ru-KZ"/>
              </w:rPr>
            </w:pPr>
            <w:r w:rsidRPr="006D7AF4">
              <w:rPr>
                <w:color w:val="000000"/>
                <w:sz w:val="16"/>
                <w:szCs w:val="16"/>
                <w:lang w:val="ru-KZ"/>
              </w:rPr>
              <w:t>- Қауіпсіздік, еңбекті қорғау, өндірістік санитария және өрт қауіпсіздігі бойынша ережелер мен нормалар.</w:t>
            </w:r>
          </w:p>
        </w:tc>
        <w:tc>
          <w:tcPr>
            <w:tcW w:w="5669" w:type="dxa"/>
          </w:tcPr>
          <w:p w14:paraId="5F0D1B0C"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технологияларының салыстырмалы дәлелденген клиникалық (медициналық), клинико-экономикалық (фармакоэкономикалық) тиімділігі мен қауіпсіздігін, сондай-ақ олардың денсаулық сақтау жүйесіне қолданылуының экономикалық, әлеуметтік және этикалық салдарын дәлелденген клиникалық тиімділік, дәлелденген қауіпсіздік және дәлелденген клинико-экономикалық (фармакоэкономикалық) тиімділік негізінде бағалау;</w:t>
            </w:r>
          </w:p>
          <w:p w14:paraId="14D38948"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технологиясын бағалау туралы есепке сараптамалық қорытынды дайындауды жүзеге асыру;</w:t>
            </w:r>
          </w:p>
          <w:p w14:paraId="1246548B"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технологиясын одан әрі қолдану бойынша ұсыныстар беру.</w:t>
            </w:r>
          </w:p>
          <w:p w14:paraId="2F26139E" w14:textId="77777777" w:rsidR="00FF785C" w:rsidRPr="006D7AF4" w:rsidRDefault="00FF785C" w:rsidP="00FF785C">
            <w:pPr>
              <w:adjustRightInd w:val="0"/>
              <w:rPr>
                <w:color w:val="000000"/>
                <w:sz w:val="16"/>
                <w:szCs w:val="16"/>
                <w:lang w:val="ru-KZ"/>
              </w:rPr>
            </w:pPr>
          </w:p>
        </w:tc>
        <w:tc>
          <w:tcPr>
            <w:tcW w:w="1560" w:type="dxa"/>
          </w:tcPr>
          <w:p w14:paraId="62CB53F0" w14:textId="77777777" w:rsidR="00FF785C" w:rsidRPr="006D7AF4" w:rsidRDefault="00FF785C" w:rsidP="00FF785C">
            <w:pPr>
              <w:adjustRightInd w:val="0"/>
              <w:rPr>
                <w:color w:val="000000"/>
                <w:sz w:val="16"/>
                <w:szCs w:val="16"/>
                <w:lang w:val="ru-KZ"/>
              </w:rPr>
            </w:pPr>
            <w:r w:rsidRPr="006D7AF4">
              <w:rPr>
                <w:color w:val="000000"/>
                <w:sz w:val="16"/>
                <w:szCs w:val="16"/>
                <w:lang w:val="ru-KZ"/>
              </w:rPr>
              <w:t>- Жауапкершілік;</w:t>
            </w:r>
          </w:p>
          <w:p w14:paraId="2D5FF93A"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55E8F425" w14:textId="77777777" w:rsidR="00FF785C" w:rsidRPr="006D7AF4" w:rsidRDefault="00FF785C" w:rsidP="00FF785C">
            <w:pPr>
              <w:adjustRightInd w:val="0"/>
              <w:rPr>
                <w:color w:val="000000"/>
                <w:sz w:val="16"/>
                <w:szCs w:val="16"/>
                <w:lang w:val="ru-KZ"/>
              </w:rPr>
            </w:pPr>
            <w:r w:rsidRPr="006D7AF4">
              <w:rPr>
                <w:color w:val="000000"/>
                <w:sz w:val="16"/>
                <w:szCs w:val="16"/>
                <w:lang w:val="ru-KZ"/>
              </w:rPr>
              <w:t>- Табандылық,</w:t>
            </w:r>
          </w:p>
          <w:p w14:paraId="64EB139E" w14:textId="77777777" w:rsidR="00FF785C" w:rsidRPr="006D7AF4" w:rsidRDefault="00FF785C" w:rsidP="00FF785C">
            <w:pPr>
              <w:adjustRightInd w:val="0"/>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w:t>
            </w:r>
            <w:r w:rsidRPr="006D7AF4">
              <w:rPr>
                <w:color w:val="000000"/>
                <w:sz w:val="16"/>
                <w:szCs w:val="16"/>
                <w:lang w:val="kk-KZ"/>
              </w:rPr>
              <w:t xml:space="preserve"> </w:t>
            </w:r>
            <w:r w:rsidRPr="006D7AF4">
              <w:rPr>
                <w:color w:val="000000"/>
                <w:sz w:val="16"/>
                <w:szCs w:val="16"/>
                <w:lang w:val="ru-KZ"/>
              </w:rPr>
              <w:t>дағдылар.</w:t>
            </w:r>
          </w:p>
          <w:p w14:paraId="295C8EFC"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w:t>
            </w:r>
            <w:r w:rsidRPr="006D7AF4">
              <w:rPr>
                <w:color w:val="000000"/>
                <w:sz w:val="16"/>
                <w:szCs w:val="16"/>
                <w:lang w:val="kk-KZ"/>
              </w:rPr>
              <w:t xml:space="preserve"> </w:t>
            </w:r>
            <w:r w:rsidRPr="006D7AF4">
              <w:rPr>
                <w:color w:val="000000"/>
                <w:sz w:val="16"/>
                <w:szCs w:val="16"/>
                <w:lang w:val="ru-KZ"/>
              </w:rPr>
              <w:t>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w:t>
            </w:r>
            <w:r w:rsidRPr="006D7AF4">
              <w:rPr>
                <w:color w:val="000000"/>
                <w:sz w:val="16"/>
                <w:szCs w:val="16"/>
                <w:lang w:val="kk-KZ"/>
              </w:rPr>
              <w:t xml:space="preserve"> </w:t>
            </w:r>
            <w:r w:rsidRPr="006D7AF4">
              <w:rPr>
                <w:color w:val="000000"/>
                <w:sz w:val="16"/>
                <w:szCs w:val="16"/>
                <w:lang w:val="ru-KZ"/>
              </w:rPr>
              <w:t>ақпаратты</w:t>
            </w:r>
            <w:r w:rsidRPr="006D7AF4">
              <w:rPr>
                <w:color w:val="000000"/>
                <w:sz w:val="16"/>
                <w:szCs w:val="16"/>
                <w:lang w:val="kk-KZ"/>
              </w:rPr>
              <w:t xml:space="preserve"> </w:t>
            </w:r>
            <w:r w:rsidRPr="006D7AF4">
              <w:rPr>
                <w:color w:val="000000"/>
                <w:sz w:val="16"/>
                <w:szCs w:val="16"/>
                <w:lang w:val="ru-KZ"/>
              </w:rPr>
              <w:t>бағалау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таңдау.</w:t>
            </w:r>
          </w:p>
        </w:tc>
      </w:tr>
      <w:tr w:rsidR="00FF785C" w:rsidRPr="006D7AF4" w14:paraId="09E90598" w14:textId="77777777" w:rsidTr="00FF785C">
        <w:trPr>
          <w:trHeight w:val="60"/>
          <w:jc w:val="center"/>
        </w:trPr>
        <w:tc>
          <w:tcPr>
            <w:tcW w:w="14170" w:type="dxa"/>
            <w:gridSpan w:val="7"/>
            <w:shd w:val="clear" w:color="auto" w:fill="DBE5F1"/>
          </w:tcPr>
          <w:p w14:paraId="34A6F367" w14:textId="1632AF2A" w:rsidR="00FF785C" w:rsidRPr="006D7AF4" w:rsidRDefault="00FF785C" w:rsidP="00FF785C">
            <w:pPr>
              <w:adjustRightInd w:val="0"/>
              <w:jc w:val="center"/>
              <w:rPr>
                <w:rFonts w:eastAsia="Calibri"/>
                <w:b/>
                <w:sz w:val="24"/>
                <w:szCs w:val="24"/>
                <w:lang w:val="kk-KZ"/>
              </w:rPr>
            </w:pPr>
            <w:r w:rsidRPr="006D7AF4">
              <w:rPr>
                <w:rFonts w:eastAsia="Calibri"/>
                <w:b/>
                <w:sz w:val="24"/>
                <w:szCs w:val="24"/>
                <w:lang w:val="kk-KZ"/>
              </w:rPr>
              <w:t>2.4.4.4. Кәсіби дайындықты бағалау бойынша сарапшылар</w:t>
            </w:r>
          </w:p>
        </w:tc>
        <w:tc>
          <w:tcPr>
            <w:tcW w:w="1560" w:type="dxa"/>
            <w:shd w:val="clear" w:color="auto" w:fill="DBE5F1"/>
          </w:tcPr>
          <w:p w14:paraId="03D47DC1" w14:textId="77777777" w:rsidR="00FF785C" w:rsidRPr="006D7AF4" w:rsidRDefault="00FF785C" w:rsidP="00FF785C">
            <w:pPr>
              <w:adjustRightInd w:val="0"/>
              <w:jc w:val="center"/>
              <w:rPr>
                <w:color w:val="000000"/>
                <w:sz w:val="24"/>
                <w:szCs w:val="24"/>
                <w:lang w:val="ru-KZ"/>
              </w:rPr>
            </w:pPr>
          </w:p>
        </w:tc>
      </w:tr>
      <w:tr w:rsidR="00FF785C" w:rsidRPr="006D7AF4" w14:paraId="74FA7350" w14:textId="77777777" w:rsidTr="00350900">
        <w:trPr>
          <w:trHeight w:val="60"/>
          <w:jc w:val="center"/>
        </w:trPr>
        <w:tc>
          <w:tcPr>
            <w:tcW w:w="254" w:type="dxa"/>
          </w:tcPr>
          <w:p w14:paraId="4B885FB3"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49CC3ACE"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b/>
                <w:bCs/>
                <w:color w:val="000000"/>
                <w:sz w:val="16"/>
                <w:szCs w:val="16"/>
              </w:rPr>
              <w:t>Денсаулық</w:t>
            </w:r>
            <w:r w:rsidRPr="006D7AF4">
              <w:rPr>
                <w:b/>
                <w:bCs/>
                <w:color w:val="000000"/>
                <w:sz w:val="16"/>
                <w:szCs w:val="16"/>
                <w:lang w:val="kk-KZ"/>
              </w:rPr>
              <w:t xml:space="preserve"> </w:t>
            </w:r>
            <w:r w:rsidRPr="006D7AF4">
              <w:rPr>
                <w:b/>
                <w:bCs/>
                <w:color w:val="000000"/>
                <w:sz w:val="16"/>
                <w:szCs w:val="16"/>
              </w:rPr>
              <w:t>сақтау</w:t>
            </w:r>
            <w:r w:rsidRPr="006D7AF4">
              <w:rPr>
                <w:b/>
                <w:bCs/>
                <w:color w:val="000000"/>
                <w:sz w:val="16"/>
                <w:szCs w:val="16"/>
                <w:lang w:val="kk-KZ"/>
              </w:rPr>
              <w:t xml:space="preserve"> </w:t>
            </w:r>
            <w:r w:rsidRPr="006D7AF4">
              <w:rPr>
                <w:b/>
                <w:bCs/>
                <w:color w:val="000000"/>
                <w:sz w:val="16"/>
                <w:szCs w:val="16"/>
              </w:rPr>
              <w:t>саласындағы</w:t>
            </w:r>
            <w:r w:rsidRPr="006D7AF4">
              <w:rPr>
                <w:b/>
                <w:bCs/>
                <w:color w:val="000000"/>
                <w:sz w:val="16"/>
                <w:szCs w:val="16"/>
                <w:lang w:val="kk-KZ"/>
              </w:rPr>
              <w:t xml:space="preserve"> басқа кәсіби мамандар, </w:t>
            </w:r>
            <w:r w:rsidRPr="006D7AF4">
              <w:rPr>
                <w:b/>
                <w:color w:val="000000"/>
                <w:sz w:val="16"/>
                <w:szCs w:val="16"/>
                <w:lang w:val="kk-KZ"/>
              </w:rPr>
              <w:t>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w:t>
            </w:r>
          </w:p>
          <w:p w14:paraId="3AF8D670" w14:textId="77777777" w:rsidR="00FF785C" w:rsidRPr="006D7AF4" w:rsidRDefault="00FF785C" w:rsidP="00FF785C">
            <w:pPr>
              <w:adjustRightInd w:val="0"/>
              <w:rPr>
                <w:color w:val="000000"/>
                <w:sz w:val="16"/>
                <w:szCs w:val="16"/>
              </w:rPr>
            </w:pPr>
            <w:r w:rsidRPr="006D7AF4">
              <w:rPr>
                <w:color w:val="000000"/>
                <w:sz w:val="16"/>
                <w:szCs w:val="16"/>
              </w:rPr>
              <w:t xml:space="preserve">2269-9-014 </w:t>
            </w:r>
            <w:r w:rsidRPr="006D7AF4">
              <w:rPr>
                <w:rFonts w:eastAsia="Calibri"/>
                <w:sz w:val="16"/>
                <w:szCs w:val="16"/>
              </w:rPr>
              <w:t>Кәсіби</w:t>
            </w:r>
            <w:r w:rsidRPr="006D7AF4">
              <w:rPr>
                <w:rFonts w:eastAsia="Calibri"/>
                <w:sz w:val="16"/>
                <w:szCs w:val="16"/>
                <w:lang w:val="kk-KZ"/>
              </w:rPr>
              <w:t xml:space="preserve"> </w:t>
            </w:r>
            <w:r w:rsidRPr="006D7AF4">
              <w:rPr>
                <w:rFonts w:eastAsia="Calibri"/>
                <w:sz w:val="16"/>
                <w:szCs w:val="16"/>
              </w:rPr>
              <w:t>дайындықты</w:t>
            </w:r>
            <w:r w:rsidRPr="006D7AF4">
              <w:rPr>
                <w:rFonts w:eastAsia="Calibri"/>
                <w:sz w:val="16"/>
                <w:szCs w:val="16"/>
                <w:lang w:val="kk-KZ"/>
              </w:rPr>
              <w:t xml:space="preserve"> </w:t>
            </w:r>
            <w:r w:rsidRPr="006D7AF4">
              <w:rPr>
                <w:rFonts w:eastAsia="Calibri"/>
                <w:sz w:val="16"/>
                <w:szCs w:val="16"/>
              </w:rPr>
              <w:t>бағалау</w:t>
            </w:r>
            <w:r w:rsidRPr="006D7AF4">
              <w:rPr>
                <w:rFonts w:eastAsia="Calibri"/>
                <w:sz w:val="16"/>
                <w:szCs w:val="16"/>
                <w:lang w:val="kk-KZ"/>
              </w:rPr>
              <w:t xml:space="preserve"> </w:t>
            </w:r>
            <w:r w:rsidRPr="006D7AF4">
              <w:rPr>
                <w:rFonts w:eastAsia="Calibri"/>
                <w:sz w:val="16"/>
                <w:szCs w:val="16"/>
              </w:rPr>
              <w:t>саласындағы</w:t>
            </w:r>
            <w:r w:rsidRPr="006D7AF4">
              <w:rPr>
                <w:rFonts w:eastAsia="Calibri"/>
                <w:sz w:val="16"/>
                <w:szCs w:val="16"/>
                <w:lang w:val="kk-KZ"/>
              </w:rPr>
              <w:t xml:space="preserve"> </w:t>
            </w:r>
            <w:r w:rsidRPr="006D7AF4">
              <w:rPr>
                <w:rFonts w:eastAsia="Calibri"/>
                <w:sz w:val="16"/>
                <w:szCs w:val="16"/>
              </w:rPr>
              <w:t>сарапшы маман</w:t>
            </w:r>
          </w:p>
        </w:tc>
        <w:tc>
          <w:tcPr>
            <w:tcW w:w="284" w:type="dxa"/>
          </w:tcPr>
          <w:p w14:paraId="77476C36"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0A0F588B"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09C488F8"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53C7359C"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Кәсіби қызмет саласындағы фактілерді, құбылыстарды, теорияларды және олардың арасындағы күрделі өзара байланыстарды терең жүйелі білу және түсіну.</w:t>
            </w:r>
          </w:p>
          <w:p w14:paraId="1C607F43"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саласындағы нормативтік құқықтық актілер;</w:t>
            </w:r>
          </w:p>
          <w:p w14:paraId="3CFEDBCC"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технологияларын әзірлеу бойынша ғылыми жетістіктер мен халықаралық тәжірибе;</w:t>
            </w:r>
          </w:p>
          <w:p w14:paraId="1842EC44"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Кәсіби дайындықты бағалау қағидаттары мен әдістері;</w:t>
            </w:r>
          </w:p>
          <w:p w14:paraId="5A6EA74C"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 xml:space="preserve">Еңбек қауіпсіздігі және еңбекті </w:t>
            </w:r>
            <w:r w:rsidRPr="006D7AF4">
              <w:rPr>
                <w:color w:val="000000"/>
                <w:sz w:val="16"/>
                <w:szCs w:val="16"/>
              </w:rPr>
              <w:lastRenderedPageBreak/>
              <w:t>қорғау, өндірістік санитария және өрт қауіпсіздігі бойынша ережелер мен нормалар.</w:t>
            </w:r>
          </w:p>
        </w:tc>
        <w:tc>
          <w:tcPr>
            <w:tcW w:w="5669" w:type="dxa"/>
          </w:tcPr>
          <w:p w14:paraId="6214EA18" w14:textId="77777777" w:rsidR="00FF785C" w:rsidRPr="006D7AF4" w:rsidRDefault="00FF785C" w:rsidP="00FF785C">
            <w:pPr>
              <w:adjustRightInd w:val="0"/>
              <w:rPr>
                <w:sz w:val="16"/>
                <w:szCs w:val="16"/>
                <w:lang w:val="ru-KZ"/>
              </w:rPr>
            </w:pPr>
            <w:r w:rsidRPr="006D7AF4">
              <w:rPr>
                <w:sz w:val="16"/>
                <w:szCs w:val="16"/>
                <w:lang w:val="kk-KZ"/>
              </w:rPr>
              <w:lastRenderedPageBreak/>
              <w:t>-</w:t>
            </w:r>
            <w:r w:rsidRPr="006D7AF4">
              <w:rPr>
                <w:sz w:val="16"/>
                <w:szCs w:val="16"/>
                <w:lang w:val="ru-KZ"/>
              </w:rPr>
              <w:t xml:space="preserve"> Денсаулық сақтау саласындағы мамандардың кәсіби даярлығын бағалау, сондай-ақ денсаулық сақтау саласындағы білім беру және ғылыми ұйымдардағы ғылыми-педагог кадрлардың, түлектер мен білім алушылардың құзыреттерін тәуелсіз бағалауға қатысу;</w:t>
            </w:r>
          </w:p>
          <w:p w14:paraId="5765929A" w14:textId="77777777" w:rsidR="00FF785C" w:rsidRPr="006D7AF4" w:rsidRDefault="00FF785C" w:rsidP="00FF785C">
            <w:pPr>
              <w:adjustRightInd w:val="0"/>
              <w:rPr>
                <w:sz w:val="16"/>
                <w:szCs w:val="16"/>
                <w:lang w:val="ru-KZ"/>
              </w:rPr>
            </w:pPr>
            <w:r w:rsidRPr="006D7AF4">
              <w:rPr>
                <w:sz w:val="16"/>
                <w:szCs w:val="16"/>
                <w:lang w:val="ru-KZ"/>
              </w:rPr>
              <w:t>- Сапаны қамтамасыз ету бойынша халықаралық талаптарға сәйкес емтихан материалдарының банкін құруға, оны уақтылы жаңартуға, сақталуын және тиісті пайдаланылуын қамтамасыз етуге қатысу;</w:t>
            </w:r>
          </w:p>
          <w:p w14:paraId="6EB60FC2" w14:textId="77777777" w:rsidR="00FF785C" w:rsidRPr="006D7AF4" w:rsidRDefault="00FF785C" w:rsidP="00FF785C">
            <w:pPr>
              <w:adjustRightInd w:val="0"/>
              <w:rPr>
                <w:sz w:val="16"/>
                <w:szCs w:val="16"/>
                <w:lang w:val="ru-KZ"/>
              </w:rPr>
            </w:pPr>
            <w:r w:rsidRPr="006D7AF4">
              <w:rPr>
                <w:sz w:val="16"/>
                <w:szCs w:val="16"/>
                <w:lang w:val="ru-KZ"/>
              </w:rPr>
              <w:t>- Денсаулық сақтау саласындағы мамандардың кәсіби даярлығын бағалау және біліктілік сәйкестігін растау рәсімдеріне тікелей қатысатын сарапшыларды, емтихан алушыларды, стандартталған пациенттерді және басқа да тұлғаларды оқыту және сертификаттау бойынша оқу бағдарламаларын әзірлеуге, әдістемелік материалдарды дайындауға қатысу;</w:t>
            </w:r>
          </w:p>
          <w:p w14:paraId="5987824E" w14:textId="77777777" w:rsidR="00FF785C" w:rsidRPr="006D7AF4" w:rsidRDefault="00FF785C" w:rsidP="00FF785C">
            <w:pPr>
              <w:adjustRightInd w:val="0"/>
              <w:rPr>
                <w:sz w:val="16"/>
                <w:szCs w:val="16"/>
                <w:lang w:val="ru-KZ"/>
              </w:rPr>
            </w:pPr>
            <w:r w:rsidRPr="006D7AF4">
              <w:rPr>
                <w:sz w:val="16"/>
                <w:szCs w:val="16"/>
                <w:lang w:val="ru-KZ"/>
              </w:rPr>
              <w:t>- Денсаулық сақтау саласындағы мамандардың, ғылыми-педагог кадрлардың, білім беру және ғылыми ұйымдар түлектерінің негізгі құзыреттерін бағалау саласындағы зерттеулерді жүргізу.</w:t>
            </w:r>
          </w:p>
          <w:p w14:paraId="3E9EDBDA" w14:textId="77777777" w:rsidR="00FF785C" w:rsidRPr="006D7AF4" w:rsidRDefault="00FF785C" w:rsidP="00FF785C">
            <w:pPr>
              <w:adjustRightInd w:val="0"/>
              <w:rPr>
                <w:sz w:val="16"/>
                <w:szCs w:val="16"/>
                <w:lang w:val="ru-KZ"/>
              </w:rPr>
            </w:pPr>
          </w:p>
          <w:p w14:paraId="6F651B26" w14:textId="77777777" w:rsidR="00FF785C" w:rsidRPr="006D7AF4" w:rsidRDefault="00FF785C" w:rsidP="00FF785C">
            <w:pPr>
              <w:adjustRightInd w:val="0"/>
              <w:rPr>
                <w:sz w:val="16"/>
                <w:szCs w:val="16"/>
                <w:lang w:val="ru-KZ"/>
              </w:rPr>
            </w:pPr>
          </w:p>
        </w:tc>
        <w:tc>
          <w:tcPr>
            <w:tcW w:w="1560" w:type="dxa"/>
          </w:tcPr>
          <w:p w14:paraId="14CF82A9" w14:textId="77777777" w:rsidR="00FF785C" w:rsidRPr="006D7AF4" w:rsidRDefault="00FF785C" w:rsidP="00FF785C">
            <w:pPr>
              <w:adjustRightInd w:val="0"/>
              <w:rPr>
                <w:color w:val="000000"/>
                <w:sz w:val="16"/>
                <w:szCs w:val="16"/>
                <w:lang w:val="ru-KZ"/>
              </w:rPr>
            </w:pPr>
            <w:r w:rsidRPr="006D7AF4">
              <w:rPr>
                <w:color w:val="000000"/>
                <w:sz w:val="16"/>
                <w:szCs w:val="16"/>
                <w:lang w:val="ru-KZ"/>
              </w:rPr>
              <w:lastRenderedPageBreak/>
              <w:t>- Жауапкершілік;</w:t>
            </w:r>
          </w:p>
          <w:p w14:paraId="77D438A0"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238D4AE9" w14:textId="77777777" w:rsidR="00FF785C" w:rsidRPr="006D7AF4" w:rsidRDefault="00FF785C" w:rsidP="00FF785C">
            <w:pPr>
              <w:adjustRightInd w:val="0"/>
              <w:rPr>
                <w:color w:val="000000"/>
                <w:sz w:val="16"/>
                <w:szCs w:val="16"/>
                <w:lang w:val="ru-KZ"/>
              </w:rPr>
            </w:pPr>
            <w:r w:rsidRPr="006D7AF4">
              <w:rPr>
                <w:color w:val="000000"/>
                <w:sz w:val="16"/>
                <w:szCs w:val="16"/>
                <w:lang w:val="ru-KZ"/>
              </w:rPr>
              <w:t>- Табандылық,</w:t>
            </w:r>
          </w:p>
          <w:p w14:paraId="7E7F9EFD" w14:textId="77777777" w:rsidR="00FF785C" w:rsidRPr="006D7AF4" w:rsidRDefault="00FF785C" w:rsidP="00FF785C">
            <w:pPr>
              <w:adjustRightInd w:val="0"/>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w:t>
            </w:r>
            <w:r w:rsidRPr="006D7AF4">
              <w:rPr>
                <w:color w:val="000000"/>
                <w:sz w:val="16"/>
                <w:szCs w:val="16"/>
                <w:lang w:val="kk-KZ"/>
              </w:rPr>
              <w:t xml:space="preserve"> </w:t>
            </w:r>
            <w:r w:rsidRPr="006D7AF4">
              <w:rPr>
                <w:color w:val="000000"/>
                <w:sz w:val="16"/>
                <w:szCs w:val="16"/>
                <w:lang w:val="ru-KZ"/>
              </w:rPr>
              <w:t>дағдылар.</w:t>
            </w:r>
          </w:p>
          <w:p w14:paraId="010341A8"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w:t>
            </w:r>
            <w:r w:rsidRPr="006D7AF4">
              <w:rPr>
                <w:color w:val="000000"/>
                <w:sz w:val="16"/>
                <w:szCs w:val="16"/>
                <w:lang w:val="kk-KZ"/>
              </w:rPr>
              <w:t xml:space="preserve"> </w:t>
            </w:r>
            <w:r w:rsidRPr="006D7AF4">
              <w:rPr>
                <w:color w:val="000000"/>
                <w:sz w:val="16"/>
                <w:szCs w:val="16"/>
                <w:lang w:val="ru-KZ"/>
              </w:rPr>
              <w:t>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w:t>
            </w:r>
            <w:r w:rsidRPr="006D7AF4">
              <w:rPr>
                <w:color w:val="000000"/>
                <w:sz w:val="16"/>
                <w:szCs w:val="16"/>
                <w:lang w:val="kk-KZ"/>
              </w:rPr>
              <w:t xml:space="preserve"> </w:t>
            </w:r>
            <w:r w:rsidRPr="006D7AF4">
              <w:rPr>
                <w:color w:val="000000"/>
                <w:sz w:val="16"/>
                <w:szCs w:val="16"/>
                <w:lang w:val="ru-KZ"/>
              </w:rPr>
              <w:t>ақпаратты</w:t>
            </w:r>
            <w:r w:rsidRPr="006D7AF4">
              <w:rPr>
                <w:color w:val="000000"/>
                <w:sz w:val="16"/>
                <w:szCs w:val="16"/>
                <w:lang w:val="kk-KZ"/>
              </w:rPr>
              <w:t xml:space="preserve"> </w:t>
            </w:r>
            <w:r w:rsidRPr="006D7AF4">
              <w:rPr>
                <w:color w:val="000000"/>
                <w:sz w:val="16"/>
                <w:szCs w:val="16"/>
                <w:lang w:val="ru-KZ"/>
              </w:rPr>
              <w:t>бағалау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таңдау.</w:t>
            </w:r>
          </w:p>
        </w:tc>
      </w:tr>
      <w:tr w:rsidR="00FF785C" w:rsidRPr="006D7AF4" w14:paraId="1C754FA6" w14:textId="77777777" w:rsidTr="00FF785C">
        <w:trPr>
          <w:trHeight w:val="60"/>
          <w:jc w:val="center"/>
        </w:trPr>
        <w:tc>
          <w:tcPr>
            <w:tcW w:w="14170" w:type="dxa"/>
            <w:gridSpan w:val="7"/>
            <w:shd w:val="clear" w:color="auto" w:fill="DBE5F1"/>
          </w:tcPr>
          <w:p w14:paraId="4726C77D" w14:textId="77777777" w:rsidR="00FF785C" w:rsidRPr="006D7AF4" w:rsidRDefault="00FF785C" w:rsidP="00FF785C">
            <w:pPr>
              <w:adjustRightInd w:val="0"/>
              <w:jc w:val="center"/>
              <w:rPr>
                <w:color w:val="000000"/>
                <w:sz w:val="24"/>
                <w:szCs w:val="24"/>
                <w:lang w:val="ru-KZ"/>
              </w:rPr>
            </w:pPr>
            <w:r w:rsidRPr="006D7AF4">
              <w:rPr>
                <w:rFonts w:eastAsia="Calibri"/>
                <w:b/>
                <w:sz w:val="24"/>
                <w:szCs w:val="24"/>
                <w:lang w:val="ru-KZ"/>
              </w:rPr>
              <w:lastRenderedPageBreak/>
              <w:t>2.4.4.5. Денсаулық</w:t>
            </w:r>
            <w:r w:rsidRPr="006D7AF4">
              <w:rPr>
                <w:rFonts w:eastAsia="Calibri"/>
                <w:b/>
                <w:sz w:val="24"/>
                <w:szCs w:val="24"/>
                <w:lang w:val="kk-KZ"/>
              </w:rPr>
              <w:t xml:space="preserve"> </w:t>
            </w:r>
            <w:r w:rsidRPr="006D7AF4">
              <w:rPr>
                <w:rFonts w:eastAsia="Calibri"/>
                <w:b/>
                <w:sz w:val="24"/>
                <w:szCs w:val="24"/>
                <w:lang w:val="ru-KZ"/>
              </w:rPr>
              <w:t>сақтауды</w:t>
            </w:r>
            <w:r w:rsidRPr="006D7AF4">
              <w:rPr>
                <w:rFonts w:eastAsia="Calibri"/>
                <w:b/>
                <w:sz w:val="24"/>
                <w:szCs w:val="24"/>
                <w:lang w:val="kk-KZ"/>
              </w:rPr>
              <w:t xml:space="preserve"> </w:t>
            </w:r>
            <w:r w:rsidRPr="006D7AF4">
              <w:rPr>
                <w:rFonts w:eastAsia="Calibri"/>
                <w:b/>
                <w:sz w:val="24"/>
                <w:szCs w:val="24"/>
                <w:lang w:val="ru-KZ"/>
              </w:rPr>
              <w:t>аккредиттеу</w:t>
            </w:r>
            <w:r w:rsidRPr="006D7AF4">
              <w:rPr>
                <w:rFonts w:eastAsia="Calibri"/>
                <w:b/>
                <w:sz w:val="24"/>
                <w:szCs w:val="24"/>
                <w:lang w:val="kk-KZ"/>
              </w:rPr>
              <w:t xml:space="preserve"> </w:t>
            </w:r>
            <w:r w:rsidRPr="006D7AF4">
              <w:rPr>
                <w:rFonts w:eastAsia="Calibri"/>
                <w:b/>
                <w:sz w:val="24"/>
                <w:szCs w:val="24"/>
                <w:lang w:val="ru-KZ"/>
              </w:rPr>
              <w:t>және</w:t>
            </w:r>
            <w:r w:rsidRPr="006D7AF4">
              <w:rPr>
                <w:rFonts w:eastAsia="Calibri"/>
                <w:b/>
                <w:sz w:val="24"/>
                <w:szCs w:val="24"/>
                <w:lang w:val="kk-KZ"/>
              </w:rPr>
              <w:t xml:space="preserve"> </w:t>
            </w:r>
            <w:r w:rsidRPr="006D7AF4">
              <w:rPr>
                <w:rFonts w:eastAsia="Calibri"/>
                <w:b/>
                <w:sz w:val="24"/>
                <w:szCs w:val="24"/>
                <w:lang w:val="ru-KZ"/>
              </w:rPr>
              <w:t>лицензиялау</w:t>
            </w:r>
            <w:r w:rsidRPr="006D7AF4">
              <w:rPr>
                <w:rFonts w:eastAsia="Calibri"/>
                <w:b/>
                <w:sz w:val="24"/>
                <w:szCs w:val="24"/>
                <w:lang w:val="kk-KZ"/>
              </w:rPr>
              <w:t xml:space="preserve"> </w:t>
            </w:r>
            <w:r w:rsidRPr="006D7AF4">
              <w:rPr>
                <w:rFonts w:eastAsia="Calibri"/>
                <w:b/>
                <w:sz w:val="24"/>
                <w:szCs w:val="24"/>
                <w:lang w:val="ru-KZ"/>
              </w:rPr>
              <w:t>бойынша</w:t>
            </w:r>
            <w:r w:rsidRPr="006D7AF4">
              <w:rPr>
                <w:rFonts w:eastAsia="Calibri"/>
                <w:b/>
                <w:sz w:val="24"/>
                <w:szCs w:val="24"/>
                <w:lang w:val="kk-KZ"/>
              </w:rPr>
              <w:t xml:space="preserve"> </w:t>
            </w:r>
            <w:r w:rsidRPr="006D7AF4">
              <w:rPr>
                <w:rFonts w:eastAsia="Calibri"/>
                <w:b/>
                <w:sz w:val="24"/>
                <w:szCs w:val="24"/>
                <w:lang w:val="ru-KZ"/>
              </w:rPr>
              <w:t>сарапшылар</w:t>
            </w:r>
          </w:p>
        </w:tc>
        <w:tc>
          <w:tcPr>
            <w:tcW w:w="1560" w:type="dxa"/>
            <w:shd w:val="clear" w:color="auto" w:fill="DBE5F1"/>
          </w:tcPr>
          <w:p w14:paraId="35BFDC5B" w14:textId="77777777" w:rsidR="00FF785C" w:rsidRPr="006D7AF4" w:rsidRDefault="00FF785C" w:rsidP="00FF785C">
            <w:pPr>
              <w:adjustRightInd w:val="0"/>
              <w:jc w:val="center"/>
              <w:rPr>
                <w:color w:val="000000"/>
                <w:sz w:val="24"/>
                <w:szCs w:val="24"/>
                <w:lang w:val="ru-KZ"/>
              </w:rPr>
            </w:pPr>
          </w:p>
        </w:tc>
      </w:tr>
      <w:tr w:rsidR="00FF785C" w:rsidRPr="006D7AF4" w14:paraId="1BB9022D" w14:textId="77777777" w:rsidTr="00350900">
        <w:trPr>
          <w:trHeight w:val="60"/>
          <w:jc w:val="center"/>
        </w:trPr>
        <w:tc>
          <w:tcPr>
            <w:tcW w:w="254" w:type="dxa"/>
          </w:tcPr>
          <w:p w14:paraId="5B7D5CCF"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735E524E"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b/>
                <w:bCs/>
                <w:color w:val="000000"/>
                <w:sz w:val="16"/>
                <w:szCs w:val="16"/>
              </w:rPr>
              <w:t>Денсаулықсақтаусаласындағы</w:t>
            </w:r>
            <w:r w:rsidRPr="006D7AF4">
              <w:rPr>
                <w:b/>
                <w:bCs/>
                <w:color w:val="000000"/>
                <w:sz w:val="16"/>
                <w:szCs w:val="16"/>
                <w:lang w:val="kk-KZ"/>
              </w:rPr>
              <w:t>басқа кәсіби мамандар</w:t>
            </w:r>
            <w:r w:rsidRPr="006D7AF4">
              <w:rPr>
                <w:b/>
                <w:color w:val="000000"/>
                <w:sz w:val="16"/>
                <w:szCs w:val="16"/>
              </w:rPr>
              <w:t>,</w:t>
            </w:r>
            <w:r w:rsidRPr="006D7AF4">
              <w:rPr>
                <w:b/>
                <w:color w:val="000000"/>
                <w:sz w:val="16"/>
                <w:szCs w:val="16"/>
                <w:lang w:val="kk-KZ"/>
              </w:rPr>
              <w:t xml:space="preserve"> 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w:t>
            </w:r>
          </w:p>
          <w:p w14:paraId="048863C4" w14:textId="77777777" w:rsidR="00FF785C" w:rsidRPr="006D7AF4" w:rsidRDefault="00FF785C" w:rsidP="00FF785C">
            <w:pPr>
              <w:adjustRightInd w:val="0"/>
              <w:rPr>
                <w:color w:val="000000"/>
                <w:sz w:val="16"/>
                <w:szCs w:val="16"/>
              </w:rPr>
            </w:pPr>
            <w:r w:rsidRPr="006D7AF4">
              <w:rPr>
                <w:color w:val="000000"/>
                <w:sz w:val="16"/>
                <w:szCs w:val="16"/>
              </w:rPr>
              <w:t xml:space="preserve">2269-9-015 </w:t>
            </w:r>
            <w:r w:rsidRPr="006D7AF4">
              <w:rPr>
                <w:sz w:val="16"/>
                <w:szCs w:val="16"/>
              </w:rPr>
              <w:t>Денсаулық</w:t>
            </w:r>
            <w:r w:rsidRPr="006D7AF4">
              <w:rPr>
                <w:sz w:val="16"/>
                <w:szCs w:val="16"/>
                <w:lang w:val="kk-KZ"/>
              </w:rPr>
              <w:t xml:space="preserve"> </w:t>
            </w:r>
            <w:r w:rsidRPr="006D7AF4">
              <w:rPr>
                <w:sz w:val="16"/>
                <w:szCs w:val="16"/>
              </w:rPr>
              <w:t>сақтау</w:t>
            </w:r>
            <w:r w:rsidRPr="006D7AF4">
              <w:rPr>
                <w:sz w:val="16"/>
                <w:szCs w:val="16"/>
                <w:lang w:val="kk-KZ"/>
              </w:rPr>
              <w:t xml:space="preserve"> </w:t>
            </w:r>
            <w:r w:rsidRPr="006D7AF4">
              <w:rPr>
                <w:sz w:val="16"/>
                <w:szCs w:val="16"/>
              </w:rPr>
              <w:t>саласындағы</w:t>
            </w:r>
            <w:r w:rsidRPr="006D7AF4">
              <w:rPr>
                <w:sz w:val="16"/>
                <w:szCs w:val="16"/>
                <w:lang w:val="kk-KZ"/>
              </w:rPr>
              <w:t xml:space="preserve"> </w:t>
            </w:r>
            <w:r w:rsidRPr="006D7AF4">
              <w:rPr>
                <w:sz w:val="16"/>
                <w:szCs w:val="16"/>
              </w:rPr>
              <w:t>аккредиттеу</w:t>
            </w:r>
            <w:r w:rsidRPr="006D7AF4">
              <w:rPr>
                <w:sz w:val="16"/>
                <w:szCs w:val="16"/>
                <w:lang w:val="kk-KZ"/>
              </w:rPr>
              <w:t xml:space="preserve"> </w:t>
            </w:r>
            <w:r w:rsidRPr="006D7AF4">
              <w:rPr>
                <w:sz w:val="16"/>
                <w:szCs w:val="16"/>
              </w:rPr>
              <w:t>және</w:t>
            </w:r>
            <w:r w:rsidRPr="006D7AF4">
              <w:rPr>
                <w:sz w:val="16"/>
                <w:szCs w:val="16"/>
                <w:lang w:val="kk-KZ"/>
              </w:rPr>
              <w:t xml:space="preserve"> </w:t>
            </w:r>
            <w:r w:rsidRPr="006D7AF4">
              <w:rPr>
                <w:sz w:val="16"/>
                <w:szCs w:val="16"/>
              </w:rPr>
              <w:t>лицензиялау</w:t>
            </w:r>
            <w:r w:rsidRPr="006D7AF4">
              <w:rPr>
                <w:sz w:val="16"/>
                <w:szCs w:val="16"/>
                <w:lang w:val="kk-KZ"/>
              </w:rPr>
              <w:t xml:space="preserve"> </w:t>
            </w:r>
            <w:r w:rsidRPr="006D7AF4">
              <w:rPr>
                <w:sz w:val="16"/>
                <w:szCs w:val="16"/>
              </w:rPr>
              <w:t>саласындағы</w:t>
            </w:r>
            <w:r w:rsidRPr="006D7AF4">
              <w:rPr>
                <w:sz w:val="16"/>
                <w:szCs w:val="16"/>
                <w:lang w:val="kk-KZ"/>
              </w:rPr>
              <w:t xml:space="preserve"> </w:t>
            </w:r>
            <w:r w:rsidRPr="006D7AF4">
              <w:rPr>
                <w:sz w:val="16"/>
                <w:szCs w:val="16"/>
              </w:rPr>
              <w:t>сарапшы маман</w:t>
            </w:r>
          </w:p>
        </w:tc>
        <w:tc>
          <w:tcPr>
            <w:tcW w:w="284" w:type="dxa"/>
          </w:tcPr>
          <w:p w14:paraId="7F67F931"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52CFC655"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07F89CB3"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67A02F21" w14:textId="77777777" w:rsidR="00FF785C" w:rsidRPr="006D7AF4" w:rsidRDefault="00FF785C" w:rsidP="00FF785C">
            <w:pPr>
              <w:adjustRightInd w:val="0"/>
              <w:rPr>
                <w:color w:val="000000"/>
                <w:sz w:val="16"/>
                <w:szCs w:val="16"/>
                <w:lang w:val="kk-KZ"/>
              </w:rPr>
            </w:pPr>
            <w:r w:rsidRPr="006D7AF4">
              <w:rPr>
                <w:color w:val="000000"/>
                <w:sz w:val="16"/>
                <w:szCs w:val="16"/>
                <w:lang w:val="kk-KZ"/>
              </w:rPr>
              <w:t>- Кәсіби қызмет саласындағы фактілерді, құбылыстарды, теорияларды және олардың арасындағы күрделі тәуелділіктерді терең жүйелік білу және түсіну.</w:t>
            </w:r>
          </w:p>
          <w:p w14:paraId="073CF65C"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аккредиттеу және лицензиялау саласындағы нормативтік құқықтық актілер;</w:t>
            </w:r>
          </w:p>
          <w:p w14:paraId="48C3D414"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технологияларын әзірлеудегі ғылыми жетістіктер мен халықаралық тәжірибе;</w:t>
            </w:r>
          </w:p>
          <w:p w14:paraId="1BABE6FF"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саласындағы аккредиттеу және лицензиялау тәртібі мен стандарттары;</w:t>
            </w:r>
          </w:p>
          <w:p w14:paraId="2CC99569" w14:textId="77777777" w:rsidR="00FF785C" w:rsidRPr="006D7AF4" w:rsidRDefault="00FF785C" w:rsidP="00FF785C">
            <w:pPr>
              <w:adjustRightInd w:val="0"/>
              <w:rPr>
                <w:color w:val="000000"/>
                <w:sz w:val="16"/>
                <w:szCs w:val="16"/>
                <w:lang w:val="kk-KZ"/>
              </w:rPr>
            </w:pPr>
            <w:r w:rsidRPr="006D7AF4">
              <w:rPr>
                <w:color w:val="000000"/>
                <w:sz w:val="16"/>
                <w:szCs w:val="16"/>
                <w:lang w:val="kk-KZ"/>
              </w:rPr>
              <w:t>- Еңбек қауіпсіздігі, техникалық қауіпсіздік, өндірістік санитария және өрт қауіпсіздігі бойынша ережелер мен нормалар.</w:t>
            </w:r>
          </w:p>
        </w:tc>
        <w:tc>
          <w:tcPr>
            <w:tcW w:w="5669" w:type="dxa"/>
          </w:tcPr>
          <w:p w14:paraId="4C75AFA4"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саласындағы аккредиттеу және лицензиялау стандарттары мен процедураларын, аккредитациядан кейінгі мониторинг пен лицензиядан кейінгі бақылауды әзірлеуге қатысу;</w:t>
            </w:r>
          </w:p>
          <w:p w14:paraId="59DFFFE4"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саласында аккредиттеу және лицензиялауды ұйымдастыруға қатысу;</w:t>
            </w:r>
          </w:p>
          <w:p w14:paraId="0168BB74"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Денсаулық сақтау саласында аккредиттеу және лицензиялау бойынша мамандарды дайындауға қатысу;</w:t>
            </w:r>
          </w:p>
          <w:p w14:paraId="29EBFAA7" w14:textId="77777777" w:rsidR="00FF785C" w:rsidRPr="006D7AF4" w:rsidRDefault="00FF785C" w:rsidP="00FF785C">
            <w:pPr>
              <w:adjustRightInd w:val="0"/>
              <w:rPr>
                <w:color w:val="000000"/>
                <w:sz w:val="16"/>
                <w:szCs w:val="16"/>
                <w:lang w:val="kk-KZ"/>
              </w:rPr>
            </w:pPr>
            <w:r w:rsidRPr="006D7AF4">
              <w:rPr>
                <w:color w:val="000000"/>
                <w:sz w:val="16"/>
                <w:szCs w:val="16"/>
                <w:lang w:val="kk-KZ"/>
              </w:rPr>
              <w:t>- Аккредитациядан кейінгі мониторинг пен лицензиядан кейінгі бақылауды ұйымдастыруға қатысу.</w:t>
            </w:r>
          </w:p>
        </w:tc>
        <w:tc>
          <w:tcPr>
            <w:tcW w:w="1560" w:type="dxa"/>
          </w:tcPr>
          <w:p w14:paraId="5CFBA445"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3CD9DAF9"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0CB253D5"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3046CFE5"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27A262E7"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038EFA38" w14:textId="77777777" w:rsidTr="00FF785C">
        <w:trPr>
          <w:trHeight w:val="60"/>
          <w:jc w:val="center"/>
        </w:trPr>
        <w:tc>
          <w:tcPr>
            <w:tcW w:w="14170" w:type="dxa"/>
            <w:gridSpan w:val="7"/>
            <w:shd w:val="clear" w:color="auto" w:fill="DBE5F1"/>
          </w:tcPr>
          <w:p w14:paraId="23952C0D" w14:textId="77777777" w:rsidR="00FF785C" w:rsidRPr="006D7AF4" w:rsidRDefault="00FF785C" w:rsidP="00FF785C">
            <w:pPr>
              <w:adjustRightInd w:val="0"/>
              <w:jc w:val="center"/>
              <w:rPr>
                <w:color w:val="000000"/>
                <w:sz w:val="24"/>
                <w:szCs w:val="24"/>
                <w:lang w:val="kk-KZ"/>
              </w:rPr>
            </w:pPr>
            <w:r w:rsidRPr="006D7AF4">
              <w:rPr>
                <w:b/>
                <w:color w:val="000000"/>
                <w:sz w:val="24"/>
                <w:szCs w:val="24"/>
                <w:lang w:val="kk-KZ"/>
              </w:rPr>
              <w:t>2.4.4.6. Еңбекке уақытша жарамсыздық және кәсіби жарамдылықты бағалау саласындағы сарапшылар</w:t>
            </w:r>
          </w:p>
        </w:tc>
        <w:tc>
          <w:tcPr>
            <w:tcW w:w="1560" w:type="dxa"/>
            <w:shd w:val="clear" w:color="auto" w:fill="DBE5F1"/>
          </w:tcPr>
          <w:p w14:paraId="2CC7AEF0" w14:textId="77777777" w:rsidR="00FF785C" w:rsidRPr="006D7AF4" w:rsidRDefault="00FF785C" w:rsidP="00FF785C">
            <w:pPr>
              <w:adjustRightInd w:val="0"/>
              <w:jc w:val="center"/>
              <w:rPr>
                <w:color w:val="000000"/>
                <w:sz w:val="24"/>
                <w:szCs w:val="24"/>
                <w:lang w:val="kk-KZ"/>
              </w:rPr>
            </w:pPr>
          </w:p>
        </w:tc>
      </w:tr>
      <w:tr w:rsidR="00FF785C" w:rsidRPr="006D7AF4" w14:paraId="5A345D45" w14:textId="77777777" w:rsidTr="00350900">
        <w:trPr>
          <w:trHeight w:val="60"/>
          <w:jc w:val="center"/>
        </w:trPr>
        <w:tc>
          <w:tcPr>
            <w:tcW w:w="254" w:type="dxa"/>
          </w:tcPr>
          <w:p w14:paraId="1F21DF55"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71818110" w14:textId="77777777" w:rsidR="00FF785C" w:rsidRPr="006D7AF4" w:rsidRDefault="00FF785C" w:rsidP="00FF785C">
            <w:pPr>
              <w:adjustRightInd w:val="0"/>
              <w:rPr>
                <w:b/>
                <w:color w:val="000000"/>
                <w:sz w:val="16"/>
                <w:szCs w:val="16"/>
              </w:rPr>
            </w:pPr>
            <w:r w:rsidRPr="006D7AF4">
              <w:rPr>
                <w:b/>
                <w:color w:val="000000"/>
                <w:sz w:val="16"/>
                <w:szCs w:val="16"/>
              </w:rPr>
              <w:t xml:space="preserve">2269-9 </w:t>
            </w:r>
            <w:r w:rsidRPr="006D7AF4">
              <w:rPr>
                <w:b/>
                <w:bCs/>
                <w:color w:val="000000"/>
                <w:sz w:val="16"/>
                <w:szCs w:val="16"/>
              </w:rPr>
              <w:t>Денсаулық</w:t>
            </w:r>
            <w:r w:rsidRPr="006D7AF4">
              <w:rPr>
                <w:b/>
                <w:bCs/>
                <w:color w:val="000000"/>
                <w:sz w:val="16"/>
                <w:szCs w:val="16"/>
                <w:lang w:val="kk-KZ"/>
              </w:rPr>
              <w:t xml:space="preserve"> </w:t>
            </w:r>
            <w:r w:rsidRPr="006D7AF4">
              <w:rPr>
                <w:b/>
                <w:bCs/>
                <w:color w:val="000000"/>
                <w:sz w:val="16"/>
                <w:szCs w:val="16"/>
              </w:rPr>
              <w:t>сақтау</w:t>
            </w:r>
            <w:r w:rsidRPr="006D7AF4">
              <w:rPr>
                <w:b/>
                <w:bCs/>
                <w:color w:val="000000"/>
                <w:sz w:val="16"/>
                <w:szCs w:val="16"/>
                <w:lang w:val="kk-KZ"/>
              </w:rPr>
              <w:t xml:space="preserve"> </w:t>
            </w:r>
            <w:r w:rsidRPr="006D7AF4">
              <w:rPr>
                <w:b/>
                <w:bCs/>
                <w:color w:val="000000"/>
                <w:sz w:val="16"/>
                <w:szCs w:val="16"/>
              </w:rPr>
              <w:t>саласындағы</w:t>
            </w:r>
            <w:r w:rsidRPr="006D7AF4">
              <w:rPr>
                <w:b/>
                <w:bCs/>
                <w:color w:val="000000"/>
                <w:sz w:val="16"/>
                <w:szCs w:val="16"/>
                <w:lang w:val="kk-KZ"/>
              </w:rPr>
              <w:t xml:space="preserve"> басқа кәсіби мамандар</w:t>
            </w:r>
            <w:r w:rsidRPr="006D7AF4">
              <w:rPr>
                <w:b/>
                <w:color w:val="000000"/>
                <w:sz w:val="16"/>
                <w:szCs w:val="16"/>
              </w:rPr>
              <w:t>,</w:t>
            </w:r>
            <w:r w:rsidRPr="006D7AF4">
              <w:rPr>
                <w:b/>
                <w:color w:val="000000"/>
                <w:sz w:val="16"/>
                <w:szCs w:val="16"/>
                <w:lang w:val="kk-KZ"/>
              </w:rPr>
              <w:t xml:space="preserve"> 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w:t>
            </w:r>
          </w:p>
          <w:p w14:paraId="10414411" w14:textId="77777777" w:rsidR="00FF785C" w:rsidRPr="006D7AF4" w:rsidRDefault="00FF785C" w:rsidP="00FF785C">
            <w:pPr>
              <w:adjustRightInd w:val="0"/>
              <w:rPr>
                <w:color w:val="000000"/>
                <w:sz w:val="16"/>
                <w:szCs w:val="16"/>
              </w:rPr>
            </w:pPr>
            <w:r w:rsidRPr="006D7AF4">
              <w:rPr>
                <w:color w:val="000000"/>
                <w:sz w:val="16"/>
                <w:szCs w:val="16"/>
              </w:rPr>
              <w:t xml:space="preserve">2269-9-016 </w:t>
            </w:r>
            <w:r w:rsidRPr="006D7AF4">
              <w:rPr>
                <w:sz w:val="16"/>
                <w:szCs w:val="16"/>
              </w:rPr>
              <w:t>Еңбекке</w:t>
            </w:r>
            <w:r w:rsidRPr="006D7AF4">
              <w:rPr>
                <w:sz w:val="16"/>
                <w:szCs w:val="16"/>
                <w:lang w:val="kk-KZ"/>
              </w:rPr>
              <w:t xml:space="preserve"> </w:t>
            </w:r>
            <w:r w:rsidRPr="006D7AF4">
              <w:rPr>
                <w:sz w:val="16"/>
                <w:szCs w:val="16"/>
              </w:rPr>
              <w:t>уақытша</w:t>
            </w:r>
            <w:r w:rsidRPr="006D7AF4">
              <w:rPr>
                <w:sz w:val="16"/>
                <w:szCs w:val="16"/>
                <w:lang w:val="kk-KZ"/>
              </w:rPr>
              <w:t xml:space="preserve"> </w:t>
            </w:r>
            <w:r w:rsidRPr="006D7AF4">
              <w:rPr>
                <w:sz w:val="16"/>
                <w:szCs w:val="16"/>
              </w:rPr>
              <w:t>жарамсыздық</w:t>
            </w:r>
            <w:r w:rsidRPr="006D7AF4">
              <w:rPr>
                <w:sz w:val="16"/>
                <w:szCs w:val="16"/>
                <w:lang w:val="kk-KZ"/>
              </w:rPr>
              <w:t xml:space="preserve"> </w:t>
            </w:r>
            <w:r w:rsidRPr="006D7AF4">
              <w:rPr>
                <w:sz w:val="16"/>
                <w:szCs w:val="16"/>
              </w:rPr>
              <w:t>және</w:t>
            </w:r>
            <w:r w:rsidRPr="006D7AF4">
              <w:rPr>
                <w:sz w:val="16"/>
                <w:szCs w:val="16"/>
                <w:lang w:val="kk-KZ"/>
              </w:rPr>
              <w:t xml:space="preserve"> </w:t>
            </w:r>
            <w:r w:rsidRPr="006D7AF4">
              <w:rPr>
                <w:sz w:val="16"/>
                <w:szCs w:val="16"/>
              </w:rPr>
              <w:t>кәсіби</w:t>
            </w:r>
            <w:r w:rsidRPr="006D7AF4">
              <w:rPr>
                <w:sz w:val="16"/>
                <w:szCs w:val="16"/>
                <w:lang w:val="kk-KZ"/>
              </w:rPr>
              <w:t xml:space="preserve"> </w:t>
            </w:r>
            <w:r w:rsidRPr="006D7AF4">
              <w:rPr>
                <w:sz w:val="16"/>
                <w:szCs w:val="16"/>
              </w:rPr>
              <w:t>жарамдылық</w:t>
            </w:r>
            <w:r w:rsidRPr="006D7AF4">
              <w:rPr>
                <w:sz w:val="16"/>
                <w:szCs w:val="16"/>
                <w:lang w:val="kk-KZ"/>
              </w:rPr>
              <w:t xml:space="preserve"> </w:t>
            </w:r>
            <w:r w:rsidRPr="006D7AF4">
              <w:rPr>
                <w:sz w:val="16"/>
                <w:szCs w:val="16"/>
              </w:rPr>
              <w:t>сараптамасы</w:t>
            </w:r>
            <w:r w:rsidRPr="006D7AF4">
              <w:rPr>
                <w:sz w:val="16"/>
                <w:szCs w:val="16"/>
                <w:lang w:val="kk-KZ"/>
              </w:rPr>
              <w:t xml:space="preserve"> </w:t>
            </w:r>
            <w:r w:rsidRPr="006D7AF4">
              <w:rPr>
                <w:sz w:val="16"/>
                <w:szCs w:val="16"/>
              </w:rPr>
              <w:t>бойынша</w:t>
            </w:r>
            <w:r w:rsidRPr="006D7AF4">
              <w:rPr>
                <w:sz w:val="16"/>
                <w:szCs w:val="16"/>
                <w:lang w:val="kk-KZ"/>
              </w:rPr>
              <w:t xml:space="preserve"> </w:t>
            </w:r>
            <w:r w:rsidRPr="006D7AF4">
              <w:rPr>
                <w:sz w:val="16"/>
                <w:szCs w:val="16"/>
              </w:rPr>
              <w:t>маман</w:t>
            </w:r>
          </w:p>
        </w:tc>
        <w:tc>
          <w:tcPr>
            <w:tcW w:w="284" w:type="dxa"/>
          </w:tcPr>
          <w:p w14:paraId="32DD0064"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6364C95A"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2C8D7769"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4A2AB855" w14:textId="77777777" w:rsidR="00FF785C" w:rsidRPr="006D7AF4" w:rsidRDefault="00FF785C" w:rsidP="00FF785C">
            <w:pPr>
              <w:adjustRightInd w:val="0"/>
              <w:rPr>
                <w:color w:val="000000"/>
                <w:sz w:val="16"/>
                <w:szCs w:val="16"/>
                <w:lang w:val="ru-KZ"/>
              </w:rPr>
            </w:pPr>
            <w:r w:rsidRPr="006D7AF4">
              <w:rPr>
                <w:color w:val="000000"/>
                <w:sz w:val="16"/>
                <w:szCs w:val="16"/>
                <w:lang w:val="kk-KZ"/>
              </w:rPr>
              <w:t>-</w:t>
            </w:r>
            <w:r w:rsidRPr="006D7AF4">
              <w:rPr>
                <w:color w:val="000000"/>
                <w:sz w:val="16"/>
                <w:szCs w:val="16"/>
                <w:lang w:val="ru-KZ"/>
              </w:rPr>
              <w:t xml:space="preserve"> Кәсіби қызмет саласында фактілерді, құбылыстарды, теорияларды және олардың арасындағы күрделі тәуелділіктерді терең жүйелі білу және түсіну;</w:t>
            </w:r>
          </w:p>
          <w:p w14:paraId="63EE6FC4"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саласындағы нормативтік құқықтық актілер;</w:t>
            </w:r>
          </w:p>
          <w:p w14:paraId="4D4298B4"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технологияларын әзірлеудегі ғылыми жетістіктер мен халықаралық тәжірибе;</w:t>
            </w:r>
          </w:p>
          <w:p w14:paraId="0EE91DD1" w14:textId="77777777" w:rsidR="00FF785C" w:rsidRPr="006D7AF4" w:rsidRDefault="00FF785C" w:rsidP="00FF785C">
            <w:pPr>
              <w:adjustRightInd w:val="0"/>
              <w:rPr>
                <w:color w:val="000000"/>
                <w:sz w:val="16"/>
                <w:szCs w:val="16"/>
                <w:lang w:val="ru-KZ"/>
              </w:rPr>
            </w:pPr>
            <w:r w:rsidRPr="006D7AF4">
              <w:rPr>
                <w:color w:val="000000"/>
                <w:sz w:val="16"/>
                <w:szCs w:val="16"/>
                <w:lang w:val="ru-KZ"/>
              </w:rPr>
              <w:t>- Уақытша еңбекке жарамсыздық пен кәсіби жарамдылық саласындағы сараптама тәртібі;</w:t>
            </w:r>
          </w:p>
          <w:p w14:paraId="20298809" w14:textId="77777777" w:rsidR="00FF785C" w:rsidRPr="006D7AF4" w:rsidRDefault="00FF785C" w:rsidP="00FF785C">
            <w:pPr>
              <w:adjustRightInd w:val="0"/>
              <w:rPr>
                <w:color w:val="000000"/>
                <w:sz w:val="16"/>
                <w:szCs w:val="16"/>
                <w:lang w:val="ru-KZ"/>
              </w:rPr>
            </w:pPr>
            <w:r w:rsidRPr="006D7AF4">
              <w:rPr>
                <w:color w:val="000000"/>
                <w:sz w:val="16"/>
                <w:szCs w:val="16"/>
                <w:lang w:val="ru-KZ"/>
              </w:rPr>
              <w:t>- Еңбек қауіпсіздігі, техника қауіпсіздігі, өндірістік санитария және өрт қауіпсіздігі бойынша ережелер мен нормалар.</w:t>
            </w:r>
          </w:p>
        </w:tc>
        <w:tc>
          <w:tcPr>
            <w:tcW w:w="5669" w:type="dxa"/>
          </w:tcPr>
          <w:p w14:paraId="74548214" w14:textId="77777777" w:rsidR="00FF785C" w:rsidRPr="006D7AF4" w:rsidRDefault="00FF785C" w:rsidP="00FF785C">
            <w:pPr>
              <w:rPr>
                <w:bCs/>
                <w:sz w:val="16"/>
                <w:szCs w:val="16"/>
                <w:lang w:val="kk-KZ"/>
              </w:rPr>
            </w:pPr>
            <w:r w:rsidRPr="006D7AF4">
              <w:rPr>
                <w:bCs/>
                <w:sz w:val="16"/>
                <w:szCs w:val="16"/>
                <w:lang w:val="kk-KZ"/>
              </w:rPr>
              <w:t>- Денсаулық жағдайын, еңбек сипатын және шарттарын, әлеуметтік факторларды бағалау негізінде уақытша еңбекке жарамсыздық белгілерін анықтайды;</w:t>
            </w:r>
          </w:p>
          <w:p w14:paraId="690F3E09" w14:textId="77777777" w:rsidR="00FF785C" w:rsidRPr="006D7AF4" w:rsidRDefault="00FF785C" w:rsidP="00FF785C">
            <w:pPr>
              <w:rPr>
                <w:bCs/>
                <w:sz w:val="16"/>
                <w:szCs w:val="16"/>
                <w:lang w:val="kk-KZ"/>
              </w:rPr>
            </w:pPr>
            <w:r w:rsidRPr="006D7AF4">
              <w:rPr>
                <w:bCs/>
                <w:sz w:val="16"/>
                <w:szCs w:val="16"/>
                <w:lang w:val="kk-KZ"/>
              </w:rPr>
              <w:t>- Уақытша еңбекке жарамсыздық мерзімдерін сәйкесінше белгілейді;</w:t>
            </w:r>
          </w:p>
          <w:p w14:paraId="08CBDA61" w14:textId="77777777" w:rsidR="00FF785C" w:rsidRPr="006D7AF4" w:rsidRDefault="00FF785C" w:rsidP="00FF785C">
            <w:pPr>
              <w:rPr>
                <w:bCs/>
                <w:sz w:val="16"/>
                <w:szCs w:val="16"/>
                <w:lang w:val="kk-KZ"/>
              </w:rPr>
            </w:pPr>
            <w:r w:rsidRPr="006D7AF4">
              <w:rPr>
                <w:bCs/>
                <w:sz w:val="16"/>
                <w:szCs w:val="16"/>
                <w:lang w:val="kk-KZ"/>
              </w:rPr>
              <w:t>- Уақытша еңбекке жарамсыздық туралы парақша немесе анықтама береді және келесі дәрігерге келу күнін белгілеп, оны бастапқы медициналық құжаттарда тіркейді;</w:t>
            </w:r>
          </w:p>
          <w:p w14:paraId="0F857F6D" w14:textId="77777777" w:rsidR="00FF785C" w:rsidRPr="006D7AF4" w:rsidRDefault="00FF785C" w:rsidP="00FF785C">
            <w:pPr>
              <w:rPr>
                <w:bCs/>
                <w:sz w:val="16"/>
                <w:szCs w:val="16"/>
                <w:lang w:val="kk-KZ"/>
              </w:rPr>
            </w:pPr>
            <w:r w:rsidRPr="006D7AF4">
              <w:rPr>
                <w:bCs/>
                <w:sz w:val="16"/>
                <w:szCs w:val="16"/>
                <w:lang w:val="kk-KZ"/>
              </w:rPr>
              <w:t>- Пациентті уақытылы дәрігерлік-кеңесші комиссияға және медико-әлеуметтік сараптамаға бағыттайды.</w:t>
            </w:r>
          </w:p>
          <w:p w14:paraId="0F763751" w14:textId="77777777" w:rsidR="00FF785C" w:rsidRPr="006D7AF4" w:rsidRDefault="00FF785C" w:rsidP="00FF785C">
            <w:pPr>
              <w:rPr>
                <w:bCs/>
                <w:sz w:val="16"/>
                <w:szCs w:val="16"/>
                <w:lang w:val="kk-KZ"/>
              </w:rPr>
            </w:pPr>
          </w:p>
        </w:tc>
        <w:tc>
          <w:tcPr>
            <w:tcW w:w="1560" w:type="dxa"/>
          </w:tcPr>
          <w:p w14:paraId="4534D32D"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16963A65"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1C4AEE64"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01A82090"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29F5EA90"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 ақажетті ақпаратты бағалау және таңдау</w:t>
            </w:r>
          </w:p>
        </w:tc>
      </w:tr>
      <w:tr w:rsidR="00FF785C" w:rsidRPr="006D7AF4" w14:paraId="709E99F5" w14:textId="77777777" w:rsidTr="00350900">
        <w:trPr>
          <w:trHeight w:val="60"/>
          <w:jc w:val="center"/>
        </w:trPr>
        <w:tc>
          <w:tcPr>
            <w:tcW w:w="254" w:type="dxa"/>
          </w:tcPr>
          <w:p w14:paraId="25EB05EF" w14:textId="77777777" w:rsidR="00FF785C" w:rsidRPr="006D7AF4" w:rsidRDefault="00FF785C" w:rsidP="00FF785C">
            <w:pPr>
              <w:adjustRightInd w:val="0"/>
              <w:ind w:left="-57" w:right="-57"/>
              <w:jc w:val="center"/>
              <w:rPr>
                <w:color w:val="000000"/>
                <w:sz w:val="24"/>
                <w:szCs w:val="24"/>
              </w:rPr>
            </w:pPr>
            <w:r w:rsidRPr="006D7AF4">
              <w:rPr>
                <w:color w:val="000000"/>
                <w:sz w:val="24"/>
                <w:szCs w:val="24"/>
              </w:rPr>
              <w:t>7</w:t>
            </w:r>
          </w:p>
        </w:tc>
        <w:tc>
          <w:tcPr>
            <w:tcW w:w="3427" w:type="dxa"/>
          </w:tcPr>
          <w:p w14:paraId="444F6629" w14:textId="77777777" w:rsidR="00FF785C" w:rsidRPr="006D7AF4" w:rsidRDefault="00FF785C" w:rsidP="00FF785C">
            <w:pPr>
              <w:adjustRightInd w:val="0"/>
              <w:rPr>
                <w:b/>
                <w:bCs/>
                <w:color w:val="000000"/>
                <w:sz w:val="16"/>
                <w:szCs w:val="16"/>
                <w:lang w:val="kk-KZ"/>
              </w:rPr>
            </w:pPr>
            <w:r w:rsidRPr="006D7AF4">
              <w:rPr>
                <w:b/>
                <w:bCs/>
                <w:color w:val="000000"/>
                <w:sz w:val="16"/>
                <w:szCs w:val="16"/>
                <w:lang w:val="kk-KZ"/>
              </w:rPr>
              <w:t>2216-5 Сот-медициналық саласындағы Сот-медициналық сарапшылар мен мамандар</w:t>
            </w:r>
          </w:p>
          <w:p w14:paraId="350EFF8C" w14:textId="77777777" w:rsidR="00FF785C" w:rsidRPr="006D7AF4" w:rsidRDefault="00FF785C" w:rsidP="00FF785C">
            <w:pPr>
              <w:adjustRightInd w:val="0"/>
              <w:rPr>
                <w:color w:val="000000"/>
                <w:sz w:val="16"/>
                <w:szCs w:val="16"/>
                <w:lang w:val="kk-KZ"/>
              </w:rPr>
            </w:pPr>
            <w:r w:rsidRPr="006D7AF4">
              <w:rPr>
                <w:color w:val="000000"/>
                <w:sz w:val="16"/>
                <w:szCs w:val="16"/>
                <w:lang w:val="kk-KZ"/>
              </w:rPr>
              <w:t>2216-5-001 Сот-медициналық сарапшы дәрігер</w:t>
            </w:r>
          </w:p>
        </w:tc>
        <w:tc>
          <w:tcPr>
            <w:tcW w:w="284" w:type="dxa"/>
          </w:tcPr>
          <w:p w14:paraId="1B6E70BC"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76E78BB9"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lastRenderedPageBreak/>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2BE83796" w14:textId="77777777" w:rsidR="00FF785C" w:rsidRPr="006D7AF4" w:rsidRDefault="00FF785C" w:rsidP="00FF785C">
            <w:pPr>
              <w:adjustRightInd w:val="0"/>
              <w:rPr>
                <w:color w:val="000000"/>
                <w:sz w:val="16"/>
                <w:szCs w:val="16"/>
              </w:rPr>
            </w:pPr>
            <w:r w:rsidRPr="006D7AF4">
              <w:rPr>
                <w:color w:val="000000"/>
                <w:sz w:val="16"/>
                <w:szCs w:val="16"/>
              </w:rPr>
              <w:lastRenderedPageBreak/>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06A9473E" w14:textId="77777777" w:rsidR="00FF785C" w:rsidRPr="006D7AF4" w:rsidRDefault="00FF785C" w:rsidP="00FF785C">
            <w:pPr>
              <w:adjustRightInd w:val="0"/>
              <w:rPr>
                <w:color w:val="000000"/>
                <w:sz w:val="16"/>
                <w:szCs w:val="16"/>
                <w:lang w:val="kk-KZ"/>
              </w:rPr>
            </w:pPr>
            <w:r w:rsidRPr="006D7AF4">
              <w:rPr>
                <w:color w:val="000000"/>
                <w:sz w:val="16"/>
                <w:szCs w:val="16"/>
                <w:lang w:val="kk-KZ"/>
              </w:rPr>
              <w:t>- Сот-медициналық сараптама саласында терең жүйелі білімдер мен фактілерді, құбылыстарды, теорияларды және олардың арасындағы күрделі тәуелділіктерді түсіну;</w:t>
            </w:r>
          </w:p>
          <w:p w14:paraId="271ECF85" w14:textId="77777777" w:rsidR="00FF785C" w:rsidRPr="006D7AF4" w:rsidRDefault="00FF785C" w:rsidP="00FF785C">
            <w:pPr>
              <w:adjustRightInd w:val="0"/>
              <w:rPr>
                <w:color w:val="000000"/>
                <w:sz w:val="16"/>
                <w:szCs w:val="16"/>
                <w:lang w:val="kk-KZ"/>
              </w:rPr>
            </w:pPr>
            <w:r w:rsidRPr="006D7AF4">
              <w:rPr>
                <w:color w:val="000000"/>
                <w:sz w:val="16"/>
                <w:szCs w:val="16"/>
                <w:lang w:val="kk-KZ"/>
              </w:rPr>
              <w:t xml:space="preserve">- Денсаулық сақтау және </w:t>
            </w:r>
            <w:r w:rsidRPr="006D7AF4">
              <w:rPr>
                <w:color w:val="000000"/>
                <w:sz w:val="16"/>
                <w:szCs w:val="16"/>
                <w:lang w:val="kk-KZ"/>
              </w:rPr>
              <w:lastRenderedPageBreak/>
              <w:t>қылмыстық құқық саласындағы нормативтік құқықтық актілер;</w:t>
            </w:r>
          </w:p>
          <w:p w14:paraId="640BEB6B" w14:textId="77777777" w:rsidR="00FF785C" w:rsidRPr="006D7AF4" w:rsidRDefault="00FF785C" w:rsidP="00FF785C">
            <w:pPr>
              <w:adjustRightInd w:val="0"/>
              <w:rPr>
                <w:color w:val="000000"/>
                <w:sz w:val="16"/>
                <w:szCs w:val="16"/>
                <w:lang w:val="kk-KZ"/>
              </w:rPr>
            </w:pPr>
            <w:r w:rsidRPr="006D7AF4">
              <w:rPr>
                <w:color w:val="000000"/>
                <w:sz w:val="16"/>
                <w:szCs w:val="16"/>
                <w:lang w:val="kk-KZ"/>
              </w:rPr>
              <w:t>- Лабораториялық сараптамалық қызмет;</w:t>
            </w:r>
          </w:p>
          <w:p w14:paraId="38535A5D" w14:textId="77777777" w:rsidR="00FF785C" w:rsidRPr="006D7AF4" w:rsidRDefault="00FF785C" w:rsidP="00FF785C">
            <w:pPr>
              <w:adjustRightInd w:val="0"/>
              <w:rPr>
                <w:color w:val="000000"/>
                <w:sz w:val="16"/>
                <w:szCs w:val="16"/>
                <w:lang w:val="kk-KZ"/>
              </w:rPr>
            </w:pPr>
            <w:r w:rsidRPr="006D7AF4">
              <w:rPr>
                <w:color w:val="000000"/>
                <w:sz w:val="16"/>
                <w:szCs w:val="16"/>
                <w:lang w:val="kk-KZ"/>
              </w:rPr>
              <w:t>- Еңбек қауіпсіздігі, өндірістік санитария және өртке қарсы қауіпсіздік ережелері мен нормалары;</w:t>
            </w:r>
          </w:p>
          <w:p w14:paraId="70BE6A3D" w14:textId="77777777" w:rsidR="00FF785C" w:rsidRPr="006D7AF4" w:rsidRDefault="00FF785C" w:rsidP="00FF785C">
            <w:pPr>
              <w:adjustRightInd w:val="0"/>
              <w:rPr>
                <w:color w:val="000000"/>
                <w:sz w:val="16"/>
                <w:szCs w:val="16"/>
                <w:lang w:val="kk-KZ"/>
              </w:rPr>
            </w:pPr>
            <w:r w:rsidRPr="006D7AF4">
              <w:rPr>
                <w:color w:val="000000"/>
                <w:sz w:val="16"/>
                <w:szCs w:val="16"/>
                <w:lang w:val="kk-KZ"/>
              </w:rPr>
              <w:t>- Төтенше жағдайлар жағдайында қызметті ұйымдастыру;</w:t>
            </w:r>
          </w:p>
          <w:p w14:paraId="53FE98CD" w14:textId="77777777" w:rsidR="00FF785C" w:rsidRPr="006D7AF4" w:rsidRDefault="00FF785C" w:rsidP="00FF785C">
            <w:pPr>
              <w:adjustRightInd w:val="0"/>
              <w:rPr>
                <w:color w:val="000000"/>
                <w:sz w:val="16"/>
                <w:szCs w:val="16"/>
                <w:lang w:val="kk-KZ"/>
              </w:rPr>
            </w:pPr>
            <w:r w:rsidRPr="006D7AF4">
              <w:rPr>
                <w:color w:val="000000"/>
                <w:sz w:val="16"/>
                <w:szCs w:val="16"/>
                <w:lang w:val="kk-KZ"/>
              </w:rPr>
              <w:t>- Халықаралық және отандық аурулардың классификациясының негіздері.</w:t>
            </w:r>
          </w:p>
          <w:p w14:paraId="6938C703" w14:textId="77777777" w:rsidR="00FF785C" w:rsidRPr="006D7AF4" w:rsidRDefault="00FF785C" w:rsidP="00FF785C">
            <w:pPr>
              <w:adjustRightInd w:val="0"/>
              <w:rPr>
                <w:color w:val="000000"/>
                <w:sz w:val="16"/>
                <w:szCs w:val="16"/>
                <w:lang w:val="kk-KZ"/>
              </w:rPr>
            </w:pPr>
          </w:p>
        </w:tc>
        <w:tc>
          <w:tcPr>
            <w:tcW w:w="5669" w:type="dxa"/>
          </w:tcPr>
          <w:p w14:paraId="4237B66D" w14:textId="77777777" w:rsidR="00FF785C" w:rsidRPr="006D7AF4" w:rsidRDefault="00FF785C" w:rsidP="00FF785C">
            <w:pPr>
              <w:rPr>
                <w:sz w:val="16"/>
                <w:szCs w:val="16"/>
                <w:lang w:val="kk-KZ"/>
              </w:rPr>
            </w:pPr>
            <w:r w:rsidRPr="006D7AF4">
              <w:rPr>
                <w:sz w:val="16"/>
                <w:szCs w:val="16"/>
                <w:lang w:val="kk-KZ"/>
              </w:rPr>
              <w:lastRenderedPageBreak/>
              <w:t>- Сараптама бөлімшесінің бейіні бойынша барлық берілген сараптама объектілеріне білікті сот сараптамасын жүргізеді.</w:t>
            </w:r>
          </w:p>
          <w:p w14:paraId="6E5E427F" w14:textId="77777777" w:rsidR="00FF785C" w:rsidRPr="006D7AF4" w:rsidRDefault="00FF785C" w:rsidP="00FF785C">
            <w:pPr>
              <w:rPr>
                <w:sz w:val="16"/>
                <w:szCs w:val="16"/>
                <w:lang w:val="kk-KZ"/>
              </w:rPr>
            </w:pPr>
            <w:r w:rsidRPr="006D7AF4">
              <w:rPr>
                <w:sz w:val="16"/>
                <w:szCs w:val="16"/>
                <w:lang w:val="kk-KZ"/>
              </w:rPr>
              <w:t>- Ішкі істер органдары, прокуратура және сот қызметкерлеріне консультативтік көмек көрсетеді.</w:t>
            </w:r>
          </w:p>
          <w:p w14:paraId="3129E63E" w14:textId="77777777" w:rsidR="00FF785C" w:rsidRPr="006D7AF4" w:rsidRDefault="00FF785C" w:rsidP="00FF785C">
            <w:pPr>
              <w:rPr>
                <w:sz w:val="16"/>
                <w:szCs w:val="16"/>
                <w:lang w:val="kk-KZ"/>
              </w:rPr>
            </w:pPr>
            <w:r w:rsidRPr="006D7AF4">
              <w:rPr>
                <w:sz w:val="16"/>
                <w:szCs w:val="16"/>
                <w:lang w:val="kk-KZ"/>
              </w:rPr>
              <w:t xml:space="preserve">- Арнайы құзырет шегінде зерттеудің заңдылық, тәуелсіздігі, объективтілігі және толықтығы қағидаттары негізінде сот сараптамасын жүргізу арқылы сот-құқықтық тәжірибеде туындайтын медициналық-биологиялық мәселелерді </w:t>
            </w:r>
            <w:r w:rsidRPr="006D7AF4">
              <w:rPr>
                <w:sz w:val="16"/>
                <w:szCs w:val="16"/>
                <w:lang w:val="kk-KZ"/>
              </w:rPr>
              <w:lastRenderedPageBreak/>
              <w:t>шешеді.</w:t>
            </w:r>
          </w:p>
          <w:p w14:paraId="2F72A5C7" w14:textId="77777777" w:rsidR="00FF785C" w:rsidRPr="006D7AF4" w:rsidRDefault="00FF785C" w:rsidP="00FF785C">
            <w:pPr>
              <w:rPr>
                <w:sz w:val="16"/>
                <w:szCs w:val="16"/>
                <w:lang w:val="kk-KZ"/>
              </w:rPr>
            </w:pPr>
            <w:r w:rsidRPr="006D7AF4">
              <w:rPr>
                <w:sz w:val="16"/>
                <w:szCs w:val="16"/>
                <w:lang w:val="kk-KZ"/>
              </w:rPr>
              <w:t>- жүргізілген зерттеуге байланысты алдына қойылған мәселелер бойынша ғылыми негізделген, дәлелді және объективті жазбаша пікір білдіреді.</w:t>
            </w:r>
          </w:p>
          <w:p w14:paraId="5C4E812F" w14:textId="77777777" w:rsidR="00FF785C" w:rsidRPr="006D7AF4" w:rsidRDefault="00FF785C" w:rsidP="00FF785C">
            <w:pPr>
              <w:rPr>
                <w:sz w:val="16"/>
                <w:szCs w:val="16"/>
                <w:lang w:val="kk-KZ"/>
              </w:rPr>
            </w:pPr>
            <w:r w:rsidRPr="006D7AF4">
              <w:rPr>
                <w:sz w:val="16"/>
                <w:szCs w:val="16"/>
                <w:lang w:val="kk-KZ"/>
              </w:rPr>
              <w:t>- Өз жұмысын жоспарлап, нәтижелік көрсеткіштерін талдайды.</w:t>
            </w:r>
          </w:p>
          <w:p w14:paraId="4ABEC343" w14:textId="77777777" w:rsidR="00FF785C" w:rsidRPr="006D7AF4" w:rsidRDefault="00FF785C" w:rsidP="00FF785C">
            <w:pPr>
              <w:rPr>
                <w:sz w:val="16"/>
                <w:szCs w:val="16"/>
                <w:lang w:val="kk-KZ"/>
              </w:rPr>
            </w:pPr>
            <w:r w:rsidRPr="006D7AF4">
              <w:rPr>
                <w:sz w:val="16"/>
                <w:szCs w:val="16"/>
                <w:lang w:val="kk-KZ"/>
              </w:rPr>
              <w:t>- Аспаптарды, аппараттар мен жабдықтарды дұрыс пайдалануды, реагенттерді ұтымды пайдалануды қамтамасыз етеді.</w:t>
            </w:r>
          </w:p>
          <w:p w14:paraId="1355BD5B" w14:textId="77777777" w:rsidR="00FF785C" w:rsidRPr="006D7AF4" w:rsidRDefault="00FF785C" w:rsidP="00FF785C">
            <w:pPr>
              <w:rPr>
                <w:sz w:val="16"/>
                <w:szCs w:val="16"/>
                <w:lang w:val="kk-KZ"/>
              </w:rPr>
            </w:pPr>
            <w:r w:rsidRPr="006D7AF4">
              <w:rPr>
                <w:sz w:val="16"/>
                <w:szCs w:val="16"/>
                <w:lang w:val="kk-KZ"/>
              </w:rPr>
              <w:t>- Орта және кіші буын медицина қызметкерлерінің жұмысын басқарады.</w:t>
            </w:r>
          </w:p>
          <w:p w14:paraId="5B4E01A2" w14:textId="77777777" w:rsidR="00FF785C" w:rsidRPr="006D7AF4" w:rsidRDefault="00FF785C" w:rsidP="00FF785C">
            <w:pPr>
              <w:rPr>
                <w:sz w:val="16"/>
                <w:szCs w:val="16"/>
                <w:lang w:val="kk-KZ"/>
              </w:rPr>
            </w:pPr>
            <w:r w:rsidRPr="006D7AF4">
              <w:rPr>
                <w:sz w:val="16"/>
                <w:szCs w:val="16"/>
                <w:lang w:val="kk-KZ"/>
              </w:rPr>
              <w:t>- Жаңа зерттеу әдістерін тәжірибеде қолдану.</w:t>
            </w:r>
          </w:p>
          <w:p w14:paraId="5AA178D2" w14:textId="77777777" w:rsidR="00FF785C" w:rsidRPr="006D7AF4" w:rsidRDefault="00FF785C" w:rsidP="00FF785C">
            <w:pPr>
              <w:rPr>
                <w:sz w:val="16"/>
                <w:szCs w:val="16"/>
                <w:lang w:val="kk-KZ"/>
              </w:rPr>
            </w:pPr>
            <w:r w:rsidRPr="006D7AF4">
              <w:rPr>
                <w:sz w:val="16"/>
                <w:szCs w:val="16"/>
                <w:lang w:val="kk-KZ"/>
              </w:rPr>
              <w:t>- Төтенше жағдайларда алғашқы медициналық көмек көрсетеді.</w:t>
            </w:r>
          </w:p>
          <w:p w14:paraId="7FA4E960" w14:textId="77777777" w:rsidR="00FF785C" w:rsidRPr="006D7AF4" w:rsidRDefault="00FF785C" w:rsidP="00FF785C">
            <w:pPr>
              <w:rPr>
                <w:sz w:val="16"/>
                <w:szCs w:val="16"/>
                <w:lang w:val="kk-KZ"/>
              </w:rPr>
            </w:pPr>
            <w:r w:rsidRPr="006D7AF4">
              <w:rPr>
                <w:sz w:val="16"/>
                <w:szCs w:val="16"/>
                <w:lang w:val="kk-KZ"/>
              </w:rPr>
              <w:t>- Медициналық есепке алу және есеп беру құжаттамасын жүргізеді.</w:t>
            </w:r>
          </w:p>
          <w:p w14:paraId="749A06F3" w14:textId="77777777" w:rsidR="00FF785C" w:rsidRPr="006D7AF4" w:rsidRDefault="00FF785C" w:rsidP="00FF785C">
            <w:pPr>
              <w:rPr>
                <w:sz w:val="16"/>
                <w:szCs w:val="16"/>
                <w:u w:val="single"/>
                <w:lang w:val="kk-KZ"/>
              </w:rPr>
            </w:pPr>
            <w:r w:rsidRPr="006D7AF4">
              <w:rPr>
                <w:sz w:val="16"/>
                <w:szCs w:val="16"/>
                <w:u w:val="single"/>
                <w:lang w:val="kk-KZ"/>
              </w:rPr>
              <w:t>Жалпы сараптаманың сот-медициналық сарапшысы:</w:t>
            </w:r>
          </w:p>
          <w:p w14:paraId="54099AE0" w14:textId="77777777" w:rsidR="00FF785C" w:rsidRPr="006D7AF4" w:rsidRDefault="00FF785C" w:rsidP="00FF785C">
            <w:pPr>
              <w:rPr>
                <w:sz w:val="16"/>
                <w:szCs w:val="16"/>
                <w:lang w:val="kk-KZ"/>
              </w:rPr>
            </w:pPr>
            <w:r w:rsidRPr="006D7AF4">
              <w:rPr>
                <w:sz w:val="16"/>
                <w:szCs w:val="16"/>
                <w:lang w:val="kk-KZ"/>
              </w:rPr>
              <w:t>- денсаулыққа келтірілген зиянды анықтау үшін сот-медициналық сараптама жүргізеді (мәйіттер, мәйіт материалдары, тірі адамдар);</w:t>
            </w:r>
          </w:p>
          <w:p w14:paraId="0F87744C" w14:textId="77777777" w:rsidR="00FF785C" w:rsidRPr="006D7AF4" w:rsidRDefault="00FF785C" w:rsidP="00FF785C">
            <w:pPr>
              <w:rPr>
                <w:sz w:val="16"/>
                <w:szCs w:val="16"/>
                <w:lang w:val="kk-KZ"/>
              </w:rPr>
            </w:pPr>
            <w:r w:rsidRPr="006D7AF4">
              <w:rPr>
                <w:sz w:val="16"/>
                <w:szCs w:val="16"/>
                <w:lang w:val="kk-KZ"/>
              </w:rPr>
              <w:t>- қылмыстық, әкімшілік және азаматтық істер материалдары бойынша, медицина қызметкерлерінің кәсіптік қызметі істері бойынша жыныстық сипаттағы қылмыстар бойынша еңбекке қабілеттілігін жоғалту пайызын анықтайды; медициналық құжаттама және сараптамалық қызметтің басқа түрлері) сараптау бөлімшесінің жұмыс профиліне сәйкес.</w:t>
            </w:r>
          </w:p>
          <w:p w14:paraId="5A8530D2" w14:textId="77777777" w:rsidR="00FF785C" w:rsidRPr="006D7AF4" w:rsidRDefault="00FF785C" w:rsidP="00FF785C">
            <w:pPr>
              <w:rPr>
                <w:sz w:val="16"/>
                <w:szCs w:val="16"/>
                <w:u w:val="single"/>
                <w:lang w:val="kk-KZ"/>
              </w:rPr>
            </w:pPr>
            <w:r w:rsidRPr="006D7AF4">
              <w:rPr>
                <w:sz w:val="16"/>
                <w:szCs w:val="16"/>
                <w:u w:val="single"/>
                <w:lang w:val="kk-KZ"/>
              </w:rPr>
              <w:t>Зертханалық сараптама қызметін жүзеге асыратын тұлға:</w:t>
            </w:r>
          </w:p>
          <w:p w14:paraId="42AEBE62" w14:textId="77777777" w:rsidR="00FF785C" w:rsidRPr="006D7AF4" w:rsidRDefault="00FF785C" w:rsidP="00FF785C">
            <w:pPr>
              <w:rPr>
                <w:sz w:val="16"/>
                <w:szCs w:val="16"/>
                <w:lang w:val="kk-KZ"/>
              </w:rPr>
            </w:pPr>
            <w:r w:rsidRPr="006D7AF4">
              <w:rPr>
                <w:sz w:val="16"/>
                <w:szCs w:val="16"/>
                <w:lang w:val="kk-KZ"/>
              </w:rPr>
              <w:t>- сонымен қатар зертханалық зерттеулерді, зерттеулер кезінде өлшеулерді, химиялық, физикалық, фотографиялық зерттеу әдістерін орындайды;</w:t>
            </w:r>
          </w:p>
          <w:p w14:paraId="44CA8420" w14:textId="77777777" w:rsidR="00FF785C" w:rsidRPr="006D7AF4" w:rsidRDefault="00FF785C" w:rsidP="00FF785C">
            <w:pPr>
              <w:rPr>
                <w:sz w:val="16"/>
                <w:szCs w:val="16"/>
                <w:lang w:val="kk-KZ"/>
              </w:rPr>
            </w:pPr>
            <w:r w:rsidRPr="006D7AF4">
              <w:rPr>
                <w:sz w:val="16"/>
                <w:szCs w:val="16"/>
                <w:lang w:val="kk-KZ"/>
              </w:rPr>
              <w:t>- зертханалық жабдықтың жұмысқа жарамды жағдайын бақылайды (нұсқаулық пен техникалық құжаттамаға сәйкес тексереді және реттейді).</w:t>
            </w:r>
          </w:p>
        </w:tc>
        <w:tc>
          <w:tcPr>
            <w:tcW w:w="1560" w:type="dxa"/>
          </w:tcPr>
          <w:p w14:paraId="283BA741" w14:textId="77777777" w:rsidR="00FF785C" w:rsidRPr="006D7AF4" w:rsidRDefault="00FF785C" w:rsidP="00FF785C">
            <w:pPr>
              <w:adjustRightInd w:val="0"/>
              <w:rPr>
                <w:color w:val="000000"/>
                <w:sz w:val="16"/>
                <w:szCs w:val="16"/>
                <w:lang w:val="kk-KZ"/>
              </w:rPr>
            </w:pPr>
            <w:r w:rsidRPr="006D7AF4">
              <w:rPr>
                <w:color w:val="000000"/>
                <w:sz w:val="16"/>
                <w:szCs w:val="16"/>
                <w:lang w:val="kk-KZ"/>
              </w:rPr>
              <w:lastRenderedPageBreak/>
              <w:t>- Жауапкершілік;</w:t>
            </w:r>
          </w:p>
          <w:p w14:paraId="138C241C"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02520232"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1F2AD83C" w14:textId="77777777" w:rsidR="00FF785C" w:rsidRPr="006D7AF4" w:rsidRDefault="00FF785C" w:rsidP="00FF785C">
            <w:pPr>
              <w:adjustRightInd w:val="0"/>
              <w:rPr>
                <w:color w:val="000000"/>
                <w:sz w:val="16"/>
                <w:szCs w:val="16"/>
                <w:lang w:val="kk-KZ"/>
              </w:rPr>
            </w:pPr>
            <w:r w:rsidRPr="006D7AF4">
              <w:rPr>
                <w:color w:val="000000"/>
                <w:sz w:val="16"/>
                <w:szCs w:val="16"/>
                <w:lang w:val="kk-KZ"/>
              </w:rPr>
              <w:t xml:space="preserve">жұмыстың уақтылылығы, тұтынушыға көңіл бөлу, </w:t>
            </w:r>
            <w:r w:rsidRPr="006D7AF4">
              <w:rPr>
                <w:color w:val="000000"/>
                <w:sz w:val="16"/>
                <w:szCs w:val="16"/>
                <w:lang w:val="kk-KZ"/>
              </w:rPr>
              <w:lastRenderedPageBreak/>
              <w:t>коммуникативті дағдылар.</w:t>
            </w:r>
          </w:p>
          <w:p w14:paraId="49B645BF"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401DDC16" w14:textId="77777777" w:rsidTr="00350900">
        <w:trPr>
          <w:trHeight w:val="60"/>
          <w:jc w:val="center"/>
        </w:trPr>
        <w:tc>
          <w:tcPr>
            <w:tcW w:w="254" w:type="dxa"/>
          </w:tcPr>
          <w:p w14:paraId="0F854996" w14:textId="77777777" w:rsidR="00FF785C" w:rsidRPr="006D7AF4" w:rsidRDefault="00FF785C" w:rsidP="00FF785C">
            <w:pPr>
              <w:adjustRightInd w:val="0"/>
              <w:ind w:left="-57" w:right="-57"/>
              <w:jc w:val="center"/>
              <w:rPr>
                <w:color w:val="000000"/>
                <w:sz w:val="24"/>
                <w:szCs w:val="24"/>
              </w:rPr>
            </w:pPr>
            <w:r w:rsidRPr="006D7AF4">
              <w:rPr>
                <w:color w:val="000000"/>
                <w:sz w:val="24"/>
                <w:szCs w:val="24"/>
              </w:rPr>
              <w:lastRenderedPageBreak/>
              <w:t>7</w:t>
            </w:r>
          </w:p>
        </w:tc>
        <w:tc>
          <w:tcPr>
            <w:tcW w:w="3427" w:type="dxa"/>
          </w:tcPr>
          <w:p w14:paraId="0764C375" w14:textId="77777777" w:rsidR="00FF785C" w:rsidRPr="006D7AF4" w:rsidRDefault="00FF785C" w:rsidP="00FF785C">
            <w:pPr>
              <w:adjustRightInd w:val="0"/>
              <w:rPr>
                <w:b/>
                <w:bCs/>
                <w:color w:val="000000"/>
                <w:sz w:val="16"/>
                <w:szCs w:val="16"/>
                <w:lang w:val="kk-KZ"/>
              </w:rPr>
            </w:pPr>
            <w:r w:rsidRPr="006D7AF4">
              <w:rPr>
                <w:b/>
                <w:bCs/>
                <w:color w:val="000000"/>
                <w:sz w:val="16"/>
                <w:szCs w:val="16"/>
                <w:lang w:val="kk-KZ"/>
              </w:rPr>
              <w:t>2216-5 Сот-медициналық саласындағы Сот-медициналық сарапшылар мен мамандар</w:t>
            </w:r>
          </w:p>
          <w:p w14:paraId="3FAB0950" w14:textId="77777777" w:rsidR="00FF785C" w:rsidRPr="006D7AF4" w:rsidRDefault="00FF785C" w:rsidP="00FF785C">
            <w:pPr>
              <w:adjustRightInd w:val="0"/>
              <w:rPr>
                <w:color w:val="000000"/>
                <w:sz w:val="16"/>
                <w:szCs w:val="16"/>
              </w:rPr>
            </w:pPr>
            <w:r w:rsidRPr="006D7AF4">
              <w:rPr>
                <w:color w:val="000000"/>
                <w:sz w:val="16"/>
                <w:szCs w:val="16"/>
                <w:lang w:val="kk-KZ"/>
              </w:rPr>
              <w:t>2216-5-001 Сот-медициналық сарапшы дәрігер</w:t>
            </w:r>
          </w:p>
        </w:tc>
        <w:tc>
          <w:tcPr>
            <w:tcW w:w="284" w:type="dxa"/>
          </w:tcPr>
          <w:p w14:paraId="1F91298A"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1EF3670E"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процестіңорындалуынталдаужәне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7AC54858"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7D754403"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Сот-медициналық сараптама саласындағы фактілерді, құбылыстарды, теорияларды және олардың арасындағы күрделі байланыстарды терең жүйелі білу және түсіну.</w:t>
            </w:r>
          </w:p>
          <w:p w14:paraId="16BF2499"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және қылмыстық құқық саласындағы нормативтік құқықтық актілер.</w:t>
            </w:r>
          </w:p>
          <w:p w14:paraId="3DEBBEA6"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Клиникалық, аспаптық және лабораториялық диагностикаға арналған жалпы принциптер мен негізгі әдістер.</w:t>
            </w:r>
          </w:p>
          <w:p w14:paraId="17FDC192" w14:textId="77777777" w:rsidR="00FF785C" w:rsidRPr="006D7AF4" w:rsidRDefault="00FF785C" w:rsidP="00FF785C">
            <w:pPr>
              <w:adjustRightInd w:val="0"/>
              <w:rPr>
                <w:color w:val="000000"/>
                <w:sz w:val="16"/>
                <w:szCs w:val="16"/>
              </w:rPr>
            </w:pPr>
            <w:r w:rsidRPr="006D7AF4">
              <w:rPr>
                <w:color w:val="000000"/>
                <w:sz w:val="16"/>
                <w:szCs w:val="16"/>
                <w:lang w:val="kk-KZ"/>
              </w:rPr>
              <w:t xml:space="preserve">- </w:t>
            </w:r>
            <w:r w:rsidRPr="006D7AF4">
              <w:rPr>
                <w:color w:val="000000"/>
                <w:sz w:val="16"/>
                <w:szCs w:val="16"/>
              </w:rPr>
              <w:t>Еңбек қауіпсіздігі мен қорғау, өндірістік санитария және өрт қауіпсіздігі ережелері мен нормалары.</w:t>
            </w:r>
          </w:p>
        </w:tc>
        <w:tc>
          <w:tcPr>
            <w:tcW w:w="5669" w:type="dxa"/>
          </w:tcPr>
          <w:p w14:paraId="7CF7BAA7" w14:textId="77777777" w:rsidR="00FF785C" w:rsidRPr="006D7AF4" w:rsidRDefault="00FF785C" w:rsidP="00FF785C">
            <w:pPr>
              <w:tabs>
                <w:tab w:val="left" w:pos="197"/>
              </w:tabs>
              <w:rPr>
                <w:sz w:val="16"/>
                <w:szCs w:val="16"/>
                <w:lang w:val="kk-KZ"/>
              </w:rPr>
            </w:pPr>
            <w:r w:rsidRPr="006D7AF4">
              <w:rPr>
                <w:sz w:val="16"/>
                <w:szCs w:val="16"/>
                <w:lang w:val="kk-KZ"/>
              </w:rPr>
              <w:t>- Өзіме тапсырылған сот-медициналық сараптамаларды, соның ішінде мәйіт материалын зерттеу мен сараптама бөлімшесінің жұмыс профилі бойынша лабораториялық сараптамалық қызметті орындайды.</w:t>
            </w:r>
          </w:p>
          <w:p w14:paraId="46C096D9" w14:textId="77777777" w:rsidR="00FF785C" w:rsidRPr="006D7AF4" w:rsidRDefault="00FF785C" w:rsidP="00FF785C">
            <w:pPr>
              <w:tabs>
                <w:tab w:val="left" w:pos="197"/>
              </w:tabs>
              <w:rPr>
                <w:sz w:val="16"/>
                <w:szCs w:val="16"/>
                <w:lang w:val="kk-KZ"/>
              </w:rPr>
            </w:pPr>
            <w:r w:rsidRPr="006D7AF4">
              <w:rPr>
                <w:sz w:val="16"/>
                <w:szCs w:val="16"/>
                <w:lang w:val="kk-KZ"/>
              </w:rPr>
              <w:t>- Өзіне тапсырылған материалдық-техникалық ресурстар үшін жеке жауапкершілік және олардың сақталуы мен мақсатты пайдаланылуын қамтамасыз етеді.</w:t>
            </w:r>
          </w:p>
          <w:p w14:paraId="6567D82C" w14:textId="77777777" w:rsidR="00FF785C" w:rsidRPr="006D7AF4" w:rsidRDefault="00FF785C" w:rsidP="00FF785C">
            <w:pPr>
              <w:tabs>
                <w:tab w:val="left" w:pos="197"/>
              </w:tabs>
              <w:rPr>
                <w:sz w:val="16"/>
                <w:szCs w:val="16"/>
                <w:lang w:val="kk-KZ"/>
              </w:rPr>
            </w:pPr>
            <w:r w:rsidRPr="006D7AF4">
              <w:rPr>
                <w:sz w:val="16"/>
                <w:szCs w:val="16"/>
                <w:lang w:val="kk-KZ"/>
              </w:rPr>
              <w:t>- Сараптамалар кезінде лабораториялық сынақтар мен өлшеулерді, фотографиялық және физикалық зерттеу әдістерін орындайды.</w:t>
            </w:r>
          </w:p>
          <w:p w14:paraId="5BDD0BEA" w14:textId="77777777" w:rsidR="00FF785C" w:rsidRPr="006D7AF4" w:rsidRDefault="00FF785C" w:rsidP="00FF785C">
            <w:pPr>
              <w:tabs>
                <w:tab w:val="left" w:pos="197"/>
              </w:tabs>
              <w:rPr>
                <w:sz w:val="16"/>
                <w:szCs w:val="16"/>
                <w:lang w:val="kk-KZ"/>
              </w:rPr>
            </w:pPr>
            <w:r w:rsidRPr="006D7AF4">
              <w:rPr>
                <w:sz w:val="16"/>
                <w:szCs w:val="16"/>
                <w:lang w:val="kk-KZ"/>
              </w:rPr>
              <w:t>- Лабораториялық жабдықтардың дұрыс жұмыс істеуін қадағалайды (инструкция мен техникалық құжаттамаға сәйкес оның тексеруін және баптауын жүзеге асырады), зерттеулер жүргізу үшін реагенттер мен химиялық ыдыстарды дайындайды, ішкі істер органдарының, прокуратура мен сот қызметкерлеріне консультациялық көмек көрсетеді.</w:t>
            </w:r>
          </w:p>
          <w:p w14:paraId="4A1EFA7B" w14:textId="77777777" w:rsidR="00FF785C" w:rsidRPr="006D7AF4" w:rsidRDefault="00FF785C" w:rsidP="00FF785C">
            <w:pPr>
              <w:tabs>
                <w:tab w:val="left" w:pos="197"/>
              </w:tabs>
              <w:rPr>
                <w:sz w:val="16"/>
                <w:szCs w:val="16"/>
                <w:lang w:val="kk-KZ"/>
              </w:rPr>
            </w:pPr>
            <w:r w:rsidRPr="006D7AF4">
              <w:rPr>
                <w:sz w:val="16"/>
                <w:szCs w:val="16"/>
                <w:lang w:val="kk-KZ"/>
              </w:rPr>
              <w:t>- Сот-қауіпсіздік практикасына байланысты медицина-биологиялық мәселелерді заңдылық, тәуелсіздік, объективтілік және зерттеулердің толықтығы қағидалары бойынша сараптамалар жүргізу арқылы шешеді, өз мамандық құзыреті шегінде жұмыс істейді.</w:t>
            </w:r>
          </w:p>
          <w:p w14:paraId="217C1ECC" w14:textId="77777777" w:rsidR="00FF785C" w:rsidRPr="006D7AF4" w:rsidRDefault="00FF785C" w:rsidP="00FF785C">
            <w:pPr>
              <w:tabs>
                <w:tab w:val="left" w:pos="197"/>
              </w:tabs>
              <w:rPr>
                <w:sz w:val="16"/>
                <w:szCs w:val="16"/>
                <w:lang w:val="kk-KZ"/>
              </w:rPr>
            </w:pPr>
            <w:r w:rsidRPr="006D7AF4">
              <w:rPr>
                <w:sz w:val="16"/>
                <w:szCs w:val="16"/>
                <w:lang w:val="kk-KZ"/>
              </w:rPr>
              <w:t>- Жүргізілген зерттеулерге байланысты қойылған сұрақтарға ғылыми негізделген, дәлелді және объективті жазбаша қорытынды береді.</w:t>
            </w:r>
          </w:p>
          <w:p w14:paraId="31B630FB" w14:textId="77777777" w:rsidR="00FF785C" w:rsidRPr="006D7AF4" w:rsidRDefault="00FF785C" w:rsidP="00FF785C">
            <w:pPr>
              <w:tabs>
                <w:tab w:val="left" w:pos="197"/>
              </w:tabs>
              <w:rPr>
                <w:sz w:val="16"/>
                <w:szCs w:val="16"/>
                <w:lang w:val="kk-KZ"/>
              </w:rPr>
            </w:pPr>
            <w:r w:rsidRPr="006D7AF4">
              <w:rPr>
                <w:sz w:val="16"/>
                <w:szCs w:val="16"/>
                <w:lang w:val="kk-KZ"/>
              </w:rPr>
              <w:t>- Медициналық құжаттаманың уақытылы және сапалы ресімделуін қамтамасыз етеді.</w:t>
            </w:r>
          </w:p>
          <w:p w14:paraId="3581E1DB" w14:textId="77777777" w:rsidR="00FF785C" w:rsidRPr="006D7AF4" w:rsidRDefault="00FF785C" w:rsidP="00FF785C">
            <w:pPr>
              <w:tabs>
                <w:tab w:val="left" w:pos="197"/>
              </w:tabs>
              <w:rPr>
                <w:sz w:val="16"/>
                <w:szCs w:val="16"/>
                <w:lang w:val="kk-KZ"/>
              </w:rPr>
            </w:pPr>
            <w:r w:rsidRPr="006D7AF4">
              <w:rPr>
                <w:sz w:val="16"/>
                <w:szCs w:val="16"/>
                <w:lang w:val="kk-KZ"/>
              </w:rPr>
              <w:t>- Шұғыл жағдайларда дәрігерге дейінгі алғашқы көмек көрсетеді.</w:t>
            </w:r>
          </w:p>
          <w:p w14:paraId="52C24BC6" w14:textId="77777777" w:rsidR="00FF785C" w:rsidRPr="006D7AF4" w:rsidRDefault="00FF785C" w:rsidP="00FF785C">
            <w:pPr>
              <w:tabs>
                <w:tab w:val="left" w:pos="197"/>
              </w:tabs>
              <w:rPr>
                <w:sz w:val="16"/>
                <w:szCs w:val="16"/>
                <w:lang w:val="kk-KZ"/>
              </w:rPr>
            </w:pPr>
            <w:r w:rsidRPr="006D7AF4">
              <w:rPr>
                <w:sz w:val="16"/>
                <w:szCs w:val="16"/>
                <w:lang w:val="kk-KZ"/>
              </w:rPr>
              <w:t>- Есеп-қисап және медициналық құжаттарды жүргізеді.</w:t>
            </w:r>
          </w:p>
          <w:p w14:paraId="02E1D422" w14:textId="77777777" w:rsidR="00FF785C" w:rsidRPr="006D7AF4" w:rsidRDefault="00FF785C" w:rsidP="00FF785C">
            <w:pPr>
              <w:tabs>
                <w:tab w:val="left" w:pos="197"/>
              </w:tabs>
              <w:rPr>
                <w:sz w:val="16"/>
                <w:szCs w:val="16"/>
                <w:lang w:val="kk-KZ"/>
              </w:rPr>
            </w:pPr>
            <w:r w:rsidRPr="006D7AF4">
              <w:rPr>
                <w:sz w:val="16"/>
                <w:szCs w:val="16"/>
                <w:lang w:val="kk-KZ"/>
              </w:rPr>
              <w:t>- Антикоррупциялық заңнаманың сақталуына жеке жауапты болып, өзінен және бағынысты қызметкерлерден сыбайлас жемқорлық көріністерінің алдын алу бойынша шаралар қабылдайды.</w:t>
            </w:r>
          </w:p>
          <w:p w14:paraId="2C93D0BA" w14:textId="77777777" w:rsidR="00FF785C" w:rsidRPr="006D7AF4" w:rsidRDefault="00FF785C" w:rsidP="00FF785C">
            <w:pPr>
              <w:tabs>
                <w:tab w:val="left" w:pos="197"/>
              </w:tabs>
              <w:rPr>
                <w:sz w:val="16"/>
                <w:szCs w:val="16"/>
                <w:lang w:val="kk-KZ"/>
              </w:rPr>
            </w:pPr>
            <w:r w:rsidRPr="006D7AF4">
              <w:rPr>
                <w:sz w:val="16"/>
                <w:szCs w:val="16"/>
                <w:lang w:val="kk-KZ"/>
              </w:rPr>
              <w:t>- Медициналық этиканы, ішкі еңбек тәртібі ережелерін, өрт қауіпсіздігін, еңбек қауіпсіздігі мен қорғау, санитарлық-эпидемиологиялық режимді сақтайды.</w:t>
            </w:r>
          </w:p>
        </w:tc>
        <w:tc>
          <w:tcPr>
            <w:tcW w:w="1560" w:type="dxa"/>
          </w:tcPr>
          <w:p w14:paraId="3DBB4823"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54CB4C04"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16302579"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501A5BA3"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1E3A5D66"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2AD09588" w14:textId="77777777" w:rsidTr="00350900">
        <w:trPr>
          <w:trHeight w:val="60"/>
          <w:jc w:val="center"/>
        </w:trPr>
        <w:tc>
          <w:tcPr>
            <w:tcW w:w="254" w:type="dxa"/>
          </w:tcPr>
          <w:p w14:paraId="5490FD26" w14:textId="77777777" w:rsidR="00FF785C" w:rsidRPr="006D7AF4" w:rsidRDefault="00FF785C" w:rsidP="00FF785C">
            <w:pPr>
              <w:adjustRightInd w:val="0"/>
              <w:ind w:left="-57" w:right="-91"/>
              <w:jc w:val="center"/>
              <w:rPr>
                <w:color w:val="000000"/>
                <w:sz w:val="24"/>
                <w:szCs w:val="24"/>
                <w:lang w:val="en-US"/>
              </w:rPr>
            </w:pPr>
            <w:r w:rsidRPr="006D7AF4">
              <w:rPr>
                <w:color w:val="000000"/>
                <w:sz w:val="24"/>
                <w:szCs w:val="24"/>
              </w:rPr>
              <w:t>6</w:t>
            </w:r>
          </w:p>
        </w:tc>
        <w:tc>
          <w:tcPr>
            <w:tcW w:w="3427" w:type="dxa"/>
          </w:tcPr>
          <w:p w14:paraId="594C8DBE" w14:textId="77777777" w:rsidR="00FF785C" w:rsidRPr="006D7AF4" w:rsidRDefault="00FF785C" w:rsidP="00FF785C">
            <w:pPr>
              <w:adjustRightInd w:val="0"/>
              <w:rPr>
                <w:b/>
                <w:color w:val="000000"/>
                <w:sz w:val="16"/>
                <w:szCs w:val="16"/>
                <w:lang w:val="en-US"/>
              </w:rPr>
            </w:pPr>
            <w:r w:rsidRPr="006D7AF4">
              <w:rPr>
                <w:b/>
                <w:color w:val="000000"/>
                <w:sz w:val="16"/>
                <w:szCs w:val="16"/>
                <w:lang w:val="en-US"/>
              </w:rPr>
              <w:t xml:space="preserve">2262-1 </w:t>
            </w:r>
            <w:r w:rsidRPr="006D7AF4">
              <w:rPr>
                <w:b/>
                <w:color w:val="000000"/>
                <w:sz w:val="16"/>
                <w:szCs w:val="16"/>
                <w:lang w:val="kk-KZ"/>
              </w:rPr>
              <w:t>Фармацевтикалық қызметі саласындағы кәсіби мамандар</w:t>
            </w:r>
          </w:p>
          <w:p w14:paraId="68E6A449" w14:textId="77777777" w:rsidR="00FF785C" w:rsidRPr="006D7AF4" w:rsidRDefault="00FF785C" w:rsidP="00FF785C">
            <w:pPr>
              <w:adjustRightInd w:val="0"/>
              <w:rPr>
                <w:color w:val="000000"/>
                <w:sz w:val="16"/>
                <w:szCs w:val="16"/>
                <w:lang w:val="en-US"/>
              </w:rPr>
            </w:pPr>
            <w:r w:rsidRPr="006D7AF4">
              <w:rPr>
                <w:sz w:val="16"/>
                <w:szCs w:val="16"/>
                <w:lang w:val="en-US"/>
              </w:rPr>
              <w:lastRenderedPageBreak/>
              <w:t xml:space="preserve">2262-1-008 </w:t>
            </w:r>
            <w:r w:rsidRPr="006D7AF4">
              <w:rPr>
                <w:sz w:val="16"/>
                <w:szCs w:val="16"/>
              </w:rPr>
              <w:t>Химик</w:t>
            </w:r>
            <w:r w:rsidRPr="006D7AF4">
              <w:rPr>
                <w:sz w:val="16"/>
                <w:szCs w:val="16"/>
                <w:lang w:val="en-US"/>
              </w:rPr>
              <w:t>–</w:t>
            </w:r>
            <w:r w:rsidRPr="006D7AF4">
              <w:rPr>
                <w:sz w:val="16"/>
                <w:szCs w:val="16"/>
              </w:rPr>
              <w:t>токсиколог</w:t>
            </w:r>
            <w:r w:rsidRPr="006D7AF4">
              <w:rPr>
                <w:sz w:val="16"/>
                <w:szCs w:val="16"/>
                <w:lang w:val="en-US"/>
              </w:rPr>
              <w:t xml:space="preserve"> (</w:t>
            </w:r>
            <w:r w:rsidRPr="006D7AF4">
              <w:rPr>
                <w:sz w:val="16"/>
                <w:szCs w:val="16"/>
              </w:rPr>
              <w:t>аналитикалық</w:t>
            </w:r>
            <w:r w:rsidRPr="006D7AF4">
              <w:rPr>
                <w:sz w:val="16"/>
                <w:szCs w:val="16"/>
                <w:lang w:val="kk-KZ"/>
              </w:rPr>
              <w:t xml:space="preserve"> </w:t>
            </w:r>
            <w:r w:rsidRPr="006D7AF4">
              <w:rPr>
                <w:sz w:val="16"/>
                <w:szCs w:val="16"/>
              </w:rPr>
              <w:t>диагностик</w:t>
            </w:r>
            <w:r w:rsidRPr="006D7AF4">
              <w:rPr>
                <w:sz w:val="16"/>
                <w:szCs w:val="16"/>
                <w:lang w:val="kk-KZ"/>
              </w:rPr>
              <w:t xml:space="preserve"> </w:t>
            </w:r>
            <w:r w:rsidRPr="006D7AF4">
              <w:rPr>
                <w:sz w:val="16"/>
                <w:szCs w:val="16"/>
              </w:rPr>
              <w:t>және</w:t>
            </w:r>
            <w:r w:rsidRPr="006D7AF4">
              <w:rPr>
                <w:sz w:val="16"/>
                <w:szCs w:val="16"/>
                <w:lang w:val="kk-KZ"/>
              </w:rPr>
              <w:t xml:space="preserve"> </w:t>
            </w:r>
            <w:r w:rsidRPr="006D7AF4">
              <w:rPr>
                <w:sz w:val="16"/>
                <w:szCs w:val="16"/>
              </w:rPr>
              <w:t>сот</w:t>
            </w:r>
            <w:r w:rsidRPr="006D7AF4">
              <w:rPr>
                <w:sz w:val="16"/>
                <w:szCs w:val="16"/>
                <w:lang w:val="en-US"/>
              </w:rPr>
              <w:t>-</w:t>
            </w:r>
            <w:r w:rsidRPr="006D7AF4">
              <w:rPr>
                <w:sz w:val="16"/>
                <w:szCs w:val="16"/>
              </w:rPr>
              <w:t>химия</w:t>
            </w:r>
            <w:r w:rsidRPr="006D7AF4">
              <w:rPr>
                <w:sz w:val="16"/>
                <w:szCs w:val="16"/>
                <w:lang w:val="kk-KZ"/>
              </w:rPr>
              <w:t xml:space="preserve"> </w:t>
            </w:r>
            <w:r w:rsidRPr="006D7AF4">
              <w:rPr>
                <w:sz w:val="16"/>
                <w:szCs w:val="16"/>
              </w:rPr>
              <w:t>сарапшысы</w:t>
            </w:r>
            <w:r w:rsidRPr="006D7AF4">
              <w:rPr>
                <w:sz w:val="16"/>
                <w:szCs w:val="16"/>
                <w:lang w:val="en-US"/>
              </w:rPr>
              <w:t>)</w:t>
            </w:r>
          </w:p>
        </w:tc>
        <w:tc>
          <w:tcPr>
            <w:tcW w:w="284" w:type="dxa"/>
          </w:tcPr>
          <w:p w14:paraId="733984CB" w14:textId="77777777" w:rsidR="00FF785C" w:rsidRPr="006D7AF4" w:rsidRDefault="00FF785C" w:rsidP="00FF785C">
            <w:pPr>
              <w:adjustRightInd w:val="0"/>
              <w:jc w:val="center"/>
              <w:rPr>
                <w:color w:val="000000"/>
                <w:sz w:val="16"/>
                <w:szCs w:val="16"/>
                <w:lang w:val="en-US"/>
              </w:rPr>
            </w:pPr>
            <w:r w:rsidRPr="006D7AF4">
              <w:rPr>
                <w:color w:val="000000"/>
                <w:sz w:val="16"/>
                <w:szCs w:val="16"/>
                <w:lang w:val="en-US"/>
              </w:rPr>
              <w:lastRenderedPageBreak/>
              <w:t>6</w:t>
            </w:r>
          </w:p>
        </w:tc>
        <w:tc>
          <w:tcPr>
            <w:tcW w:w="1134" w:type="dxa"/>
          </w:tcPr>
          <w:p w14:paraId="00A85EC1" w14:textId="77777777" w:rsidR="00FF785C" w:rsidRPr="006D7AF4" w:rsidRDefault="00FF785C" w:rsidP="00FF785C">
            <w:pPr>
              <w:adjustRightInd w:val="0"/>
              <w:rPr>
                <w:color w:val="000000"/>
                <w:sz w:val="16"/>
                <w:szCs w:val="16"/>
                <w:lang w:val="kk-KZ"/>
              </w:rPr>
            </w:pPr>
            <w:r w:rsidRPr="006D7AF4">
              <w:rPr>
                <w:color w:val="000000"/>
                <w:sz w:val="16"/>
                <w:szCs w:val="16"/>
                <w:lang w:val="kk-KZ"/>
              </w:rPr>
              <w:t>Талдау</w:t>
            </w:r>
            <w:r w:rsidRPr="006D7AF4">
              <w:rPr>
                <w:color w:val="000000"/>
                <w:sz w:val="16"/>
                <w:szCs w:val="16"/>
              </w:rPr>
              <w:t xml:space="preserve">, </w:t>
            </w:r>
            <w:r w:rsidRPr="006D7AF4">
              <w:rPr>
                <w:color w:val="000000"/>
                <w:sz w:val="16"/>
                <w:szCs w:val="16"/>
                <w:lang w:val="kk-KZ"/>
              </w:rPr>
              <w:t>орындау</w:t>
            </w:r>
          </w:p>
        </w:tc>
        <w:tc>
          <w:tcPr>
            <w:tcW w:w="1030" w:type="dxa"/>
          </w:tcPr>
          <w:p w14:paraId="5647C118"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w:t>
            </w:r>
            <w:r w:rsidRPr="006D7AF4">
              <w:rPr>
                <w:color w:val="000000"/>
                <w:sz w:val="16"/>
                <w:szCs w:val="16"/>
              </w:rPr>
              <w:lastRenderedPageBreak/>
              <w:t>т</w:t>
            </w:r>
            <w:r w:rsidRPr="006D7AF4">
              <w:rPr>
                <w:color w:val="000000"/>
                <w:sz w:val="16"/>
                <w:szCs w:val="16"/>
                <w:lang w:val="kk-KZ"/>
              </w:rPr>
              <w:t xml:space="preserve"> </w:t>
            </w:r>
            <w:r w:rsidRPr="006D7AF4">
              <w:rPr>
                <w:color w:val="000000"/>
                <w:sz w:val="16"/>
                <w:szCs w:val="16"/>
              </w:rPr>
              <w:t>көрсету</w:t>
            </w:r>
          </w:p>
        </w:tc>
        <w:tc>
          <w:tcPr>
            <w:tcW w:w="2372" w:type="dxa"/>
          </w:tcPr>
          <w:p w14:paraId="19C78B4A" w14:textId="77777777" w:rsidR="00FF785C" w:rsidRPr="006D7AF4" w:rsidRDefault="00FF785C" w:rsidP="00FF785C">
            <w:pPr>
              <w:adjustRightInd w:val="0"/>
              <w:rPr>
                <w:color w:val="000000"/>
                <w:sz w:val="16"/>
                <w:szCs w:val="16"/>
                <w:lang w:val="ru-KZ"/>
              </w:rPr>
            </w:pPr>
            <w:r w:rsidRPr="006D7AF4">
              <w:rPr>
                <w:color w:val="000000"/>
                <w:sz w:val="16"/>
                <w:szCs w:val="16"/>
                <w:lang w:val="kk-KZ"/>
              </w:rPr>
              <w:lastRenderedPageBreak/>
              <w:t>-</w:t>
            </w:r>
            <w:r w:rsidRPr="006D7AF4">
              <w:rPr>
                <w:color w:val="000000"/>
                <w:sz w:val="16"/>
                <w:szCs w:val="16"/>
                <w:lang w:val="ru-KZ"/>
              </w:rPr>
              <w:t xml:space="preserve"> Кәсіби қызмет саласындағы фактілерді, құбылыстарды, </w:t>
            </w:r>
            <w:r w:rsidRPr="006D7AF4">
              <w:rPr>
                <w:color w:val="000000"/>
                <w:sz w:val="16"/>
                <w:szCs w:val="16"/>
                <w:lang w:val="ru-KZ"/>
              </w:rPr>
              <w:lastRenderedPageBreak/>
              <w:t>теорияларды және олардың арасындағы күрделі байланыстарды жүйелі түрде білу және түсіну;</w:t>
            </w:r>
          </w:p>
          <w:p w14:paraId="17376576" w14:textId="77777777" w:rsidR="00FF785C" w:rsidRPr="006D7AF4" w:rsidRDefault="00FF785C" w:rsidP="00FF785C">
            <w:pPr>
              <w:adjustRightInd w:val="0"/>
              <w:rPr>
                <w:color w:val="000000"/>
                <w:sz w:val="16"/>
                <w:szCs w:val="16"/>
                <w:lang w:val="ru-KZ"/>
              </w:rPr>
            </w:pPr>
            <w:r w:rsidRPr="006D7AF4">
              <w:rPr>
                <w:color w:val="000000"/>
                <w:sz w:val="16"/>
                <w:szCs w:val="16"/>
                <w:lang w:val="ru-KZ"/>
              </w:rPr>
              <w:t>- Денсаулық сақтау мәселелері бойынша нормативтік-құқықтық актілер;</w:t>
            </w:r>
          </w:p>
          <w:p w14:paraId="433C0F99" w14:textId="77777777" w:rsidR="00FF785C" w:rsidRPr="006D7AF4" w:rsidRDefault="00FF785C" w:rsidP="00FF785C">
            <w:pPr>
              <w:adjustRightInd w:val="0"/>
              <w:rPr>
                <w:color w:val="000000"/>
                <w:sz w:val="16"/>
                <w:szCs w:val="16"/>
                <w:lang w:val="ru-KZ"/>
              </w:rPr>
            </w:pPr>
            <w:r w:rsidRPr="006D7AF4">
              <w:rPr>
                <w:color w:val="000000"/>
                <w:sz w:val="16"/>
                <w:szCs w:val="16"/>
                <w:lang w:val="ru-KZ"/>
              </w:rPr>
              <w:t>- Химиялық-токсикологиялық сараптаманы жүргізу әдістері;</w:t>
            </w:r>
          </w:p>
          <w:p w14:paraId="722F2F1B" w14:textId="77777777" w:rsidR="00FF785C" w:rsidRPr="006D7AF4" w:rsidRDefault="00FF785C" w:rsidP="00FF785C">
            <w:pPr>
              <w:adjustRightInd w:val="0"/>
              <w:rPr>
                <w:color w:val="000000"/>
                <w:sz w:val="16"/>
                <w:szCs w:val="16"/>
                <w:lang w:val="ru-KZ"/>
              </w:rPr>
            </w:pPr>
            <w:r w:rsidRPr="006D7AF4">
              <w:rPr>
                <w:color w:val="000000"/>
                <w:sz w:val="16"/>
                <w:szCs w:val="16"/>
                <w:lang w:val="ru-KZ"/>
              </w:rPr>
              <w:t>- Еңбек заңнамасы;</w:t>
            </w:r>
          </w:p>
          <w:p w14:paraId="172F0670" w14:textId="77777777" w:rsidR="00FF785C" w:rsidRPr="006D7AF4" w:rsidRDefault="00FF785C" w:rsidP="00FF785C">
            <w:pPr>
              <w:adjustRightInd w:val="0"/>
              <w:rPr>
                <w:color w:val="000000"/>
                <w:sz w:val="16"/>
                <w:szCs w:val="16"/>
                <w:lang w:val="ru-KZ"/>
              </w:rPr>
            </w:pPr>
            <w:r w:rsidRPr="006D7AF4">
              <w:rPr>
                <w:color w:val="000000"/>
                <w:sz w:val="16"/>
                <w:szCs w:val="16"/>
                <w:lang w:val="ru-KZ"/>
              </w:rPr>
              <w:t>- Еңбек қорғау, қауіпсіздік техникасы, өндірістік санитария және өрт қауіпсіздігі ережелері мен нормалары.</w:t>
            </w:r>
          </w:p>
        </w:tc>
        <w:tc>
          <w:tcPr>
            <w:tcW w:w="5669" w:type="dxa"/>
          </w:tcPr>
          <w:p w14:paraId="0216B242" w14:textId="77777777" w:rsidR="00FF785C" w:rsidRPr="006D7AF4" w:rsidRDefault="00FF785C" w:rsidP="00FF785C">
            <w:pPr>
              <w:widowControl/>
              <w:tabs>
                <w:tab w:val="left" w:pos="197"/>
              </w:tabs>
              <w:adjustRightInd w:val="0"/>
              <w:rPr>
                <w:color w:val="000000"/>
                <w:sz w:val="16"/>
                <w:szCs w:val="16"/>
                <w:lang w:val="ru-KZ"/>
              </w:rPr>
            </w:pPr>
            <w:r w:rsidRPr="006D7AF4">
              <w:rPr>
                <w:color w:val="000000"/>
                <w:sz w:val="16"/>
                <w:szCs w:val="16"/>
                <w:lang w:val="ru-KZ"/>
              </w:rPr>
              <w:lastRenderedPageBreak/>
              <w:t xml:space="preserve">- Қазақстан Республикасының химиялық-токсикологиялық сараптамалар саласындағы қолданыстағы заңнамасына сәйкес зерттеу объектілерін қабылдау, </w:t>
            </w:r>
            <w:r w:rsidRPr="006D7AF4">
              <w:rPr>
                <w:color w:val="000000"/>
                <w:sz w:val="16"/>
                <w:szCs w:val="16"/>
                <w:lang w:val="ru-KZ"/>
              </w:rPr>
              <w:lastRenderedPageBreak/>
              <w:t>тіркеу және санитарлық-эпидемиологиялық режимді қамтамасыз ету жұмыстарын ұйымдастыру;</w:t>
            </w:r>
          </w:p>
          <w:p w14:paraId="3BC150F7" w14:textId="77777777" w:rsidR="00FF785C" w:rsidRPr="006D7AF4" w:rsidRDefault="00FF785C" w:rsidP="00FF785C">
            <w:pPr>
              <w:widowControl/>
              <w:tabs>
                <w:tab w:val="left" w:pos="197"/>
              </w:tabs>
              <w:adjustRightInd w:val="0"/>
              <w:rPr>
                <w:color w:val="000000"/>
                <w:sz w:val="16"/>
                <w:szCs w:val="16"/>
                <w:lang w:val="ru-KZ"/>
              </w:rPr>
            </w:pPr>
            <w:r w:rsidRPr="006D7AF4">
              <w:rPr>
                <w:color w:val="000000"/>
                <w:sz w:val="16"/>
                <w:szCs w:val="16"/>
                <w:lang w:val="ru-KZ"/>
              </w:rPr>
              <w:t>- Қазақстан Республикасының химиялық-токсикологиялық сараптамалар саласындағы қолданыстағы заңнамасына сәйкес химиялық-токсикологиялық сараптаманы жүргізуді ұйымдастыру;</w:t>
            </w:r>
          </w:p>
          <w:p w14:paraId="024BD60C" w14:textId="77777777" w:rsidR="00FF785C" w:rsidRPr="006D7AF4" w:rsidRDefault="00FF785C" w:rsidP="00FF785C">
            <w:pPr>
              <w:widowControl/>
              <w:tabs>
                <w:tab w:val="left" w:pos="197"/>
              </w:tabs>
              <w:adjustRightInd w:val="0"/>
              <w:rPr>
                <w:color w:val="000000"/>
                <w:sz w:val="16"/>
                <w:szCs w:val="16"/>
                <w:lang w:val="ru-KZ"/>
              </w:rPr>
            </w:pPr>
            <w:r w:rsidRPr="006D7AF4">
              <w:rPr>
                <w:color w:val="000000"/>
                <w:sz w:val="16"/>
                <w:szCs w:val="16"/>
                <w:lang w:val="ru-KZ"/>
              </w:rPr>
              <w:t>- Қазақстан Республикасының химиялық-токсикологиялық сараптамалар саласындағы қолданыстағы заңнамасына сәйкес жаңа химиялық-токсикологиялық зерттеу әдістерін игеру және енгізу жұмыстарын ұйымдастыру.</w:t>
            </w:r>
          </w:p>
          <w:p w14:paraId="325F4B53" w14:textId="77777777" w:rsidR="00FF785C" w:rsidRPr="006D7AF4" w:rsidRDefault="00FF785C" w:rsidP="00FF785C">
            <w:pPr>
              <w:widowControl/>
              <w:tabs>
                <w:tab w:val="left" w:pos="197"/>
              </w:tabs>
              <w:adjustRightInd w:val="0"/>
              <w:rPr>
                <w:color w:val="000000"/>
                <w:sz w:val="16"/>
                <w:szCs w:val="16"/>
                <w:lang w:val="ru-KZ"/>
              </w:rPr>
            </w:pPr>
          </w:p>
        </w:tc>
        <w:tc>
          <w:tcPr>
            <w:tcW w:w="1560" w:type="dxa"/>
          </w:tcPr>
          <w:p w14:paraId="0CD97524" w14:textId="77777777" w:rsidR="00FF785C" w:rsidRPr="006D7AF4" w:rsidRDefault="00FF785C" w:rsidP="00FF785C">
            <w:pPr>
              <w:adjustRightInd w:val="0"/>
              <w:rPr>
                <w:color w:val="000000"/>
                <w:sz w:val="16"/>
                <w:szCs w:val="16"/>
                <w:lang w:val="ru-KZ"/>
              </w:rPr>
            </w:pPr>
            <w:r w:rsidRPr="006D7AF4">
              <w:rPr>
                <w:color w:val="000000"/>
                <w:sz w:val="16"/>
                <w:szCs w:val="16"/>
                <w:lang w:val="kk-KZ"/>
              </w:rPr>
              <w:lastRenderedPageBreak/>
              <w:t xml:space="preserve">- </w:t>
            </w:r>
            <w:r w:rsidRPr="006D7AF4">
              <w:rPr>
                <w:color w:val="000000"/>
                <w:sz w:val="16"/>
                <w:szCs w:val="16"/>
                <w:lang w:val="ru-KZ"/>
              </w:rPr>
              <w:t>Жүйелі ойлау, табандылық,</w:t>
            </w:r>
          </w:p>
          <w:p w14:paraId="0D6FA339" w14:textId="77777777" w:rsidR="00FF785C" w:rsidRPr="006D7AF4" w:rsidRDefault="00FF785C" w:rsidP="00FF785C">
            <w:pPr>
              <w:adjustRightInd w:val="0"/>
              <w:rPr>
                <w:color w:val="000000"/>
                <w:sz w:val="16"/>
                <w:szCs w:val="16"/>
                <w:lang w:val="ru-KZ"/>
              </w:rPr>
            </w:pPr>
            <w:r w:rsidRPr="006D7AF4">
              <w:rPr>
                <w:color w:val="000000"/>
                <w:sz w:val="16"/>
                <w:szCs w:val="16"/>
                <w:lang w:val="ru-KZ"/>
              </w:rPr>
              <w:lastRenderedPageBreak/>
              <w:t>- Жұмысты уақытылы орындау,</w:t>
            </w:r>
          </w:p>
          <w:p w14:paraId="0ED57D94"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Жұмыс жағдайларын өз бетінше талдауды талап ететін әр түрлі типтік практикалық тапсырмаларды шешу,</w:t>
            </w:r>
          </w:p>
          <w:p w14:paraId="2F3F4F43" w14:textId="77777777" w:rsidR="00FF785C" w:rsidRPr="006D7AF4" w:rsidRDefault="00FF785C" w:rsidP="00FF785C">
            <w:pPr>
              <w:adjustRightInd w:val="0"/>
              <w:rPr>
                <w:color w:val="000000"/>
                <w:sz w:val="16"/>
                <w:szCs w:val="16"/>
                <w:lang w:val="ru-KZ"/>
              </w:rPr>
            </w:pPr>
            <w:r w:rsidRPr="006D7AF4">
              <w:rPr>
                <w:color w:val="000000"/>
                <w:sz w:val="16"/>
                <w:szCs w:val="16"/>
                <w:lang w:val="ru-KZ"/>
              </w:rPr>
              <w:t>- Кәсіби ақпаратты өз бетінше іздеу, талдау және бағалау.</w:t>
            </w:r>
          </w:p>
        </w:tc>
      </w:tr>
      <w:tr w:rsidR="00FF785C" w:rsidRPr="006D7AF4" w14:paraId="1CB73B0A" w14:textId="77777777" w:rsidTr="00FF785C">
        <w:trPr>
          <w:trHeight w:val="60"/>
          <w:jc w:val="center"/>
        </w:trPr>
        <w:tc>
          <w:tcPr>
            <w:tcW w:w="14170" w:type="dxa"/>
            <w:gridSpan w:val="7"/>
            <w:shd w:val="clear" w:color="auto" w:fill="DBE5F1"/>
          </w:tcPr>
          <w:p w14:paraId="1F05543B" w14:textId="77777777" w:rsidR="00FF785C" w:rsidRPr="006D7AF4" w:rsidRDefault="00FF785C" w:rsidP="00FF785C">
            <w:pPr>
              <w:adjustRightInd w:val="0"/>
              <w:jc w:val="center"/>
              <w:rPr>
                <w:color w:val="000000"/>
                <w:sz w:val="24"/>
                <w:szCs w:val="24"/>
              </w:rPr>
            </w:pPr>
            <w:r w:rsidRPr="006D7AF4">
              <w:rPr>
                <w:b/>
                <w:color w:val="000000"/>
                <w:sz w:val="24"/>
                <w:szCs w:val="24"/>
              </w:rPr>
              <w:lastRenderedPageBreak/>
              <w:t>2.4.4. Биомедициналық</w:t>
            </w:r>
            <w:r w:rsidRPr="006D7AF4">
              <w:rPr>
                <w:b/>
                <w:color w:val="000000"/>
                <w:sz w:val="24"/>
                <w:szCs w:val="24"/>
                <w:lang w:val="kk-KZ"/>
              </w:rPr>
              <w:t xml:space="preserve"> </w:t>
            </w:r>
            <w:r w:rsidRPr="006D7AF4">
              <w:rPr>
                <w:b/>
                <w:color w:val="000000"/>
                <w:sz w:val="24"/>
                <w:szCs w:val="24"/>
              </w:rPr>
              <w:t>өнеркәсіп</w:t>
            </w:r>
            <w:r w:rsidRPr="006D7AF4">
              <w:rPr>
                <w:b/>
                <w:color w:val="000000"/>
                <w:sz w:val="24"/>
                <w:szCs w:val="24"/>
                <w:lang w:val="kk-KZ"/>
              </w:rPr>
              <w:t xml:space="preserve"> </w:t>
            </w:r>
            <w:r w:rsidRPr="006D7AF4">
              <w:rPr>
                <w:b/>
                <w:color w:val="000000"/>
                <w:sz w:val="24"/>
                <w:szCs w:val="24"/>
              </w:rPr>
              <w:t>және</w:t>
            </w:r>
            <w:r w:rsidRPr="006D7AF4">
              <w:rPr>
                <w:b/>
                <w:color w:val="000000"/>
                <w:sz w:val="24"/>
                <w:szCs w:val="24"/>
                <w:lang w:val="kk-KZ"/>
              </w:rPr>
              <w:t xml:space="preserve"> </w:t>
            </w:r>
            <w:r w:rsidRPr="006D7AF4">
              <w:rPr>
                <w:b/>
                <w:color w:val="000000"/>
                <w:sz w:val="24"/>
                <w:szCs w:val="24"/>
              </w:rPr>
              <w:t>медициналық технология</w:t>
            </w:r>
          </w:p>
        </w:tc>
        <w:tc>
          <w:tcPr>
            <w:tcW w:w="1560" w:type="dxa"/>
            <w:shd w:val="clear" w:color="auto" w:fill="DBE5F1"/>
          </w:tcPr>
          <w:p w14:paraId="2A7D1C66" w14:textId="77777777" w:rsidR="00FF785C" w:rsidRPr="006D7AF4" w:rsidRDefault="00FF785C" w:rsidP="00FF785C">
            <w:pPr>
              <w:adjustRightInd w:val="0"/>
              <w:jc w:val="center"/>
              <w:rPr>
                <w:color w:val="000000"/>
                <w:sz w:val="24"/>
                <w:szCs w:val="24"/>
              </w:rPr>
            </w:pPr>
          </w:p>
        </w:tc>
      </w:tr>
      <w:tr w:rsidR="00FF785C" w:rsidRPr="006D7AF4" w14:paraId="7424A856" w14:textId="77777777" w:rsidTr="00FF785C">
        <w:trPr>
          <w:trHeight w:val="60"/>
          <w:jc w:val="center"/>
        </w:trPr>
        <w:tc>
          <w:tcPr>
            <w:tcW w:w="14170" w:type="dxa"/>
            <w:gridSpan w:val="7"/>
            <w:shd w:val="clear" w:color="auto" w:fill="DBE5F1"/>
          </w:tcPr>
          <w:p w14:paraId="3C60BB23" w14:textId="77777777" w:rsidR="00FF785C" w:rsidRPr="006D7AF4" w:rsidRDefault="00FF785C" w:rsidP="00FF785C">
            <w:pPr>
              <w:adjustRightInd w:val="0"/>
              <w:jc w:val="center"/>
              <w:rPr>
                <w:b/>
                <w:color w:val="000000"/>
                <w:sz w:val="24"/>
                <w:szCs w:val="24"/>
              </w:rPr>
            </w:pPr>
            <w:r w:rsidRPr="006D7AF4">
              <w:rPr>
                <w:rFonts w:eastAsia="Calibri"/>
                <w:b/>
                <w:sz w:val="24"/>
                <w:szCs w:val="24"/>
              </w:rPr>
              <w:t>2.4.4.1. Биомедицина</w:t>
            </w:r>
            <w:r w:rsidRPr="006D7AF4">
              <w:rPr>
                <w:rFonts w:eastAsia="Calibri"/>
                <w:b/>
                <w:sz w:val="24"/>
                <w:szCs w:val="24"/>
                <w:lang w:val="kk-KZ"/>
              </w:rPr>
              <w:t xml:space="preserve"> саласындағы </w:t>
            </w:r>
            <w:r w:rsidRPr="006D7AF4">
              <w:rPr>
                <w:rFonts w:eastAsia="Calibri"/>
                <w:b/>
                <w:sz w:val="24"/>
                <w:szCs w:val="24"/>
              </w:rPr>
              <w:t>мамандар</w:t>
            </w:r>
          </w:p>
        </w:tc>
        <w:tc>
          <w:tcPr>
            <w:tcW w:w="1560" w:type="dxa"/>
            <w:shd w:val="clear" w:color="auto" w:fill="DBE5F1"/>
          </w:tcPr>
          <w:p w14:paraId="65F7F2A6" w14:textId="77777777" w:rsidR="00FF785C" w:rsidRPr="006D7AF4" w:rsidRDefault="00FF785C" w:rsidP="00FF785C">
            <w:pPr>
              <w:adjustRightInd w:val="0"/>
              <w:jc w:val="center"/>
              <w:rPr>
                <w:b/>
                <w:color w:val="000000"/>
                <w:sz w:val="24"/>
                <w:szCs w:val="24"/>
              </w:rPr>
            </w:pPr>
          </w:p>
        </w:tc>
      </w:tr>
      <w:tr w:rsidR="00FF785C" w:rsidRPr="006D7AF4" w14:paraId="4379813F" w14:textId="77777777" w:rsidTr="00350900">
        <w:trPr>
          <w:trHeight w:val="60"/>
          <w:jc w:val="center"/>
        </w:trPr>
        <w:tc>
          <w:tcPr>
            <w:tcW w:w="254" w:type="dxa"/>
          </w:tcPr>
          <w:p w14:paraId="3D5AE9DF"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3427" w:type="dxa"/>
          </w:tcPr>
          <w:p w14:paraId="63CAE8F3" w14:textId="77777777" w:rsidR="00FF785C" w:rsidRPr="006D7AF4" w:rsidRDefault="00FF785C" w:rsidP="00FF785C">
            <w:pPr>
              <w:adjustRightInd w:val="0"/>
              <w:rPr>
                <w:b/>
                <w:color w:val="000000"/>
                <w:sz w:val="16"/>
                <w:szCs w:val="16"/>
              </w:rPr>
            </w:pPr>
            <w:r w:rsidRPr="006D7AF4">
              <w:rPr>
                <w:b/>
                <w:color w:val="000000"/>
                <w:sz w:val="16"/>
                <w:szCs w:val="16"/>
              </w:rPr>
              <w:t>2131-9 Биология, ботаника, зоология, фармакология және</w:t>
            </w:r>
            <w:r w:rsidRPr="006D7AF4">
              <w:rPr>
                <w:b/>
                <w:color w:val="000000"/>
                <w:sz w:val="16"/>
                <w:szCs w:val="16"/>
                <w:lang w:val="kk-KZ"/>
              </w:rPr>
              <w:t xml:space="preserve"> </w:t>
            </w:r>
            <w:r w:rsidRPr="006D7AF4">
              <w:rPr>
                <w:b/>
                <w:color w:val="000000"/>
                <w:sz w:val="16"/>
                <w:szCs w:val="16"/>
              </w:rPr>
              <w:t>онымен</w:t>
            </w:r>
            <w:r w:rsidRPr="006D7AF4">
              <w:rPr>
                <w:b/>
                <w:color w:val="000000"/>
                <w:sz w:val="16"/>
                <w:szCs w:val="16"/>
                <w:lang w:val="kk-KZ"/>
              </w:rPr>
              <w:t xml:space="preserve"> </w:t>
            </w:r>
            <w:r w:rsidRPr="006D7AF4">
              <w:rPr>
                <w:b/>
                <w:color w:val="000000"/>
                <w:sz w:val="16"/>
                <w:szCs w:val="16"/>
              </w:rPr>
              <w:t>байланысты</w:t>
            </w:r>
            <w:r w:rsidRPr="006D7AF4">
              <w:rPr>
                <w:b/>
                <w:color w:val="000000"/>
                <w:sz w:val="16"/>
                <w:szCs w:val="16"/>
                <w:lang w:val="kk-KZ"/>
              </w:rPr>
              <w:t xml:space="preserve"> </w:t>
            </w:r>
            <w:r w:rsidRPr="006D7AF4">
              <w:rPr>
                <w:b/>
                <w:color w:val="000000"/>
                <w:sz w:val="16"/>
                <w:szCs w:val="16"/>
              </w:rPr>
              <w:t>салалардағы</w:t>
            </w:r>
            <w:r w:rsidRPr="006D7AF4">
              <w:rPr>
                <w:b/>
                <w:color w:val="000000"/>
                <w:sz w:val="16"/>
                <w:szCs w:val="16"/>
                <w:lang w:val="kk-KZ"/>
              </w:rPr>
              <w:t xml:space="preserve"> </w:t>
            </w:r>
            <w:r w:rsidRPr="006D7AF4">
              <w:rPr>
                <w:b/>
                <w:color w:val="000000"/>
                <w:sz w:val="16"/>
                <w:szCs w:val="16"/>
              </w:rPr>
              <w:t>басқа</w:t>
            </w:r>
            <w:r w:rsidRPr="006D7AF4">
              <w:rPr>
                <w:b/>
                <w:color w:val="000000"/>
                <w:sz w:val="16"/>
                <w:szCs w:val="16"/>
                <w:lang w:val="kk-KZ"/>
              </w:rPr>
              <w:t xml:space="preserve"> кәсіби </w:t>
            </w:r>
            <w:r w:rsidRPr="006D7AF4">
              <w:rPr>
                <w:b/>
                <w:color w:val="000000"/>
                <w:sz w:val="16"/>
                <w:szCs w:val="16"/>
              </w:rPr>
              <w:t>мамандар,</w:t>
            </w:r>
            <w:r w:rsidRPr="006D7AF4">
              <w:rPr>
                <w:b/>
                <w:color w:val="000000"/>
                <w:sz w:val="16"/>
                <w:szCs w:val="16"/>
                <w:lang w:val="kk-KZ"/>
              </w:rPr>
              <w:t xml:space="preserve"> б</w:t>
            </w:r>
            <w:r w:rsidRPr="006D7AF4">
              <w:rPr>
                <w:b/>
                <w:color w:val="000000"/>
                <w:sz w:val="16"/>
                <w:szCs w:val="16"/>
              </w:rPr>
              <w:t>.</w:t>
            </w:r>
            <w:r w:rsidRPr="006D7AF4">
              <w:rPr>
                <w:b/>
                <w:color w:val="000000"/>
                <w:sz w:val="16"/>
                <w:szCs w:val="16"/>
                <w:lang w:val="kk-KZ"/>
              </w:rPr>
              <w:t>т</w:t>
            </w:r>
            <w:r w:rsidRPr="006D7AF4">
              <w:rPr>
                <w:b/>
                <w:color w:val="000000"/>
                <w:sz w:val="16"/>
                <w:szCs w:val="16"/>
              </w:rPr>
              <w:t>.</w:t>
            </w:r>
            <w:r w:rsidRPr="006D7AF4">
              <w:rPr>
                <w:b/>
                <w:color w:val="000000"/>
                <w:sz w:val="16"/>
                <w:szCs w:val="16"/>
                <w:lang w:val="kk-KZ"/>
              </w:rPr>
              <w:t>е</w:t>
            </w:r>
            <w:r w:rsidRPr="006D7AF4">
              <w:rPr>
                <w:b/>
                <w:color w:val="000000"/>
                <w:sz w:val="16"/>
                <w:szCs w:val="16"/>
              </w:rPr>
              <w:t xml:space="preserve">. </w:t>
            </w:r>
          </w:p>
          <w:p w14:paraId="7A57A36A" w14:textId="77777777" w:rsidR="00FF785C" w:rsidRPr="006D7AF4" w:rsidRDefault="00FF785C" w:rsidP="00FF785C">
            <w:pPr>
              <w:adjustRightInd w:val="0"/>
              <w:rPr>
                <w:color w:val="000000"/>
                <w:sz w:val="16"/>
                <w:szCs w:val="16"/>
                <w:lang w:val="kk-KZ"/>
              </w:rPr>
            </w:pPr>
            <w:r w:rsidRPr="006D7AF4">
              <w:rPr>
                <w:sz w:val="16"/>
                <w:szCs w:val="16"/>
              </w:rPr>
              <w:t>2131-9-012 Биотехнолог, медицин</w:t>
            </w:r>
            <w:r w:rsidRPr="006D7AF4">
              <w:rPr>
                <w:sz w:val="16"/>
                <w:szCs w:val="16"/>
                <w:lang w:val="kk-KZ"/>
              </w:rPr>
              <w:t>алық</w:t>
            </w:r>
          </w:p>
        </w:tc>
        <w:tc>
          <w:tcPr>
            <w:tcW w:w="284" w:type="dxa"/>
          </w:tcPr>
          <w:p w14:paraId="0F25245A"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1EF05A81"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05CCB71F"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1999D2D7"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Медицина биотехнологиясы саласындағы фактілерді, құбылыстарды, теорияларды және олардың арасындағы күрделі өзара байланыстарды терең жүйелі білу және түсіну;</w:t>
            </w:r>
          </w:p>
          <w:p w14:paraId="3D3A4CE2"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саласындағы нормативтік құқықтық актілер;</w:t>
            </w:r>
          </w:p>
          <w:p w14:paraId="00A45E96"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Еңбек заңнамасы;</w:t>
            </w:r>
          </w:p>
          <w:p w14:paraId="3CCD43DC"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Қауіпсіздік техникасы, еңбекті қорғау, өндірістік санитария және өрт қауіпсіздігі бойынша ережелер мен нормалар.</w:t>
            </w:r>
          </w:p>
        </w:tc>
        <w:tc>
          <w:tcPr>
            <w:tcW w:w="5669" w:type="dxa"/>
          </w:tcPr>
          <w:p w14:paraId="29B11E93"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Дәрілердің немесе тағамдық қоспалардың құрамын және өндіріс технологиясын әзірлеуге қатысу;</w:t>
            </w:r>
          </w:p>
          <w:p w14:paraId="0AEEAF91"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Жаңа технологиялық жабдықтарды енгізуге қатысу;</w:t>
            </w:r>
          </w:p>
          <w:p w14:paraId="01D21011"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Өндірісте жаңа технологияларды сынап көру;</w:t>
            </w:r>
          </w:p>
          <w:p w14:paraId="72BF0D1A"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Дайындалған технологияларды жетілдіру бойынша жұмыстарды жүргізу;</w:t>
            </w:r>
          </w:p>
          <w:p w14:paraId="26668FBE"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Жаңа технология үшін қажетті жабдық, материалдар мен шикізатты таңдауға қатысу;</w:t>
            </w:r>
          </w:p>
          <w:p w14:paraId="47A528CA"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Қолдау технологиялық операциялардың дұрыс орындалуын бақылау;</w:t>
            </w:r>
          </w:p>
          <w:p w14:paraId="261AB323"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Дәрілік заттар үшін техникалық-экономикалық көрсеткіштер (ТЭП) әзірлеуге қатысу;</w:t>
            </w:r>
          </w:p>
          <w:p w14:paraId="695712D0"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Жеке құрамдас бөліктерді ауыстыру немесе технологияның өзгеруі жағдайында оларды қайта қарау;</w:t>
            </w:r>
          </w:p>
          <w:p w14:paraId="4C79B23E" w14:textId="77777777" w:rsidR="00FF785C" w:rsidRPr="006D7AF4" w:rsidRDefault="00FF785C" w:rsidP="00FF785C">
            <w:pPr>
              <w:widowControl/>
              <w:tabs>
                <w:tab w:val="left" w:pos="153"/>
              </w:tabs>
              <w:adjustRightInd w:val="0"/>
              <w:rPr>
                <w:color w:val="000000"/>
                <w:sz w:val="16"/>
                <w:szCs w:val="16"/>
                <w:lang w:val="ru-KZ"/>
              </w:rPr>
            </w:pPr>
            <w:r w:rsidRPr="006D7AF4">
              <w:rPr>
                <w:color w:val="000000"/>
                <w:sz w:val="16"/>
                <w:szCs w:val="16"/>
                <w:lang w:val="ru-KZ"/>
              </w:rPr>
              <w:t>- Трансляциялық және практикалық медицина саласында қолданылатын негізгі биотехнологиялық әдістер туралы теориялық білімді тәжірибеде қолдану қабілеті.</w:t>
            </w:r>
          </w:p>
          <w:p w14:paraId="73B7D7F3" w14:textId="77777777" w:rsidR="00FF785C" w:rsidRPr="006D7AF4" w:rsidRDefault="00FF785C" w:rsidP="00FF785C">
            <w:pPr>
              <w:widowControl/>
              <w:tabs>
                <w:tab w:val="left" w:pos="153"/>
              </w:tabs>
              <w:adjustRightInd w:val="0"/>
              <w:rPr>
                <w:color w:val="000000"/>
                <w:sz w:val="16"/>
                <w:szCs w:val="16"/>
                <w:lang w:val="kk-KZ"/>
              </w:rPr>
            </w:pPr>
          </w:p>
          <w:p w14:paraId="6EE486E7" w14:textId="77777777" w:rsidR="00FF785C" w:rsidRPr="006D7AF4" w:rsidRDefault="00FF785C" w:rsidP="00FF785C">
            <w:pPr>
              <w:widowControl/>
              <w:tabs>
                <w:tab w:val="left" w:pos="153"/>
              </w:tabs>
              <w:adjustRightInd w:val="0"/>
              <w:rPr>
                <w:color w:val="000000"/>
                <w:sz w:val="16"/>
                <w:szCs w:val="16"/>
                <w:lang w:val="ru-KZ"/>
              </w:rPr>
            </w:pPr>
          </w:p>
        </w:tc>
        <w:tc>
          <w:tcPr>
            <w:tcW w:w="1560" w:type="dxa"/>
          </w:tcPr>
          <w:p w14:paraId="50182F0C" w14:textId="77777777" w:rsidR="00FF785C" w:rsidRPr="006D7AF4" w:rsidRDefault="00FF785C" w:rsidP="00FF785C">
            <w:pPr>
              <w:adjustRightInd w:val="0"/>
              <w:rPr>
                <w:color w:val="000000"/>
                <w:sz w:val="16"/>
                <w:szCs w:val="16"/>
                <w:lang w:val="ru-KZ"/>
              </w:rPr>
            </w:pPr>
            <w:r w:rsidRPr="006D7AF4">
              <w:rPr>
                <w:color w:val="000000"/>
                <w:sz w:val="16"/>
                <w:szCs w:val="16"/>
                <w:lang w:val="ru-KZ"/>
              </w:rPr>
              <w:t>- Жауапкершілік;</w:t>
            </w:r>
          </w:p>
          <w:p w14:paraId="4AD1C530" w14:textId="77777777" w:rsidR="00FF785C" w:rsidRPr="006D7AF4" w:rsidRDefault="00FF785C" w:rsidP="00FF785C">
            <w:pPr>
              <w:adjustRightInd w:val="0"/>
              <w:rPr>
                <w:color w:val="000000"/>
                <w:sz w:val="16"/>
                <w:szCs w:val="16"/>
                <w:lang w:val="ru-KZ"/>
              </w:rPr>
            </w:pPr>
            <w:r w:rsidRPr="006D7AF4">
              <w:rPr>
                <w:color w:val="000000"/>
                <w:sz w:val="16"/>
                <w:szCs w:val="16"/>
                <w:lang w:val="ru-KZ"/>
              </w:rPr>
              <w:t>- жүйелі</w:t>
            </w:r>
            <w:r w:rsidRPr="006D7AF4">
              <w:rPr>
                <w:color w:val="000000"/>
                <w:sz w:val="16"/>
                <w:szCs w:val="16"/>
                <w:lang w:val="kk-KZ"/>
              </w:rPr>
              <w:t xml:space="preserve"> </w:t>
            </w:r>
            <w:r w:rsidRPr="006D7AF4">
              <w:rPr>
                <w:color w:val="000000"/>
                <w:sz w:val="16"/>
                <w:szCs w:val="16"/>
                <w:lang w:val="ru-KZ"/>
              </w:rPr>
              <w:t>ойлау;</w:t>
            </w:r>
          </w:p>
          <w:p w14:paraId="6C869681" w14:textId="77777777" w:rsidR="00FF785C" w:rsidRPr="006D7AF4" w:rsidRDefault="00FF785C" w:rsidP="00FF785C">
            <w:pPr>
              <w:adjustRightInd w:val="0"/>
              <w:rPr>
                <w:color w:val="000000"/>
                <w:sz w:val="16"/>
                <w:szCs w:val="16"/>
                <w:lang w:val="ru-KZ"/>
              </w:rPr>
            </w:pPr>
            <w:r w:rsidRPr="006D7AF4">
              <w:rPr>
                <w:color w:val="000000"/>
                <w:sz w:val="16"/>
                <w:szCs w:val="16"/>
                <w:lang w:val="ru-KZ"/>
              </w:rPr>
              <w:t>- Табандылық,</w:t>
            </w:r>
          </w:p>
          <w:p w14:paraId="0248CB6D" w14:textId="77777777" w:rsidR="00FF785C" w:rsidRPr="006D7AF4" w:rsidRDefault="00FF785C" w:rsidP="00FF785C">
            <w:pPr>
              <w:adjustRightInd w:val="0"/>
              <w:rPr>
                <w:color w:val="000000"/>
                <w:sz w:val="16"/>
                <w:szCs w:val="16"/>
                <w:lang w:val="ru-KZ"/>
              </w:rPr>
            </w:pPr>
            <w:r w:rsidRPr="006D7AF4">
              <w:rPr>
                <w:color w:val="000000"/>
                <w:sz w:val="16"/>
                <w:szCs w:val="16"/>
                <w:lang w:val="ru-KZ"/>
              </w:rPr>
              <w:t>Жұмыстың</w:t>
            </w:r>
            <w:r w:rsidRPr="006D7AF4">
              <w:rPr>
                <w:color w:val="000000"/>
                <w:sz w:val="16"/>
                <w:szCs w:val="16"/>
                <w:lang w:val="kk-KZ"/>
              </w:rPr>
              <w:t xml:space="preserve"> </w:t>
            </w:r>
            <w:r w:rsidRPr="006D7AF4">
              <w:rPr>
                <w:color w:val="000000"/>
                <w:sz w:val="16"/>
                <w:szCs w:val="16"/>
                <w:lang w:val="ru-KZ"/>
              </w:rPr>
              <w:t>уақтылылығы, тұтынушыға</w:t>
            </w:r>
            <w:r w:rsidRPr="006D7AF4">
              <w:rPr>
                <w:color w:val="000000"/>
                <w:sz w:val="16"/>
                <w:szCs w:val="16"/>
                <w:lang w:val="kk-KZ"/>
              </w:rPr>
              <w:t xml:space="preserve"> </w:t>
            </w:r>
            <w:r w:rsidRPr="006D7AF4">
              <w:rPr>
                <w:color w:val="000000"/>
                <w:sz w:val="16"/>
                <w:szCs w:val="16"/>
                <w:lang w:val="ru-KZ"/>
              </w:rPr>
              <w:t>көңіл</w:t>
            </w:r>
            <w:r w:rsidRPr="006D7AF4">
              <w:rPr>
                <w:color w:val="000000"/>
                <w:sz w:val="16"/>
                <w:szCs w:val="16"/>
                <w:lang w:val="kk-KZ"/>
              </w:rPr>
              <w:t xml:space="preserve"> </w:t>
            </w:r>
            <w:r w:rsidRPr="006D7AF4">
              <w:rPr>
                <w:color w:val="000000"/>
                <w:sz w:val="16"/>
                <w:szCs w:val="16"/>
                <w:lang w:val="ru-KZ"/>
              </w:rPr>
              <w:t>бөлу, коммуникативті</w:t>
            </w:r>
            <w:r w:rsidRPr="006D7AF4">
              <w:rPr>
                <w:color w:val="000000"/>
                <w:sz w:val="16"/>
                <w:szCs w:val="16"/>
                <w:lang w:val="kk-KZ"/>
              </w:rPr>
              <w:t xml:space="preserve"> </w:t>
            </w:r>
            <w:r w:rsidRPr="006D7AF4">
              <w:rPr>
                <w:color w:val="000000"/>
                <w:sz w:val="16"/>
                <w:szCs w:val="16"/>
                <w:lang w:val="ru-KZ"/>
              </w:rPr>
              <w:t>дағдылар.</w:t>
            </w:r>
          </w:p>
          <w:p w14:paraId="3DB0D21D" w14:textId="77777777" w:rsidR="00FF785C" w:rsidRPr="006D7AF4" w:rsidRDefault="00FF785C" w:rsidP="00FF785C">
            <w:pPr>
              <w:adjustRightInd w:val="0"/>
              <w:rPr>
                <w:color w:val="000000"/>
                <w:sz w:val="16"/>
                <w:szCs w:val="16"/>
                <w:lang w:val="ru-KZ"/>
              </w:rPr>
            </w:pPr>
            <w:r w:rsidRPr="006D7AF4">
              <w:rPr>
                <w:color w:val="000000"/>
                <w:sz w:val="16"/>
                <w:szCs w:val="16"/>
                <w:lang w:val="ru-KZ"/>
              </w:rPr>
              <w:t>- Ұйымныңқызметін</w:t>
            </w:r>
            <w:r w:rsidRPr="006D7AF4">
              <w:rPr>
                <w:color w:val="000000"/>
                <w:sz w:val="16"/>
                <w:szCs w:val="16"/>
                <w:lang w:val="kk-KZ"/>
              </w:rPr>
              <w:t xml:space="preserve"> </w:t>
            </w:r>
            <w:r w:rsidRPr="006D7AF4">
              <w:rPr>
                <w:color w:val="000000"/>
                <w:sz w:val="16"/>
                <w:szCs w:val="16"/>
                <w:lang w:val="ru-KZ"/>
              </w:rPr>
              <w:t>дамытуға</w:t>
            </w:r>
            <w:r w:rsidRPr="006D7AF4">
              <w:rPr>
                <w:color w:val="000000"/>
                <w:sz w:val="16"/>
                <w:szCs w:val="16"/>
                <w:lang w:val="kk-KZ"/>
              </w:rPr>
              <w:t xml:space="preserve"> </w:t>
            </w:r>
            <w:r w:rsidRPr="006D7AF4">
              <w:rPr>
                <w:color w:val="000000"/>
                <w:sz w:val="16"/>
                <w:szCs w:val="16"/>
                <w:lang w:val="ru-KZ"/>
              </w:rPr>
              <w:t>қажеттіақ</w:t>
            </w:r>
            <w:r w:rsidRPr="006D7AF4">
              <w:rPr>
                <w:color w:val="000000"/>
                <w:sz w:val="16"/>
                <w:szCs w:val="16"/>
                <w:lang w:val="kk-KZ"/>
              </w:rPr>
              <w:t xml:space="preserve"> </w:t>
            </w:r>
            <w:r w:rsidRPr="006D7AF4">
              <w:rPr>
                <w:color w:val="000000"/>
                <w:sz w:val="16"/>
                <w:szCs w:val="16"/>
                <w:lang w:val="ru-KZ"/>
              </w:rPr>
              <w:t>паратты</w:t>
            </w:r>
            <w:r w:rsidRPr="006D7AF4">
              <w:rPr>
                <w:color w:val="000000"/>
                <w:sz w:val="16"/>
                <w:szCs w:val="16"/>
                <w:lang w:val="kk-KZ"/>
              </w:rPr>
              <w:t xml:space="preserve"> </w:t>
            </w:r>
            <w:r w:rsidRPr="006D7AF4">
              <w:rPr>
                <w:color w:val="000000"/>
                <w:sz w:val="16"/>
                <w:szCs w:val="16"/>
                <w:lang w:val="ru-KZ"/>
              </w:rPr>
              <w:t>бағалау</w:t>
            </w:r>
            <w:r w:rsidRPr="006D7AF4">
              <w:rPr>
                <w:color w:val="000000"/>
                <w:sz w:val="16"/>
                <w:szCs w:val="16"/>
                <w:lang w:val="kk-KZ"/>
              </w:rPr>
              <w:t xml:space="preserve"> </w:t>
            </w:r>
            <w:r w:rsidRPr="006D7AF4">
              <w:rPr>
                <w:color w:val="000000"/>
                <w:sz w:val="16"/>
                <w:szCs w:val="16"/>
                <w:lang w:val="ru-KZ"/>
              </w:rPr>
              <w:t>және</w:t>
            </w:r>
            <w:r w:rsidRPr="006D7AF4">
              <w:rPr>
                <w:color w:val="000000"/>
                <w:sz w:val="16"/>
                <w:szCs w:val="16"/>
                <w:lang w:val="kk-KZ"/>
              </w:rPr>
              <w:t xml:space="preserve"> </w:t>
            </w:r>
            <w:r w:rsidRPr="006D7AF4">
              <w:rPr>
                <w:color w:val="000000"/>
                <w:sz w:val="16"/>
                <w:szCs w:val="16"/>
                <w:lang w:val="ru-KZ"/>
              </w:rPr>
              <w:t>таңдау</w:t>
            </w:r>
          </w:p>
        </w:tc>
      </w:tr>
      <w:tr w:rsidR="00FF785C" w:rsidRPr="006D7AF4" w14:paraId="6AAC3AF5" w14:textId="77777777" w:rsidTr="00350900">
        <w:trPr>
          <w:trHeight w:val="60"/>
          <w:jc w:val="center"/>
        </w:trPr>
        <w:tc>
          <w:tcPr>
            <w:tcW w:w="254" w:type="dxa"/>
          </w:tcPr>
          <w:p w14:paraId="27602F25"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t>7</w:t>
            </w:r>
          </w:p>
        </w:tc>
        <w:tc>
          <w:tcPr>
            <w:tcW w:w="3427" w:type="dxa"/>
          </w:tcPr>
          <w:p w14:paraId="2FFD6F71" w14:textId="77777777" w:rsidR="00FF785C" w:rsidRPr="006D7AF4" w:rsidRDefault="00FF785C" w:rsidP="00FF785C">
            <w:pPr>
              <w:adjustRightInd w:val="0"/>
              <w:rPr>
                <w:color w:val="000000"/>
                <w:sz w:val="16"/>
                <w:szCs w:val="16"/>
              </w:rPr>
            </w:pPr>
            <w:r w:rsidRPr="006D7AF4">
              <w:rPr>
                <w:color w:val="000000"/>
                <w:sz w:val="16"/>
                <w:szCs w:val="16"/>
              </w:rPr>
              <w:t>2131-9-013 Биоинформатик</w:t>
            </w:r>
            <w:r w:rsidRPr="006D7AF4">
              <w:rPr>
                <w:color w:val="000000"/>
                <w:sz w:val="16"/>
                <w:szCs w:val="16"/>
                <w:vertAlign w:val="superscript"/>
              </w:rPr>
              <w:footnoteReference w:id="43"/>
            </w:r>
          </w:p>
        </w:tc>
        <w:tc>
          <w:tcPr>
            <w:tcW w:w="284" w:type="dxa"/>
          </w:tcPr>
          <w:p w14:paraId="28A90317"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76E8564E"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4A43DD14"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28853417" w14:textId="77777777" w:rsidR="00FF785C" w:rsidRPr="006D7AF4" w:rsidRDefault="00FF785C" w:rsidP="00FF785C">
            <w:pPr>
              <w:tabs>
                <w:tab w:val="left" w:pos="75"/>
              </w:tabs>
              <w:adjustRightInd w:val="0"/>
              <w:rPr>
                <w:color w:val="000000"/>
                <w:sz w:val="16"/>
                <w:szCs w:val="16"/>
              </w:rPr>
            </w:pPr>
            <w:r w:rsidRPr="006D7AF4">
              <w:rPr>
                <w:color w:val="000000"/>
                <w:sz w:val="16"/>
                <w:szCs w:val="16"/>
              </w:rPr>
              <w:t>-</w:t>
            </w:r>
            <w:r w:rsidRPr="006D7AF4">
              <w:rPr>
                <w:color w:val="000000"/>
                <w:sz w:val="16"/>
                <w:szCs w:val="16"/>
                <w:lang w:val="kk-KZ"/>
              </w:rPr>
              <w:t xml:space="preserve"> </w:t>
            </w:r>
            <w:r w:rsidRPr="006D7AF4">
              <w:rPr>
                <w:color w:val="000000"/>
                <w:sz w:val="16"/>
                <w:szCs w:val="16"/>
              </w:rPr>
              <w:t>Биоинформатика саласындағы фактілерді, құбылыстарды, теорияларды және олардың арасындағы күрделі өзара байланыстарды терең жүйелі түрде білу және түсіну;</w:t>
            </w:r>
          </w:p>
          <w:p w14:paraId="192C1872"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Денсаулық сақтау саласындағы нормативтік-құқықтық актілер;</w:t>
            </w:r>
          </w:p>
          <w:p w14:paraId="4BB288D5" w14:textId="77777777" w:rsidR="00FF785C" w:rsidRPr="006D7AF4" w:rsidRDefault="00FF785C" w:rsidP="00FF785C">
            <w:pPr>
              <w:tabs>
                <w:tab w:val="left" w:pos="75"/>
              </w:tabs>
              <w:adjustRightInd w:val="0"/>
              <w:rPr>
                <w:color w:val="000000"/>
                <w:sz w:val="16"/>
                <w:szCs w:val="16"/>
              </w:rPr>
            </w:pPr>
            <w:r w:rsidRPr="006D7AF4">
              <w:rPr>
                <w:color w:val="000000"/>
                <w:sz w:val="16"/>
                <w:szCs w:val="16"/>
                <w:lang w:val="kk-KZ"/>
              </w:rPr>
              <w:t xml:space="preserve">- </w:t>
            </w:r>
            <w:r w:rsidRPr="006D7AF4">
              <w:rPr>
                <w:color w:val="000000"/>
                <w:sz w:val="16"/>
                <w:szCs w:val="16"/>
              </w:rPr>
              <w:t>Еңбек заңнамасы;</w:t>
            </w:r>
          </w:p>
          <w:p w14:paraId="1B382ECB" w14:textId="77777777" w:rsidR="00FF785C" w:rsidRPr="006D7AF4" w:rsidRDefault="00FF785C" w:rsidP="00FF785C">
            <w:pPr>
              <w:tabs>
                <w:tab w:val="left" w:pos="75"/>
              </w:tabs>
              <w:adjustRightInd w:val="0"/>
              <w:rPr>
                <w:color w:val="000000"/>
                <w:sz w:val="16"/>
                <w:szCs w:val="16"/>
                <w:lang w:val="kk-KZ"/>
              </w:rPr>
            </w:pPr>
            <w:r w:rsidRPr="006D7AF4">
              <w:rPr>
                <w:color w:val="000000"/>
                <w:sz w:val="16"/>
                <w:szCs w:val="16"/>
                <w:lang w:val="kk-KZ"/>
              </w:rPr>
              <w:t xml:space="preserve">- </w:t>
            </w:r>
            <w:r w:rsidRPr="006D7AF4">
              <w:rPr>
                <w:color w:val="000000"/>
                <w:sz w:val="16"/>
                <w:szCs w:val="16"/>
              </w:rPr>
              <w:t>Қауіпсіздік техникасы, еңбек қорғау, өндірістік санитария және өрт қауіпсіздігі бойынша ережелер мен нормалар.</w:t>
            </w:r>
          </w:p>
        </w:tc>
        <w:tc>
          <w:tcPr>
            <w:tcW w:w="5669" w:type="dxa"/>
          </w:tcPr>
          <w:p w14:paraId="5567EC4C" w14:textId="77777777" w:rsidR="00FF785C" w:rsidRPr="006D7AF4" w:rsidRDefault="00FF785C" w:rsidP="00FF785C">
            <w:pPr>
              <w:widowControl/>
              <w:tabs>
                <w:tab w:val="left" w:pos="153"/>
              </w:tabs>
              <w:adjustRightInd w:val="0"/>
              <w:rPr>
                <w:color w:val="000000"/>
                <w:sz w:val="16"/>
                <w:szCs w:val="16"/>
                <w:lang w:val="kk-KZ"/>
              </w:rPr>
            </w:pPr>
            <w:r w:rsidRPr="006D7AF4">
              <w:rPr>
                <w:color w:val="000000"/>
                <w:sz w:val="16"/>
                <w:szCs w:val="16"/>
                <w:lang w:val="kk-KZ"/>
              </w:rPr>
              <w:t>- Медико-биологиялық деректерді талдау жүргізу;</w:t>
            </w:r>
          </w:p>
          <w:p w14:paraId="0EE1158D" w14:textId="77777777" w:rsidR="00FF785C" w:rsidRPr="006D7AF4" w:rsidRDefault="00FF785C" w:rsidP="00FF785C">
            <w:pPr>
              <w:widowControl/>
              <w:tabs>
                <w:tab w:val="left" w:pos="153"/>
              </w:tabs>
              <w:adjustRightInd w:val="0"/>
              <w:rPr>
                <w:color w:val="000000"/>
                <w:sz w:val="16"/>
                <w:szCs w:val="16"/>
                <w:lang w:val="kk-KZ"/>
              </w:rPr>
            </w:pPr>
            <w:r w:rsidRPr="006D7AF4">
              <w:rPr>
                <w:color w:val="000000"/>
                <w:sz w:val="16"/>
                <w:szCs w:val="16"/>
                <w:lang w:val="kk-KZ"/>
              </w:rPr>
              <w:t>- Клеткалардағы және басқа биологиялық деректердегі ақпаратты анықтайтын алгоритмдік, есептеу және басқа да әдістерді әзірлеу және қолдану;</w:t>
            </w:r>
          </w:p>
          <w:p w14:paraId="6C0471F3" w14:textId="77777777" w:rsidR="00FF785C" w:rsidRPr="006D7AF4" w:rsidRDefault="00FF785C" w:rsidP="00FF785C">
            <w:pPr>
              <w:widowControl/>
              <w:tabs>
                <w:tab w:val="left" w:pos="153"/>
              </w:tabs>
              <w:adjustRightInd w:val="0"/>
              <w:rPr>
                <w:color w:val="000000"/>
                <w:sz w:val="16"/>
                <w:szCs w:val="16"/>
                <w:lang w:val="kk-KZ"/>
              </w:rPr>
            </w:pPr>
            <w:r w:rsidRPr="006D7AF4">
              <w:rPr>
                <w:color w:val="000000"/>
                <w:sz w:val="16"/>
                <w:szCs w:val="16"/>
                <w:lang w:val="kk-KZ"/>
              </w:rPr>
              <w:t>- Медицина және биология саласындағы ақпаратты талдау үшін математикалық әдістерді, алгоритмдерді, бағдарламаларды әзірлеу, жоспарлау және енгізу.</w:t>
            </w:r>
          </w:p>
          <w:p w14:paraId="01946C2B" w14:textId="77777777" w:rsidR="00FF785C" w:rsidRPr="006D7AF4" w:rsidRDefault="00FF785C" w:rsidP="00FF785C">
            <w:pPr>
              <w:widowControl/>
              <w:tabs>
                <w:tab w:val="left" w:pos="153"/>
              </w:tabs>
              <w:adjustRightInd w:val="0"/>
              <w:rPr>
                <w:color w:val="000000"/>
                <w:sz w:val="16"/>
                <w:szCs w:val="16"/>
                <w:lang w:val="kk-KZ"/>
              </w:rPr>
            </w:pPr>
          </w:p>
        </w:tc>
        <w:tc>
          <w:tcPr>
            <w:tcW w:w="1560" w:type="dxa"/>
          </w:tcPr>
          <w:p w14:paraId="36066EE2"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2FD8B5F6"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27C965DA"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74551A9C"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7FEAB845"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16C77CBE" w14:textId="77777777" w:rsidTr="00350900">
        <w:trPr>
          <w:trHeight w:val="60"/>
          <w:jc w:val="center"/>
        </w:trPr>
        <w:tc>
          <w:tcPr>
            <w:tcW w:w="254" w:type="dxa"/>
          </w:tcPr>
          <w:p w14:paraId="6C5EA7A3" w14:textId="77777777" w:rsidR="00FF785C" w:rsidRPr="006D7AF4" w:rsidRDefault="00FF785C" w:rsidP="00FF785C">
            <w:pPr>
              <w:adjustRightInd w:val="0"/>
              <w:ind w:left="-57" w:right="-91"/>
              <w:jc w:val="center"/>
              <w:rPr>
                <w:color w:val="000000"/>
                <w:sz w:val="24"/>
                <w:szCs w:val="24"/>
              </w:rPr>
            </w:pPr>
            <w:r w:rsidRPr="006D7AF4">
              <w:rPr>
                <w:color w:val="000000"/>
                <w:sz w:val="24"/>
                <w:szCs w:val="24"/>
              </w:rPr>
              <w:lastRenderedPageBreak/>
              <w:t>7</w:t>
            </w:r>
          </w:p>
        </w:tc>
        <w:tc>
          <w:tcPr>
            <w:tcW w:w="3427" w:type="dxa"/>
          </w:tcPr>
          <w:p w14:paraId="065201DE" w14:textId="77777777" w:rsidR="00FF785C" w:rsidRPr="006D7AF4" w:rsidRDefault="00FF785C" w:rsidP="00FF785C">
            <w:pPr>
              <w:adjustRightInd w:val="0"/>
              <w:rPr>
                <w:b/>
                <w:color w:val="000000"/>
                <w:sz w:val="16"/>
                <w:szCs w:val="16"/>
                <w:lang w:val="kk-KZ"/>
              </w:rPr>
            </w:pPr>
            <w:r w:rsidRPr="006D7AF4">
              <w:rPr>
                <w:b/>
                <w:color w:val="000000"/>
                <w:sz w:val="16"/>
                <w:szCs w:val="16"/>
                <w:lang w:val="kk-KZ"/>
              </w:rPr>
              <w:t>2149-1 Биомедициналық инженерлер</w:t>
            </w:r>
          </w:p>
          <w:p w14:paraId="131E599F" w14:textId="77777777" w:rsidR="00FF785C" w:rsidRPr="006D7AF4" w:rsidRDefault="00FF785C" w:rsidP="00FF785C">
            <w:pPr>
              <w:adjustRightInd w:val="0"/>
              <w:rPr>
                <w:bCs/>
                <w:color w:val="000000"/>
                <w:sz w:val="16"/>
                <w:szCs w:val="16"/>
                <w:lang w:val="kk-KZ"/>
              </w:rPr>
            </w:pPr>
            <w:r w:rsidRPr="006D7AF4">
              <w:rPr>
                <w:bCs/>
                <w:color w:val="000000"/>
                <w:sz w:val="16"/>
                <w:szCs w:val="16"/>
                <w:lang w:val="kk-KZ"/>
              </w:rPr>
              <w:t>2149-1-004 Биоинженер</w:t>
            </w:r>
            <w:r w:rsidRPr="006D7AF4">
              <w:rPr>
                <w:bCs/>
                <w:color w:val="000000"/>
                <w:sz w:val="16"/>
                <w:szCs w:val="16"/>
              </w:rPr>
              <w:t>-</w:t>
            </w:r>
            <w:r w:rsidRPr="006D7AF4">
              <w:rPr>
                <w:bCs/>
                <w:color w:val="000000"/>
                <w:sz w:val="16"/>
                <w:szCs w:val="16"/>
                <w:lang w:val="kk-KZ"/>
              </w:rPr>
              <w:t>зерттеуші</w:t>
            </w:r>
          </w:p>
          <w:p w14:paraId="0E60F68A" w14:textId="77777777" w:rsidR="00FF785C" w:rsidRPr="006D7AF4" w:rsidRDefault="00FF785C" w:rsidP="00FF785C">
            <w:pPr>
              <w:adjustRightInd w:val="0"/>
              <w:rPr>
                <w:bCs/>
                <w:color w:val="000000"/>
                <w:sz w:val="16"/>
                <w:szCs w:val="16"/>
                <w:lang w:val="kk-KZ"/>
              </w:rPr>
            </w:pPr>
            <w:r w:rsidRPr="006D7AF4">
              <w:rPr>
                <w:bCs/>
                <w:color w:val="000000"/>
                <w:sz w:val="16"/>
                <w:szCs w:val="16"/>
                <w:lang w:val="kk-KZ"/>
              </w:rPr>
              <w:t>2149-1-005Биомедициналық инженер</w:t>
            </w:r>
            <w:r w:rsidRPr="006D7AF4">
              <w:rPr>
                <w:color w:val="000000"/>
                <w:sz w:val="16"/>
                <w:szCs w:val="16"/>
                <w:vertAlign w:val="superscript"/>
              </w:rPr>
              <w:footnoteReference w:id="44"/>
            </w:r>
          </w:p>
        </w:tc>
        <w:tc>
          <w:tcPr>
            <w:tcW w:w="284" w:type="dxa"/>
          </w:tcPr>
          <w:p w14:paraId="38DED470"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5788B164"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320A27F7"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4AABF204" w14:textId="77777777" w:rsidR="00FF785C" w:rsidRPr="006D7AF4" w:rsidRDefault="00FF785C" w:rsidP="00FF785C">
            <w:pPr>
              <w:tabs>
                <w:tab w:val="left" w:pos="75"/>
              </w:tabs>
              <w:adjustRightInd w:val="0"/>
              <w:rPr>
                <w:color w:val="000000"/>
                <w:sz w:val="16"/>
                <w:szCs w:val="16"/>
                <w:lang w:val="kk-KZ"/>
              </w:rPr>
            </w:pPr>
            <w:r w:rsidRPr="006D7AF4">
              <w:rPr>
                <w:color w:val="000000"/>
                <w:sz w:val="16"/>
                <w:szCs w:val="16"/>
                <w:lang w:val="kk-KZ"/>
              </w:rPr>
              <w:t>- Медициналық биотехнология саласындағы фактілерді, құбылыстарды, теорияларды және олардың арасындағы күрделі тәуелділіктерді терең жүйелі түрде білу және түсіну;</w:t>
            </w:r>
          </w:p>
          <w:p w14:paraId="417061A3" w14:textId="77777777" w:rsidR="00FF785C" w:rsidRPr="006D7AF4" w:rsidRDefault="00FF785C" w:rsidP="00FF785C">
            <w:pPr>
              <w:tabs>
                <w:tab w:val="left" w:pos="75"/>
              </w:tabs>
              <w:adjustRightInd w:val="0"/>
              <w:rPr>
                <w:color w:val="000000"/>
                <w:sz w:val="16"/>
                <w:szCs w:val="16"/>
                <w:lang w:val="kk-KZ"/>
              </w:rPr>
            </w:pPr>
            <w:r w:rsidRPr="006D7AF4">
              <w:rPr>
                <w:color w:val="000000"/>
                <w:sz w:val="16"/>
                <w:szCs w:val="16"/>
                <w:lang w:val="kk-KZ"/>
              </w:rPr>
              <w:t>- Денсаулық сақтау саласындағы нормативтік құқықтық актілер;</w:t>
            </w:r>
          </w:p>
          <w:p w14:paraId="0F5E906C" w14:textId="77777777" w:rsidR="00FF785C" w:rsidRPr="006D7AF4" w:rsidRDefault="00FF785C" w:rsidP="00FF785C">
            <w:pPr>
              <w:tabs>
                <w:tab w:val="left" w:pos="75"/>
              </w:tabs>
              <w:adjustRightInd w:val="0"/>
              <w:rPr>
                <w:color w:val="000000"/>
                <w:sz w:val="16"/>
                <w:szCs w:val="16"/>
                <w:lang w:val="kk-KZ"/>
              </w:rPr>
            </w:pPr>
            <w:r w:rsidRPr="006D7AF4">
              <w:rPr>
                <w:color w:val="000000"/>
                <w:sz w:val="16"/>
                <w:szCs w:val="16"/>
                <w:lang w:val="kk-KZ"/>
              </w:rPr>
              <w:t>- Еңбек заңнамасы;</w:t>
            </w:r>
          </w:p>
          <w:p w14:paraId="39D7296B" w14:textId="77777777" w:rsidR="00FF785C" w:rsidRPr="006D7AF4" w:rsidRDefault="00FF785C" w:rsidP="00FF785C">
            <w:pPr>
              <w:tabs>
                <w:tab w:val="left" w:pos="75"/>
              </w:tabs>
              <w:adjustRightInd w:val="0"/>
              <w:rPr>
                <w:color w:val="000000"/>
                <w:sz w:val="16"/>
                <w:szCs w:val="16"/>
                <w:lang w:val="kk-KZ"/>
              </w:rPr>
            </w:pPr>
            <w:r w:rsidRPr="006D7AF4">
              <w:rPr>
                <w:color w:val="000000"/>
                <w:sz w:val="16"/>
                <w:szCs w:val="16"/>
                <w:lang w:val="kk-KZ"/>
              </w:rPr>
              <w:t>- Қауіпсіздік техникасы, еңбекті қорғау, өндірістік санитария және өрт қауіпсіздігі бойынша ережелер мен нормалар.</w:t>
            </w:r>
          </w:p>
        </w:tc>
        <w:tc>
          <w:tcPr>
            <w:tcW w:w="5669" w:type="dxa"/>
          </w:tcPr>
          <w:p w14:paraId="0E5CD1D4" w14:textId="77777777" w:rsidR="00FF785C" w:rsidRPr="006D7AF4" w:rsidRDefault="00FF785C" w:rsidP="00FF785C">
            <w:pPr>
              <w:widowControl/>
              <w:tabs>
                <w:tab w:val="left" w:pos="75"/>
                <w:tab w:val="left" w:pos="153"/>
              </w:tabs>
              <w:adjustRightInd w:val="0"/>
              <w:rPr>
                <w:color w:val="000000"/>
                <w:sz w:val="16"/>
                <w:szCs w:val="16"/>
                <w:lang w:val="ru-KZ"/>
              </w:rPr>
            </w:pPr>
            <w:r w:rsidRPr="006D7AF4">
              <w:rPr>
                <w:color w:val="000000"/>
                <w:sz w:val="16"/>
                <w:szCs w:val="16"/>
                <w:lang w:val="kk-KZ"/>
              </w:rPr>
              <w:t xml:space="preserve">- </w:t>
            </w:r>
            <w:r w:rsidRPr="006D7AF4">
              <w:rPr>
                <w:color w:val="000000"/>
                <w:sz w:val="16"/>
                <w:szCs w:val="16"/>
                <w:lang w:val="ru-KZ"/>
              </w:rPr>
              <w:t>Жанды тіндер мен органдарды қалпына келтіру, ауыстыру немесе регенерациялау технологияларын жобалау, әзірлеу, сынау және өзгерту мақсатында техника, биология, химия, регенеративті медицина, клеткалық биотехнология және тіндік инженерия салаларындағы теориялық білімдерді практикалық қолдануда пайдалану;</w:t>
            </w:r>
          </w:p>
          <w:p w14:paraId="19EA7155" w14:textId="77777777" w:rsidR="00FF785C" w:rsidRPr="006D7AF4" w:rsidRDefault="00FF785C" w:rsidP="00FF785C">
            <w:pPr>
              <w:widowControl/>
              <w:tabs>
                <w:tab w:val="left" w:pos="75"/>
                <w:tab w:val="left" w:pos="153"/>
              </w:tabs>
              <w:adjustRightInd w:val="0"/>
              <w:rPr>
                <w:color w:val="000000"/>
                <w:sz w:val="16"/>
                <w:szCs w:val="16"/>
                <w:lang w:val="ru-KZ"/>
              </w:rPr>
            </w:pPr>
            <w:r w:rsidRPr="006D7AF4">
              <w:rPr>
                <w:color w:val="000000"/>
                <w:sz w:val="16"/>
                <w:szCs w:val="16"/>
                <w:lang w:val="ru-KZ"/>
              </w:rPr>
              <w:t>- Генетикалық материалмен манипуляция жасау, сондай-ақ векторлы вакциналар немесе антираковтық CAR‑T клеткалары секілді геноинженерлік өнімдерді жобалау мен әзірлеу үшін молекулярлық биотехнология, молекулярлық биология және ген инженериясы салаларындағы білімдерді практикалық қолдану;</w:t>
            </w:r>
          </w:p>
          <w:p w14:paraId="520A9003" w14:textId="77777777" w:rsidR="00FF785C" w:rsidRPr="006D7AF4" w:rsidRDefault="00FF785C" w:rsidP="00FF785C">
            <w:pPr>
              <w:widowControl/>
              <w:tabs>
                <w:tab w:val="left" w:pos="75"/>
                <w:tab w:val="left" w:pos="153"/>
              </w:tabs>
              <w:adjustRightInd w:val="0"/>
              <w:rPr>
                <w:color w:val="000000"/>
                <w:sz w:val="16"/>
                <w:szCs w:val="16"/>
                <w:lang w:val="ru-KZ"/>
              </w:rPr>
            </w:pPr>
            <w:r w:rsidRPr="006D7AF4">
              <w:rPr>
                <w:color w:val="000000"/>
                <w:sz w:val="16"/>
                <w:szCs w:val="16"/>
                <w:lang w:val="ru-KZ"/>
              </w:rPr>
              <w:t>- Жанама әсерлерін азайта отырып, дәрілік препараттарды жергілікті тіндерге жеткізу әдістерін әзірлеу және биофармацевтикалық препараттарды құру үшін молекулярлық биотехнология, ген инженериясы және фармацевтика салаларындағы теориялық білімдерді практикалық қолдану.</w:t>
            </w:r>
          </w:p>
        </w:tc>
        <w:tc>
          <w:tcPr>
            <w:tcW w:w="1560" w:type="dxa"/>
          </w:tcPr>
          <w:p w14:paraId="7A439D86"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0EFF271A"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6D8BC904"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26AB7D9D"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1BFEBDE3"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FF785C" w:rsidRPr="006D7AF4" w14:paraId="742ED6C0" w14:textId="77777777" w:rsidTr="00350900">
        <w:trPr>
          <w:trHeight w:val="60"/>
          <w:jc w:val="center"/>
        </w:trPr>
        <w:tc>
          <w:tcPr>
            <w:tcW w:w="254" w:type="dxa"/>
          </w:tcPr>
          <w:p w14:paraId="7E093F3D" w14:textId="77777777" w:rsidR="00FF785C" w:rsidRPr="006D7AF4" w:rsidRDefault="00FF785C" w:rsidP="00FF785C">
            <w:pPr>
              <w:adjustRightInd w:val="0"/>
              <w:ind w:left="-57" w:right="-57"/>
              <w:jc w:val="center"/>
              <w:rPr>
                <w:color w:val="000000"/>
                <w:sz w:val="24"/>
                <w:szCs w:val="24"/>
              </w:rPr>
            </w:pPr>
            <w:r w:rsidRPr="006D7AF4">
              <w:rPr>
                <w:color w:val="000000"/>
                <w:sz w:val="24"/>
                <w:szCs w:val="24"/>
              </w:rPr>
              <w:t>7</w:t>
            </w:r>
          </w:p>
        </w:tc>
        <w:tc>
          <w:tcPr>
            <w:tcW w:w="3427" w:type="dxa"/>
          </w:tcPr>
          <w:p w14:paraId="43CC0C88" w14:textId="77777777" w:rsidR="00FF785C" w:rsidRPr="006D7AF4" w:rsidRDefault="00FF785C" w:rsidP="00FF785C">
            <w:pPr>
              <w:adjustRightInd w:val="0"/>
              <w:rPr>
                <w:b/>
                <w:color w:val="000000"/>
                <w:sz w:val="16"/>
                <w:szCs w:val="16"/>
              </w:rPr>
            </w:pPr>
            <w:r w:rsidRPr="006D7AF4">
              <w:rPr>
                <w:b/>
                <w:color w:val="000000"/>
                <w:sz w:val="16"/>
                <w:szCs w:val="16"/>
              </w:rPr>
              <w:t>2111-2 Атомдық, молекулалық</w:t>
            </w:r>
            <w:r w:rsidRPr="006D7AF4">
              <w:rPr>
                <w:b/>
                <w:color w:val="000000"/>
                <w:sz w:val="16"/>
                <w:szCs w:val="16"/>
                <w:lang w:val="kk-KZ"/>
              </w:rPr>
              <w:t xml:space="preserve"> </w:t>
            </w:r>
            <w:r w:rsidRPr="006D7AF4">
              <w:rPr>
                <w:b/>
                <w:color w:val="000000"/>
                <w:sz w:val="16"/>
                <w:szCs w:val="16"/>
              </w:rPr>
              <w:t>және</w:t>
            </w:r>
            <w:r w:rsidRPr="006D7AF4">
              <w:rPr>
                <w:b/>
                <w:color w:val="000000"/>
                <w:sz w:val="16"/>
                <w:szCs w:val="16"/>
                <w:lang w:val="kk-KZ"/>
              </w:rPr>
              <w:t xml:space="preserve"> </w:t>
            </w:r>
            <w:r w:rsidRPr="006D7AF4">
              <w:rPr>
                <w:b/>
                <w:color w:val="000000"/>
                <w:sz w:val="16"/>
                <w:szCs w:val="16"/>
              </w:rPr>
              <w:t>ядролық</w:t>
            </w:r>
            <w:r w:rsidRPr="006D7AF4">
              <w:rPr>
                <w:b/>
                <w:color w:val="000000"/>
                <w:sz w:val="16"/>
                <w:szCs w:val="16"/>
                <w:lang w:val="kk-KZ"/>
              </w:rPr>
              <w:t xml:space="preserve"> </w:t>
            </w:r>
            <w:r w:rsidRPr="006D7AF4">
              <w:rPr>
                <w:b/>
                <w:color w:val="000000"/>
                <w:sz w:val="16"/>
                <w:szCs w:val="16"/>
              </w:rPr>
              <w:t>физиктер</w:t>
            </w:r>
          </w:p>
          <w:p w14:paraId="0609A38A" w14:textId="77777777" w:rsidR="00FF785C" w:rsidRPr="006D7AF4" w:rsidRDefault="00FF785C" w:rsidP="00FF785C">
            <w:pPr>
              <w:adjustRightInd w:val="0"/>
              <w:rPr>
                <w:color w:val="000000"/>
                <w:sz w:val="16"/>
                <w:szCs w:val="16"/>
              </w:rPr>
            </w:pPr>
            <w:r w:rsidRPr="006D7AF4">
              <w:rPr>
                <w:sz w:val="16"/>
                <w:szCs w:val="16"/>
              </w:rPr>
              <w:t>2111-2-003 Медицин</w:t>
            </w:r>
            <w:r w:rsidRPr="006D7AF4">
              <w:rPr>
                <w:sz w:val="16"/>
                <w:szCs w:val="16"/>
                <w:lang w:val="kk-KZ"/>
              </w:rPr>
              <w:t>алық</w:t>
            </w:r>
            <w:r w:rsidRPr="006D7AF4">
              <w:rPr>
                <w:sz w:val="16"/>
                <w:szCs w:val="16"/>
              </w:rPr>
              <w:t xml:space="preserve"> физик</w:t>
            </w:r>
          </w:p>
        </w:tc>
        <w:tc>
          <w:tcPr>
            <w:tcW w:w="284" w:type="dxa"/>
          </w:tcPr>
          <w:p w14:paraId="3AD3885A" w14:textId="77777777" w:rsidR="00FF785C" w:rsidRPr="006D7AF4" w:rsidRDefault="00FF785C" w:rsidP="00FF785C">
            <w:pPr>
              <w:adjustRightInd w:val="0"/>
              <w:ind w:left="-57" w:right="-91"/>
              <w:jc w:val="center"/>
              <w:rPr>
                <w:color w:val="000000"/>
                <w:sz w:val="16"/>
                <w:szCs w:val="16"/>
              </w:rPr>
            </w:pPr>
            <w:r w:rsidRPr="006D7AF4">
              <w:rPr>
                <w:color w:val="000000"/>
                <w:sz w:val="16"/>
                <w:szCs w:val="16"/>
              </w:rPr>
              <w:t>7</w:t>
            </w:r>
          </w:p>
        </w:tc>
        <w:tc>
          <w:tcPr>
            <w:tcW w:w="1134" w:type="dxa"/>
          </w:tcPr>
          <w:p w14:paraId="6022A668" w14:textId="77777777" w:rsidR="00FF785C" w:rsidRPr="006D7AF4" w:rsidRDefault="00FF785C" w:rsidP="00FF785C">
            <w:pPr>
              <w:adjustRightInd w:val="0"/>
              <w:rPr>
                <w:color w:val="000000"/>
                <w:sz w:val="16"/>
                <w:szCs w:val="16"/>
              </w:rPr>
            </w:pPr>
            <w:r w:rsidRPr="006D7AF4">
              <w:rPr>
                <w:color w:val="000000"/>
                <w:sz w:val="16"/>
                <w:szCs w:val="16"/>
              </w:rPr>
              <w:t>Ұйымдастыру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бақылау, процестіңорындалуын</w:t>
            </w:r>
            <w:r w:rsidRPr="006D7AF4">
              <w:rPr>
                <w:color w:val="000000"/>
                <w:sz w:val="16"/>
                <w:szCs w:val="16"/>
                <w:lang w:val="kk-KZ"/>
              </w:rPr>
              <w:t xml:space="preserve"> </w:t>
            </w:r>
            <w:r w:rsidRPr="006D7AF4">
              <w:rPr>
                <w:color w:val="000000"/>
                <w:sz w:val="16"/>
                <w:szCs w:val="16"/>
              </w:rPr>
              <w:t>талдау</w:t>
            </w:r>
            <w:r w:rsidRPr="006D7AF4">
              <w:rPr>
                <w:color w:val="000000"/>
                <w:sz w:val="16"/>
                <w:szCs w:val="16"/>
                <w:lang w:val="kk-KZ"/>
              </w:rPr>
              <w:t xml:space="preserve"> </w:t>
            </w:r>
            <w:r w:rsidRPr="006D7AF4">
              <w:rPr>
                <w:color w:val="000000"/>
                <w:sz w:val="16"/>
                <w:szCs w:val="16"/>
              </w:rPr>
              <w:t>және</w:t>
            </w:r>
            <w:r w:rsidRPr="006D7AF4">
              <w:rPr>
                <w:color w:val="000000"/>
                <w:sz w:val="16"/>
                <w:szCs w:val="16"/>
                <w:lang w:val="kk-KZ"/>
              </w:rPr>
              <w:t xml:space="preserve"> </w:t>
            </w:r>
            <w:r w:rsidRPr="006D7AF4">
              <w:rPr>
                <w:color w:val="000000"/>
                <w:sz w:val="16"/>
                <w:szCs w:val="16"/>
              </w:rPr>
              <w:t>реттеу, технологиялық</w:t>
            </w:r>
            <w:r w:rsidRPr="006D7AF4">
              <w:rPr>
                <w:color w:val="000000"/>
                <w:sz w:val="16"/>
                <w:szCs w:val="16"/>
                <w:lang w:val="kk-KZ"/>
              </w:rPr>
              <w:t xml:space="preserve"> </w:t>
            </w:r>
            <w:r w:rsidRPr="006D7AF4">
              <w:rPr>
                <w:color w:val="000000"/>
                <w:sz w:val="16"/>
                <w:szCs w:val="16"/>
              </w:rPr>
              <w:t>процестегі</w:t>
            </w:r>
            <w:r w:rsidRPr="006D7AF4">
              <w:rPr>
                <w:color w:val="000000"/>
                <w:sz w:val="16"/>
                <w:szCs w:val="16"/>
                <w:lang w:val="kk-KZ"/>
              </w:rPr>
              <w:t xml:space="preserve"> </w:t>
            </w:r>
            <w:r w:rsidRPr="006D7AF4">
              <w:rPr>
                <w:color w:val="000000"/>
                <w:sz w:val="16"/>
                <w:szCs w:val="16"/>
              </w:rPr>
              <w:t>өзгерістерді</w:t>
            </w:r>
            <w:r w:rsidRPr="006D7AF4">
              <w:rPr>
                <w:color w:val="000000"/>
                <w:sz w:val="16"/>
                <w:szCs w:val="16"/>
                <w:lang w:val="kk-KZ"/>
              </w:rPr>
              <w:t xml:space="preserve"> </w:t>
            </w:r>
            <w:r w:rsidRPr="006D7AF4">
              <w:rPr>
                <w:color w:val="000000"/>
                <w:sz w:val="16"/>
                <w:szCs w:val="16"/>
              </w:rPr>
              <w:t>басқару</w:t>
            </w:r>
          </w:p>
        </w:tc>
        <w:tc>
          <w:tcPr>
            <w:tcW w:w="1030" w:type="dxa"/>
          </w:tcPr>
          <w:p w14:paraId="2C56C916" w14:textId="77777777" w:rsidR="00FF785C" w:rsidRPr="006D7AF4" w:rsidRDefault="00FF785C" w:rsidP="00FF785C">
            <w:pPr>
              <w:adjustRightInd w:val="0"/>
              <w:rPr>
                <w:color w:val="000000"/>
                <w:sz w:val="16"/>
                <w:szCs w:val="16"/>
              </w:rPr>
            </w:pPr>
            <w:r w:rsidRPr="006D7AF4">
              <w:rPr>
                <w:color w:val="000000"/>
                <w:sz w:val="16"/>
                <w:szCs w:val="16"/>
              </w:rPr>
              <w:t>Негізгі</w:t>
            </w:r>
            <w:r w:rsidRPr="006D7AF4">
              <w:rPr>
                <w:color w:val="000000"/>
                <w:sz w:val="16"/>
                <w:szCs w:val="16"/>
                <w:lang w:val="kk-KZ"/>
              </w:rPr>
              <w:t xml:space="preserve"> </w:t>
            </w:r>
            <w:r w:rsidRPr="006D7AF4">
              <w:rPr>
                <w:color w:val="000000"/>
                <w:sz w:val="16"/>
                <w:szCs w:val="16"/>
              </w:rPr>
              <w:t>өндіріс/қызмет</w:t>
            </w:r>
            <w:r w:rsidRPr="006D7AF4">
              <w:rPr>
                <w:color w:val="000000"/>
                <w:sz w:val="16"/>
                <w:szCs w:val="16"/>
                <w:lang w:val="kk-KZ"/>
              </w:rPr>
              <w:t xml:space="preserve"> </w:t>
            </w:r>
            <w:r w:rsidRPr="006D7AF4">
              <w:rPr>
                <w:color w:val="000000"/>
                <w:sz w:val="16"/>
                <w:szCs w:val="16"/>
              </w:rPr>
              <w:t>көрсету</w:t>
            </w:r>
          </w:p>
        </w:tc>
        <w:tc>
          <w:tcPr>
            <w:tcW w:w="2372" w:type="dxa"/>
          </w:tcPr>
          <w:p w14:paraId="186D1AA6"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Медицина физикасы саласындағы фактілерді, құбылыстарды, теорияларды және олардың арасындағы күрделі өзара байланыстарды терең жүйелі түрде түсіну және білімге ие болу;</w:t>
            </w:r>
          </w:p>
          <w:p w14:paraId="2CA41AFD"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Денсаулық сақтау саласындағы нормативтік‑құқықтық актілерді білу;</w:t>
            </w:r>
          </w:p>
          <w:p w14:paraId="2EAC16BB"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Еңбек заңнамасы;</w:t>
            </w:r>
          </w:p>
          <w:p w14:paraId="1AF0CDF7" w14:textId="77777777" w:rsidR="00FF785C" w:rsidRPr="006D7AF4" w:rsidRDefault="00FF785C" w:rsidP="00FF785C">
            <w:pPr>
              <w:tabs>
                <w:tab w:val="left" w:pos="75"/>
              </w:tabs>
              <w:adjustRightInd w:val="0"/>
              <w:rPr>
                <w:color w:val="000000"/>
                <w:sz w:val="16"/>
                <w:szCs w:val="16"/>
                <w:lang w:val="ru-KZ"/>
              </w:rPr>
            </w:pPr>
            <w:r w:rsidRPr="006D7AF4">
              <w:rPr>
                <w:color w:val="000000"/>
                <w:sz w:val="16"/>
                <w:szCs w:val="16"/>
                <w:lang w:val="ru-KZ"/>
              </w:rPr>
              <w:t>- Қауіпсіздік техникасы, еңбек қорғау, өндірістік санитария және өрт қауіпсіздігі бойынша ережелер мен нормаларды сақтау.</w:t>
            </w:r>
          </w:p>
        </w:tc>
        <w:tc>
          <w:tcPr>
            <w:tcW w:w="5669" w:type="dxa"/>
          </w:tcPr>
          <w:p w14:paraId="231A41E4" w14:textId="77777777" w:rsidR="00FF785C" w:rsidRPr="006D7AF4" w:rsidRDefault="00FF785C" w:rsidP="00FF785C">
            <w:pPr>
              <w:adjustRightInd w:val="0"/>
              <w:rPr>
                <w:color w:val="000000"/>
                <w:sz w:val="16"/>
                <w:szCs w:val="16"/>
                <w:lang w:val="kk-KZ"/>
              </w:rPr>
            </w:pPr>
            <w:r w:rsidRPr="006D7AF4">
              <w:rPr>
                <w:color w:val="000000"/>
                <w:sz w:val="16"/>
                <w:szCs w:val="16"/>
                <w:lang w:val="kk-KZ"/>
              </w:rPr>
              <w:t>- Меди­киналық құралдардың тиімді жұмыс істеп тұрғанын анықтау, қателіктер себептерін анықтау және оларды жою арқылы құрылғыны қолжетімді күйге қалпына келтірілгенін растау;</w:t>
            </w:r>
          </w:p>
          <w:p w14:paraId="415E9468" w14:textId="77777777" w:rsidR="00FF785C" w:rsidRPr="006D7AF4" w:rsidRDefault="00FF785C" w:rsidP="00FF785C">
            <w:pPr>
              <w:adjustRightInd w:val="0"/>
              <w:rPr>
                <w:color w:val="000000"/>
                <w:sz w:val="16"/>
                <w:szCs w:val="16"/>
                <w:lang w:val="kk-KZ"/>
              </w:rPr>
            </w:pPr>
            <w:r w:rsidRPr="006D7AF4">
              <w:rPr>
                <w:color w:val="000000"/>
                <w:sz w:val="16"/>
                <w:szCs w:val="16"/>
                <w:lang w:val="kk-KZ"/>
              </w:rPr>
              <w:t>- Пациенттерге, еріктілерге және медициналық емес сәулеленуге ұшыраған тұлғаларға түсетін сәулелік дозаларды өлшеу; дозиметриялық құралдарды таңдау, калибрлеу және техникалық қызмет көрсету;</w:t>
            </w:r>
          </w:p>
          <w:p w14:paraId="647025AF" w14:textId="77777777" w:rsidR="00FF785C" w:rsidRPr="006D7AF4" w:rsidRDefault="00FF785C" w:rsidP="00FF785C">
            <w:pPr>
              <w:adjustRightInd w:val="0"/>
              <w:rPr>
                <w:color w:val="000000"/>
                <w:sz w:val="16"/>
                <w:szCs w:val="16"/>
                <w:lang w:val="kk-KZ"/>
              </w:rPr>
            </w:pPr>
            <w:r w:rsidRPr="006D7AF4">
              <w:rPr>
                <w:color w:val="000000"/>
                <w:sz w:val="16"/>
                <w:szCs w:val="16"/>
                <w:lang w:val="kk-KZ"/>
              </w:rPr>
              <w:t>- Дозиметрия құрылғыларының көрсеткен мөлшерлерімен салыстыра тәуелсіз тексеру; тіркеуші құрылғылар үшін талап етілетін кіріс мәліметтер негізінде дозаларды есептеу;</w:t>
            </w:r>
          </w:p>
          <w:p w14:paraId="3D62847D" w14:textId="77777777" w:rsidR="00FF785C" w:rsidRPr="006D7AF4" w:rsidRDefault="00FF785C" w:rsidP="00FF785C">
            <w:pPr>
              <w:adjustRightInd w:val="0"/>
              <w:rPr>
                <w:color w:val="000000"/>
                <w:sz w:val="16"/>
                <w:szCs w:val="16"/>
                <w:lang w:val="kk-KZ"/>
              </w:rPr>
            </w:pPr>
            <w:r w:rsidRPr="006D7AF4">
              <w:rPr>
                <w:color w:val="000000"/>
                <w:sz w:val="16"/>
                <w:szCs w:val="16"/>
                <w:lang w:val="kk-KZ"/>
              </w:rPr>
              <w:t>- Медицина құралдарының және клиникалық хаттамалардың бейімделуін қамтамасыз ету мақсатында, пациенттерді, еріктілерді және медициналық емес сәулеленген тұлғаларды қатерлі физикалық факторлардың зиянынан қорғауды қамтамасыз ету үшін бақылау және бағалау жүргізу.</w:t>
            </w:r>
          </w:p>
        </w:tc>
        <w:tc>
          <w:tcPr>
            <w:tcW w:w="1560" w:type="dxa"/>
          </w:tcPr>
          <w:p w14:paraId="0781880E" w14:textId="77777777" w:rsidR="00FF785C" w:rsidRPr="006D7AF4" w:rsidRDefault="00FF785C" w:rsidP="00FF785C">
            <w:pPr>
              <w:adjustRightInd w:val="0"/>
              <w:rPr>
                <w:color w:val="000000"/>
                <w:sz w:val="16"/>
                <w:szCs w:val="16"/>
                <w:lang w:val="kk-KZ"/>
              </w:rPr>
            </w:pPr>
            <w:r w:rsidRPr="006D7AF4">
              <w:rPr>
                <w:color w:val="000000"/>
                <w:sz w:val="16"/>
                <w:szCs w:val="16"/>
                <w:lang w:val="kk-KZ"/>
              </w:rPr>
              <w:t>- Жауапкершілік;</w:t>
            </w:r>
          </w:p>
          <w:p w14:paraId="0F4D2FFF" w14:textId="77777777" w:rsidR="00FF785C" w:rsidRPr="006D7AF4" w:rsidRDefault="00FF785C" w:rsidP="00FF785C">
            <w:pPr>
              <w:adjustRightInd w:val="0"/>
              <w:rPr>
                <w:color w:val="000000"/>
                <w:sz w:val="16"/>
                <w:szCs w:val="16"/>
                <w:lang w:val="kk-KZ"/>
              </w:rPr>
            </w:pPr>
            <w:r w:rsidRPr="006D7AF4">
              <w:rPr>
                <w:color w:val="000000"/>
                <w:sz w:val="16"/>
                <w:szCs w:val="16"/>
                <w:lang w:val="kk-KZ"/>
              </w:rPr>
              <w:t>- жүйелі ойлау;</w:t>
            </w:r>
          </w:p>
          <w:p w14:paraId="1F36F1E0" w14:textId="77777777" w:rsidR="00FF785C" w:rsidRPr="006D7AF4" w:rsidRDefault="00FF785C" w:rsidP="00FF785C">
            <w:pPr>
              <w:adjustRightInd w:val="0"/>
              <w:rPr>
                <w:color w:val="000000"/>
                <w:sz w:val="16"/>
                <w:szCs w:val="16"/>
                <w:lang w:val="kk-KZ"/>
              </w:rPr>
            </w:pPr>
            <w:r w:rsidRPr="006D7AF4">
              <w:rPr>
                <w:color w:val="000000"/>
                <w:sz w:val="16"/>
                <w:szCs w:val="16"/>
                <w:lang w:val="kk-KZ"/>
              </w:rPr>
              <w:t>- Табандылық,</w:t>
            </w:r>
          </w:p>
          <w:p w14:paraId="19E9E69C" w14:textId="77777777" w:rsidR="00FF785C" w:rsidRPr="006D7AF4" w:rsidRDefault="00FF785C" w:rsidP="00FF785C">
            <w:pPr>
              <w:adjustRightInd w:val="0"/>
              <w:rPr>
                <w:color w:val="000000"/>
                <w:sz w:val="16"/>
                <w:szCs w:val="16"/>
                <w:lang w:val="kk-KZ"/>
              </w:rPr>
            </w:pPr>
            <w:r w:rsidRPr="006D7AF4">
              <w:rPr>
                <w:color w:val="000000"/>
                <w:sz w:val="16"/>
                <w:szCs w:val="16"/>
                <w:lang w:val="kk-KZ"/>
              </w:rPr>
              <w:t>жұмыстың уақтылылығы, тұтынушыға көңіл бөлу, коммуникативті дағдылар.</w:t>
            </w:r>
          </w:p>
          <w:p w14:paraId="3D40A60B" w14:textId="77777777" w:rsidR="00FF785C" w:rsidRPr="006D7AF4" w:rsidRDefault="00FF785C" w:rsidP="00FF785C">
            <w:pPr>
              <w:adjustRightInd w:val="0"/>
              <w:rPr>
                <w:color w:val="000000"/>
                <w:sz w:val="16"/>
                <w:szCs w:val="16"/>
                <w:lang w:val="kk-KZ"/>
              </w:rPr>
            </w:pPr>
            <w:r w:rsidRPr="006D7AF4">
              <w:rPr>
                <w:color w:val="000000"/>
                <w:sz w:val="16"/>
                <w:szCs w:val="16"/>
                <w:lang w:val="kk-KZ"/>
              </w:rPr>
              <w:t>- Ұйымның қызметін дамытуға қажетті ақпаратты бағалау және таңдау</w:t>
            </w:r>
          </w:p>
        </w:tc>
      </w:tr>
      <w:tr w:rsidR="008E6F85" w:rsidRPr="006D7AF4" w14:paraId="6FED82CE" w14:textId="77777777" w:rsidTr="008E6F85">
        <w:trPr>
          <w:trHeight w:val="60"/>
          <w:jc w:val="center"/>
        </w:trPr>
        <w:tc>
          <w:tcPr>
            <w:tcW w:w="14170" w:type="dxa"/>
            <w:gridSpan w:val="7"/>
            <w:shd w:val="clear" w:color="auto" w:fill="DBE5F1"/>
          </w:tcPr>
          <w:p w14:paraId="57AE8613" w14:textId="77777777" w:rsidR="008E6F85" w:rsidRPr="006D7AF4" w:rsidRDefault="008E6F85" w:rsidP="008E6F85">
            <w:pPr>
              <w:widowControl/>
              <w:autoSpaceDE/>
              <w:autoSpaceDN/>
              <w:adjustRightInd w:val="0"/>
              <w:spacing w:after="200" w:line="276" w:lineRule="auto"/>
              <w:jc w:val="center"/>
              <w:rPr>
                <w:rFonts w:eastAsia="Calibri"/>
                <w:color w:val="000000"/>
              </w:rPr>
            </w:pPr>
            <w:r w:rsidRPr="006D7AF4">
              <w:rPr>
                <w:rFonts w:eastAsia="Calibri"/>
                <w:b/>
                <w:color w:val="000000"/>
              </w:rPr>
              <w:t xml:space="preserve">2.4.4.2. Медициналық техниканы жөндеу және қызмет көрсету </w:t>
            </w:r>
            <w:r w:rsidRPr="006D7AF4">
              <w:rPr>
                <w:rFonts w:eastAsia="Calibri"/>
                <w:b/>
                <w:color w:val="000000"/>
                <w:lang w:val="kk-KZ"/>
              </w:rPr>
              <w:t xml:space="preserve">бойынша </w:t>
            </w:r>
            <w:r w:rsidRPr="006D7AF4">
              <w:rPr>
                <w:rFonts w:eastAsia="Calibri"/>
                <w:b/>
                <w:color w:val="000000"/>
              </w:rPr>
              <w:t>мамандар</w:t>
            </w:r>
          </w:p>
        </w:tc>
        <w:tc>
          <w:tcPr>
            <w:tcW w:w="1560" w:type="dxa"/>
            <w:shd w:val="clear" w:color="auto" w:fill="DBE5F1"/>
          </w:tcPr>
          <w:p w14:paraId="5D5A654F" w14:textId="77777777" w:rsidR="008E6F85" w:rsidRPr="006D7AF4" w:rsidRDefault="008E6F85" w:rsidP="008E6F85">
            <w:pPr>
              <w:widowControl/>
              <w:autoSpaceDE/>
              <w:autoSpaceDN/>
              <w:adjustRightInd w:val="0"/>
              <w:spacing w:after="200" w:line="276" w:lineRule="auto"/>
              <w:jc w:val="center"/>
              <w:rPr>
                <w:rFonts w:eastAsia="Calibri"/>
                <w:color w:val="000000"/>
              </w:rPr>
            </w:pPr>
          </w:p>
        </w:tc>
      </w:tr>
      <w:tr w:rsidR="008E6F85" w:rsidRPr="006D7AF4" w14:paraId="1B941CCC" w14:textId="77777777" w:rsidTr="00E56C2F">
        <w:trPr>
          <w:trHeight w:val="60"/>
          <w:jc w:val="center"/>
        </w:trPr>
        <w:tc>
          <w:tcPr>
            <w:tcW w:w="254" w:type="dxa"/>
          </w:tcPr>
          <w:p w14:paraId="05C00363"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r w:rsidRPr="006D7AF4">
              <w:rPr>
                <w:rFonts w:eastAsia="Calibri"/>
                <w:color w:val="000000"/>
                <w:sz w:val="16"/>
                <w:szCs w:val="16"/>
              </w:rPr>
              <w:t>7</w:t>
            </w:r>
          </w:p>
        </w:tc>
        <w:tc>
          <w:tcPr>
            <w:tcW w:w="3427" w:type="dxa"/>
          </w:tcPr>
          <w:p w14:paraId="324EABD5" w14:textId="77777777" w:rsidR="008E6F85" w:rsidRPr="006D7AF4" w:rsidRDefault="008E6F85" w:rsidP="008E6F85">
            <w:pPr>
              <w:widowControl/>
              <w:autoSpaceDE/>
              <w:autoSpaceDN/>
              <w:adjustRightInd w:val="0"/>
              <w:rPr>
                <w:rFonts w:eastAsia="Calibri"/>
                <w:b/>
                <w:color w:val="000000"/>
                <w:sz w:val="16"/>
                <w:szCs w:val="16"/>
                <w:lang w:val="kk-KZ"/>
              </w:rPr>
            </w:pPr>
            <w:r w:rsidRPr="006D7AF4">
              <w:rPr>
                <w:rFonts w:eastAsia="Calibri"/>
                <w:b/>
                <w:color w:val="000000"/>
                <w:sz w:val="16"/>
                <w:szCs w:val="16"/>
              </w:rPr>
              <w:t xml:space="preserve">2149-9 </w:t>
            </w:r>
            <w:r w:rsidRPr="006D7AF4">
              <w:rPr>
                <w:rFonts w:eastAsia="Calibri"/>
                <w:b/>
                <w:color w:val="000000"/>
                <w:sz w:val="16"/>
                <w:szCs w:val="16"/>
                <w:lang w:val="kk-KZ"/>
              </w:rPr>
              <w:t xml:space="preserve">Басқа мамандар- </w:t>
            </w:r>
            <w:r w:rsidRPr="006D7AF4">
              <w:rPr>
                <w:rFonts w:eastAsia="Calibri"/>
                <w:b/>
                <w:color w:val="000000"/>
                <w:sz w:val="16"/>
                <w:szCs w:val="16"/>
              </w:rPr>
              <w:t>Электротехника инженерлерін қоспағанда, техника саласындағы басқа мамандар</w:t>
            </w:r>
            <w:r w:rsidRPr="006D7AF4">
              <w:rPr>
                <w:rFonts w:eastAsia="Calibri"/>
                <w:b/>
                <w:color w:val="000000"/>
                <w:sz w:val="16"/>
                <w:szCs w:val="16"/>
                <w:lang w:val="kk-KZ"/>
              </w:rPr>
              <w:t xml:space="preserve"> б.т.к.</w:t>
            </w:r>
          </w:p>
          <w:p w14:paraId="0F22CD12" w14:textId="77777777" w:rsidR="008E6F85" w:rsidRPr="006D7AF4" w:rsidRDefault="008E6F85" w:rsidP="008E6F85">
            <w:pPr>
              <w:widowControl/>
              <w:autoSpaceDE/>
              <w:autoSpaceDN/>
              <w:adjustRightInd w:val="0"/>
              <w:rPr>
                <w:rFonts w:eastAsia="Calibri"/>
                <w:color w:val="000000"/>
                <w:sz w:val="16"/>
                <w:szCs w:val="16"/>
              </w:rPr>
            </w:pPr>
            <w:r w:rsidRPr="006D7AF4">
              <w:rPr>
                <w:rFonts w:eastAsia="Calibri"/>
                <w:sz w:val="16"/>
                <w:szCs w:val="16"/>
              </w:rPr>
              <w:t>2149-9-012 Инженер-медицин</w:t>
            </w:r>
            <w:r w:rsidRPr="006D7AF4">
              <w:rPr>
                <w:rFonts w:eastAsia="Calibri"/>
                <w:sz w:val="16"/>
                <w:szCs w:val="16"/>
                <w:lang w:val="kk-KZ"/>
              </w:rPr>
              <w:t>алық</w:t>
            </w:r>
            <w:r w:rsidRPr="006D7AF4">
              <w:rPr>
                <w:rFonts w:eastAsia="Calibri"/>
                <w:sz w:val="16"/>
                <w:szCs w:val="16"/>
              </w:rPr>
              <w:t xml:space="preserve"> радиохимик</w:t>
            </w:r>
            <w:r w:rsidRPr="006D7AF4">
              <w:rPr>
                <w:rFonts w:eastAsia="Calibri"/>
                <w:color w:val="000000"/>
                <w:sz w:val="16"/>
                <w:szCs w:val="16"/>
              </w:rPr>
              <w:t xml:space="preserve"> </w:t>
            </w:r>
          </w:p>
          <w:p w14:paraId="0F12B12F" w14:textId="77777777" w:rsidR="008E6F85" w:rsidRPr="006D7AF4" w:rsidRDefault="008E6F85" w:rsidP="008E6F85">
            <w:pPr>
              <w:widowControl/>
              <w:autoSpaceDE/>
              <w:autoSpaceDN/>
              <w:adjustRightInd w:val="0"/>
              <w:rPr>
                <w:rFonts w:eastAsia="Calibri"/>
                <w:color w:val="000000"/>
                <w:sz w:val="16"/>
                <w:szCs w:val="16"/>
              </w:rPr>
            </w:pPr>
            <w:r w:rsidRPr="006D7AF4">
              <w:rPr>
                <w:rFonts w:eastAsia="Calibri"/>
                <w:color w:val="000000"/>
                <w:sz w:val="16"/>
                <w:szCs w:val="16"/>
              </w:rPr>
              <w:t xml:space="preserve">2149-9-016 </w:t>
            </w:r>
            <w:r w:rsidRPr="006D7AF4">
              <w:rPr>
                <w:rFonts w:eastAsia="Calibri"/>
                <w:color w:val="000000"/>
                <w:sz w:val="16"/>
                <w:szCs w:val="16"/>
                <w:lang w:val="kk-KZ"/>
              </w:rPr>
              <w:t>Медициналық техника бойынша м</w:t>
            </w:r>
            <w:r w:rsidRPr="006D7AF4">
              <w:rPr>
                <w:rFonts w:eastAsia="Calibri"/>
                <w:color w:val="000000"/>
                <w:sz w:val="16"/>
                <w:szCs w:val="16"/>
              </w:rPr>
              <w:t>енеджер</w:t>
            </w:r>
          </w:p>
          <w:p w14:paraId="3D8144A1" w14:textId="5B242420" w:rsidR="008E6F85" w:rsidRPr="006D7AF4" w:rsidRDefault="008E6F85" w:rsidP="008E6F85">
            <w:pPr>
              <w:widowControl/>
              <w:autoSpaceDE/>
              <w:autoSpaceDN/>
              <w:adjustRightInd w:val="0"/>
              <w:rPr>
                <w:rFonts w:eastAsia="Calibri"/>
                <w:color w:val="000000"/>
                <w:sz w:val="16"/>
                <w:szCs w:val="16"/>
              </w:rPr>
            </w:pPr>
            <w:r w:rsidRPr="006D7AF4">
              <w:rPr>
                <w:rFonts w:eastAsia="Calibri"/>
                <w:color w:val="000000"/>
                <w:sz w:val="16"/>
                <w:szCs w:val="16"/>
              </w:rPr>
              <w:t>2149-9-017 Клини</w:t>
            </w:r>
            <w:r w:rsidRPr="006D7AF4">
              <w:rPr>
                <w:rFonts w:eastAsia="Calibri"/>
                <w:color w:val="000000"/>
                <w:sz w:val="16"/>
                <w:szCs w:val="16"/>
                <w:lang w:val="kk-KZ"/>
              </w:rPr>
              <w:t xml:space="preserve">калық </w:t>
            </w:r>
            <w:r w:rsidRPr="006D7AF4">
              <w:rPr>
                <w:rFonts w:eastAsia="Calibri"/>
                <w:color w:val="000000"/>
                <w:sz w:val="16"/>
                <w:szCs w:val="16"/>
              </w:rPr>
              <w:t xml:space="preserve"> инженер</w:t>
            </w:r>
            <w:r w:rsidRPr="006D7AF4">
              <w:rPr>
                <w:rFonts w:eastAsia="Calibri"/>
                <w:color w:val="000000"/>
                <w:sz w:val="16"/>
                <w:szCs w:val="16"/>
                <w:vertAlign w:val="superscript"/>
              </w:rPr>
              <w:footnoteReference w:id="45"/>
            </w:r>
          </w:p>
        </w:tc>
        <w:tc>
          <w:tcPr>
            <w:tcW w:w="284" w:type="dxa"/>
          </w:tcPr>
          <w:p w14:paraId="2332A20B"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r w:rsidRPr="006D7AF4">
              <w:rPr>
                <w:rFonts w:eastAsia="Calibri"/>
                <w:color w:val="000000"/>
                <w:sz w:val="16"/>
                <w:szCs w:val="16"/>
              </w:rPr>
              <w:t>7</w:t>
            </w:r>
          </w:p>
        </w:tc>
        <w:tc>
          <w:tcPr>
            <w:tcW w:w="1134" w:type="dxa"/>
          </w:tcPr>
          <w:p w14:paraId="687F3365" w14:textId="77777777" w:rsidR="008E6F85" w:rsidRPr="006D7AF4" w:rsidRDefault="008E6F85" w:rsidP="008E6F85">
            <w:pPr>
              <w:widowControl/>
              <w:autoSpaceDE/>
              <w:autoSpaceDN/>
              <w:adjustRightInd w:val="0"/>
              <w:spacing w:after="200" w:line="276" w:lineRule="auto"/>
              <w:rPr>
                <w:rFonts w:eastAsia="Calibri"/>
                <w:color w:val="000000"/>
                <w:sz w:val="16"/>
                <w:szCs w:val="16"/>
                <w:lang w:val="kk-KZ"/>
              </w:rPr>
            </w:pPr>
            <w:r w:rsidRPr="006D7AF4">
              <w:rPr>
                <w:rFonts w:eastAsia="Calibri"/>
                <w:color w:val="000000"/>
                <w:sz w:val="16"/>
                <w:szCs w:val="16"/>
                <w:lang w:val="kk-KZ"/>
              </w:rPr>
              <w:t>Процестерді орындау, ұйымдастыру және бақылау, талдау және реттеу</w:t>
            </w:r>
          </w:p>
          <w:p w14:paraId="72E39AC1" w14:textId="77777777" w:rsidR="008E6F85" w:rsidRPr="006D7AF4" w:rsidRDefault="008E6F85" w:rsidP="008E6F85">
            <w:pPr>
              <w:widowControl/>
              <w:autoSpaceDE/>
              <w:autoSpaceDN/>
              <w:adjustRightInd w:val="0"/>
              <w:spacing w:after="200" w:line="276" w:lineRule="auto"/>
              <w:rPr>
                <w:rFonts w:eastAsia="Calibri"/>
                <w:color w:val="000000"/>
                <w:sz w:val="16"/>
                <w:szCs w:val="16"/>
                <w:lang w:val="kk-KZ"/>
              </w:rPr>
            </w:pPr>
          </w:p>
          <w:p w14:paraId="20B4E1FD"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r w:rsidRPr="006D7AF4">
              <w:rPr>
                <w:rFonts w:eastAsia="Calibri"/>
                <w:color w:val="000000"/>
                <w:sz w:val="16"/>
                <w:szCs w:val="16"/>
                <w:lang w:val="kk-KZ"/>
              </w:rPr>
              <w:t>Технологиялық процестердің өзгерістерін басқару</w:t>
            </w:r>
          </w:p>
        </w:tc>
        <w:tc>
          <w:tcPr>
            <w:tcW w:w="1030" w:type="dxa"/>
          </w:tcPr>
          <w:p w14:paraId="564E74C2" w14:textId="77777777" w:rsidR="008E6F85" w:rsidRPr="006D7AF4" w:rsidRDefault="008E6F85" w:rsidP="008E6F85">
            <w:pPr>
              <w:widowControl/>
              <w:autoSpaceDE/>
              <w:autoSpaceDN/>
              <w:adjustRightInd w:val="0"/>
              <w:spacing w:after="200" w:line="276" w:lineRule="auto"/>
              <w:rPr>
                <w:rFonts w:eastAsia="Calibri"/>
                <w:color w:val="000000"/>
                <w:sz w:val="16"/>
                <w:szCs w:val="16"/>
              </w:rPr>
            </w:pPr>
            <w:r w:rsidRPr="006D7AF4">
              <w:rPr>
                <w:rFonts w:eastAsia="Calibri"/>
                <w:color w:val="000000"/>
                <w:sz w:val="16"/>
                <w:szCs w:val="16"/>
                <w:lang w:val="kk-KZ"/>
              </w:rPr>
              <w:t>Негізгі өндіріс</w:t>
            </w:r>
            <w:r w:rsidRPr="006D7AF4">
              <w:rPr>
                <w:rFonts w:eastAsia="Calibri"/>
                <w:color w:val="000000"/>
                <w:sz w:val="16"/>
                <w:szCs w:val="16"/>
              </w:rPr>
              <w:t xml:space="preserve">/ </w:t>
            </w:r>
            <w:r w:rsidRPr="006D7AF4">
              <w:rPr>
                <w:rFonts w:eastAsia="Calibri"/>
                <w:color w:val="000000"/>
                <w:sz w:val="16"/>
                <w:szCs w:val="16"/>
                <w:lang w:val="kk-KZ"/>
              </w:rPr>
              <w:t>қызмет көрсету</w:t>
            </w:r>
            <w:r w:rsidRPr="006D7AF4">
              <w:rPr>
                <w:rFonts w:eastAsia="Calibri"/>
                <w:color w:val="000000"/>
                <w:sz w:val="16"/>
                <w:szCs w:val="16"/>
              </w:rPr>
              <w:t xml:space="preserve"> </w:t>
            </w:r>
          </w:p>
          <w:p w14:paraId="1AE22C1E"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p>
        </w:tc>
        <w:tc>
          <w:tcPr>
            <w:tcW w:w="2372" w:type="dxa"/>
          </w:tcPr>
          <w:p w14:paraId="71C3351D" w14:textId="77777777" w:rsidR="008E6F85" w:rsidRPr="006D7AF4" w:rsidRDefault="008E6F85" w:rsidP="008E6F85">
            <w:pPr>
              <w:widowControl/>
              <w:tabs>
                <w:tab w:val="left" w:pos="75"/>
              </w:tabs>
              <w:autoSpaceDE/>
              <w:autoSpaceDN/>
              <w:adjustRightInd w:val="0"/>
              <w:spacing w:after="200" w:line="276" w:lineRule="auto"/>
              <w:rPr>
                <w:rFonts w:eastAsia="Calibri"/>
                <w:sz w:val="16"/>
                <w:szCs w:val="16"/>
              </w:rPr>
            </w:pPr>
            <w:r w:rsidRPr="006D7AF4">
              <w:rPr>
                <w:rFonts w:eastAsia="Calibri"/>
                <w:sz w:val="16"/>
                <w:szCs w:val="16"/>
                <w:lang w:val="kk-KZ"/>
              </w:rPr>
              <w:t xml:space="preserve">Медициналық физика </w:t>
            </w:r>
            <w:r w:rsidRPr="006D7AF4">
              <w:rPr>
                <w:rFonts w:eastAsia="Calibri"/>
                <w:sz w:val="16"/>
                <w:szCs w:val="16"/>
              </w:rPr>
              <w:t xml:space="preserve">саласындағы фактілерді, құбылыстарды, теорияларды және олардың арасындағы күрделі тәуелділіктерді </w:t>
            </w:r>
            <w:r w:rsidRPr="006D7AF4">
              <w:rPr>
                <w:rFonts w:eastAsia="Calibri"/>
                <w:sz w:val="16"/>
                <w:szCs w:val="16"/>
                <w:lang w:val="kk-KZ"/>
              </w:rPr>
              <w:t xml:space="preserve">түсіну және </w:t>
            </w:r>
            <w:r w:rsidRPr="006D7AF4">
              <w:rPr>
                <w:rFonts w:eastAsia="Calibri"/>
                <w:sz w:val="16"/>
                <w:szCs w:val="16"/>
              </w:rPr>
              <w:t xml:space="preserve">терең жүйелік білім. </w:t>
            </w:r>
          </w:p>
          <w:p w14:paraId="68D99EE8" w14:textId="77777777" w:rsidR="008E6F85" w:rsidRPr="006D7AF4" w:rsidRDefault="008E6F85" w:rsidP="008E6F85">
            <w:pPr>
              <w:widowControl/>
              <w:tabs>
                <w:tab w:val="left" w:pos="75"/>
              </w:tabs>
              <w:autoSpaceDE/>
              <w:autoSpaceDN/>
              <w:adjustRightInd w:val="0"/>
              <w:spacing w:after="200" w:line="276" w:lineRule="auto"/>
              <w:rPr>
                <w:rFonts w:eastAsia="Calibri"/>
                <w:sz w:val="16"/>
                <w:szCs w:val="16"/>
              </w:rPr>
            </w:pPr>
            <w:r w:rsidRPr="006D7AF4">
              <w:rPr>
                <w:rFonts w:eastAsia="Calibri"/>
                <w:sz w:val="16"/>
                <w:szCs w:val="16"/>
              </w:rPr>
              <w:t>- Денсаулық сақтау саласындағы нормативтік құқықтық актілер;</w:t>
            </w:r>
          </w:p>
          <w:p w14:paraId="7FB21068" w14:textId="77777777" w:rsidR="008E6F85" w:rsidRPr="006D7AF4" w:rsidRDefault="008E6F85" w:rsidP="008E6F85">
            <w:pPr>
              <w:widowControl/>
              <w:tabs>
                <w:tab w:val="left" w:pos="75"/>
              </w:tabs>
              <w:autoSpaceDE/>
              <w:autoSpaceDN/>
              <w:adjustRightInd w:val="0"/>
              <w:spacing w:after="200" w:line="276" w:lineRule="auto"/>
              <w:rPr>
                <w:rFonts w:eastAsia="Calibri"/>
                <w:sz w:val="16"/>
                <w:szCs w:val="16"/>
              </w:rPr>
            </w:pPr>
            <w:r w:rsidRPr="006D7AF4">
              <w:rPr>
                <w:rFonts w:eastAsia="Calibri"/>
                <w:sz w:val="16"/>
                <w:szCs w:val="16"/>
              </w:rPr>
              <w:t>- Еңбек заңнамасы;</w:t>
            </w:r>
          </w:p>
          <w:p w14:paraId="6D2C55B9" w14:textId="77777777" w:rsidR="008E6F85" w:rsidRPr="006D7AF4" w:rsidRDefault="008E6F85" w:rsidP="008E6F85">
            <w:pPr>
              <w:widowControl/>
              <w:tabs>
                <w:tab w:val="left" w:pos="75"/>
              </w:tabs>
              <w:autoSpaceDE/>
              <w:autoSpaceDN/>
              <w:adjustRightInd w:val="0"/>
              <w:spacing w:after="200" w:line="235" w:lineRule="auto"/>
              <w:rPr>
                <w:rFonts w:eastAsia="Calibri"/>
                <w:sz w:val="16"/>
                <w:szCs w:val="16"/>
              </w:rPr>
            </w:pPr>
            <w:r w:rsidRPr="006D7AF4">
              <w:rPr>
                <w:rFonts w:eastAsia="Calibri"/>
                <w:sz w:val="16"/>
                <w:szCs w:val="16"/>
              </w:rPr>
              <w:t xml:space="preserve">- Еңбек қауіпсіздігі және еңбекті қорғау, өндірістік санитария және өртке қарсы қауіпсіздік жөніндегі ережелер мен </w:t>
            </w:r>
            <w:r w:rsidRPr="006D7AF4">
              <w:rPr>
                <w:rFonts w:eastAsia="Calibri"/>
                <w:sz w:val="16"/>
                <w:szCs w:val="16"/>
              </w:rPr>
              <w:lastRenderedPageBreak/>
              <w:t>нормалар.</w:t>
            </w:r>
          </w:p>
        </w:tc>
        <w:tc>
          <w:tcPr>
            <w:tcW w:w="5669" w:type="dxa"/>
          </w:tcPr>
          <w:p w14:paraId="58E1826E"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lastRenderedPageBreak/>
              <w:t xml:space="preserve"> Толық мониторинг арқылы медициналық техниканың қауіпсіз және тиімді жұмысын тұрақты қадағалау және қамтамасыз ету</w:t>
            </w:r>
          </w:p>
          <w:p w14:paraId="5E55A946"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Ағымдағы техникалық байқаудың, жоспарлы-профилактикалық сервистік қызмет көрсетудің және медициналық техниканы жөндеудің орындалуын ұйымдастыру және мониторингілеу</w:t>
            </w:r>
          </w:p>
          <w:p w14:paraId="174BD12D"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 Медициналық техниканың техникалық жай-күйін бағалау</w:t>
            </w:r>
          </w:p>
          <w:p w14:paraId="52A470A8"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-Жаңа медициналық техниканы қабылдау, тестілеу, пайдалануға беру және пайдалану рәсімдеріне қатысу</w:t>
            </w:r>
          </w:p>
          <w:p w14:paraId="0982B78C"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 Техникалық байқау үшін қосалқы бөлшектерге, жинақтаушы және шығыс материалдарына қажеттіліктерді айқындауға қатысу және оларды орнату мен </w:t>
            </w:r>
            <w:r w:rsidRPr="006D7AF4">
              <w:rPr>
                <w:sz w:val="16"/>
                <w:szCs w:val="16"/>
                <w:lang w:val="kk-KZ"/>
              </w:rPr>
              <w:t>шығын</w:t>
            </w:r>
            <w:r w:rsidRPr="006D7AF4">
              <w:rPr>
                <w:sz w:val="16"/>
                <w:szCs w:val="16"/>
              </w:rPr>
              <w:t xml:space="preserve"> есебін жүргізу</w:t>
            </w:r>
          </w:p>
          <w:p w14:paraId="76C83984"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Қажеттілікті анықтауға, техникалық талаптарды дайындауға және жаңа медициналық техниканы сатып алуға қатысу </w:t>
            </w:r>
          </w:p>
          <w:p w14:paraId="7A537DFA"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lang w:val="kk-KZ"/>
              </w:rPr>
              <w:t>Ұ</w:t>
            </w:r>
            <w:r w:rsidRPr="006D7AF4">
              <w:rPr>
                <w:sz w:val="16"/>
                <w:szCs w:val="16"/>
              </w:rPr>
              <w:t>йымның медициналық бұйымдарының техникалық есебін және электрондық деректер базасын жүргізу</w:t>
            </w:r>
          </w:p>
          <w:p w14:paraId="7014D7EE"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 Пайдалану процесінде білімдерін мерзімді тестілеумен медициналық техниканы қабылдау және пайдалану кезінде медициналық персоналды оқытуды ұйымдастыру </w:t>
            </w:r>
          </w:p>
          <w:p w14:paraId="6AACA5E4"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lastRenderedPageBreak/>
              <w:t xml:space="preserve">Ұлттық аккредиттеу және халықаралық сапа стандарттарының талаптарына сәйкес </w:t>
            </w:r>
            <w:r w:rsidRPr="006D7AF4">
              <w:rPr>
                <w:sz w:val="16"/>
                <w:szCs w:val="16"/>
                <w:lang w:val="kk-KZ"/>
              </w:rPr>
              <w:t>қ</w:t>
            </w:r>
            <w:r w:rsidRPr="006D7AF4">
              <w:rPr>
                <w:sz w:val="16"/>
                <w:szCs w:val="16"/>
              </w:rPr>
              <w:t>ызмет көрсетілетін жабдықтар мен пациенттердің қауіпсіздігін қамтамасыз ету</w:t>
            </w:r>
          </w:p>
          <w:p w14:paraId="7C651356"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 Медициналық техниканы пайдалануға, қызмет көрсетуге және жаңартуға, оның ішінде инновациялық технологияларды енгізуге арналған шығыстарды жоспарлауға қатысу</w:t>
            </w:r>
          </w:p>
          <w:p w14:paraId="4CA3BF94"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Ұйымның медициналық техникасын пайдалану және басқару тиімділігінің мониторингі</w:t>
            </w:r>
          </w:p>
          <w:p w14:paraId="40F97BFD"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sz w:val="16"/>
                <w:szCs w:val="16"/>
              </w:rPr>
            </w:pPr>
            <w:r w:rsidRPr="006D7AF4">
              <w:rPr>
                <w:sz w:val="16"/>
                <w:szCs w:val="16"/>
              </w:rPr>
              <w:t xml:space="preserve"> Басқа денсаулық сақтау ұйымдарымен және мемлекеттік органдармен тиімді өзара іс-қимылды қамтамасыз ету</w:t>
            </w:r>
          </w:p>
        </w:tc>
        <w:tc>
          <w:tcPr>
            <w:tcW w:w="1560" w:type="dxa"/>
          </w:tcPr>
          <w:p w14:paraId="3E166FFA" w14:textId="77777777" w:rsidR="008E6F85" w:rsidRPr="006D7AF4" w:rsidRDefault="008E6F85" w:rsidP="008E6F85">
            <w:pPr>
              <w:widowControl/>
              <w:autoSpaceDE/>
              <w:autoSpaceDN/>
              <w:adjustRightInd w:val="0"/>
              <w:spacing w:after="200" w:line="276" w:lineRule="auto"/>
              <w:rPr>
                <w:rFonts w:eastAsia="Calibri"/>
                <w:color w:val="000000"/>
                <w:sz w:val="16"/>
                <w:szCs w:val="16"/>
                <w:lang w:val="kk-KZ"/>
              </w:rPr>
            </w:pPr>
            <w:r w:rsidRPr="006D7AF4">
              <w:rPr>
                <w:rFonts w:eastAsia="Calibri"/>
                <w:color w:val="000000"/>
                <w:sz w:val="16"/>
                <w:szCs w:val="16"/>
                <w:lang w:val="kk-KZ"/>
              </w:rPr>
              <w:lastRenderedPageBreak/>
              <w:t>- Жауапкершілік;</w:t>
            </w:r>
          </w:p>
          <w:p w14:paraId="7DD2A634" w14:textId="77777777" w:rsidR="008E6F85" w:rsidRPr="006D7AF4" w:rsidRDefault="008E6F85" w:rsidP="008E6F85">
            <w:pPr>
              <w:widowControl/>
              <w:autoSpaceDE/>
              <w:autoSpaceDN/>
              <w:adjustRightInd w:val="0"/>
              <w:spacing w:after="200" w:line="276" w:lineRule="auto"/>
              <w:rPr>
                <w:rFonts w:eastAsia="Calibri"/>
                <w:color w:val="000000"/>
                <w:sz w:val="16"/>
                <w:szCs w:val="16"/>
                <w:lang w:val="kk-KZ"/>
              </w:rPr>
            </w:pPr>
            <w:r w:rsidRPr="006D7AF4">
              <w:rPr>
                <w:rFonts w:eastAsia="Calibri"/>
                <w:color w:val="000000"/>
                <w:sz w:val="16"/>
                <w:szCs w:val="16"/>
                <w:lang w:val="kk-KZ"/>
              </w:rPr>
              <w:t>- Жүйелі ойлау;</w:t>
            </w:r>
          </w:p>
          <w:p w14:paraId="153F17AC" w14:textId="77777777" w:rsidR="008E6F85" w:rsidRPr="006D7AF4" w:rsidRDefault="008E6F85" w:rsidP="008E6F85">
            <w:pPr>
              <w:widowControl/>
              <w:autoSpaceDE/>
              <w:autoSpaceDN/>
              <w:adjustRightInd w:val="0"/>
              <w:spacing w:after="200" w:line="276" w:lineRule="auto"/>
              <w:rPr>
                <w:rFonts w:eastAsia="Calibri"/>
                <w:color w:val="000000"/>
                <w:sz w:val="16"/>
                <w:szCs w:val="16"/>
                <w:lang w:val="kk-KZ"/>
              </w:rPr>
            </w:pPr>
            <w:r w:rsidRPr="006D7AF4">
              <w:rPr>
                <w:rFonts w:eastAsia="Calibri"/>
                <w:color w:val="000000"/>
                <w:sz w:val="16"/>
                <w:szCs w:val="16"/>
                <w:lang w:val="kk-KZ"/>
              </w:rPr>
              <w:t>- Шыдамдылық, жұмысты уақтылы орындау, клиентке бағдарлану, коммуникабельділік</w:t>
            </w:r>
          </w:p>
          <w:p w14:paraId="307BE1D9"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Ұйымның қызметін дамыту үшін қажетті ақпаратты бағалау және іріктеу.</w:t>
            </w:r>
          </w:p>
        </w:tc>
      </w:tr>
      <w:tr w:rsidR="008E6F85" w:rsidRPr="006D7AF4" w14:paraId="2AA4B447" w14:textId="77777777" w:rsidTr="00E56C2F">
        <w:trPr>
          <w:trHeight w:val="60"/>
          <w:jc w:val="center"/>
        </w:trPr>
        <w:tc>
          <w:tcPr>
            <w:tcW w:w="254" w:type="dxa"/>
          </w:tcPr>
          <w:p w14:paraId="1C218538"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r w:rsidRPr="006D7AF4">
              <w:rPr>
                <w:rFonts w:eastAsia="Calibri"/>
                <w:color w:val="000000"/>
                <w:sz w:val="16"/>
                <w:szCs w:val="16"/>
              </w:rPr>
              <w:lastRenderedPageBreak/>
              <w:t>6</w:t>
            </w:r>
          </w:p>
        </w:tc>
        <w:tc>
          <w:tcPr>
            <w:tcW w:w="3427" w:type="dxa"/>
          </w:tcPr>
          <w:p w14:paraId="4D007748" w14:textId="77777777" w:rsidR="008E6F85" w:rsidRPr="006D7AF4" w:rsidRDefault="008E6F85" w:rsidP="008E6F85">
            <w:pPr>
              <w:widowControl/>
              <w:autoSpaceDE/>
              <w:autoSpaceDN/>
              <w:adjustRightInd w:val="0"/>
              <w:rPr>
                <w:rFonts w:eastAsia="Calibri"/>
                <w:sz w:val="16"/>
                <w:szCs w:val="16"/>
              </w:rPr>
            </w:pPr>
            <w:r w:rsidRPr="006D7AF4">
              <w:rPr>
                <w:rFonts w:eastAsia="Calibri"/>
                <w:sz w:val="16"/>
                <w:szCs w:val="16"/>
              </w:rPr>
              <w:t xml:space="preserve">2149-9-004 </w:t>
            </w:r>
            <w:r w:rsidRPr="006D7AF4">
              <w:rPr>
                <w:rFonts w:eastAsia="Calibri"/>
                <w:sz w:val="16"/>
                <w:szCs w:val="16"/>
                <w:lang w:val="kk-KZ"/>
              </w:rPr>
              <w:t>Медициналық техникаға қызмет көрсету бойынша и</w:t>
            </w:r>
            <w:r w:rsidRPr="006D7AF4">
              <w:rPr>
                <w:rFonts w:eastAsia="Calibri"/>
                <w:sz w:val="16"/>
                <w:szCs w:val="16"/>
              </w:rPr>
              <w:t xml:space="preserve">нженер </w:t>
            </w:r>
          </w:p>
          <w:p w14:paraId="25ECD901" w14:textId="77777777" w:rsidR="008E6F85" w:rsidRPr="006D7AF4" w:rsidRDefault="008E6F85" w:rsidP="008E6F85">
            <w:pPr>
              <w:widowControl/>
              <w:autoSpaceDE/>
              <w:autoSpaceDN/>
              <w:adjustRightInd w:val="0"/>
              <w:rPr>
                <w:rFonts w:eastAsia="Calibri"/>
                <w:sz w:val="16"/>
                <w:szCs w:val="16"/>
              </w:rPr>
            </w:pPr>
            <w:r w:rsidRPr="006D7AF4">
              <w:rPr>
                <w:rFonts w:eastAsia="Calibri"/>
                <w:sz w:val="16"/>
                <w:szCs w:val="16"/>
              </w:rPr>
              <w:t>2149-9-013 Инженер-медицин</w:t>
            </w:r>
            <w:r w:rsidRPr="006D7AF4">
              <w:rPr>
                <w:rFonts w:eastAsia="Calibri"/>
                <w:sz w:val="16"/>
                <w:szCs w:val="16"/>
                <w:lang w:val="kk-KZ"/>
              </w:rPr>
              <w:t>алық ф</w:t>
            </w:r>
            <w:r w:rsidRPr="006D7AF4">
              <w:rPr>
                <w:rFonts w:eastAsia="Calibri"/>
                <w:sz w:val="16"/>
                <w:szCs w:val="16"/>
              </w:rPr>
              <w:t>изик</w:t>
            </w:r>
          </w:p>
          <w:p w14:paraId="0A4DB8A9" w14:textId="77777777" w:rsidR="008E6F85" w:rsidRPr="006D7AF4" w:rsidRDefault="008E6F85" w:rsidP="008E6F85">
            <w:pPr>
              <w:widowControl/>
              <w:autoSpaceDE/>
              <w:autoSpaceDN/>
              <w:adjustRightInd w:val="0"/>
              <w:rPr>
                <w:rFonts w:eastAsia="Calibri"/>
                <w:color w:val="000000"/>
                <w:sz w:val="16"/>
                <w:szCs w:val="16"/>
              </w:rPr>
            </w:pPr>
          </w:p>
        </w:tc>
        <w:tc>
          <w:tcPr>
            <w:tcW w:w="284" w:type="dxa"/>
          </w:tcPr>
          <w:p w14:paraId="62B1CED5"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r w:rsidRPr="006D7AF4">
              <w:rPr>
                <w:rFonts w:eastAsia="Calibri"/>
                <w:color w:val="000000"/>
                <w:sz w:val="16"/>
                <w:szCs w:val="16"/>
              </w:rPr>
              <w:t>6</w:t>
            </w:r>
          </w:p>
        </w:tc>
        <w:tc>
          <w:tcPr>
            <w:tcW w:w="1134" w:type="dxa"/>
          </w:tcPr>
          <w:p w14:paraId="5A58BE5C"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Талдау, орындау</w:t>
            </w:r>
          </w:p>
        </w:tc>
        <w:tc>
          <w:tcPr>
            <w:tcW w:w="1030" w:type="dxa"/>
          </w:tcPr>
          <w:p w14:paraId="198BA85D"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Негізгі өндіріс</w:t>
            </w:r>
            <w:r w:rsidRPr="006D7AF4">
              <w:rPr>
                <w:rFonts w:eastAsia="Calibri"/>
                <w:color w:val="000000"/>
                <w:sz w:val="16"/>
                <w:szCs w:val="16"/>
              </w:rPr>
              <w:t xml:space="preserve">/ </w:t>
            </w:r>
            <w:r w:rsidRPr="006D7AF4">
              <w:rPr>
                <w:rFonts w:eastAsia="Calibri"/>
                <w:color w:val="000000"/>
                <w:sz w:val="16"/>
                <w:szCs w:val="16"/>
                <w:lang w:val="kk-KZ"/>
              </w:rPr>
              <w:t>қызмет көрсету</w:t>
            </w:r>
          </w:p>
        </w:tc>
        <w:tc>
          <w:tcPr>
            <w:tcW w:w="2372" w:type="dxa"/>
          </w:tcPr>
          <w:p w14:paraId="1DC6C291"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D22F2CA"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Денсаулық сақтау мәселелері бойынша нормативтік құқықтық актілер;</w:t>
            </w:r>
          </w:p>
          <w:p w14:paraId="70C91F79"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xml:space="preserve">- Еңбек заңнамасы, </w:t>
            </w:r>
          </w:p>
          <w:p w14:paraId="6EC95AF7"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Еңбекті қорғау, қауіпсіздік техникасы, өндірістік санитария және өртке қарсы қауіпсіздік ережелері мен нормалары.</w:t>
            </w:r>
          </w:p>
          <w:p w14:paraId="3DB3B93B" w14:textId="77777777" w:rsidR="008E6F85" w:rsidRPr="006D7AF4" w:rsidRDefault="008E6F85" w:rsidP="008E6F85">
            <w:pPr>
              <w:widowControl/>
              <w:tabs>
                <w:tab w:val="left" w:pos="75"/>
              </w:tabs>
              <w:autoSpaceDE/>
              <w:autoSpaceDN/>
              <w:adjustRightInd w:val="0"/>
              <w:spacing w:after="200" w:line="235" w:lineRule="auto"/>
              <w:rPr>
                <w:rFonts w:eastAsia="Calibri"/>
                <w:color w:val="000000"/>
                <w:sz w:val="16"/>
                <w:szCs w:val="16"/>
                <w:lang w:val="kk-KZ"/>
              </w:rPr>
            </w:pPr>
          </w:p>
        </w:tc>
        <w:tc>
          <w:tcPr>
            <w:tcW w:w="5669" w:type="dxa"/>
          </w:tcPr>
          <w:p w14:paraId="32D5DDE2"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lang w:val="kk-KZ"/>
              </w:rPr>
              <w:t xml:space="preserve"> </w:t>
            </w:r>
            <w:r w:rsidRPr="006D7AF4">
              <w:rPr>
                <w:color w:val="000000"/>
                <w:sz w:val="16"/>
                <w:szCs w:val="16"/>
              </w:rPr>
              <w:t xml:space="preserve">Медициналық техниканы ағымдағы техникалық </w:t>
            </w:r>
            <w:r w:rsidRPr="006D7AF4">
              <w:rPr>
                <w:color w:val="000000"/>
                <w:sz w:val="16"/>
                <w:szCs w:val="16"/>
                <w:lang w:val="kk-KZ"/>
              </w:rPr>
              <w:t>қарап-тексеру жұмысын орындау</w:t>
            </w:r>
          </w:p>
          <w:p w14:paraId="51ADEB96"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техниканы жоспарлы-профилактикалық техникалық байқаудан өткізу</w:t>
            </w:r>
          </w:p>
          <w:p w14:paraId="1833B415"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техниканы жөндеу</w:t>
            </w:r>
            <w:r w:rsidRPr="006D7AF4">
              <w:rPr>
                <w:color w:val="000000"/>
                <w:sz w:val="16"/>
                <w:szCs w:val="16"/>
                <w:lang w:val="kk-KZ"/>
              </w:rPr>
              <w:t xml:space="preserve"> жұмысын</w:t>
            </w:r>
            <w:r w:rsidRPr="006D7AF4">
              <w:rPr>
                <w:color w:val="000000"/>
                <w:sz w:val="16"/>
                <w:szCs w:val="16"/>
              </w:rPr>
              <w:t xml:space="preserve"> орындау</w:t>
            </w:r>
          </w:p>
          <w:p w14:paraId="12905443"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 бойынша </w:t>
            </w:r>
            <w:r w:rsidRPr="006D7AF4">
              <w:rPr>
                <w:color w:val="000000"/>
                <w:sz w:val="16"/>
                <w:szCs w:val="16"/>
                <w:lang w:val="kk-KZ"/>
              </w:rPr>
              <w:t>жай-күйін</w:t>
            </w:r>
            <w:r w:rsidRPr="006D7AF4">
              <w:rPr>
                <w:color w:val="000000"/>
                <w:sz w:val="16"/>
                <w:szCs w:val="16"/>
              </w:rPr>
              <w:t xml:space="preserve"> талдай отырып, техникалық жағдайды бағалау</w:t>
            </w:r>
          </w:p>
          <w:p w14:paraId="45FD3E85"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техниканың ақаул</w:t>
            </w:r>
            <w:r w:rsidRPr="006D7AF4">
              <w:rPr>
                <w:color w:val="000000"/>
                <w:sz w:val="16"/>
                <w:szCs w:val="16"/>
                <w:lang w:val="kk-KZ"/>
              </w:rPr>
              <w:t>арын</w:t>
            </w:r>
            <w:r w:rsidRPr="006D7AF4">
              <w:rPr>
                <w:color w:val="000000"/>
                <w:sz w:val="16"/>
                <w:szCs w:val="16"/>
              </w:rPr>
              <w:t xml:space="preserve"> жою бойынша өтінімдерді қабылдау, тіркеу және басқару  </w:t>
            </w:r>
          </w:p>
          <w:p w14:paraId="1F54464A"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техниканың қолданбалы бағдарламалық қамтамасыз етуін техникалық қолдау және баптау</w:t>
            </w:r>
          </w:p>
          <w:p w14:paraId="7F1953C7" w14:textId="77777777" w:rsidR="008E6F85" w:rsidRPr="006D7AF4" w:rsidRDefault="008E6F85" w:rsidP="008E6F85">
            <w:pPr>
              <w:widowControl/>
              <w:tabs>
                <w:tab w:val="left" w:pos="63"/>
              </w:tabs>
              <w:adjustRightInd w:val="0"/>
              <w:spacing w:line="235" w:lineRule="auto"/>
              <w:contextualSpacing/>
              <w:rPr>
                <w:color w:val="000000"/>
                <w:sz w:val="16"/>
                <w:szCs w:val="16"/>
              </w:rPr>
            </w:pPr>
            <w:r w:rsidRPr="006D7AF4">
              <w:rPr>
                <w:color w:val="000000"/>
                <w:sz w:val="16"/>
                <w:szCs w:val="16"/>
                <w:lang w:val="kk-KZ"/>
              </w:rPr>
              <w:t>-</w:t>
            </w:r>
            <w:r w:rsidRPr="006D7AF4">
              <w:rPr>
                <w:color w:val="000000"/>
                <w:sz w:val="16"/>
                <w:szCs w:val="16"/>
              </w:rPr>
              <w:t xml:space="preserve"> Жаңа медициналық техниканы монтаждау және пайдалануға беру</w:t>
            </w:r>
          </w:p>
          <w:p w14:paraId="09B003C4" w14:textId="77777777" w:rsidR="008E6F85" w:rsidRPr="006D7AF4" w:rsidRDefault="008E6F85" w:rsidP="008E6F85">
            <w:pPr>
              <w:widowControl/>
              <w:tabs>
                <w:tab w:val="left" w:pos="63"/>
              </w:tabs>
              <w:adjustRightInd w:val="0"/>
              <w:spacing w:line="235" w:lineRule="auto"/>
              <w:contextualSpacing/>
              <w:rPr>
                <w:color w:val="000000"/>
                <w:sz w:val="16"/>
                <w:szCs w:val="16"/>
              </w:rPr>
            </w:pPr>
            <w:r w:rsidRPr="006D7AF4">
              <w:rPr>
                <w:color w:val="000000"/>
                <w:sz w:val="16"/>
                <w:szCs w:val="16"/>
              </w:rPr>
              <w:t>- Қосалқы бөлшектерге, жинақтауларға және шығыс материалдарына қажеттіліктерді айқындауға қатысу</w:t>
            </w:r>
          </w:p>
          <w:p w14:paraId="408D1D17" w14:textId="77777777" w:rsidR="008E6F85" w:rsidRPr="006D7AF4" w:rsidRDefault="008E6F85" w:rsidP="008E6F85">
            <w:pPr>
              <w:widowControl/>
              <w:tabs>
                <w:tab w:val="left" w:pos="63"/>
              </w:tabs>
              <w:adjustRightInd w:val="0"/>
              <w:spacing w:line="235" w:lineRule="auto"/>
              <w:contextualSpacing/>
              <w:rPr>
                <w:color w:val="000000"/>
                <w:sz w:val="16"/>
                <w:szCs w:val="16"/>
              </w:rPr>
            </w:pPr>
            <w:r w:rsidRPr="006D7AF4">
              <w:rPr>
                <w:color w:val="000000"/>
                <w:sz w:val="16"/>
                <w:szCs w:val="16"/>
              </w:rPr>
              <w:t>-  Қажеттілікті анықтауға қатысу және жаңа медициналық техниканы сатып алу</w:t>
            </w:r>
          </w:p>
          <w:p w14:paraId="00A1DF9D" w14:textId="77777777" w:rsidR="008E6F85" w:rsidRPr="006D7AF4" w:rsidRDefault="008E6F85" w:rsidP="008E6F85">
            <w:pPr>
              <w:widowControl/>
              <w:tabs>
                <w:tab w:val="left" w:pos="63"/>
              </w:tabs>
              <w:adjustRightInd w:val="0"/>
              <w:spacing w:line="235" w:lineRule="auto"/>
              <w:contextualSpacing/>
              <w:rPr>
                <w:color w:val="000000"/>
                <w:sz w:val="16"/>
                <w:szCs w:val="16"/>
              </w:rPr>
            </w:pPr>
            <w:r w:rsidRPr="006D7AF4">
              <w:rPr>
                <w:color w:val="000000"/>
                <w:sz w:val="16"/>
                <w:szCs w:val="16"/>
              </w:rPr>
              <w:t>- Медициналық техниканы техникалық есепке алуға және түгендеуге қатысу</w:t>
            </w:r>
          </w:p>
          <w:p w14:paraId="5D0C3EDC" w14:textId="77777777" w:rsidR="008E6F85" w:rsidRPr="006D7AF4" w:rsidRDefault="008E6F85" w:rsidP="008E6F85">
            <w:pPr>
              <w:widowControl/>
              <w:tabs>
                <w:tab w:val="left" w:pos="63"/>
              </w:tabs>
              <w:adjustRightInd w:val="0"/>
              <w:spacing w:line="235" w:lineRule="auto"/>
              <w:contextualSpacing/>
              <w:rPr>
                <w:color w:val="000000"/>
                <w:sz w:val="16"/>
                <w:szCs w:val="16"/>
              </w:rPr>
            </w:pPr>
            <w:r w:rsidRPr="006D7AF4">
              <w:rPr>
                <w:color w:val="000000"/>
                <w:sz w:val="16"/>
                <w:szCs w:val="16"/>
              </w:rPr>
              <w:t xml:space="preserve">- Ұлттық аккредиттеу талаптарына сәйкес </w:t>
            </w:r>
            <w:r w:rsidRPr="006D7AF4">
              <w:rPr>
                <w:color w:val="000000"/>
                <w:sz w:val="16"/>
                <w:szCs w:val="16"/>
                <w:lang w:val="kk-KZ"/>
              </w:rPr>
              <w:t>қ</w:t>
            </w:r>
            <w:r w:rsidRPr="006D7AF4">
              <w:rPr>
                <w:color w:val="000000"/>
                <w:sz w:val="16"/>
                <w:szCs w:val="16"/>
              </w:rPr>
              <w:t>ызмет көрсетілетін жабдықтар мен пациенттердің қауіпсіздігін қамтамасыз ету</w:t>
            </w:r>
          </w:p>
          <w:p w14:paraId="39D459F0" w14:textId="77777777" w:rsidR="008E6F85" w:rsidRPr="006D7AF4" w:rsidRDefault="008E6F85" w:rsidP="006F0414">
            <w:pPr>
              <w:widowControl/>
              <w:numPr>
                <w:ilvl w:val="0"/>
                <w:numId w:val="93"/>
              </w:numPr>
              <w:tabs>
                <w:tab w:val="left" w:pos="63"/>
              </w:tabs>
              <w:autoSpaceDE/>
              <w:autoSpaceDN/>
              <w:adjustRightInd w:val="0"/>
              <w:spacing w:after="200" w:line="235" w:lineRule="auto"/>
              <w:ind w:left="0" w:firstLine="0"/>
              <w:contextualSpacing/>
              <w:rPr>
                <w:color w:val="000000"/>
                <w:sz w:val="16"/>
                <w:szCs w:val="16"/>
              </w:rPr>
            </w:pPr>
            <w:r w:rsidRPr="006D7AF4">
              <w:rPr>
                <w:color w:val="000000"/>
                <w:sz w:val="16"/>
                <w:szCs w:val="16"/>
              </w:rPr>
              <w:t xml:space="preserve"> Медициналық техниканың тәуекелдері жөніндегі жоспарды әзірлеуге қатысу</w:t>
            </w:r>
          </w:p>
        </w:tc>
        <w:tc>
          <w:tcPr>
            <w:tcW w:w="1560" w:type="dxa"/>
          </w:tcPr>
          <w:p w14:paraId="228B0D3A"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r w:rsidRPr="006D7AF4">
              <w:rPr>
                <w:rFonts w:eastAsia="Calibri"/>
                <w:color w:val="000000"/>
                <w:sz w:val="16"/>
                <w:szCs w:val="16"/>
              </w:rPr>
              <w:t xml:space="preserve">- </w:t>
            </w:r>
            <w:r w:rsidRPr="006D7AF4">
              <w:rPr>
                <w:rFonts w:eastAsia="Calibri"/>
                <w:color w:val="000000"/>
                <w:sz w:val="16"/>
                <w:szCs w:val="16"/>
                <w:lang w:val="kk-KZ"/>
              </w:rPr>
              <w:t xml:space="preserve">Жүйелі ойлау, шыдамдылық, </w:t>
            </w:r>
            <w:r w:rsidRPr="006D7AF4">
              <w:rPr>
                <w:rFonts w:eastAsia="Calibri"/>
                <w:color w:val="000000"/>
                <w:sz w:val="16"/>
                <w:szCs w:val="16"/>
              </w:rPr>
              <w:t xml:space="preserve"> </w:t>
            </w:r>
          </w:p>
          <w:p w14:paraId="4B873705"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r w:rsidRPr="006D7AF4">
              <w:rPr>
                <w:rFonts w:eastAsia="Calibri"/>
                <w:color w:val="000000"/>
                <w:sz w:val="16"/>
                <w:szCs w:val="16"/>
              </w:rPr>
              <w:t xml:space="preserve">- </w:t>
            </w:r>
            <w:r w:rsidRPr="006D7AF4">
              <w:rPr>
                <w:rFonts w:eastAsia="Calibri"/>
                <w:color w:val="000000"/>
                <w:sz w:val="16"/>
                <w:szCs w:val="16"/>
                <w:lang w:val="kk-KZ"/>
              </w:rPr>
              <w:t>жұмысты уақытылы орындау</w:t>
            </w:r>
            <w:r w:rsidRPr="006D7AF4">
              <w:rPr>
                <w:rFonts w:eastAsia="Calibri"/>
                <w:color w:val="000000"/>
                <w:sz w:val="16"/>
                <w:szCs w:val="16"/>
              </w:rPr>
              <w:t xml:space="preserve">. </w:t>
            </w:r>
          </w:p>
          <w:p w14:paraId="1D56A990"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rPr>
              <w:t>- Жұмыс жағдайларын өз бетінше талдауды қажет ететін әртүрлі типтік практикалық мәселелерді шешу.</w:t>
            </w:r>
          </w:p>
          <w:p w14:paraId="20B3BEA0"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Кәсіби ақпаратты өз бетінше іздеу, талдау және бағалау.</w:t>
            </w:r>
          </w:p>
        </w:tc>
      </w:tr>
      <w:tr w:rsidR="008E6F85" w:rsidRPr="006D7AF4" w14:paraId="58D64260" w14:textId="77777777" w:rsidTr="00E56C2F">
        <w:trPr>
          <w:trHeight w:val="60"/>
          <w:jc w:val="center"/>
        </w:trPr>
        <w:tc>
          <w:tcPr>
            <w:tcW w:w="254" w:type="dxa"/>
            <w:vMerge w:val="restart"/>
          </w:tcPr>
          <w:p w14:paraId="0BA4CB75" w14:textId="77777777" w:rsidR="008E6F85" w:rsidRPr="006D7AF4" w:rsidRDefault="008E6F85" w:rsidP="008E6F85">
            <w:pPr>
              <w:widowControl/>
              <w:autoSpaceDE/>
              <w:autoSpaceDN/>
              <w:adjustRightInd w:val="0"/>
              <w:spacing w:after="200" w:line="235" w:lineRule="auto"/>
              <w:ind w:left="-57" w:right="-57"/>
              <w:jc w:val="center"/>
              <w:rPr>
                <w:rFonts w:eastAsia="Calibri"/>
                <w:color w:val="000000"/>
                <w:sz w:val="16"/>
                <w:szCs w:val="16"/>
              </w:rPr>
            </w:pPr>
            <w:r w:rsidRPr="006D7AF4">
              <w:rPr>
                <w:rFonts w:eastAsia="Calibri"/>
                <w:color w:val="000000"/>
                <w:sz w:val="16"/>
                <w:szCs w:val="16"/>
              </w:rPr>
              <w:t>4</w:t>
            </w:r>
          </w:p>
        </w:tc>
        <w:tc>
          <w:tcPr>
            <w:tcW w:w="3427" w:type="dxa"/>
          </w:tcPr>
          <w:p w14:paraId="4C1DFBCE" w14:textId="77777777" w:rsidR="008E6F85" w:rsidRPr="006D7AF4" w:rsidRDefault="008E6F85" w:rsidP="00AE43C9">
            <w:pPr>
              <w:widowControl/>
              <w:autoSpaceDE/>
              <w:autoSpaceDN/>
              <w:adjustRightInd w:val="0"/>
              <w:rPr>
                <w:rFonts w:eastAsia="Calibri"/>
                <w:b/>
                <w:sz w:val="16"/>
                <w:szCs w:val="16"/>
              </w:rPr>
            </w:pPr>
            <w:r w:rsidRPr="006D7AF4">
              <w:rPr>
                <w:rFonts w:eastAsia="Calibri"/>
                <w:b/>
                <w:sz w:val="16"/>
                <w:szCs w:val="16"/>
              </w:rPr>
              <w:t>3111-1 Техник-химик</w:t>
            </w:r>
            <w:r w:rsidRPr="006D7AF4">
              <w:rPr>
                <w:rFonts w:eastAsia="Calibri"/>
                <w:b/>
                <w:sz w:val="16"/>
                <w:szCs w:val="16"/>
                <w:lang w:val="kk-KZ"/>
              </w:rPr>
              <w:t>тер</w:t>
            </w:r>
          </w:p>
          <w:p w14:paraId="3551DF6F"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sz w:val="16"/>
                <w:szCs w:val="16"/>
              </w:rPr>
              <w:t>3111-1-002 Техник-дозиметрист</w:t>
            </w:r>
          </w:p>
        </w:tc>
        <w:tc>
          <w:tcPr>
            <w:tcW w:w="284" w:type="dxa"/>
            <w:vMerge w:val="restart"/>
          </w:tcPr>
          <w:p w14:paraId="20F577BF" w14:textId="77777777" w:rsidR="008E6F85" w:rsidRPr="006D7AF4" w:rsidRDefault="008E6F85" w:rsidP="00AE43C9">
            <w:pPr>
              <w:widowControl/>
              <w:autoSpaceDE/>
              <w:autoSpaceDN/>
              <w:adjustRightInd w:val="0"/>
              <w:ind w:left="-57" w:right="-91"/>
              <w:jc w:val="center"/>
              <w:rPr>
                <w:rFonts w:eastAsia="Calibri"/>
                <w:color w:val="000000"/>
                <w:sz w:val="16"/>
                <w:szCs w:val="16"/>
              </w:rPr>
            </w:pPr>
            <w:r w:rsidRPr="006D7AF4">
              <w:rPr>
                <w:rFonts w:eastAsia="Calibri"/>
                <w:color w:val="000000"/>
                <w:sz w:val="16"/>
                <w:szCs w:val="16"/>
              </w:rPr>
              <w:t>4</w:t>
            </w:r>
          </w:p>
        </w:tc>
        <w:tc>
          <w:tcPr>
            <w:tcW w:w="1134" w:type="dxa"/>
            <w:vMerge w:val="restart"/>
          </w:tcPr>
          <w:p w14:paraId="03FFACBD"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орындау</w:t>
            </w:r>
          </w:p>
        </w:tc>
        <w:tc>
          <w:tcPr>
            <w:tcW w:w="1030" w:type="dxa"/>
            <w:vMerge w:val="restart"/>
          </w:tcPr>
          <w:p w14:paraId="029273AE"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 xml:space="preserve">негізгі өндірістік процеске / қызмет көрсетуге қатысу </w:t>
            </w:r>
          </w:p>
        </w:tc>
        <w:tc>
          <w:tcPr>
            <w:tcW w:w="2372" w:type="dxa"/>
            <w:vMerge w:val="restart"/>
          </w:tcPr>
          <w:p w14:paraId="476C8359"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28F7BC76"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Денсаулық сақтау мәселелері бойынша нормативтік құқықтық актілер;</w:t>
            </w:r>
          </w:p>
          <w:p w14:paraId="4305BE27"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Еңбек заңнамасы, </w:t>
            </w:r>
          </w:p>
          <w:p w14:paraId="4E5CBC5A"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Еңбекті қорғау, қауіпсіздік техникасы, өндірістік санитария және өртке қарсы қауіпсіздік ережелері мен нормалары.</w:t>
            </w:r>
          </w:p>
          <w:p w14:paraId="56B2AEE5" w14:textId="77777777" w:rsidR="008E6F85" w:rsidRPr="006D7AF4" w:rsidRDefault="008E6F85" w:rsidP="00AE43C9">
            <w:pPr>
              <w:widowControl/>
              <w:autoSpaceDE/>
              <w:autoSpaceDN/>
              <w:adjustRightInd w:val="0"/>
              <w:rPr>
                <w:rFonts w:eastAsia="Calibri"/>
                <w:color w:val="000000"/>
                <w:sz w:val="16"/>
                <w:szCs w:val="16"/>
                <w:lang w:val="kk-KZ"/>
              </w:rPr>
            </w:pPr>
          </w:p>
        </w:tc>
        <w:tc>
          <w:tcPr>
            <w:tcW w:w="5669" w:type="dxa"/>
            <w:vMerge w:val="restart"/>
          </w:tcPr>
          <w:p w14:paraId="1FEC7E1B"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Дәрігердің басшылығымен рентгенологиялық зерттеулер жүргізеді және оларды жүргізу үшін рентгенологиялық аппаратураны, реактивтерді, рентген пленкаларын дербес дайындайды.</w:t>
            </w:r>
          </w:p>
          <w:p w14:paraId="4EAE8F66"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Пациенттерді контрасты тексеру әдістеріне дайындайды.</w:t>
            </w:r>
          </w:p>
          <w:p w14:paraId="19C021BC"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xml:space="preserve">- Ілеспе құжаттаманың дұрыс ресімделуін жүзеге асырады. </w:t>
            </w:r>
          </w:p>
          <w:p w14:paraId="7ADAEF6D"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Есепке алу-есеп беру медициналық құжаттаманы жүргізеді.</w:t>
            </w:r>
          </w:p>
          <w:p w14:paraId="3C202966"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Рентген зерттеулерін жүргізу кезінде орналастырудың (қарапайым, күрделі) түрін анықтайды.</w:t>
            </w:r>
          </w:p>
          <w:p w14:paraId="38E11130"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Рентгенограмманы басып шығарады, көрінісін шығару, жуады, бекітеді, таңбалайды, кептіреді.</w:t>
            </w:r>
          </w:p>
          <w:p w14:paraId="2D5D1DD4"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Шұғыл жағдайларда дәрігерге дейінгі көмек көрсетеді.</w:t>
            </w:r>
          </w:p>
          <w:p w14:paraId="684E1B1D" w14:textId="77777777" w:rsidR="008E6F85" w:rsidRPr="006D7AF4" w:rsidRDefault="008E6F85" w:rsidP="00AE43C9">
            <w:pPr>
              <w:widowControl/>
              <w:autoSpaceDE/>
              <w:autoSpaceDN/>
              <w:rPr>
                <w:rFonts w:eastAsia="Calibri"/>
                <w:sz w:val="16"/>
                <w:szCs w:val="16"/>
                <w:lang w:val="kk-KZ"/>
              </w:rPr>
            </w:pPr>
          </w:p>
        </w:tc>
        <w:tc>
          <w:tcPr>
            <w:tcW w:w="1560" w:type="dxa"/>
            <w:vMerge w:val="restart"/>
          </w:tcPr>
          <w:p w14:paraId="17732438"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Орындаушылық, </w:t>
            </w:r>
          </w:p>
          <w:p w14:paraId="37413569"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w:t>
            </w:r>
            <w:r w:rsidRPr="006D7AF4">
              <w:rPr>
                <w:rFonts w:eastAsia="Calibri"/>
                <w:color w:val="000000"/>
                <w:sz w:val="16"/>
                <w:szCs w:val="16"/>
              </w:rPr>
              <w:t>коммуникабельділік</w:t>
            </w:r>
            <w:r w:rsidRPr="006D7AF4">
              <w:rPr>
                <w:rFonts w:eastAsia="Calibri"/>
                <w:color w:val="000000"/>
                <w:sz w:val="16"/>
                <w:szCs w:val="16"/>
                <w:lang w:val="kk-KZ"/>
              </w:rPr>
              <w:t xml:space="preserve"> </w:t>
            </w:r>
          </w:p>
          <w:p w14:paraId="5BAAD868"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443CF0C3"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70ED40A7"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Жұмыс нәтижесі үшін  жауапкершілік.</w:t>
            </w:r>
          </w:p>
        </w:tc>
      </w:tr>
      <w:tr w:rsidR="008E6F85" w:rsidRPr="006D7AF4" w14:paraId="5D9AF88D" w14:textId="77777777" w:rsidTr="00E56C2F">
        <w:trPr>
          <w:trHeight w:val="60"/>
          <w:jc w:val="center"/>
        </w:trPr>
        <w:tc>
          <w:tcPr>
            <w:tcW w:w="254" w:type="dxa"/>
            <w:vMerge/>
          </w:tcPr>
          <w:p w14:paraId="2EBD3285" w14:textId="77777777" w:rsidR="008E6F85" w:rsidRPr="006D7AF4" w:rsidRDefault="008E6F85" w:rsidP="008E6F85">
            <w:pPr>
              <w:widowControl/>
              <w:autoSpaceDE/>
              <w:autoSpaceDN/>
              <w:adjustRightInd w:val="0"/>
              <w:spacing w:after="200" w:line="235" w:lineRule="auto"/>
              <w:ind w:left="-57" w:right="-57"/>
              <w:jc w:val="center"/>
              <w:rPr>
                <w:rFonts w:eastAsia="Calibri"/>
                <w:color w:val="000000"/>
                <w:sz w:val="16"/>
                <w:szCs w:val="16"/>
                <w:lang w:val="kk-KZ"/>
              </w:rPr>
            </w:pPr>
          </w:p>
        </w:tc>
        <w:tc>
          <w:tcPr>
            <w:tcW w:w="3427" w:type="dxa"/>
          </w:tcPr>
          <w:p w14:paraId="2B47E365" w14:textId="77777777" w:rsidR="008E6F85" w:rsidRPr="006D7AF4" w:rsidRDefault="008E6F85" w:rsidP="00AE43C9">
            <w:pPr>
              <w:widowControl/>
              <w:autoSpaceDE/>
              <w:autoSpaceDN/>
              <w:adjustRightInd w:val="0"/>
              <w:rPr>
                <w:rFonts w:eastAsia="Calibri"/>
                <w:b/>
                <w:sz w:val="16"/>
                <w:szCs w:val="16"/>
                <w:lang w:val="kk-KZ"/>
              </w:rPr>
            </w:pPr>
            <w:r w:rsidRPr="006D7AF4">
              <w:rPr>
                <w:rFonts w:eastAsia="Calibri"/>
                <w:b/>
                <w:sz w:val="16"/>
                <w:szCs w:val="16"/>
                <w:lang w:val="kk-KZ"/>
              </w:rPr>
              <w:t>3211-1</w:t>
            </w:r>
            <w:r w:rsidRPr="006D7AF4">
              <w:rPr>
                <w:rFonts w:eastAsia="Calibri"/>
                <w:b/>
                <w:sz w:val="16"/>
                <w:szCs w:val="16"/>
                <w:lang w:val="kk-KZ"/>
              </w:rPr>
              <w:tab/>
              <w:t>Рентген жабдықтарына қызмет көрсету техниктері</w:t>
            </w:r>
          </w:p>
          <w:p w14:paraId="7FEB73AD" w14:textId="77777777" w:rsidR="008E6F85" w:rsidRPr="006D7AF4" w:rsidRDefault="008E6F85" w:rsidP="00AE43C9">
            <w:pPr>
              <w:widowControl/>
              <w:autoSpaceDE/>
              <w:autoSpaceDN/>
              <w:adjustRightInd w:val="0"/>
              <w:rPr>
                <w:rFonts w:eastAsia="Calibri"/>
                <w:sz w:val="16"/>
                <w:szCs w:val="16"/>
                <w:lang w:val="kk-KZ"/>
              </w:rPr>
            </w:pPr>
            <w:r w:rsidRPr="006D7AF4">
              <w:rPr>
                <w:rFonts w:eastAsia="Calibri"/>
                <w:sz w:val="16"/>
                <w:szCs w:val="16"/>
                <w:lang w:val="kk-KZ"/>
              </w:rPr>
              <w:t>3211-1-001 Рентгентехник</w:t>
            </w:r>
          </w:p>
          <w:p w14:paraId="06C1B9D3" w14:textId="77777777" w:rsidR="008E6F85" w:rsidRPr="006D7AF4" w:rsidRDefault="008E6F85" w:rsidP="00AE43C9">
            <w:pPr>
              <w:widowControl/>
              <w:autoSpaceDE/>
              <w:autoSpaceDN/>
              <w:adjustRightInd w:val="0"/>
              <w:rPr>
                <w:rFonts w:eastAsia="Calibri"/>
                <w:b/>
                <w:sz w:val="16"/>
                <w:szCs w:val="16"/>
              </w:rPr>
            </w:pPr>
            <w:r w:rsidRPr="006D7AF4">
              <w:rPr>
                <w:rFonts w:eastAsia="Calibri"/>
                <w:sz w:val="16"/>
                <w:szCs w:val="16"/>
              </w:rPr>
              <w:t>3211-1-002</w:t>
            </w:r>
            <w:r w:rsidRPr="006D7AF4">
              <w:rPr>
                <w:rFonts w:eastAsia="Calibri"/>
                <w:sz w:val="16"/>
                <w:szCs w:val="16"/>
              </w:rPr>
              <w:tab/>
            </w:r>
            <w:r w:rsidRPr="006D7AF4">
              <w:rPr>
                <w:rFonts w:eastAsia="Calibri"/>
                <w:sz w:val="16"/>
                <w:szCs w:val="16"/>
                <w:lang w:val="kk-KZ"/>
              </w:rPr>
              <w:t>Р</w:t>
            </w:r>
            <w:r w:rsidRPr="006D7AF4">
              <w:rPr>
                <w:rFonts w:eastAsia="Calibri"/>
                <w:sz w:val="16"/>
                <w:szCs w:val="16"/>
              </w:rPr>
              <w:t>ентгенологи</w:t>
            </w:r>
            <w:r w:rsidRPr="006D7AF4">
              <w:rPr>
                <w:rFonts w:eastAsia="Calibri"/>
                <w:sz w:val="16"/>
                <w:szCs w:val="16"/>
                <w:lang w:val="kk-KZ"/>
              </w:rPr>
              <w:t>ялық құрылғылардың технигі</w:t>
            </w:r>
          </w:p>
        </w:tc>
        <w:tc>
          <w:tcPr>
            <w:tcW w:w="284" w:type="dxa"/>
            <w:vMerge/>
          </w:tcPr>
          <w:p w14:paraId="51027E70" w14:textId="77777777" w:rsidR="008E6F85" w:rsidRPr="006D7AF4" w:rsidRDefault="008E6F85" w:rsidP="00AE43C9">
            <w:pPr>
              <w:widowControl/>
              <w:autoSpaceDE/>
              <w:autoSpaceDN/>
              <w:adjustRightInd w:val="0"/>
              <w:ind w:left="-57" w:right="-91"/>
              <w:jc w:val="center"/>
              <w:rPr>
                <w:rFonts w:eastAsia="Calibri"/>
                <w:color w:val="000000"/>
                <w:sz w:val="16"/>
                <w:szCs w:val="16"/>
              </w:rPr>
            </w:pPr>
          </w:p>
        </w:tc>
        <w:tc>
          <w:tcPr>
            <w:tcW w:w="1134" w:type="dxa"/>
            <w:vMerge/>
          </w:tcPr>
          <w:p w14:paraId="67B95DA9" w14:textId="77777777" w:rsidR="008E6F85" w:rsidRPr="006D7AF4" w:rsidRDefault="008E6F85" w:rsidP="00AE43C9">
            <w:pPr>
              <w:widowControl/>
              <w:autoSpaceDE/>
              <w:autoSpaceDN/>
              <w:rPr>
                <w:rFonts w:eastAsia="Calibri"/>
                <w:sz w:val="16"/>
                <w:szCs w:val="16"/>
                <w:lang w:eastAsia="ru-RU"/>
              </w:rPr>
            </w:pPr>
          </w:p>
        </w:tc>
        <w:tc>
          <w:tcPr>
            <w:tcW w:w="1030" w:type="dxa"/>
            <w:vMerge/>
          </w:tcPr>
          <w:p w14:paraId="4D4B0777" w14:textId="77777777" w:rsidR="008E6F85" w:rsidRPr="006D7AF4" w:rsidRDefault="008E6F85" w:rsidP="00AE43C9">
            <w:pPr>
              <w:widowControl/>
              <w:autoSpaceDE/>
              <w:autoSpaceDN/>
              <w:rPr>
                <w:rFonts w:eastAsia="Calibri"/>
                <w:sz w:val="16"/>
                <w:szCs w:val="16"/>
                <w:lang w:eastAsia="ru-RU"/>
              </w:rPr>
            </w:pPr>
          </w:p>
        </w:tc>
        <w:tc>
          <w:tcPr>
            <w:tcW w:w="2372" w:type="dxa"/>
            <w:vMerge/>
          </w:tcPr>
          <w:p w14:paraId="526A4FB9" w14:textId="77777777" w:rsidR="008E6F85" w:rsidRPr="006D7AF4" w:rsidRDefault="008E6F85" w:rsidP="00AE43C9">
            <w:pPr>
              <w:widowControl/>
              <w:autoSpaceDE/>
              <w:autoSpaceDN/>
              <w:adjustRightInd w:val="0"/>
              <w:rPr>
                <w:rFonts w:eastAsia="Calibri"/>
                <w:color w:val="000000"/>
                <w:sz w:val="16"/>
                <w:szCs w:val="16"/>
              </w:rPr>
            </w:pPr>
          </w:p>
        </w:tc>
        <w:tc>
          <w:tcPr>
            <w:tcW w:w="5669" w:type="dxa"/>
            <w:vMerge/>
          </w:tcPr>
          <w:p w14:paraId="538150D6" w14:textId="77777777" w:rsidR="008E6F85" w:rsidRPr="006D7AF4" w:rsidRDefault="008E6F85" w:rsidP="006F0414">
            <w:pPr>
              <w:widowControl/>
              <w:numPr>
                <w:ilvl w:val="0"/>
                <w:numId w:val="91"/>
              </w:numPr>
              <w:tabs>
                <w:tab w:val="left" w:pos="165"/>
              </w:tabs>
              <w:autoSpaceDE/>
              <w:autoSpaceDN/>
              <w:ind w:left="0" w:firstLine="0"/>
              <w:contextualSpacing/>
              <w:rPr>
                <w:sz w:val="16"/>
                <w:szCs w:val="16"/>
                <w:lang w:val="kk-KZ"/>
              </w:rPr>
            </w:pPr>
          </w:p>
        </w:tc>
        <w:tc>
          <w:tcPr>
            <w:tcW w:w="1560" w:type="dxa"/>
            <w:vMerge/>
          </w:tcPr>
          <w:p w14:paraId="2306F969" w14:textId="77777777" w:rsidR="008E6F85" w:rsidRPr="006D7AF4" w:rsidRDefault="008E6F85" w:rsidP="00AE43C9">
            <w:pPr>
              <w:widowControl/>
              <w:autoSpaceDE/>
              <w:autoSpaceDN/>
              <w:adjustRightInd w:val="0"/>
              <w:rPr>
                <w:rFonts w:eastAsia="Calibri"/>
                <w:color w:val="000000"/>
                <w:sz w:val="16"/>
                <w:szCs w:val="16"/>
              </w:rPr>
            </w:pPr>
          </w:p>
        </w:tc>
      </w:tr>
      <w:tr w:rsidR="008E6F85" w:rsidRPr="006D7AF4" w14:paraId="7DC150A6" w14:textId="77777777" w:rsidTr="00E56C2F">
        <w:trPr>
          <w:trHeight w:val="60"/>
          <w:jc w:val="center"/>
        </w:trPr>
        <w:tc>
          <w:tcPr>
            <w:tcW w:w="254" w:type="dxa"/>
            <w:vMerge w:val="restart"/>
          </w:tcPr>
          <w:p w14:paraId="1D3E1709" w14:textId="77777777" w:rsidR="008E6F85" w:rsidRPr="006D7AF4" w:rsidRDefault="008E6F85" w:rsidP="008E6F85">
            <w:pPr>
              <w:widowControl/>
              <w:autoSpaceDE/>
              <w:autoSpaceDN/>
              <w:adjustRightInd w:val="0"/>
              <w:spacing w:after="200" w:line="235" w:lineRule="auto"/>
              <w:jc w:val="center"/>
              <w:rPr>
                <w:rFonts w:eastAsia="Calibri"/>
                <w:color w:val="000000"/>
                <w:sz w:val="16"/>
                <w:szCs w:val="16"/>
              </w:rPr>
            </w:pPr>
            <w:r w:rsidRPr="006D7AF4">
              <w:rPr>
                <w:rFonts w:eastAsia="Calibri"/>
                <w:color w:val="000000"/>
                <w:sz w:val="16"/>
                <w:szCs w:val="16"/>
              </w:rPr>
              <w:t>4</w:t>
            </w:r>
          </w:p>
        </w:tc>
        <w:tc>
          <w:tcPr>
            <w:tcW w:w="3427" w:type="dxa"/>
          </w:tcPr>
          <w:p w14:paraId="720677A1" w14:textId="77777777" w:rsidR="008E6F85" w:rsidRPr="006D7AF4" w:rsidRDefault="008E6F85" w:rsidP="00AE43C9">
            <w:pPr>
              <w:widowControl/>
              <w:autoSpaceDE/>
              <w:autoSpaceDN/>
              <w:adjustRightInd w:val="0"/>
              <w:rPr>
                <w:rFonts w:eastAsia="Calibri"/>
                <w:b/>
                <w:color w:val="000000"/>
                <w:sz w:val="16"/>
                <w:szCs w:val="16"/>
              </w:rPr>
            </w:pPr>
            <w:r w:rsidRPr="006D7AF4">
              <w:rPr>
                <w:rFonts w:eastAsia="Calibri"/>
                <w:b/>
                <w:color w:val="000000"/>
                <w:sz w:val="16"/>
                <w:szCs w:val="16"/>
              </w:rPr>
              <w:t>3115-1 Техник-механик</w:t>
            </w:r>
            <w:r w:rsidRPr="006D7AF4">
              <w:rPr>
                <w:rFonts w:eastAsia="Calibri"/>
                <w:b/>
                <w:color w:val="000000"/>
                <w:sz w:val="16"/>
                <w:szCs w:val="16"/>
                <w:lang w:val="kk-KZ"/>
              </w:rPr>
              <w:t>тер</w:t>
            </w:r>
            <w:r w:rsidRPr="006D7AF4">
              <w:rPr>
                <w:rFonts w:eastAsia="Calibri"/>
                <w:b/>
                <w:color w:val="000000"/>
                <w:sz w:val="16"/>
                <w:szCs w:val="16"/>
              </w:rPr>
              <w:t xml:space="preserve"> (</w:t>
            </w:r>
            <w:r w:rsidRPr="006D7AF4">
              <w:rPr>
                <w:rFonts w:eastAsia="Calibri"/>
                <w:b/>
                <w:color w:val="000000"/>
                <w:sz w:val="16"/>
                <w:szCs w:val="16"/>
                <w:lang w:val="kk-KZ"/>
              </w:rPr>
              <w:t>жалпы бейін</w:t>
            </w:r>
            <w:r w:rsidRPr="006D7AF4">
              <w:rPr>
                <w:rFonts w:eastAsia="Calibri"/>
                <w:b/>
                <w:color w:val="000000"/>
                <w:sz w:val="16"/>
                <w:szCs w:val="16"/>
              </w:rPr>
              <w:t>)</w:t>
            </w:r>
          </w:p>
          <w:p w14:paraId="7D2840A3"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color w:val="000000"/>
                <w:sz w:val="16"/>
                <w:szCs w:val="16"/>
              </w:rPr>
              <w:t xml:space="preserve">3115-1-015 </w:t>
            </w:r>
            <w:r w:rsidRPr="006D7AF4">
              <w:rPr>
                <w:rFonts w:eastAsia="Calibri"/>
                <w:color w:val="000000"/>
                <w:sz w:val="16"/>
                <w:szCs w:val="16"/>
                <w:lang w:val="kk-KZ"/>
              </w:rPr>
              <w:t>Құралды іске қосу және жөндеу бойынша т</w:t>
            </w:r>
            <w:r w:rsidRPr="006D7AF4">
              <w:rPr>
                <w:rFonts w:eastAsia="Calibri"/>
                <w:color w:val="000000"/>
                <w:sz w:val="16"/>
                <w:szCs w:val="16"/>
              </w:rPr>
              <w:t xml:space="preserve">ехник </w:t>
            </w:r>
          </w:p>
        </w:tc>
        <w:tc>
          <w:tcPr>
            <w:tcW w:w="284" w:type="dxa"/>
            <w:vMerge w:val="restart"/>
          </w:tcPr>
          <w:p w14:paraId="0C44B5D0" w14:textId="77777777" w:rsidR="008E6F85" w:rsidRPr="006D7AF4" w:rsidRDefault="008E6F85" w:rsidP="00AE43C9">
            <w:pPr>
              <w:widowControl/>
              <w:autoSpaceDE/>
              <w:autoSpaceDN/>
              <w:adjustRightInd w:val="0"/>
              <w:jc w:val="center"/>
              <w:rPr>
                <w:rFonts w:eastAsia="Calibri"/>
                <w:color w:val="000000"/>
                <w:sz w:val="16"/>
                <w:szCs w:val="16"/>
              </w:rPr>
            </w:pPr>
            <w:r w:rsidRPr="006D7AF4">
              <w:rPr>
                <w:rFonts w:eastAsia="Calibri"/>
                <w:color w:val="000000"/>
                <w:sz w:val="16"/>
                <w:szCs w:val="16"/>
              </w:rPr>
              <w:t>4</w:t>
            </w:r>
          </w:p>
        </w:tc>
        <w:tc>
          <w:tcPr>
            <w:tcW w:w="1134" w:type="dxa"/>
            <w:vMerge w:val="restart"/>
          </w:tcPr>
          <w:p w14:paraId="42FFA522"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Орындау</w:t>
            </w:r>
          </w:p>
        </w:tc>
        <w:tc>
          <w:tcPr>
            <w:tcW w:w="1030" w:type="dxa"/>
            <w:vMerge w:val="restart"/>
          </w:tcPr>
          <w:p w14:paraId="646EE882"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негізгі өндірістік процеске / қызмет көрсетуге қатысу</w:t>
            </w:r>
          </w:p>
        </w:tc>
        <w:tc>
          <w:tcPr>
            <w:tcW w:w="2372" w:type="dxa"/>
            <w:vMerge w:val="restart"/>
          </w:tcPr>
          <w:p w14:paraId="0DDAB74B"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1AB67996"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Денсаулық сақтау мәселелері бойынша нормативтік құқықтық </w:t>
            </w:r>
            <w:r w:rsidRPr="006D7AF4">
              <w:rPr>
                <w:rFonts w:eastAsia="Calibri"/>
                <w:color w:val="000000"/>
                <w:sz w:val="16"/>
                <w:szCs w:val="16"/>
                <w:lang w:val="kk-KZ"/>
              </w:rPr>
              <w:lastRenderedPageBreak/>
              <w:t>актілер;</w:t>
            </w:r>
          </w:p>
          <w:p w14:paraId="656331F4"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Еңбек заңнамасы, </w:t>
            </w:r>
          </w:p>
          <w:p w14:paraId="29803BE7"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Еңбекті қорғау, қауіпсіздік техникасы, өндірістік санитария және өртке қарсы қауіпсіздік ережелері мен нормалары.</w:t>
            </w:r>
          </w:p>
          <w:p w14:paraId="3786D3BA" w14:textId="77777777" w:rsidR="008E6F85" w:rsidRPr="006D7AF4" w:rsidRDefault="008E6F85" w:rsidP="00AE43C9">
            <w:pPr>
              <w:widowControl/>
              <w:autoSpaceDE/>
              <w:autoSpaceDN/>
              <w:adjustRightInd w:val="0"/>
              <w:rPr>
                <w:rFonts w:eastAsia="Calibri"/>
                <w:color w:val="000000"/>
                <w:sz w:val="16"/>
                <w:szCs w:val="16"/>
                <w:lang w:val="kk-KZ"/>
              </w:rPr>
            </w:pPr>
          </w:p>
        </w:tc>
        <w:tc>
          <w:tcPr>
            <w:tcW w:w="5669" w:type="dxa"/>
            <w:vMerge w:val="restart"/>
          </w:tcPr>
          <w:p w14:paraId="4A7552FF"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lastRenderedPageBreak/>
              <w:t xml:space="preserve">- машина жасау саласында зерттеулер жүргізу кезінде, сондай-ақ машиналарды, тораптар мен механикалық жабдықтарды жобалау, дайындау, монтаждау, салу, пайдалану, техникалық қызмет көрсету және жөндеу кезінде техникалық міндеттерді орындайды </w:t>
            </w:r>
          </w:p>
          <w:p w14:paraId="11FDE4F8"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электроника саласындағы зерттеулер саласында, сондай-ақ электрондық жабдықты жобалау, дайындау, монтаждау, салу, пайдалану, техникалық қызмет көрсету және жөндеу кезінде техникалық міндеттерді орындайды;</w:t>
            </w:r>
          </w:p>
          <w:p w14:paraId="5445B9E3"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xml:space="preserve"> - адам денесі мен мүшелерінің құрылымын бейнелеу үшін, жарақаттарды, </w:t>
            </w:r>
            <w:r w:rsidRPr="006D7AF4">
              <w:rPr>
                <w:rFonts w:eastAsia="Calibri"/>
                <w:sz w:val="16"/>
                <w:szCs w:val="16"/>
                <w:lang w:val="kk-KZ"/>
              </w:rPr>
              <w:lastRenderedPageBreak/>
              <w:t>ауруларды емдеу үшін және басқа да бұзылуларды диагностикалау және қолданылатын радиографиялық, ультрадыбыстық және басқа да медициналық жабдықтарды сынақтан өткізеді  және оларға қызмет көрсетеді</w:t>
            </w:r>
          </w:p>
        </w:tc>
        <w:tc>
          <w:tcPr>
            <w:tcW w:w="1560" w:type="dxa"/>
            <w:vMerge w:val="restart"/>
          </w:tcPr>
          <w:p w14:paraId="11F9115C"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lastRenderedPageBreak/>
              <w:t xml:space="preserve">- Орындаушылық, </w:t>
            </w:r>
          </w:p>
          <w:p w14:paraId="1B1BAC5F"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w:t>
            </w:r>
            <w:r w:rsidRPr="006D7AF4">
              <w:rPr>
                <w:rFonts w:eastAsia="Calibri"/>
                <w:color w:val="000000"/>
                <w:sz w:val="16"/>
                <w:szCs w:val="16"/>
              </w:rPr>
              <w:t>коммуникабельділік</w:t>
            </w:r>
          </w:p>
          <w:p w14:paraId="0FB089F6"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Өз бетінше шешім қабылдай білу,  </w:t>
            </w:r>
          </w:p>
          <w:p w14:paraId="02A966DB"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Ақпаратпен жұмыс істей білу, </w:t>
            </w:r>
          </w:p>
          <w:p w14:paraId="37DB93C9"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lastRenderedPageBreak/>
              <w:t>- Жұмыс нәтижесі үшін жауапкершілік.</w:t>
            </w:r>
          </w:p>
        </w:tc>
      </w:tr>
      <w:tr w:rsidR="008E6F85" w:rsidRPr="006D7AF4" w14:paraId="027FF430" w14:textId="77777777" w:rsidTr="00E56C2F">
        <w:trPr>
          <w:trHeight w:val="60"/>
          <w:jc w:val="center"/>
        </w:trPr>
        <w:tc>
          <w:tcPr>
            <w:tcW w:w="254" w:type="dxa"/>
            <w:vMerge/>
          </w:tcPr>
          <w:p w14:paraId="7C3FDDD9" w14:textId="77777777" w:rsidR="008E6F85" w:rsidRPr="006D7AF4" w:rsidRDefault="008E6F85" w:rsidP="008E6F85">
            <w:pPr>
              <w:widowControl/>
              <w:autoSpaceDE/>
              <w:autoSpaceDN/>
              <w:adjustRightInd w:val="0"/>
              <w:spacing w:after="200" w:line="235" w:lineRule="auto"/>
              <w:jc w:val="center"/>
              <w:rPr>
                <w:rFonts w:eastAsia="Calibri"/>
                <w:color w:val="000000"/>
                <w:sz w:val="16"/>
                <w:szCs w:val="16"/>
                <w:lang w:val="kk-KZ"/>
              </w:rPr>
            </w:pPr>
          </w:p>
        </w:tc>
        <w:tc>
          <w:tcPr>
            <w:tcW w:w="3427" w:type="dxa"/>
          </w:tcPr>
          <w:p w14:paraId="392EBD40" w14:textId="77777777" w:rsidR="008E6F85" w:rsidRPr="006D7AF4" w:rsidRDefault="008E6F85" w:rsidP="00AE43C9">
            <w:pPr>
              <w:widowControl/>
              <w:autoSpaceDE/>
              <w:autoSpaceDN/>
              <w:rPr>
                <w:rFonts w:eastAsia="Calibri"/>
                <w:b/>
                <w:color w:val="333333"/>
                <w:sz w:val="16"/>
                <w:szCs w:val="16"/>
                <w:lang w:eastAsia="ru-RU"/>
              </w:rPr>
            </w:pPr>
            <w:r w:rsidRPr="006D7AF4">
              <w:rPr>
                <w:rFonts w:eastAsia="Calibri"/>
                <w:b/>
                <w:color w:val="333333"/>
                <w:sz w:val="16"/>
                <w:szCs w:val="16"/>
                <w:lang w:eastAsia="ru-RU"/>
              </w:rPr>
              <w:t>3122-1 Техник-электроник</w:t>
            </w:r>
            <w:r w:rsidRPr="006D7AF4">
              <w:rPr>
                <w:rFonts w:eastAsia="Calibri"/>
                <w:b/>
                <w:color w:val="333333"/>
                <w:sz w:val="16"/>
                <w:szCs w:val="16"/>
                <w:lang w:val="kk-KZ" w:eastAsia="ru-RU"/>
              </w:rPr>
              <w:t>тер</w:t>
            </w:r>
            <w:r w:rsidRPr="006D7AF4">
              <w:rPr>
                <w:rFonts w:eastAsia="Calibri"/>
                <w:b/>
                <w:color w:val="333333"/>
                <w:sz w:val="16"/>
                <w:szCs w:val="16"/>
                <w:lang w:eastAsia="ru-RU"/>
              </w:rPr>
              <w:t xml:space="preserve"> (</w:t>
            </w:r>
            <w:r w:rsidRPr="006D7AF4">
              <w:rPr>
                <w:rFonts w:eastAsia="Calibri"/>
                <w:b/>
                <w:color w:val="333333"/>
                <w:sz w:val="16"/>
                <w:szCs w:val="16"/>
                <w:lang w:val="kk-KZ" w:eastAsia="ru-RU"/>
              </w:rPr>
              <w:t>жалпы бейін</w:t>
            </w:r>
            <w:r w:rsidRPr="006D7AF4">
              <w:rPr>
                <w:rFonts w:eastAsia="Calibri"/>
                <w:b/>
                <w:color w:val="333333"/>
                <w:sz w:val="16"/>
                <w:szCs w:val="16"/>
                <w:lang w:eastAsia="ru-RU"/>
              </w:rPr>
              <w:t>)</w:t>
            </w:r>
          </w:p>
          <w:p w14:paraId="511F1DFC"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color w:val="333333"/>
                <w:sz w:val="16"/>
                <w:szCs w:val="16"/>
                <w:lang w:eastAsia="ru-RU"/>
              </w:rPr>
              <w:t>3122-1-004 Техник-электроник</w:t>
            </w:r>
          </w:p>
        </w:tc>
        <w:tc>
          <w:tcPr>
            <w:tcW w:w="284" w:type="dxa"/>
            <w:vMerge/>
          </w:tcPr>
          <w:p w14:paraId="31CE2F4E" w14:textId="77777777" w:rsidR="008E6F85" w:rsidRPr="006D7AF4" w:rsidRDefault="008E6F85" w:rsidP="00AE43C9">
            <w:pPr>
              <w:widowControl/>
              <w:autoSpaceDE/>
              <w:autoSpaceDN/>
              <w:adjustRightInd w:val="0"/>
              <w:jc w:val="center"/>
              <w:rPr>
                <w:rFonts w:eastAsia="Calibri"/>
                <w:color w:val="000000"/>
                <w:sz w:val="16"/>
                <w:szCs w:val="16"/>
              </w:rPr>
            </w:pPr>
          </w:p>
        </w:tc>
        <w:tc>
          <w:tcPr>
            <w:tcW w:w="1134" w:type="dxa"/>
            <w:vMerge/>
          </w:tcPr>
          <w:p w14:paraId="4DF9863F" w14:textId="77777777" w:rsidR="008E6F85" w:rsidRPr="006D7AF4" w:rsidRDefault="008E6F85" w:rsidP="00AE43C9">
            <w:pPr>
              <w:widowControl/>
              <w:autoSpaceDE/>
              <w:autoSpaceDN/>
              <w:rPr>
                <w:rFonts w:eastAsia="Calibri"/>
                <w:sz w:val="16"/>
                <w:szCs w:val="16"/>
                <w:lang w:eastAsia="ru-RU"/>
              </w:rPr>
            </w:pPr>
          </w:p>
        </w:tc>
        <w:tc>
          <w:tcPr>
            <w:tcW w:w="1030" w:type="dxa"/>
            <w:vMerge/>
          </w:tcPr>
          <w:p w14:paraId="78A00097" w14:textId="77777777" w:rsidR="008E6F85" w:rsidRPr="006D7AF4" w:rsidRDefault="008E6F85" w:rsidP="00AE43C9">
            <w:pPr>
              <w:widowControl/>
              <w:autoSpaceDE/>
              <w:autoSpaceDN/>
              <w:rPr>
                <w:rFonts w:eastAsia="Calibri"/>
                <w:sz w:val="16"/>
                <w:szCs w:val="16"/>
                <w:lang w:eastAsia="ru-RU"/>
              </w:rPr>
            </w:pPr>
          </w:p>
        </w:tc>
        <w:tc>
          <w:tcPr>
            <w:tcW w:w="2372" w:type="dxa"/>
            <w:vMerge/>
          </w:tcPr>
          <w:p w14:paraId="2D439BAA" w14:textId="77777777" w:rsidR="008E6F85" w:rsidRPr="006D7AF4" w:rsidRDefault="008E6F85" w:rsidP="00AE43C9">
            <w:pPr>
              <w:widowControl/>
              <w:autoSpaceDE/>
              <w:autoSpaceDN/>
              <w:adjustRightInd w:val="0"/>
              <w:rPr>
                <w:rFonts w:eastAsia="Calibri"/>
                <w:color w:val="000000"/>
                <w:sz w:val="16"/>
                <w:szCs w:val="16"/>
              </w:rPr>
            </w:pPr>
          </w:p>
        </w:tc>
        <w:tc>
          <w:tcPr>
            <w:tcW w:w="5669" w:type="dxa"/>
            <w:vMerge/>
          </w:tcPr>
          <w:p w14:paraId="15B79783" w14:textId="77777777" w:rsidR="008E6F85" w:rsidRPr="006D7AF4" w:rsidRDefault="008E6F85" w:rsidP="00AE43C9">
            <w:pPr>
              <w:widowControl/>
              <w:autoSpaceDE/>
              <w:autoSpaceDN/>
              <w:rPr>
                <w:rFonts w:eastAsia="Calibri"/>
                <w:sz w:val="16"/>
                <w:szCs w:val="16"/>
                <w:lang w:val="kk-KZ"/>
              </w:rPr>
            </w:pPr>
          </w:p>
        </w:tc>
        <w:tc>
          <w:tcPr>
            <w:tcW w:w="1560" w:type="dxa"/>
            <w:vMerge/>
          </w:tcPr>
          <w:p w14:paraId="3F3C2C65" w14:textId="77777777" w:rsidR="008E6F85" w:rsidRPr="006D7AF4" w:rsidRDefault="008E6F85" w:rsidP="00AE43C9">
            <w:pPr>
              <w:widowControl/>
              <w:autoSpaceDE/>
              <w:autoSpaceDN/>
              <w:adjustRightInd w:val="0"/>
              <w:rPr>
                <w:rFonts w:eastAsia="Calibri"/>
                <w:color w:val="000000"/>
                <w:sz w:val="16"/>
                <w:szCs w:val="16"/>
              </w:rPr>
            </w:pPr>
          </w:p>
        </w:tc>
      </w:tr>
      <w:tr w:rsidR="008E6F85" w:rsidRPr="006D7AF4" w14:paraId="035B8FF6" w14:textId="77777777" w:rsidTr="00E56C2F">
        <w:trPr>
          <w:trHeight w:val="60"/>
          <w:jc w:val="center"/>
        </w:trPr>
        <w:tc>
          <w:tcPr>
            <w:tcW w:w="254" w:type="dxa"/>
            <w:vMerge/>
          </w:tcPr>
          <w:p w14:paraId="01C79295" w14:textId="77777777" w:rsidR="008E6F85" w:rsidRPr="006D7AF4" w:rsidRDefault="008E6F85" w:rsidP="008E6F85">
            <w:pPr>
              <w:widowControl/>
              <w:autoSpaceDE/>
              <w:autoSpaceDN/>
              <w:adjustRightInd w:val="0"/>
              <w:spacing w:after="200" w:line="235" w:lineRule="auto"/>
              <w:jc w:val="center"/>
              <w:rPr>
                <w:rFonts w:eastAsia="Calibri"/>
                <w:color w:val="000000"/>
                <w:sz w:val="16"/>
                <w:szCs w:val="16"/>
              </w:rPr>
            </w:pPr>
          </w:p>
        </w:tc>
        <w:tc>
          <w:tcPr>
            <w:tcW w:w="3427" w:type="dxa"/>
          </w:tcPr>
          <w:p w14:paraId="604F19FF" w14:textId="77777777" w:rsidR="008E6F85" w:rsidRPr="006D7AF4" w:rsidRDefault="008E6F85" w:rsidP="00AE43C9">
            <w:pPr>
              <w:widowControl/>
              <w:autoSpaceDE/>
              <w:autoSpaceDN/>
              <w:adjustRightInd w:val="0"/>
              <w:rPr>
                <w:rFonts w:eastAsia="Calibri"/>
                <w:b/>
                <w:color w:val="000000"/>
                <w:sz w:val="16"/>
                <w:szCs w:val="16"/>
                <w:lang w:val="kk-KZ"/>
              </w:rPr>
            </w:pPr>
            <w:r w:rsidRPr="006D7AF4">
              <w:rPr>
                <w:rFonts w:eastAsia="Calibri"/>
                <w:b/>
                <w:color w:val="000000"/>
                <w:sz w:val="16"/>
                <w:szCs w:val="16"/>
              </w:rPr>
              <w:t>3211-9</w:t>
            </w:r>
            <w:r w:rsidRPr="006D7AF4">
              <w:rPr>
                <w:rFonts w:eastAsia="Calibri"/>
                <w:b/>
                <w:color w:val="000000"/>
                <w:sz w:val="16"/>
                <w:szCs w:val="16"/>
              </w:rPr>
              <w:tab/>
            </w:r>
            <w:r w:rsidRPr="006D7AF4">
              <w:rPr>
                <w:rFonts w:eastAsia="Calibri"/>
                <w:b/>
                <w:color w:val="000000"/>
                <w:sz w:val="16"/>
                <w:szCs w:val="16"/>
                <w:lang w:val="kk-KZ"/>
              </w:rPr>
              <w:t>Басқа медициналық құралдарға қызмет көрсету бойынша т</w:t>
            </w:r>
            <w:r w:rsidRPr="006D7AF4">
              <w:rPr>
                <w:rFonts w:eastAsia="Calibri"/>
                <w:b/>
                <w:color w:val="000000"/>
                <w:sz w:val="16"/>
                <w:szCs w:val="16"/>
              </w:rPr>
              <w:t>ехник</w:t>
            </w:r>
            <w:r w:rsidRPr="006D7AF4">
              <w:rPr>
                <w:rFonts w:eastAsia="Calibri"/>
                <w:b/>
                <w:color w:val="000000"/>
                <w:sz w:val="16"/>
                <w:szCs w:val="16"/>
                <w:lang w:val="kk-KZ"/>
              </w:rPr>
              <w:t>тер</w:t>
            </w:r>
          </w:p>
          <w:p w14:paraId="55A5417E"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color w:val="000000"/>
                <w:sz w:val="16"/>
                <w:szCs w:val="16"/>
              </w:rPr>
              <w:lastRenderedPageBreak/>
              <w:t xml:space="preserve">3211-9-001 </w:t>
            </w:r>
            <w:r w:rsidRPr="006D7AF4">
              <w:rPr>
                <w:rFonts w:eastAsia="Calibri"/>
                <w:color w:val="000000"/>
                <w:sz w:val="16"/>
                <w:szCs w:val="16"/>
                <w:lang w:val="kk-KZ"/>
              </w:rPr>
              <w:t xml:space="preserve">Медициналық құралға қызмет көрсету бойынша техник </w:t>
            </w:r>
          </w:p>
          <w:p w14:paraId="3FCE6C9E"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color w:val="000000"/>
                <w:sz w:val="16"/>
                <w:szCs w:val="16"/>
              </w:rPr>
              <w:t xml:space="preserve">3211-9-002 </w:t>
            </w:r>
            <w:r w:rsidRPr="006D7AF4">
              <w:rPr>
                <w:rFonts w:eastAsia="Calibri"/>
                <w:color w:val="000000"/>
                <w:sz w:val="16"/>
                <w:szCs w:val="16"/>
                <w:lang w:val="kk-KZ"/>
              </w:rPr>
              <w:t>Медициналық кешендерге қызмет көрсету және жөндеу бойынша т</w:t>
            </w:r>
            <w:r w:rsidRPr="006D7AF4">
              <w:rPr>
                <w:rFonts w:eastAsia="Calibri"/>
                <w:color w:val="000000"/>
                <w:sz w:val="16"/>
                <w:szCs w:val="16"/>
              </w:rPr>
              <w:t xml:space="preserve">ехник </w:t>
            </w:r>
          </w:p>
        </w:tc>
        <w:tc>
          <w:tcPr>
            <w:tcW w:w="284" w:type="dxa"/>
            <w:vMerge/>
          </w:tcPr>
          <w:p w14:paraId="6D29CE2D" w14:textId="77777777" w:rsidR="008E6F85" w:rsidRPr="006D7AF4" w:rsidRDefault="008E6F85" w:rsidP="00AE43C9">
            <w:pPr>
              <w:widowControl/>
              <w:autoSpaceDE/>
              <w:autoSpaceDN/>
              <w:adjustRightInd w:val="0"/>
              <w:jc w:val="center"/>
              <w:rPr>
                <w:rFonts w:eastAsia="Calibri"/>
                <w:color w:val="000000"/>
                <w:sz w:val="16"/>
                <w:szCs w:val="16"/>
              </w:rPr>
            </w:pPr>
          </w:p>
        </w:tc>
        <w:tc>
          <w:tcPr>
            <w:tcW w:w="1134" w:type="dxa"/>
            <w:vMerge/>
          </w:tcPr>
          <w:p w14:paraId="77D779F3" w14:textId="77777777" w:rsidR="008E6F85" w:rsidRPr="006D7AF4" w:rsidRDefault="008E6F85" w:rsidP="00AE43C9">
            <w:pPr>
              <w:widowControl/>
              <w:autoSpaceDE/>
              <w:autoSpaceDN/>
              <w:rPr>
                <w:rFonts w:eastAsia="Calibri"/>
                <w:sz w:val="16"/>
                <w:szCs w:val="16"/>
                <w:lang w:eastAsia="ru-RU"/>
              </w:rPr>
            </w:pPr>
          </w:p>
        </w:tc>
        <w:tc>
          <w:tcPr>
            <w:tcW w:w="1030" w:type="dxa"/>
            <w:vMerge/>
          </w:tcPr>
          <w:p w14:paraId="206E44CF" w14:textId="77777777" w:rsidR="008E6F85" w:rsidRPr="006D7AF4" w:rsidRDefault="008E6F85" w:rsidP="00AE43C9">
            <w:pPr>
              <w:widowControl/>
              <w:autoSpaceDE/>
              <w:autoSpaceDN/>
              <w:rPr>
                <w:rFonts w:eastAsia="Calibri"/>
                <w:sz w:val="16"/>
                <w:szCs w:val="16"/>
                <w:lang w:eastAsia="ru-RU"/>
              </w:rPr>
            </w:pPr>
          </w:p>
        </w:tc>
        <w:tc>
          <w:tcPr>
            <w:tcW w:w="2372" w:type="dxa"/>
            <w:vMerge/>
          </w:tcPr>
          <w:p w14:paraId="41527178" w14:textId="77777777" w:rsidR="008E6F85" w:rsidRPr="006D7AF4" w:rsidRDefault="008E6F85" w:rsidP="00AE43C9">
            <w:pPr>
              <w:widowControl/>
              <w:autoSpaceDE/>
              <w:autoSpaceDN/>
              <w:adjustRightInd w:val="0"/>
              <w:rPr>
                <w:rFonts w:eastAsia="Calibri"/>
                <w:color w:val="000000"/>
                <w:sz w:val="16"/>
                <w:szCs w:val="16"/>
              </w:rPr>
            </w:pPr>
          </w:p>
        </w:tc>
        <w:tc>
          <w:tcPr>
            <w:tcW w:w="5669" w:type="dxa"/>
            <w:vMerge/>
          </w:tcPr>
          <w:p w14:paraId="12D7F23F" w14:textId="77777777" w:rsidR="008E6F85" w:rsidRPr="006D7AF4" w:rsidRDefault="008E6F85" w:rsidP="00AE43C9">
            <w:pPr>
              <w:widowControl/>
              <w:autoSpaceDE/>
              <w:autoSpaceDN/>
              <w:rPr>
                <w:rFonts w:eastAsia="Calibri"/>
                <w:sz w:val="16"/>
                <w:szCs w:val="16"/>
                <w:lang w:val="kk-KZ"/>
              </w:rPr>
            </w:pPr>
          </w:p>
        </w:tc>
        <w:tc>
          <w:tcPr>
            <w:tcW w:w="1560" w:type="dxa"/>
            <w:vMerge/>
          </w:tcPr>
          <w:p w14:paraId="017512B6" w14:textId="77777777" w:rsidR="008E6F85" w:rsidRPr="006D7AF4" w:rsidRDefault="008E6F85" w:rsidP="00AE43C9">
            <w:pPr>
              <w:widowControl/>
              <w:autoSpaceDE/>
              <w:autoSpaceDN/>
              <w:adjustRightInd w:val="0"/>
              <w:rPr>
                <w:rFonts w:eastAsia="Calibri"/>
                <w:color w:val="000000"/>
                <w:sz w:val="16"/>
                <w:szCs w:val="16"/>
              </w:rPr>
            </w:pPr>
          </w:p>
        </w:tc>
      </w:tr>
      <w:tr w:rsidR="008E6F85" w:rsidRPr="006D7AF4" w14:paraId="576C97D9" w14:textId="77777777" w:rsidTr="00E56C2F">
        <w:trPr>
          <w:trHeight w:val="60"/>
          <w:jc w:val="center"/>
        </w:trPr>
        <w:tc>
          <w:tcPr>
            <w:tcW w:w="254" w:type="dxa"/>
            <w:vMerge w:val="restart"/>
          </w:tcPr>
          <w:p w14:paraId="6AAE7A8D" w14:textId="77777777" w:rsidR="008E6F85" w:rsidRPr="006D7AF4" w:rsidRDefault="008E6F85" w:rsidP="008E6F85">
            <w:pPr>
              <w:widowControl/>
              <w:autoSpaceDE/>
              <w:autoSpaceDN/>
              <w:adjustRightInd w:val="0"/>
              <w:spacing w:after="200" w:line="235" w:lineRule="auto"/>
              <w:jc w:val="center"/>
              <w:rPr>
                <w:rFonts w:eastAsia="Calibri"/>
                <w:color w:val="000000"/>
                <w:sz w:val="16"/>
                <w:szCs w:val="16"/>
              </w:rPr>
            </w:pPr>
            <w:r w:rsidRPr="006D7AF4">
              <w:rPr>
                <w:rFonts w:eastAsia="Calibri"/>
                <w:color w:val="000000"/>
                <w:sz w:val="16"/>
                <w:szCs w:val="16"/>
              </w:rPr>
              <w:lastRenderedPageBreak/>
              <w:t>3</w:t>
            </w:r>
          </w:p>
        </w:tc>
        <w:tc>
          <w:tcPr>
            <w:tcW w:w="3427" w:type="dxa"/>
          </w:tcPr>
          <w:p w14:paraId="42A062AD" w14:textId="77777777" w:rsidR="008E6F85" w:rsidRPr="006D7AF4" w:rsidRDefault="008E6F85" w:rsidP="00AE43C9">
            <w:pPr>
              <w:widowControl/>
              <w:autoSpaceDE/>
              <w:autoSpaceDN/>
              <w:adjustRightInd w:val="0"/>
              <w:ind w:right="-32"/>
              <w:rPr>
                <w:rFonts w:eastAsia="Calibri"/>
                <w:b/>
                <w:color w:val="000000"/>
                <w:sz w:val="16"/>
                <w:szCs w:val="16"/>
              </w:rPr>
            </w:pPr>
            <w:r w:rsidRPr="006D7AF4">
              <w:rPr>
                <w:rFonts w:eastAsia="Calibri"/>
                <w:b/>
                <w:color w:val="000000"/>
                <w:sz w:val="16"/>
                <w:szCs w:val="16"/>
              </w:rPr>
              <w:t>7412-1</w:t>
            </w:r>
            <w:r w:rsidRPr="006D7AF4">
              <w:rPr>
                <w:rFonts w:eastAsia="Calibri"/>
                <w:b/>
                <w:color w:val="000000"/>
                <w:sz w:val="16"/>
                <w:szCs w:val="16"/>
              </w:rPr>
              <w:tab/>
              <w:t>Электромонтер</w:t>
            </w:r>
            <w:r w:rsidRPr="006D7AF4">
              <w:rPr>
                <w:rFonts w:eastAsia="Calibri"/>
                <w:b/>
                <w:color w:val="000000"/>
                <w:sz w:val="16"/>
                <w:szCs w:val="16"/>
                <w:lang w:val="kk-KZ"/>
              </w:rPr>
              <w:t>лер</w:t>
            </w:r>
            <w:r w:rsidRPr="006D7AF4">
              <w:rPr>
                <w:rFonts w:eastAsia="Calibri"/>
                <w:b/>
                <w:color w:val="000000"/>
                <w:sz w:val="16"/>
                <w:szCs w:val="16"/>
              </w:rPr>
              <w:t xml:space="preserve"> (</w:t>
            </w:r>
            <w:r w:rsidRPr="006D7AF4">
              <w:rPr>
                <w:rFonts w:eastAsia="Calibri"/>
                <w:b/>
                <w:color w:val="000000"/>
                <w:sz w:val="16"/>
                <w:szCs w:val="16"/>
                <w:lang w:val="kk-KZ"/>
              </w:rPr>
              <w:t>жалпы бейін</w:t>
            </w:r>
            <w:r w:rsidRPr="006D7AF4">
              <w:rPr>
                <w:rFonts w:eastAsia="Calibri"/>
                <w:b/>
                <w:color w:val="000000"/>
                <w:sz w:val="16"/>
                <w:szCs w:val="16"/>
              </w:rPr>
              <w:t>)</w:t>
            </w:r>
          </w:p>
          <w:p w14:paraId="1DF64D35" w14:textId="77777777" w:rsidR="008E6F85" w:rsidRPr="006D7AF4" w:rsidRDefault="008E6F85" w:rsidP="00AE43C9">
            <w:pPr>
              <w:widowControl/>
              <w:autoSpaceDE/>
              <w:autoSpaceDN/>
              <w:adjustRightInd w:val="0"/>
              <w:ind w:right="-32"/>
              <w:rPr>
                <w:rFonts w:eastAsia="Calibri"/>
                <w:color w:val="000000"/>
                <w:sz w:val="16"/>
                <w:szCs w:val="16"/>
              </w:rPr>
            </w:pPr>
            <w:r w:rsidRPr="006D7AF4">
              <w:rPr>
                <w:rFonts w:eastAsia="Calibri"/>
                <w:color w:val="000000"/>
                <w:sz w:val="16"/>
                <w:szCs w:val="16"/>
              </w:rPr>
              <w:t xml:space="preserve">7412-1-006 Медициналық жабдықтарды жөндеу және қызмет көрсету жөніндегі </w:t>
            </w:r>
            <w:r w:rsidRPr="006D7AF4">
              <w:rPr>
                <w:rFonts w:eastAsia="Calibri"/>
                <w:color w:val="000000"/>
                <w:sz w:val="16"/>
                <w:szCs w:val="16"/>
                <w:lang w:val="kk-KZ"/>
              </w:rPr>
              <w:t>э</w:t>
            </w:r>
            <w:r w:rsidRPr="006D7AF4">
              <w:rPr>
                <w:rFonts w:eastAsia="Calibri"/>
                <w:color w:val="000000"/>
                <w:sz w:val="16"/>
                <w:szCs w:val="16"/>
              </w:rPr>
              <w:t xml:space="preserve">лектромонтер </w:t>
            </w:r>
            <w:r w:rsidRPr="006D7AF4">
              <w:rPr>
                <w:rFonts w:eastAsia="Calibri"/>
                <w:color w:val="000000"/>
                <w:sz w:val="16"/>
                <w:szCs w:val="16"/>
                <w:vertAlign w:val="superscript"/>
              </w:rPr>
              <w:footnoteReference w:id="46"/>
            </w:r>
          </w:p>
        </w:tc>
        <w:tc>
          <w:tcPr>
            <w:tcW w:w="284" w:type="dxa"/>
            <w:vMerge w:val="restart"/>
          </w:tcPr>
          <w:p w14:paraId="0CFCB33D" w14:textId="77777777" w:rsidR="008E6F85" w:rsidRPr="006D7AF4" w:rsidRDefault="008E6F85" w:rsidP="00AE43C9">
            <w:pPr>
              <w:widowControl/>
              <w:autoSpaceDE/>
              <w:autoSpaceDN/>
              <w:adjustRightInd w:val="0"/>
              <w:ind w:left="-57" w:right="-91"/>
              <w:jc w:val="center"/>
              <w:rPr>
                <w:rFonts w:eastAsia="Calibri"/>
                <w:color w:val="000000"/>
                <w:sz w:val="16"/>
                <w:szCs w:val="16"/>
              </w:rPr>
            </w:pPr>
            <w:r w:rsidRPr="006D7AF4">
              <w:rPr>
                <w:rFonts w:eastAsia="Calibri"/>
                <w:color w:val="000000"/>
                <w:sz w:val="16"/>
                <w:szCs w:val="16"/>
              </w:rPr>
              <w:t>3</w:t>
            </w:r>
          </w:p>
        </w:tc>
        <w:tc>
          <w:tcPr>
            <w:tcW w:w="1134" w:type="dxa"/>
            <w:vMerge w:val="restart"/>
          </w:tcPr>
          <w:p w14:paraId="5574DB7D"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орындау</w:t>
            </w:r>
          </w:p>
        </w:tc>
        <w:tc>
          <w:tcPr>
            <w:tcW w:w="1030" w:type="dxa"/>
            <w:vMerge w:val="restart"/>
          </w:tcPr>
          <w:p w14:paraId="7F152A51" w14:textId="77777777" w:rsidR="008E6F85" w:rsidRPr="006D7AF4" w:rsidRDefault="008E6F85" w:rsidP="00AE43C9">
            <w:pPr>
              <w:widowControl/>
              <w:autoSpaceDE/>
              <w:autoSpaceDN/>
              <w:rPr>
                <w:rFonts w:eastAsia="Calibri"/>
                <w:sz w:val="16"/>
                <w:szCs w:val="16"/>
                <w:lang w:val="kk-KZ" w:eastAsia="ru-RU"/>
              </w:rPr>
            </w:pPr>
            <w:r w:rsidRPr="006D7AF4">
              <w:rPr>
                <w:rFonts w:eastAsia="Calibri"/>
                <w:sz w:val="16"/>
                <w:szCs w:val="16"/>
                <w:lang w:val="kk-KZ" w:eastAsia="ru-RU"/>
              </w:rPr>
              <w:t>негізгі өндірістік процеске / қызмет көрсетуге қатысу</w:t>
            </w:r>
          </w:p>
        </w:tc>
        <w:tc>
          <w:tcPr>
            <w:tcW w:w="2372" w:type="dxa"/>
            <w:vMerge w:val="restart"/>
          </w:tcPr>
          <w:p w14:paraId="6A055272"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Кәсіби қызмет саласындағы базалық білім</w:t>
            </w:r>
          </w:p>
          <w:p w14:paraId="6938C457"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Кәсіби қызмет саласындағы нормативтік құқықтық актілер;</w:t>
            </w:r>
          </w:p>
          <w:p w14:paraId="41D13125"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Еңбек заңнамасы; </w:t>
            </w:r>
          </w:p>
          <w:p w14:paraId="115735BB"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Еңбекті қорғау, қауіпсіздік техникасы, өндірістік санитария және өртке қарсы қауіпсіздік ережелері мен нормалары.</w:t>
            </w:r>
          </w:p>
          <w:p w14:paraId="59B4FFE1" w14:textId="77777777" w:rsidR="008E6F85" w:rsidRPr="006D7AF4" w:rsidRDefault="008E6F85" w:rsidP="00AE43C9">
            <w:pPr>
              <w:widowControl/>
              <w:autoSpaceDE/>
              <w:autoSpaceDN/>
              <w:adjustRightInd w:val="0"/>
              <w:rPr>
                <w:rFonts w:eastAsia="Calibri"/>
                <w:color w:val="000000"/>
                <w:sz w:val="16"/>
                <w:szCs w:val="16"/>
                <w:lang w:val="kk-KZ"/>
              </w:rPr>
            </w:pPr>
          </w:p>
        </w:tc>
        <w:tc>
          <w:tcPr>
            <w:tcW w:w="5669" w:type="dxa"/>
            <w:vMerge w:val="restart"/>
          </w:tcPr>
          <w:p w14:paraId="0FC93661"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-электромеханикалық медициналық жабдықтар мен басқа да электр жабдықтарын жинайды, реттейді, орнатады және жөндейді;</w:t>
            </w:r>
          </w:p>
          <w:p w14:paraId="3537E056" w14:textId="77777777" w:rsidR="008E6F85" w:rsidRPr="006D7AF4" w:rsidRDefault="008E6F85" w:rsidP="00AE43C9">
            <w:pPr>
              <w:widowControl/>
              <w:autoSpaceDE/>
              <w:autoSpaceDN/>
              <w:rPr>
                <w:rFonts w:eastAsia="Calibri"/>
                <w:sz w:val="16"/>
                <w:szCs w:val="16"/>
                <w:lang w:val="kk-KZ"/>
              </w:rPr>
            </w:pPr>
            <w:r w:rsidRPr="006D7AF4">
              <w:rPr>
                <w:rFonts w:eastAsia="Calibri"/>
                <w:sz w:val="16"/>
                <w:szCs w:val="16"/>
                <w:lang w:val="kk-KZ"/>
              </w:rPr>
              <w:t xml:space="preserve">-  электрондық медициналық аппаратураны орнатады, техникалық қызмет көрсетуді жүзеге асырады, реттейді және </w:t>
            </w:r>
          </w:p>
        </w:tc>
        <w:tc>
          <w:tcPr>
            <w:tcW w:w="1560" w:type="dxa"/>
            <w:vMerge w:val="restart"/>
          </w:tcPr>
          <w:p w14:paraId="3BA60674"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Орындаушылық, </w:t>
            </w:r>
          </w:p>
          <w:p w14:paraId="6B52675B" w14:textId="77777777" w:rsidR="008E6F85" w:rsidRPr="006D7AF4" w:rsidRDefault="008E6F85" w:rsidP="00AE43C9">
            <w:pPr>
              <w:widowControl/>
              <w:autoSpaceDE/>
              <w:autoSpaceDN/>
              <w:adjustRightInd w:val="0"/>
              <w:rPr>
                <w:rFonts w:eastAsia="Calibri"/>
                <w:color w:val="000000"/>
                <w:sz w:val="16"/>
                <w:szCs w:val="16"/>
                <w:lang w:val="kk-KZ"/>
              </w:rPr>
            </w:pPr>
            <w:r w:rsidRPr="006D7AF4">
              <w:rPr>
                <w:rFonts w:eastAsia="Calibri"/>
                <w:color w:val="000000"/>
                <w:sz w:val="16"/>
                <w:szCs w:val="16"/>
                <w:lang w:val="kk-KZ"/>
              </w:rPr>
              <w:t xml:space="preserve">- Командада жұмыс істей білу, </w:t>
            </w:r>
            <w:r w:rsidRPr="006D7AF4">
              <w:rPr>
                <w:rFonts w:eastAsia="Calibri"/>
                <w:color w:val="000000"/>
                <w:sz w:val="16"/>
                <w:szCs w:val="16"/>
              </w:rPr>
              <w:t>коммуникабельділік</w:t>
            </w:r>
          </w:p>
          <w:p w14:paraId="5353F862" w14:textId="77777777" w:rsidR="008E6F85" w:rsidRPr="006D7AF4" w:rsidRDefault="008E6F85" w:rsidP="00AE43C9">
            <w:pPr>
              <w:widowControl/>
              <w:autoSpaceDE/>
              <w:autoSpaceDN/>
              <w:adjustRightInd w:val="0"/>
              <w:rPr>
                <w:rFonts w:eastAsia="Calibri"/>
                <w:color w:val="000000"/>
                <w:sz w:val="16"/>
                <w:szCs w:val="16"/>
              </w:rPr>
            </w:pPr>
            <w:r w:rsidRPr="006D7AF4">
              <w:rPr>
                <w:rFonts w:eastAsia="Calibri"/>
                <w:color w:val="000000"/>
                <w:sz w:val="16"/>
                <w:szCs w:val="16"/>
              </w:rPr>
              <w:t>- Жұмыс нәтижесі үшін жауапкершілік.</w:t>
            </w:r>
          </w:p>
        </w:tc>
      </w:tr>
      <w:tr w:rsidR="008E6F85" w:rsidRPr="006D7AF4" w14:paraId="476AE876" w14:textId="77777777" w:rsidTr="00E56C2F">
        <w:trPr>
          <w:trHeight w:val="60"/>
          <w:jc w:val="center"/>
        </w:trPr>
        <w:tc>
          <w:tcPr>
            <w:tcW w:w="254" w:type="dxa"/>
            <w:vMerge/>
          </w:tcPr>
          <w:p w14:paraId="7C0A4E46" w14:textId="77777777" w:rsidR="008E6F85" w:rsidRPr="006D7AF4" w:rsidRDefault="008E6F85" w:rsidP="008E6F85">
            <w:pPr>
              <w:widowControl/>
              <w:autoSpaceDE/>
              <w:autoSpaceDN/>
              <w:adjustRightInd w:val="0"/>
              <w:spacing w:after="200" w:line="235" w:lineRule="auto"/>
              <w:jc w:val="center"/>
              <w:rPr>
                <w:rFonts w:eastAsia="Calibri"/>
                <w:color w:val="000000"/>
                <w:sz w:val="16"/>
                <w:szCs w:val="16"/>
              </w:rPr>
            </w:pPr>
          </w:p>
        </w:tc>
        <w:tc>
          <w:tcPr>
            <w:tcW w:w="3427" w:type="dxa"/>
          </w:tcPr>
          <w:p w14:paraId="3269C998" w14:textId="77777777" w:rsidR="008E6F85" w:rsidRPr="006D7AF4" w:rsidRDefault="008E6F85" w:rsidP="008E6F85">
            <w:pPr>
              <w:widowControl/>
              <w:autoSpaceDE/>
              <w:autoSpaceDN/>
              <w:adjustRightInd w:val="0"/>
              <w:ind w:right="-32"/>
              <w:rPr>
                <w:rFonts w:eastAsia="Calibri"/>
                <w:b/>
                <w:color w:val="000000"/>
                <w:sz w:val="16"/>
                <w:szCs w:val="16"/>
                <w:lang w:val="kk-KZ"/>
              </w:rPr>
            </w:pPr>
            <w:r w:rsidRPr="006D7AF4">
              <w:rPr>
                <w:rFonts w:eastAsia="Calibri"/>
                <w:b/>
                <w:color w:val="000000"/>
                <w:sz w:val="16"/>
                <w:szCs w:val="16"/>
              </w:rPr>
              <w:t>7320-3</w:t>
            </w:r>
            <w:r w:rsidRPr="006D7AF4">
              <w:rPr>
                <w:rFonts w:eastAsia="Calibri"/>
                <w:b/>
                <w:color w:val="000000"/>
                <w:sz w:val="16"/>
                <w:szCs w:val="16"/>
              </w:rPr>
              <w:tab/>
            </w:r>
            <w:r w:rsidRPr="006D7AF4">
              <w:rPr>
                <w:rFonts w:eastAsia="Calibri"/>
                <w:b/>
                <w:color w:val="000000"/>
                <w:sz w:val="16"/>
                <w:szCs w:val="16"/>
                <w:lang w:val="kk-KZ"/>
              </w:rPr>
              <w:t>Медициналық бұйымдар, соның ішінде хирургиялық және стоматологиялық бұйымдарды дайындаушылар, реттеушілер және жөндеушіелер</w:t>
            </w:r>
          </w:p>
          <w:p w14:paraId="1F6790EE" w14:textId="77777777" w:rsidR="008E6F85" w:rsidRPr="006D7AF4" w:rsidRDefault="008E6F85" w:rsidP="008E6F85">
            <w:pPr>
              <w:widowControl/>
              <w:autoSpaceDE/>
              <w:autoSpaceDN/>
              <w:adjustRightInd w:val="0"/>
              <w:ind w:right="-32"/>
              <w:rPr>
                <w:rFonts w:eastAsia="Calibri"/>
                <w:color w:val="000000"/>
                <w:sz w:val="16"/>
                <w:szCs w:val="16"/>
                <w:lang w:val="kk-KZ"/>
              </w:rPr>
            </w:pPr>
            <w:r w:rsidRPr="006D7AF4">
              <w:rPr>
                <w:rFonts w:eastAsia="Calibri"/>
                <w:color w:val="000000"/>
                <w:sz w:val="16"/>
                <w:szCs w:val="16"/>
                <w:lang w:val="kk-KZ"/>
              </w:rPr>
              <w:t>7320-3-019</w:t>
            </w:r>
            <w:r w:rsidRPr="006D7AF4">
              <w:rPr>
                <w:rFonts w:eastAsia="Calibri"/>
                <w:b/>
                <w:color w:val="000000"/>
                <w:sz w:val="16"/>
                <w:szCs w:val="16"/>
                <w:lang w:val="kk-KZ"/>
              </w:rPr>
              <w:t xml:space="preserve"> </w:t>
            </w:r>
            <w:r w:rsidRPr="006D7AF4">
              <w:rPr>
                <w:rFonts w:eastAsia="Calibri"/>
                <w:color w:val="000000"/>
                <w:sz w:val="16"/>
                <w:szCs w:val="16"/>
                <w:lang w:val="kk-KZ"/>
              </w:rPr>
              <w:t>Медициналық оптикалық аспаптарды жөндеу және қызмет көрсету жөніндегі Электромеханик</w:t>
            </w:r>
          </w:p>
          <w:p w14:paraId="632FC397" w14:textId="77777777" w:rsidR="008E6F85" w:rsidRPr="006D7AF4" w:rsidRDefault="008E6F85" w:rsidP="008E6F85">
            <w:pPr>
              <w:widowControl/>
              <w:autoSpaceDE/>
              <w:autoSpaceDN/>
              <w:adjustRightInd w:val="0"/>
              <w:ind w:right="-32"/>
              <w:rPr>
                <w:rFonts w:eastAsia="Calibri"/>
                <w:color w:val="000000"/>
                <w:sz w:val="16"/>
                <w:szCs w:val="16"/>
                <w:lang w:val="kk-KZ"/>
              </w:rPr>
            </w:pPr>
            <w:r w:rsidRPr="006D7AF4">
              <w:rPr>
                <w:rFonts w:eastAsia="Calibri"/>
                <w:color w:val="000000"/>
                <w:sz w:val="16"/>
                <w:szCs w:val="16"/>
                <w:lang w:val="kk-KZ"/>
              </w:rPr>
              <w:t>7320-3-020 Наркоздық-тыныс алу аппаратурасын жөндеу және қызмет көрсету бойынша электромеханик</w:t>
            </w:r>
          </w:p>
          <w:p w14:paraId="3A6F5C7C" w14:textId="77777777" w:rsidR="008E6F85" w:rsidRPr="006D7AF4" w:rsidRDefault="008E6F85" w:rsidP="008E6F85">
            <w:pPr>
              <w:widowControl/>
              <w:autoSpaceDE/>
              <w:autoSpaceDN/>
              <w:adjustRightInd w:val="0"/>
              <w:ind w:right="-32"/>
              <w:rPr>
                <w:rFonts w:eastAsia="Calibri"/>
                <w:color w:val="000000"/>
                <w:sz w:val="16"/>
                <w:szCs w:val="16"/>
                <w:lang w:val="kk-KZ"/>
              </w:rPr>
            </w:pPr>
            <w:r w:rsidRPr="006D7AF4">
              <w:rPr>
                <w:rFonts w:eastAsia="Calibri"/>
                <w:color w:val="000000"/>
                <w:sz w:val="16"/>
                <w:szCs w:val="16"/>
                <w:lang w:val="kk-KZ"/>
              </w:rPr>
              <w:t xml:space="preserve">7320-3-021 Медициналық жабдықты жөндеу және қызмет көрсету бойынша электромеханик </w:t>
            </w:r>
          </w:p>
          <w:p w14:paraId="5D3BD8B6" w14:textId="77777777" w:rsidR="008E6F85" w:rsidRPr="006D7AF4" w:rsidRDefault="008E6F85" w:rsidP="008E6F85">
            <w:pPr>
              <w:widowControl/>
              <w:autoSpaceDE/>
              <w:autoSpaceDN/>
              <w:adjustRightInd w:val="0"/>
              <w:ind w:right="-32"/>
              <w:rPr>
                <w:rFonts w:eastAsia="Calibri"/>
                <w:color w:val="000000"/>
                <w:sz w:val="16"/>
                <w:szCs w:val="16"/>
                <w:lang w:val="kk-KZ"/>
              </w:rPr>
            </w:pPr>
            <w:r w:rsidRPr="006D7AF4">
              <w:rPr>
                <w:rFonts w:eastAsia="Calibri"/>
                <w:color w:val="000000"/>
                <w:sz w:val="16"/>
                <w:szCs w:val="16"/>
                <w:lang w:val="kk-KZ"/>
              </w:rPr>
              <w:t>7320-3-022 Медициналық рентгендік жабдықты жөндеу және қызмет көрсету бойынша электромеханик</w:t>
            </w:r>
          </w:p>
        </w:tc>
        <w:tc>
          <w:tcPr>
            <w:tcW w:w="284" w:type="dxa"/>
            <w:vMerge/>
          </w:tcPr>
          <w:p w14:paraId="5BF5ABE3"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lang w:val="kk-KZ"/>
              </w:rPr>
            </w:pPr>
          </w:p>
        </w:tc>
        <w:tc>
          <w:tcPr>
            <w:tcW w:w="1134" w:type="dxa"/>
            <w:vMerge/>
          </w:tcPr>
          <w:p w14:paraId="7AD00146" w14:textId="77777777" w:rsidR="008E6F85" w:rsidRPr="006D7AF4" w:rsidRDefault="008E6F85" w:rsidP="008E6F85">
            <w:pPr>
              <w:widowControl/>
              <w:autoSpaceDE/>
              <w:autoSpaceDN/>
              <w:spacing w:after="200" w:line="235" w:lineRule="auto"/>
              <w:rPr>
                <w:rFonts w:eastAsia="Calibri"/>
                <w:sz w:val="16"/>
                <w:szCs w:val="16"/>
                <w:lang w:val="kk-KZ" w:eastAsia="ru-RU"/>
              </w:rPr>
            </w:pPr>
          </w:p>
        </w:tc>
        <w:tc>
          <w:tcPr>
            <w:tcW w:w="1030" w:type="dxa"/>
            <w:vMerge/>
          </w:tcPr>
          <w:p w14:paraId="18CDC428" w14:textId="77777777" w:rsidR="008E6F85" w:rsidRPr="006D7AF4" w:rsidRDefault="008E6F85" w:rsidP="008E6F85">
            <w:pPr>
              <w:widowControl/>
              <w:autoSpaceDE/>
              <w:autoSpaceDN/>
              <w:spacing w:after="200" w:line="235" w:lineRule="auto"/>
              <w:rPr>
                <w:rFonts w:eastAsia="Calibri"/>
                <w:sz w:val="16"/>
                <w:szCs w:val="16"/>
                <w:lang w:val="kk-KZ" w:eastAsia="ru-RU"/>
              </w:rPr>
            </w:pPr>
          </w:p>
        </w:tc>
        <w:tc>
          <w:tcPr>
            <w:tcW w:w="2372" w:type="dxa"/>
            <w:vMerge/>
          </w:tcPr>
          <w:p w14:paraId="28EAF166"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p>
        </w:tc>
        <w:tc>
          <w:tcPr>
            <w:tcW w:w="5669" w:type="dxa"/>
            <w:vMerge/>
          </w:tcPr>
          <w:p w14:paraId="583B98BD" w14:textId="77777777" w:rsidR="008E6F85" w:rsidRPr="006D7AF4" w:rsidRDefault="008E6F85" w:rsidP="008E6F85">
            <w:pPr>
              <w:widowControl/>
              <w:autoSpaceDE/>
              <w:autoSpaceDN/>
              <w:spacing w:after="200" w:line="235" w:lineRule="auto"/>
              <w:rPr>
                <w:rFonts w:eastAsia="Calibri"/>
                <w:sz w:val="16"/>
                <w:szCs w:val="16"/>
                <w:lang w:val="kk-KZ"/>
              </w:rPr>
            </w:pPr>
          </w:p>
        </w:tc>
        <w:tc>
          <w:tcPr>
            <w:tcW w:w="1560" w:type="dxa"/>
            <w:vMerge/>
          </w:tcPr>
          <w:p w14:paraId="015F7DD4"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p>
        </w:tc>
      </w:tr>
      <w:tr w:rsidR="008E6F85" w:rsidRPr="006D7AF4" w14:paraId="226CE3E1" w14:textId="77777777" w:rsidTr="00E56C2F">
        <w:trPr>
          <w:trHeight w:val="60"/>
          <w:jc w:val="center"/>
        </w:trPr>
        <w:tc>
          <w:tcPr>
            <w:tcW w:w="254" w:type="dxa"/>
            <w:vMerge/>
          </w:tcPr>
          <w:p w14:paraId="6B64C46B" w14:textId="77777777" w:rsidR="008E6F85" w:rsidRPr="006D7AF4" w:rsidRDefault="008E6F85" w:rsidP="008E6F85">
            <w:pPr>
              <w:widowControl/>
              <w:autoSpaceDE/>
              <w:autoSpaceDN/>
              <w:adjustRightInd w:val="0"/>
              <w:spacing w:after="200" w:line="235" w:lineRule="auto"/>
              <w:ind w:left="-57" w:right="-57"/>
              <w:jc w:val="center"/>
              <w:rPr>
                <w:rFonts w:eastAsia="Calibri"/>
                <w:color w:val="000000"/>
                <w:sz w:val="16"/>
                <w:szCs w:val="16"/>
                <w:lang w:val="kk-KZ"/>
              </w:rPr>
            </w:pPr>
          </w:p>
        </w:tc>
        <w:tc>
          <w:tcPr>
            <w:tcW w:w="3427" w:type="dxa"/>
          </w:tcPr>
          <w:p w14:paraId="13D0221A" w14:textId="77777777" w:rsidR="008E6F85" w:rsidRPr="006D7AF4" w:rsidRDefault="008E6F85" w:rsidP="008E6F85">
            <w:pPr>
              <w:widowControl/>
              <w:autoSpaceDE/>
              <w:autoSpaceDN/>
              <w:adjustRightInd w:val="0"/>
              <w:ind w:right="-32"/>
              <w:rPr>
                <w:rFonts w:eastAsia="Calibri"/>
                <w:b/>
                <w:color w:val="000000"/>
                <w:sz w:val="16"/>
                <w:szCs w:val="16"/>
              </w:rPr>
            </w:pPr>
            <w:r w:rsidRPr="006D7AF4">
              <w:rPr>
                <w:rFonts w:eastAsia="Calibri"/>
                <w:b/>
                <w:color w:val="000000"/>
                <w:sz w:val="16"/>
                <w:szCs w:val="16"/>
              </w:rPr>
              <w:t xml:space="preserve">7421-9 </w:t>
            </w:r>
            <w:r w:rsidRPr="006D7AF4">
              <w:rPr>
                <w:rFonts w:eastAsia="Calibri"/>
                <w:b/>
                <w:color w:val="000000"/>
                <w:sz w:val="16"/>
                <w:szCs w:val="16"/>
                <w:lang w:val="kk-KZ"/>
              </w:rPr>
              <w:t>Электроника бойынша басқа да жұмыстышлар</w:t>
            </w:r>
            <w:r w:rsidRPr="006D7AF4">
              <w:rPr>
                <w:rFonts w:eastAsia="Calibri"/>
                <w:b/>
                <w:color w:val="000000"/>
                <w:sz w:val="16"/>
                <w:szCs w:val="16"/>
              </w:rPr>
              <w:t xml:space="preserve">, </w:t>
            </w:r>
            <w:r w:rsidRPr="006D7AF4">
              <w:rPr>
                <w:rFonts w:eastAsia="Calibri"/>
                <w:b/>
                <w:color w:val="000000"/>
                <w:sz w:val="16"/>
                <w:szCs w:val="16"/>
                <w:lang w:val="kk-KZ"/>
              </w:rPr>
              <w:t>б.т.к.</w:t>
            </w:r>
            <w:r w:rsidRPr="006D7AF4">
              <w:rPr>
                <w:rFonts w:eastAsia="Calibri"/>
                <w:b/>
                <w:color w:val="000000"/>
                <w:sz w:val="16"/>
                <w:szCs w:val="16"/>
              </w:rPr>
              <w:t xml:space="preserve"> </w:t>
            </w:r>
          </w:p>
          <w:p w14:paraId="32B90235" w14:textId="77777777" w:rsidR="008E6F85" w:rsidRPr="006D7AF4" w:rsidRDefault="008E6F85" w:rsidP="008E6F85">
            <w:pPr>
              <w:widowControl/>
              <w:autoSpaceDE/>
              <w:autoSpaceDN/>
              <w:adjustRightInd w:val="0"/>
              <w:ind w:right="-32"/>
              <w:rPr>
                <w:rFonts w:eastAsia="Calibri"/>
                <w:sz w:val="16"/>
                <w:szCs w:val="16"/>
                <w:lang w:val="kk-KZ"/>
              </w:rPr>
            </w:pPr>
            <w:r w:rsidRPr="006D7AF4">
              <w:rPr>
                <w:rFonts w:eastAsia="Calibri"/>
                <w:sz w:val="16"/>
                <w:szCs w:val="16"/>
              </w:rPr>
              <w:t xml:space="preserve">7421-9-002 </w:t>
            </w:r>
            <w:r w:rsidRPr="006D7AF4">
              <w:rPr>
                <w:rFonts w:eastAsia="Calibri"/>
                <w:sz w:val="16"/>
                <w:szCs w:val="16"/>
                <w:lang w:val="kk-KZ"/>
              </w:rPr>
              <w:t>Электронды м</w:t>
            </w:r>
            <w:r w:rsidRPr="006D7AF4">
              <w:rPr>
                <w:rFonts w:eastAsia="Calibri"/>
                <w:color w:val="000000"/>
                <w:sz w:val="16"/>
                <w:szCs w:val="16"/>
                <w:lang w:val="kk-KZ"/>
              </w:rPr>
              <w:t>едициналық апаратураны жөндеу және қызмет көрсету бойынша э</w:t>
            </w:r>
            <w:r w:rsidRPr="006D7AF4">
              <w:rPr>
                <w:rFonts w:eastAsia="Calibri"/>
                <w:color w:val="000000"/>
                <w:sz w:val="16"/>
                <w:szCs w:val="16"/>
              </w:rPr>
              <w:t>лектромеханик</w:t>
            </w:r>
          </w:p>
          <w:p w14:paraId="7E967F05" w14:textId="77777777" w:rsidR="008E6F85" w:rsidRPr="006D7AF4" w:rsidRDefault="008E6F85" w:rsidP="008E6F85">
            <w:pPr>
              <w:widowControl/>
              <w:autoSpaceDE/>
              <w:autoSpaceDN/>
              <w:adjustRightInd w:val="0"/>
              <w:ind w:right="-32"/>
              <w:rPr>
                <w:rFonts w:eastAsia="Calibri"/>
                <w:color w:val="000000"/>
                <w:sz w:val="16"/>
                <w:szCs w:val="16"/>
              </w:rPr>
            </w:pPr>
          </w:p>
        </w:tc>
        <w:tc>
          <w:tcPr>
            <w:tcW w:w="284" w:type="dxa"/>
            <w:vMerge/>
          </w:tcPr>
          <w:p w14:paraId="6E93E5DD"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p>
        </w:tc>
        <w:tc>
          <w:tcPr>
            <w:tcW w:w="1134" w:type="dxa"/>
            <w:vMerge/>
          </w:tcPr>
          <w:p w14:paraId="3AE643A6" w14:textId="77777777" w:rsidR="008E6F85" w:rsidRPr="006D7AF4" w:rsidRDefault="008E6F85" w:rsidP="008E6F85">
            <w:pPr>
              <w:widowControl/>
              <w:autoSpaceDE/>
              <w:autoSpaceDN/>
              <w:spacing w:after="200" w:line="235" w:lineRule="auto"/>
              <w:rPr>
                <w:rFonts w:eastAsia="Calibri"/>
                <w:sz w:val="16"/>
                <w:szCs w:val="16"/>
                <w:lang w:eastAsia="ru-RU"/>
              </w:rPr>
            </w:pPr>
          </w:p>
        </w:tc>
        <w:tc>
          <w:tcPr>
            <w:tcW w:w="1030" w:type="dxa"/>
            <w:vMerge/>
          </w:tcPr>
          <w:p w14:paraId="2EBE1497" w14:textId="77777777" w:rsidR="008E6F85" w:rsidRPr="006D7AF4" w:rsidRDefault="008E6F85" w:rsidP="008E6F85">
            <w:pPr>
              <w:widowControl/>
              <w:autoSpaceDE/>
              <w:autoSpaceDN/>
              <w:spacing w:after="200" w:line="235" w:lineRule="auto"/>
              <w:rPr>
                <w:rFonts w:eastAsia="Calibri"/>
                <w:sz w:val="16"/>
                <w:szCs w:val="16"/>
                <w:lang w:eastAsia="ru-RU"/>
              </w:rPr>
            </w:pPr>
          </w:p>
        </w:tc>
        <w:tc>
          <w:tcPr>
            <w:tcW w:w="2372" w:type="dxa"/>
            <w:vMerge/>
          </w:tcPr>
          <w:p w14:paraId="4D28C42A"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p>
        </w:tc>
        <w:tc>
          <w:tcPr>
            <w:tcW w:w="5669" w:type="dxa"/>
            <w:vMerge/>
          </w:tcPr>
          <w:p w14:paraId="2FFA5AE5" w14:textId="77777777" w:rsidR="008E6F85" w:rsidRPr="006D7AF4" w:rsidRDefault="008E6F85" w:rsidP="008E6F85">
            <w:pPr>
              <w:widowControl/>
              <w:autoSpaceDE/>
              <w:autoSpaceDN/>
              <w:spacing w:after="200" w:line="235" w:lineRule="auto"/>
              <w:rPr>
                <w:rFonts w:eastAsia="Calibri"/>
                <w:sz w:val="16"/>
                <w:szCs w:val="16"/>
                <w:lang w:val="kk-KZ"/>
              </w:rPr>
            </w:pPr>
          </w:p>
        </w:tc>
        <w:tc>
          <w:tcPr>
            <w:tcW w:w="1560" w:type="dxa"/>
            <w:vMerge/>
          </w:tcPr>
          <w:p w14:paraId="327DE2A7"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p>
        </w:tc>
      </w:tr>
      <w:tr w:rsidR="008E6F85" w:rsidRPr="006D7AF4" w14:paraId="4C3F28D1" w14:textId="77777777" w:rsidTr="00E56C2F">
        <w:trPr>
          <w:trHeight w:val="60"/>
          <w:jc w:val="center"/>
        </w:trPr>
        <w:tc>
          <w:tcPr>
            <w:tcW w:w="254" w:type="dxa"/>
          </w:tcPr>
          <w:p w14:paraId="466F05F4" w14:textId="77777777" w:rsidR="008E6F85" w:rsidRPr="006D7AF4" w:rsidRDefault="008E6F85" w:rsidP="008E6F85">
            <w:pPr>
              <w:widowControl/>
              <w:autoSpaceDE/>
              <w:autoSpaceDN/>
              <w:adjustRightInd w:val="0"/>
              <w:spacing w:after="200" w:line="235" w:lineRule="auto"/>
              <w:ind w:left="-57" w:right="-57"/>
              <w:jc w:val="center"/>
              <w:rPr>
                <w:rFonts w:eastAsia="Calibri"/>
                <w:color w:val="000000"/>
                <w:sz w:val="16"/>
                <w:szCs w:val="16"/>
              </w:rPr>
            </w:pPr>
            <w:r w:rsidRPr="006D7AF4">
              <w:rPr>
                <w:rFonts w:eastAsia="Calibri"/>
                <w:color w:val="000000"/>
                <w:sz w:val="16"/>
                <w:szCs w:val="16"/>
              </w:rPr>
              <w:t>2</w:t>
            </w:r>
          </w:p>
        </w:tc>
        <w:tc>
          <w:tcPr>
            <w:tcW w:w="3427" w:type="dxa"/>
          </w:tcPr>
          <w:p w14:paraId="2C444BF7" w14:textId="77777777" w:rsidR="008E6F85" w:rsidRPr="006D7AF4" w:rsidRDefault="008E6F85" w:rsidP="008E6F85">
            <w:pPr>
              <w:widowControl/>
              <w:autoSpaceDE/>
              <w:autoSpaceDN/>
              <w:adjustRightInd w:val="0"/>
              <w:rPr>
                <w:rFonts w:eastAsia="Calibri"/>
                <w:b/>
                <w:color w:val="000000"/>
                <w:sz w:val="16"/>
                <w:szCs w:val="16"/>
              </w:rPr>
            </w:pPr>
            <w:r w:rsidRPr="006D7AF4">
              <w:rPr>
                <w:rFonts w:eastAsia="Calibri"/>
                <w:b/>
                <w:color w:val="000000"/>
                <w:sz w:val="16"/>
                <w:szCs w:val="16"/>
              </w:rPr>
              <w:t>8213-6 Сәулелендіру, электромедициналық және электротерап</w:t>
            </w:r>
            <w:r w:rsidRPr="006D7AF4">
              <w:rPr>
                <w:rFonts w:eastAsia="Calibri"/>
                <w:b/>
                <w:color w:val="000000"/>
                <w:sz w:val="16"/>
                <w:szCs w:val="16"/>
                <w:lang w:val="kk-KZ"/>
              </w:rPr>
              <w:t>иялық</w:t>
            </w:r>
            <w:r w:rsidRPr="006D7AF4">
              <w:rPr>
                <w:rFonts w:eastAsia="Calibri"/>
                <w:b/>
                <w:color w:val="000000"/>
                <w:sz w:val="16"/>
                <w:szCs w:val="16"/>
              </w:rPr>
              <w:t xml:space="preserve"> жабдықтарды құрастырушылар </w:t>
            </w:r>
          </w:p>
          <w:p w14:paraId="532312E7" w14:textId="77777777" w:rsidR="008E6F85" w:rsidRPr="006D7AF4" w:rsidRDefault="008E6F85" w:rsidP="008E6F85">
            <w:pPr>
              <w:widowControl/>
              <w:autoSpaceDE/>
              <w:autoSpaceDN/>
              <w:adjustRightInd w:val="0"/>
              <w:rPr>
                <w:rFonts w:eastAsia="Calibri"/>
                <w:color w:val="000000"/>
                <w:sz w:val="16"/>
                <w:szCs w:val="16"/>
                <w:lang w:val="kk-KZ"/>
              </w:rPr>
            </w:pPr>
            <w:r w:rsidRPr="006D7AF4">
              <w:rPr>
                <w:rFonts w:eastAsia="Calibri"/>
                <w:color w:val="000000"/>
                <w:sz w:val="16"/>
                <w:szCs w:val="16"/>
              </w:rPr>
              <w:t xml:space="preserve">8213-6-004 </w:t>
            </w:r>
            <w:r w:rsidRPr="006D7AF4">
              <w:rPr>
                <w:rFonts w:eastAsia="Calibri"/>
                <w:color w:val="000000"/>
                <w:sz w:val="16"/>
                <w:szCs w:val="16"/>
                <w:lang w:val="kk-KZ"/>
              </w:rPr>
              <w:t>Э</w:t>
            </w:r>
            <w:r w:rsidRPr="006D7AF4">
              <w:rPr>
                <w:rFonts w:eastAsia="Calibri"/>
                <w:color w:val="000000"/>
                <w:sz w:val="16"/>
                <w:szCs w:val="16"/>
              </w:rPr>
              <w:t xml:space="preserve">лектрондық медициналық аппаратураны жөндеу және қызмет көрсету жөніндегі </w:t>
            </w:r>
            <w:r w:rsidRPr="006D7AF4">
              <w:rPr>
                <w:rFonts w:eastAsia="Calibri"/>
                <w:color w:val="000000"/>
                <w:sz w:val="16"/>
                <w:szCs w:val="16"/>
                <w:lang w:val="kk-KZ"/>
              </w:rPr>
              <w:t>э</w:t>
            </w:r>
            <w:r w:rsidRPr="006D7AF4">
              <w:rPr>
                <w:rFonts w:eastAsia="Calibri"/>
                <w:color w:val="000000"/>
                <w:sz w:val="16"/>
                <w:szCs w:val="16"/>
              </w:rPr>
              <w:t xml:space="preserve">лектромеханик құрастырушы </w:t>
            </w:r>
          </w:p>
          <w:p w14:paraId="03990F66" w14:textId="77777777" w:rsidR="008E6F85" w:rsidRPr="006D7AF4" w:rsidRDefault="008E6F85" w:rsidP="008E6F85">
            <w:pPr>
              <w:widowControl/>
              <w:autoSpaceDE/>
              <w:autoSpaceDN/>
              <w:adjustRightInd w:val="0"/>
              <w:rPr>
                <w:rFonts w:eastAsia="Calibri"/>
                <w:color w:val="000000"/>
                <w:sz w:val="16"/>
                <w:szCs w:val="16"/>
              </w:rPr>
            </w:pPr>
          </w:p>
        </w:tc>
        <w:tc>
          <w:tcPr>
            <w:tcW w:w="284" w:type="dxa"/>
          </w:tcPr>
          <w:p w14:paraId="21F0699D" w14:textId="77777777" w:rsidR="008E6F85" w:rsidRPr="006D7AF4" w:rsidRDefault="008E6F85" w:rsidP="008E6F85">
            <w:pPr>
              <w:widowControl/>
              <w:autoSpaceDE/>
              <w:autoSpaceDN/>
              <w:adjustRightInd w:val="0"/>
              <w:spacing w:after="200" w:line="235" w:lineRule="auto"/>
              <w:ind w:left="-57" w:right="-91"/>
              <w:jc w:val="center"/>
              <w:rPr>
                <w:rFonts w:eastAsia="Calibri"/>
                <w:color w:val="000000"/>
                <w:sz w:val="16"/>
                <w:szCs w:val="16"/>
              </w:rPr>
            </w:pPr>
            <w:r w:rsidRPr="006D7AF4">
              <w:rPr>
                <w:rFonts w:eastAsia="Calibri"/>
                <w:color w:val="000000"/>
                <w:sz w:val="16"/>
                <w:szCs w:val="16"/>
              </w:rPr>
              <w:t>2</w:t>
            </w:r>
          </w:p>
        </w:tc>
        <w:tc>
          <w:tcPr>
            <w:tcW w:w="1134" w:type="dxa"/>
          </w:tcPr>
          <w:p w14:paraId="1F10704C" w14:textId="77777777" w:rsidR="008E6F85" w:rsidRPr="006D7AF4" w:rsidRDefault="008E6F85" w:rsidP="008E6F85">
            <w:pPr>
              <w:widowControl/>
              <w:autoSpaceDE/>
              <w:autoSpaceDN/>
              <w:spacing w:after="200" w:line="235" w:lineRule="auto"/>
              <w:rPr>
                <w:rFonts w:eastAsia="Calibri"/>
                <w:sz w:val="16"/>
                <w:szCs w:val="16"/>
                <w:lang w:eastAsia="ru-RU"/>
              </w:rPr>
            </w:pPr>
            <w:r w:rsidRPr="006D7AF4">
              <w:rPr>
                <w:rFonts w:eastAsia="Calibri"/>
                <w:sz w:val="16"/>
                <w:szCs w:val="16"/>
                <w:lang w:eastAsia="ru-RU"/>
              </w:rPr>
              <w:t>негізгі процеске / қызмет көрсетуге қатысу</w:t>
            </w:r>
          </w:p>
        </w:tc>
        <w:tc>
          <w:tcPr>
            <w:tcW w:w="1030" w:type="dxa"/>
          </w:tcPr>
          <w:p w14:paraId="54B0D94B" w14:textId="77777777" w:rsidR="008E6F85" w:rsidRPr="006D7AF4" w:rsidRDefault="008E6F85" w:rsidP="008E6F85">
            <w:pPr>
              <w:widowControl/>
              <w:autoSpaceDE/>
              <w:autoSpaceDN/>
              <w:spacing w:after="200" w:line="235" w:lineRule="auto"/>
              <w:rPr>
                <w:rFonts w:eastAsia="Calibri"/>
                <w:sz w:val="16"/>
                <w:szCs w:val="16"/>
                <w:lang w:eastAsia="ru-RU"/>
              </w:rPr>
            </w:pPr>
            <w:r w:rsidRPr="006D7AF4">
              <w:rPr>
                <w:rFonts w:eastAsia="Calibri"/>
                <w:sz w:val="16"/>
                <w:szCs w:val="16"/>
                <w:lang w:eastAsia="ru-RU"/>
              </w:rPr>
              <w:t>негізгі өндірістік процеске / қызмет көрсетуге қатысу</w:t>
            </w:r>
          </w:p>
        </w:tc>
        <w:tc>
          <w:tcPr>
            <w:tcW w:w="2372" w:type="dxa"/>
          </w:tcPr>
          <w:p w14:paraId="1F8CE93D"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r w:rsidRPr="006D7AF4">
              <w:rPr>
                <w:rFonts w:eastAsia="Calibri"/>
                <w:color w:val="000000"/>
                <w:sz w:val="16"/>
                <w:szCs w:val="16"/>
              </w:rPr>
              <w:t>- Еңбек қауіпсіздігі және еңбекті қорғау, өндірістік санитария және өртке қарсы қауіпсіздік қағидалары мен нормалары</w:t>
            </w:r>
          </w:p>
        </w:tc>
        <w:tc>
          <w:tcPr>
            <w:tcW w:w="5669" w:type="dxa"/>
          </w:tcPr>
          <w:p w14:paraId="7BDC9E93" w14:textId="77777777" w:rsidR="008E6F85" w:rsidRPr="006D7AF4" w:rsidRDefault="008E6F85" w:rsidP="008E6F85">
            <w:pPr>
              <w:widowControl/>
              <w:autoSpaceDE/>
              <w:autoSpaceDN/>
              <w:spacing w:after="200" w:line="235" w:lineRule="auto"/>
              <w:rPr>
                <w:rFonts w:eastAsia="Calibri"/>
                <w:sz w:val="16"/>
                <w:szCs w:val="16"/>
              </w:rPr>
            </w:pPr>
            <w:r w:rsidRPr="006D7AF4">
              <w:rPr>
                <w:rFonts w:eastAsia="Calibri"/>
                <w:color w:val="000000"/>
                <w:sz w:val="16"/>
                <w:szCs w:val="16"/>
              </w:rPr>
              <w:t>- технологиялық процеске дәл сәйкес электрондық жабдықтың компоненттерін жина</w:t>
            </w:r>
            <w:r w:rsidRPr="006D7AF4">
              <w:rPr>
                <w:rFonts w:eastAsia="Calibri"/>
                <w:color w:val="000000"/>
                <w:sz w:val="16"/>
                <w:szCs w:val="16"/>
                <w:lang w:val="kk-KZ"/>
              </w:rPr>
              <w:t>у</w:t>
            </w:r>
            <w:r w:rsidRPr="006D7AF4">
              <w:rPr>
                <w:rFonts w:eastAsia="Calibri"/>
                <w:color w:val="000000"/>
                <w:sz w:val="16"/>
                <w:szCs w:val="16"/>
              </w:rPr>
              <w:t xml:space="preserve"> немесе қайта жаса</w:t>
            </w:r>
            <w:r w:rsidRPr="006D7AF4">
              <w:rPr>
                <w:rFonts w:eastAsia="Calibri"/>
                <w:color w:val="000000"/>
                <w:sz w:val="16"/>
                <w:szCs w:val="16"/>
                <w:lang w:val="kk-KZ"/>
              </w:rPr>
              <w:t>у</w:t>
            </w:r>
          </w:p>
        </w:tc>
        <w:tc>
          <w:tcPr>
            <w:tcW w:w="1560" w:type="dxa"/>
          </w:tcPr>
          <w:p w14:paraId="59BC704D"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xml:space="preserve">- Орындаушылық, </w:t>
            </w:r>
          </w:p>
          <w:p w14:paraId="2D2D2067" w14:textId="77777777" w:rsidR="008E6F85" w:rsidRPr="006D7AF4" w:rsidRDefault="008E6F85" w:rsidP="008E6F85">
            <w:pPr>
              <w:widowControl/>
              <w:autoSpaceDE/>
              <w:autoSpaceDN/>
              <w:adjustRightInd w:val="0"/>
              <w:spacing w:after="200" w:line="235" w:lineRule="auto"/>
              <w:rPr>
                <w:rFonts w:eastAsia="Calibri"/>
                <w:color w:val="000000"/>
                <w:sz w:val="16"/>
                <w:szCs w:val="16"/>
                <w:lang w:val="kk-KZ"/>
              </w:rPr>
            </w:pPr>
            <w:r w:rsidRPr="006D7AF4">
              <w:rPr>
                <w:rFonts w:eastAsia="Calibri"/>
                <w:color w:val="000000"/>
                <w:sz w:val="16"/>
                <w:szCs w:val="16"/>
                <w:lang w:val="kk-KZ"/>
              </w:rPr>
              <w:t>- Командада жұмыс істей білу,</w:t>
            </w:r>
            <w:r w:rsidRPr="006D7AF4">
              <w:rPr>
                <w:rFonts w:ascii="Calibri" w:eastAsia="Calibri" w:hAnsi="Calibri"/>
                <w:sz w:val="16"/>
                <w:szCs w:val="16"/>
              </w:rPr>
              <w:t xml:space="preserve"> </w:t>
            </w:r>
            <w:r w:rsidRPr="006D7AF4">
              <w:rPr>
                <w:rFonts w:eastAsia="Calibri"/>
                <w:color w:val="000000"/>
                <w:sz w:val="16"/>
                <w:szCs w:val="16"/>
              </w:rPr>
              <w:t>коммуникабельділік</w:t>
            </w:r>
          </w:p>
          <w:p w14:paraId="3740CE82" w14:textId="77777777" w:rsidR="008E6F85" w:rsidRPr="006D7AF4" w:rsidRDefault="008E6F85" w:rsidP="008E6F85">
            <w:pPr>
              <w:widowControl/>
              <w:autoSpaceDE/>
              <w:autoSpaceDN/>
              <w:adjustRightInd w:val="0"/>
              <w:spacing w:after="200" w:line="235" w:lineRule="auto"/>
              <w:rPr>
                <w:rFonts w:eastAsia="Calibri"/>
                <w:color w:val="000000"/>
                <w:sz w:val="16"/>
                <w:szCs w:val="16"/>
              </w:rPr>
            </w:pPr>
            <w:r w:rsidRPr="006D7AF4">
              <w:rPr>
                <w:rFonts w:eastAsia="Calibri"/>
                <w:color w:val="000000"/>
                <w:sz w:val="16"/>
                <w:szCs w:val="16"/>
              </w:rPr>
              <w:t>- Жұмыс нәтижесі үшін жауапкершілік</w:t>
            </w:r>
          </w:p>
        </w:tc>
      </w:tr>
    </w:tbl>
    <w:p w14:paraId="0020368B" w14:textId="77777777" w:rsidR="00D85BCD" w:rsidRPr="006D7AF4" w:rsidRDefault="00D85BCD" w:rsidP="00D85BCD">
      <w:pPr>
        <w:jc w:val="center"/>
        <w:rPr>
          <w:b/>
          <w:bCs/>
          <w:sz w:val="28"/>
          <w:szCs w:val="28"/>
        </w:rPr>
      </w:pPr>
      <w:bookmarkStart w:id="25" w:name="_Toc82412497"/>
    </w:p>
    <w:p w14:paraId="3A112338" w14:textId="77777777" w:rsidR="00D85BCD" w:rsidRPr="006D7AF4" w:rsidRDefault="00D85BCD" w:rsidP="00D85BCD">
      <w:pPr>
        <w:jc w:val="center"/>
        <w:rPr>
          <w:b/>
          <w:bCs/>
          <w:sz w:val="28"/>
          <w:szCs w:val="28"/>
        </w:rPr>
      </w:pPr>
      <w:r w:rsidRPr="006D7AF4">
        <w:rPr>
          <w:b/>
          <w:bCs/>
          <w:sz w:val="28"/>
          <w:szCs w:val="28"/>
        </w:rPr>
        <w:t>3</w:t>
      </w:r>
      <w:r w:rsidRPr="006D7AF4">
        <w:rPr>
          <w:b/>
          <w:bCs/>
          <w:sz w:val="28"/>
          <w:szCs w:val="28"/>
          <w:lang w:val="kk-KZ"/>
        </w:rPr>
        <w:t>тарау</w:t>
      </w:r>
      <w:r w:rsidRPr="006D7AF4">
        <w:rPr>
          <w:b/>
          <w:bCs/>
          <w:sz w:val="28"/>
          <w:szCs w:val="28"/>
        </w:rPr>
        <w:t xml:space="preserve">. </w:t>
      </w:r>
      <w:bookmarkEnd w:id="25"/>
      <w:r w:rsidRPr="006D7AF4">
        <w:rPr>
          <w:b/>
          <w:bCs/>
          <w:sz w:val="28"/>
          <w:szCs w:val="28"/>
        </w:rPr>
        <w:t>Дайындық салааралық процестер</w:t>
      </w:r>
    </w:p>
    <w:tbl>
      <w:tblPr>
        <w:tblW w:w="1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3118"/>
        <w:gridCol w:w="283"/>
        <w:gridCol w:w="983"/>
        <w:gridCol w:w="992"/>
        <w:gridCol w:w="3696"/>
        <w:gridCol w:w="3827"/>
        <w:gridCol w:w="2551"/>
      </w:tblGrid>
      <w:tr w:rsidR="00D85BCD" w:rsidRPr="006D7AF4" w14:paraId="779016B8" w14:textId="77777777" w:rsidTr="00D85BCD">
        <w:trPr>
          <w:cantSplit/>
          <w:trHeight w:val="295"/>
          <w:tblHeader/>
          <w:jc w:val="center"/>
        </w:trPr>
        <w:tc>
          <w:tcPr>
            <w:tcW w:w="279" w:type="dxa"/>
            <w:vMerge w:val="restart"/>
            <w:shd w:val="clear" w:color="auto" w:fill="D9E2F3"/>
            <w:textDirection w:val="btLr"/>
          </w:tcPr>
          <w:p w14:paraId="3E80DD5B" w14:textId="77777777" w:rsidR="00D85BCD" w:rsidRPr="006D7AF4" w:rsidRDefault="00D85BCD" w:rsidP="00D85BCD">
            <w:pPr>
              <w:adjustRightInd w:val="0"/>
              <w:spacing w:line="156" w:lineRule="auto"/>
              <w:jc w:val="center"/>
              <w:rPr>
                <w:b/>
                <w:bCs/>
                <w:color w:val="000000"/>
                <w:sz w:val="16"/>
                <w:szCs w:val="16"/>
              </w:rPr>
            </w:pPr>
            <w:r w:rsidRPr="006D7AF4">
              <w:rPr>
                <w:b/>
                <w:bCs/>
                <w:color w:val="000000"/>
                <w:sz w:val="16"/>
                <w:szCs w:val="16"/>
                <w:lang w:val="kk-KZ"/>
              </w:rPr>
              <w:t>БСШ деңгейі</w:t>
            </w:r>
          </w:p>
        </w:tc>
        <w:tc>
          <w:tcPr>
            <w:tcW w:w="3118" w:type="dxa"/>
            <w:vMerge w:val="restart"/>
            <w:shd w:val="clear" w:color="auto" w:fill="D9E2F3"/>
            <w:vAlign w:val="center"/>
          </w:tcPr>
          <w:p w14:paraId="70B8C6DE" w14:textId="77777777" w:rsidR="00D85BCD" w:rsidRPr="006D7AF4" w:rsidRDefault="00D85BCD" w:rsidP="00D85BCD">
            <w:pPr>
              <w:adjustRightInd w:val="0"/>
              <w:jc w:val="center"/>
              <w:rPr>
                <w:b/>
                <w:bCs/>
                <w:color w:val="000000"/>
                <w:sz w:val="16"/>
                <w:szCs w:val="16"/>
              </w:rPr>
            </w:pPr>
            <w:r w:rsidRPr="006D7AF4">
              <w:rPr>
                <w:b/>
                <w:bCs/>
                <w:color w:val="000000"/>
                <w:sz w:val="16"/>
                <w:szCs w:val="16"/>
                <w:lang w:val="kk-KZ"/>
              </w:rPr>
              <w:t>ҰКЖ кәсіптері</w:t>
            </w:r>
          </w:p>
        </w:tc>
        <w:tc>
          <w:tcPr>
            <w:tcW w:w="283" w:type="dxa"/>
            <w:vMerge w:val="restart"/>
            <w:shd w:val="clear" w:color="auto" w:fill="D9E2F3"/>
            <w:textDirection w:val="btLr"/>
            <w:vAlign w:val="center"/>
          </w:tcPr>
          <w:p w14:paraId="7BB2388B" w14:textId="77777777" w:rsidR="00D85BCD" w:rsidRPr="006D7AF4" w:rsidRDefault="00D85BCD" w:rsidP="00D85BCD">
            <w:pPr>
              <w:adjustRightInd w:val="0"/>
              <w:spacing w:line="156" w:lineRule="auto"/>
              <w:jc w:val="center"/>
              <w:rPr>
                <w:b/>
                <w:color w:val="000000"/>
                <w:sz w:val="16"/>
                <w:szCs w:val="16"/>
              </w:rPr>
            </w:pPr>
            <w:r w:rsidRPr="006D7AF4">
              <w:rPr>
                <w:b/>
                <w:bCs/>
                <w:color w:val="000000"/>
                <w:sz w:val="16"/>
                <w:szCs w:val="16"/>
                <w:lang w:val="kk-KZ"/>
              </w:rPr>
              <w:t>ҰБШ деңгейі</w:t>
            </w:r>
          </w:p>
        </w:tc>
        <w:tc>
          <w:tcPr>
            <w:tcW w:w="983" w:type="dxa"/>
            <w:vMerge w:val="restart"/>
            <w:shd w:val="clear" w:color="auto" w:fill="D9E2F3"/>
            <w:vAlign w:val="center"/>
          </w:tcPr>
          <w:p w14:paraId="7F301D1C" w14:textId="77777777" w:rsidR="00D85BCD" w:rsidRPr="006D7AF4" w:rsidRDefault="00D85BCD" w:rsidP="00D85BCD">
            <w:pPr>
              <w:adjustRightInd w:val="0"/>
              <w:ind w:left="-57" w:right="-91"/>
              <w:jc w:val="center"/>
              <w:rPr>
                <w:b/>
                <w:color w:val="000000"/>
                <w:sz w:val="16"/>
                <w:szCs w:val="16"/>
                <w:lang w:val="kk-KZ"/>
              </w:rPr>
            </w:pPr>
            <w:r w:rsidRPr="006D7AF4">
              <w:rPr>
                <w:b/>
                <w:bCs/>
                <w:color w:val="000000"/>
                <w:sz w:val="16"/>
                <w:szCs w:val="16"/>
                <w:lang w:val="kk-KZ"/>
              </w:rPr>
              <w:t xml:space="preserve">Кезеңдер </w:t>
            </w:r>
          </w:p>
        </w:tc>
        <w:tc>
          <w:tcPr>
            <w:tcW w:w="992" w:type="dxa"/>
            <w:vMerge w:val="restart"/>
            <w:shd w:val="clear" w:color="auto" w:fill="D9E2F3"/>
            <w:vAlign w:val="center"/>
          </w:tcPr>
          <w:p w14:paraId="73D9BBAC" w14:textId="77777777" w:rsidR="00D85BCD" w:rsidRPr="006D7AF4" w:rsidRDefault="00D85BCD" w:rsidP="00D85BCD">
            <w:pPr>
              <w:adjustRightInd w:val="0"/>
              <w:ind w:left="52" w:right="-91"/>
              <w:jc w:val="center"/>
              <w:rPr>
                <w:b/>
                <w:color w:val="000000"/>
                <w:sz w:val="16"/>
                <w:szCs w:val="16"/>
              </w:rPr>
            </w:pPr>
            <w:r w:rsidRPr="006D7AF4">
              <w:rPr>
                <w:b/>
                <w:bCs/>
                <w:color w:val="000000"/>
                <w:sz w:val="16"/>
                <w:szCs w:val="16"/>
              </w:rPr>
              <w:t>Ұжымдық еңбек бөлінісіндегі рөлі</w:t>
            </w:r>
          </w:p>
        </w:tc>
        <w:tc>
          <w:tcPr>
            <w:tcW w:w="3696" w:type="dxa"/>
            <w:vMerge w:val="restart"/>
            <w:shd w:val="clear" w:color="auto" w:fill="D9E2F3"/>
            <w:vAlign w:val="center"/>
          </w:tcPr>
          <w:p w14:paraId="0301A31C" w14:textId="77777777" w:rsidR="00D85BCD" w:rsidRPr="006D7AF4" w:rsidRDefault="00D85BCD" w:rsidP="00D85BCD">
            <w:pPr>
              <w:adjustRightInd w:val="0"/>
              <w:ind w:left="-57" w:right="-91"/>
              <w:jc w:val="center"/>
              <w:rPr>
                <w:b/>
                <w:color w:val="000000"/>
                <w:sz w:val="16"/>
                <w:szCs w:val="16"/>
                <w:lang w:val="kk-KZ"/>
              </w:rPr>
            </w:pPr>
            <w:r w:rsidRPr="006D7AF4">
              <w:rPr>
                <w:b/>
                <w:bCs/>
                <w:color w:val="000000"/>
                <w:sz w:val="16"/>
                <w:szCs w:val="16"/>
                <w:lang w:val="kk-KZ"/>
              </w:rPr>
              <w:t xml:space="preserve">Білім </w:t>
            </w:r>
          </w:p>
        </w:tc>
        <w:tc>
          <w:tcPr>
            <w:tcW w:w="3827" w:type="dxa"/>
            <w:vMerge w:val="restart"/>
            <w:shd w:val="clear" w:color="auto" w:fill="D9E2F3"/>
            <w:vAlign w:val="center"/>
          </w:tcPr>
          <w:p w14:paraId="70DB12C1" w14:textId="77777777" w:rsidR="00D85BCD" w:rsidRPr="006D7AF4" w:rsidRDefault="00D85BCD" w:rsidP="00D85BCD">
            <w:pPr>
              <w:adjustRightInd w:val="0"/>
              <w:ind w:left="-57" w:right="-91"/>
              <w:jc w:val="center"/>
              <w:rPr>
                <w:b/>
                <w:color w:val="000000"/>
                <w:sz w:val="16"/>
                <w:szCs w:val="16"/>
              </w:rPr>
            </w:pPr>
            <w:r w:rsidRPr="006D7AF4">
              <w:rPr>
                <w:b/>
                <w:bCs/>
                <w:color w:val="000000"/>
                <w:sz w:val="16"/>
                <w:szCs w:val="16"/>
                <w:lang w:val="kk-KZ"/>
              </w:rPr>
              <w:t xml:space="preserve">Дағдылар </w:t>
            </w:r>
            <w:r w:rsidRPr="006D7AF4">
              <w:rPr>
                <w:b/>
                <w:bCs/>
                <w:color w:val="000000"/>
                <w:sz w:val="16"/>
                <w:szCs w:val="16"/>
              </w:rPr>
              <w:t>(</w:t>
            </w:r>
            <w:r w:rsidRPr="006D7AF4">
              <w:rPr>
                <w:b/>
                <w:bCs/>
                <w:color w:val="000000"/>
                <w:sz w:val="16"/>
                <w:szCs w:val="16"/>
                <w:lang w:val="kk-KZ"/>
              </w:rPr>
              <w:t>іскерлік</w:t>
            </w:r>
            <w:r w:rsidRPr="006D7AF4">
              <w:rPr>
                <w:b/>
                <w:bCs/>
                <w:color w:val="000000"/>
                <w:sz w:val="16"/>
                <w:szCs w:val="16"/>
              </w:rPr>
              <w:t>)</w:t>
            </w:r>
          </w:p>
        </w:tc>
        <w:tc>
          <w:tcPr>
            <w:tcW w:w="2551" w:type="dxa"/>
            <w:vMerge w:val="restart"/>
            <w:shd w:val="clear" w:color="auto" w:fill="D9E2F3"/>
            <w:vAlign w:val="center"/>
          </w:tcPr>
          <w:p w14:paraId="1F6B6F0D" w14:textId="77777777" w:rsidR="00D85BCD" w:rsidRPr="006D7AF4" w:rsidRDefault="00D85BCD" w:rsidP="00D85BCD">
            <w:pPr>
              <w:adjustRightInd w:val="0"/>
              <w:ind w:left="-57" w:right="-91"/>
              <w:jc w:val="center"/>
              <w:rPr>
                <w:b/>
                <w:color w:val="000000"/>
                <w:sz w:val="16"/>
                <w:szCs w:val="16"/>
                <w:lang w:val="kk-KZ"/>
              </w:rPr>
            </w:pPr>
            <w:r w:rsidRPr="006D7AF4">
              <w:rPr>
                <w:b/>
                <w:color w:val="000000"/>
                <w:sz w:val="16"/>
                <w:szCs w:val="16"/>
                <w:lang w:val="kk-KZ"/>
              </w:rPr>
              <w:t>Жеке құзыреттілік</w:t>
            </w:r>
          </w:p>
        </w:tc>
      </w:tr>
      <w:tr w:rsidR="00D85BCD" w:rsidRPr="006D7AF4" w14:paraId="0FFA5656" w14:textId="77777777" w:rsidTr="00D85BCD">
        <w:trPr>
          <w:cantSplit/>
          <w:trHeight w:val="236"/>
          <w:tblHeader/>
          <w:jc w:val="center"/>
        </w:trPr>
        <w:tc>
          <w:tcPr>
            <w:tcW w:w="279" w:type="dxa"/>
            <w:vMerge/>
            <w:shd w:val="clear" w:color="auto" w:fill="D9E2F3"/>
            <w:textDirection w:val="btLr"/>
          </w:tcPr>
          <w:p w14:paraId="6DC4783E" w14:textId="77777777" w:rsidR="00D85BCD" w:rsidRPr="006D7AF4" w:rsidRDefault="00D85BCD" w:rsidP="00D85BCD">
            <w:pPr>
              <w:adjustRightInd w:val="0"/>
              <w:ind w:left="-57" w:right="-91"/>
              <w:jc w:val="center"/>
              <w:rPr>
                <w:b/>
                <w:bCs/>
                <w:color w:val="000000"/>
                <w:sz w:val="16"/>
                <w:szCs w:val="16"/>
              </w:rPr>
            </w:pPr>
          </w:p>
        </w:tc>
        <w:tc>
          <w:tcPr>
            <w:tcW w:w="3118" w:type="dxa"/>
            <w:vMerge/>
            <w:shd w:val="clear" w:color="auto" w:fill="D9E2F3"/>
            <w:textDirection w:val="btLr"/>
          </w:tcPr>
          <w:p w14:paraId="2545D5D7" w14:textId="77777777" w:rsidR="00D85BCD" w:rsidRPr="006D7AF4" w:rsidRDefault="00D85BCD" w:rsidP="00D85BCD">
            <w:pPr>
              <w:adjustRightInd w:val="0"/>
              <w:spacing w:line="192" w:lineRule="auto"/>
              <w:ind w:left="-57" w:right="-91"/>
              <w:jc w:val="center"/>
              <w:rPr>
                <w:b/>
                <w:bCs/>
                <w:color w:val="000000"/>
                <w:sz w:val="16"/>
                <w:szCs w:val="16"/>
              </w:rPr>
            </w:pPr>
          </w:p>
        </w:tc>
        <w:tc>
          <w:tcPr>
            <w:tcW w:w="283" w:type="dxa"/>
            <w:vMerge/>
            <w:shd w:val="clear" w:color="auto" w:fill="D9E2F3"/>
            <w:textDirection w:val="btLr"/>
            <w:vAlign w:val="center"/>
          </w:tcPr>
          <w:p w14:paraId="03296191" w14:textId="77777777" w:rsidR="00D85BCD" w:rsidRPr="006D7AF4" w:rsidRDefault="00D85BCD" w:rsidP="00D85BCD">
            <w:pPr>
              <w:adjustRightInd w:val="0"/>
              <w:spacing w:line="192" w:lineRule="auto"/>
              <w:ind w:left="-57" w:right="-91"/>
              <w:jc w:val="center"/>
              <w:rPr>
                <w:b/>
                <w:bCs/>
                <w:color w:val="000000"/>
                <w:sz w:val="16"/>
                <w:szCs w:val="16"/>
              </w:rPr>
            </w:pPr>
          </w:p>
        </w:tc>
        <w:tc>
          <w:tcPr>
            <w:tcW w:w="983" w:type="dxa"/>
            <w:vMerge/>
            <w:shd w:val="clear" w:color="auto" w:fill="D9E2F3"/>
          </w:tcPr>
          <w:p w14:paraId="65909D96" w14:textId="77777777" w:rsidR="00D85BCD" w:rsidRPr="006D7AF4" w:rsidRDefault="00D85BCD" w:rsidP="00D85BCD">
            <w:pPr>
              <w:adjustRightInd w:val="0"/>
              <w:ind w:left="-57" w:right="-91"/>
              <w:jc w:val="center"/>
              <w:rPr>
                <w:b/>
                <w:bCs/>
                <w:color w:val="000000"/>
                <w:sz w:val="16"/>
                <w:szCs w:val="16"/>
              </w:rPr>
            </w:pPr>
          </w:p>
        </w:tc>
        <w:tc>
          <w:tcPr>
            <w:tcW w:w="992" w:type="dxa"/>
            <w:vMerge/>
            <w:shd w:val="clear" w:color="auto" w:fill="D9E2F3"/>
          </w:tcPr>
          <w:p w14:paraId="77FA803F" w14:textId="77777777" w:rsidR="00D85BCD" w:rsidRPr="006D7AF4" w:rsidRDefault="00D85BCD" w:rsidP="00D85BCD">
            <w:pPr>
              <w:adjustRightInd w:val="0"/>
              <w:ind w:left="-57" w:right="-91"/>
              <w:jc w:val="center"/>
              <w:rPr>
                <w:b/>
                <w:bCs/>
                <w:color w:val="000000"/>
                <w:sz w:val="16"/>
                <w:szCs w:val="16"/>
              </w:rPr>
            </w:pPr>
          </w:p>
        </w:tc>
        <w:tc>
          <w:tcPr>
            <w:tcW w:w="3696" w:type="dxa"/>
            <w:vMerge/>
            <w:shd w:val="clear" w:color="auto" w:fill="D9E2F3"/>
          </w:tcPr>
          <w:p w14:paraId="6016F249" w14:textId="77777777" w:rsidR="00D85BCD" w:rsidRPr="006D7AF4" w:rsidRDefault="00D85BCD" w:rsidP="00D85BCD">
            <w:pPr>
              <w:adjustRightInd w:val="0"/>
              <w:ind w:left="-57" w:right="-91"/>
              <w:jc w:val="center"/>
              <w:rPr>
                <w:b/>
                <w:bCs/>
                <w:color w:val="000000"/>
                <w:sz w:val="16"/>
                <w:szCs w:val="16"/>
              </w:rPr>
            </w:pPr>
          </w:p>
        </w:tc>
        <w:tc>
          <w:tcPr>
            <w:tcW w:w="3827" w:type="dxa"/>
            <w:vMerge/>
            <w:shd w:val="clear" w:color="auto" w:fill="D9E2F3"/>
          </w:tcPr>
          <w:p w14:paraId="6B59CF08" w14:textId="77777777" w:rsidR="00D85BCD" w:rsidRPr="006D7AF4" w:rsidRDefault="00D85BCD" w:rsidP="00D85BCD">
            <w:pPr>
              <w:adjustRightInd w:val="0"/>
              <w:ind w:left="-57" w:right="-91"/>
              <w:jc w:val="center"/>
              <w:rPr>
                <w:b/>
                <w:bCs/>
                <w:color w:val="000000"/>
                <w:sz w:val="16"/>
                <w:szCs w:val="16"/>
              </w:rPr>
            </w:pPr>
          </w:p>
        </w:tc>
        <w:tc>
          <w:tcPr>
            <w:tcW w:w="2551" w:type="dxa"/>
            <w:vMerge/>
            <w:shd w:val="clear" w:color="auto" w:fill="D9E2F3"/>
          </w:tcPr>
          <w:p w14:paraId="6F68510D" w14:textId="77777777" w:rsidR="00D85BCD" w:rsidRPr="006D7AF4" w:rsidRDefault="00D85BCD" w:rsidP="00D85BCD">
            <w:pPr>
              <w:adjustRightInd w:val="0"/>
              <w:ind w:left="-57" w:right="-91"/>
              <w:jc w:val="center"/>
              <w:rPr>
                <w:b/>
                <w:bCs/>
                <w:color w:val="000000"/>
                <w:sz w:val="16"/>
                <w:szCs w:val="16"/>
              </w:rPr>
            </w:pPr>
          </w:p>
        </w:tc>
      </w:tr>
      <w:tr w:rsidR="00D85BCD" w:rsidRPr="006D7AF4" w14:paraId="422A767A" w14:textId="77777777" w:rsidTr="00E56C2F">
        <w:trPr>
          <w:trHeight w:val="1895"/>
          <w:jc w:val="center"/>
        </w:trPr>
        <w:tc>
          <w:tcPr>
            <w:tcW w:w="279" w:type="dxa"/>
          </w:tcPr>
          <w:p w14:paraId="11CEE967" w14:textId="77777777" w:rsidR="00D85BCD" w:rsidRPr="006D7AF4" w:rsidRDefault="00D85BCD" w:rsidP="00D85BCD">
            <w:pPr>
              <w:adjustRightInd w:val="0"/>
              <w:spacing w:line="230" w:lineRule="auto"/>
              <w:ind w:left="-57" w:right="-57"/>
              <w:jc w:val="center"/>
              <w:rPr>
                <w:color w:val="000000"/>
              </w:rPr>
            </w:pPr>
            <w:r w:rsidRPr="006D7AF4">
              <w:rPr>
                <w:color w:val="000000"/>
              </w:rPr>
              <w:lastRenderedPageBreak/>
              <w:t>6</w:t>
            </w:r>
          </w:p>
        </w:tc>
        <w:tc>
          <w:tcPr>
            <w:tcW w:w="3118" w:type="dxa"/>
          </w:tcPr>
          <w:p w14:paraId="49DCC4D2" w14:textId="77777777" w:rsidR="00D85BCD" w:rsidRPr="006D7AF4" w:rsidRDefault="00D85BCD" w:rsidP="00D85BCD">
            <w:pPr>
              <w:adjustRightInd w:val="0"/>
              <w:spacing w:line="230" w:lineRule="auto"/>
              <w:rPr>
                <w:b/>
                <w:color w:val="000000"/>
                <w:sz w:val="16"/>
                <w:szCs w:val="16"/>
                <w:lang w:val="kk-KZ"/>
              </w:rPr>
            </w:pPr>
            <w:r w:rsidRPr="006D7AF4">
              <w:rPr>
                <w:b/>
                <w:color w:val="000000"/>
                <w:sz w:val="16"/>
                <w:szCs w:val="16"/>
              </w:rPr>
              <w:t>2113-0 Химик</w:t>
            </w:r>
            <w:r w:rsidRPr="006D7AF4">
              <w:rPr>
                <w:b/>
                <w:color w:val="000000"/>
                <w:sz w:val="16"/>
                <w:szCs w:val="16"/>
                <w:lang w:val="kk-KZ"/>
              </w:rPr>
              <w:t>тер</w:t>
            </w:r>
          </w:p>
          <w:p w14:paraId="3577932B" w14:textId="77777777" w:rsidR="00D85BCD" w:rsidRPr="006D7AF4" w:rsidRDefault="00D85BCD" w:rsidP="00D85BCD">
            <w:pPr>
              <w:adjustRightInd w:val="0"/>
              <w:spacing w:line="230" w:lineRule="auto"/>
              <w:rPr>
                <w:sz w:val="16"/>
                <w:szCs w:val="16"/>
              </w:rPr>
            </w:pPr>
            <w:r w:rsidRPr="006D7AF4">
              <w:rPr>
                <w:sz w:val="16"/>
                <w:szCs w:val="16"/>
              </w:rPr>
              <w:t xml:space="preserve">2113-0-024 Химик-фармаколог </w:t>
            </w:r>
          </w:p>
          <w:p w14:paraId="47559B28" w14:textId="77777777" w:rsidR="00D85BCD" w:rsidRPr="006D7AF4" w:rsidRDefault="00D85BCD" w:rsidP="00D85BCD">
            <w:pPr>
              <w:adjustRightInd w:val="0"/>
              <w:spacing w:line="230" w:lineRule="auto"/>
              <w:rPr>
                <w:color w:val="000000"/>
                <w:sz w:val="16"/>
                <w:szCs w:val="16"/>
                <w:lang w:val="kk-KZ"/>
              </w:rPr>
            </w:pPr>
            <w:r w:rsidRPr="006D7AF4">
              <w:rPr>
                <w:sz w:val="16"/>
                <w:szCs w:val="16"/>
              </w:rPr>
              <w:t>2113-0-025 Химик-фармацевт</w:t>
            </w:r>
          </w:p>
        </w:tc>
        <w:tc>
          <w:tcPr>
            <w:tcW w:w="283" w:type="dxa"/>
          </w:tcPr>
          <w:p w14:paraId="3A2E32C3"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tcPr>
          <w:p w14:paraId="195E2587"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rPr>
              <w:t xml:space="preserve">Анализ, </w:t>
            </w:r>
            <w:r w:rsidRPr="006D7AF4">
              <w:rPr>
                <w:color w:val="000000"/>
                <w:sz w:val="16"/>
                <w:szCs w:val="16"/>
                <w:lang w:val="kk-KZ"/>
              </w:rPr>
              <w:t>орындау</w:t>
            </w:r>
          </w:p>
        </w:tc>
        <w:tc>
          <w:tcPr>
            <w:tcW w:w="992" w:type="dxa"/>
          </w:tcPr>
          <w:p w14:paraId="4BD278D8"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tcPr>
          <w:p w14:paraId="6472D74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24B98C5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7D49E5B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16FF280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55AE6596" w14:textId="77777777" w:rsidR="00D85BCD" w:rsidRPr="006D7AF4" w:rsidRDefault="00D85BCD" w:rsidP="00D85BCD">
            <w:pPr>
              <w:tabs>
                <w:tab w:val="left" w:pos="75"/>
              </w:tabs>
              <w:adjustRightInd w:val="0"/>
              <w:spacing w:line="230" w:lineRule="auto"/>
              <w:rPr>
                <w:color w:val="000000"/>
                <w:sz w:val="16"/>
                <w:szCs w:val="16"/>
              </w:rPr>
            </w:pPr>
          </w:p>
        </w:tc>
        <w:tc>
          <w:tcPr>
            <w:tcW w:w="3827" w:type="dxa"/>
          </w:tcPr>
          <w:p w14:paraId="1E7C005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ғылыми-зерттеу жұмыстарын жүргізеді, </w:t>
            </w:r>
          </w:p>
          <w:p w14:paraId="1624C83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тұжырымдамаларды, теориялар мен әдістерді жетілдіреді және дамытады, </w:t>
            </w:r>
          </w:p>
          <w:p w14:paraId="1C21C6F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жаңа білім немесе өнімдер алу мақсатында, сондай-ақ сапа мен технологиялық процестерді бақылау мақсатында </w:t>
            </w:r>
            <w:r w:rsidRPr="006D7AF4">
              <w:rPr>
                <w:color w:val="000000"/>
                <w:sz w:val="16"/>
                <w:szCs w:val="16"/>
                <w:lang w:val="kk-KZ"/>
              </w:rPr>
              <w:t>х</w:t>
            </w:r>
            <w:r w:rsidRPr="006D7AF4">
              <w:rPr>
                <w:color w:val="000000"/>
                <w:sz w:val="16"/>
                <w:szCs w:val="16"/>
              </w:rPr>
              <w:t>имия саласындағы ғылыми білімді практикалық қолданумен айналысады</w:t>
            </w:r>
          </w:p>
        </w:tc>
        <w:tc>
          <w:tcPr>
            <w:tcW w:w="2551" w:type="dxa"/>
          </w:tcPr>
          <w:p w14:paraId="56D9C0A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7AC17E5E"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6C19CDF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34FF534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5FC5BC49" w14:textId="77777777" w:rsidTr="00E56C2F">
        <w:trPr>
          <w:trHeight w:val="60"/>
          <w:jc w:val="center"/>
        </w:trPr>
        <w:tc>
          <w:tcPr>
            <w:tcW w:w="279" w:type="dxa"/>
            <w:vMerge w:val="restart"/>
          </w:tcPr>
          <w:p w14:paraId="720FFC2F"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6A4A9D6B"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2131-1 Биолог</w:t>
            </w:r>
            <w:r w:rsidRPr="006D7AF4">
              <w:rPr>
                <w:b/>
                <w:color w:val="000000"/>
                <w:sz w:val="16"/>
                <w:szCs w:val="16"/>
                <w:lang w:val="kk-KZ"/>
              </w:rPr>
              <w:t>тар</w:t>
            </w:r>
            <w:r w:rsidRPr="006D7AF4">
              <w:rPr>
                <w:b/>
                <w:color w:val="000000"/>
                <w:sz w:val="16"/>
                <w:szCs w:val="16"/>
              </w:rPr>
              <w:t xml:space="preserve"> (жалпы профиль) </w:t>
            </w:r>
          </w:p>
          <w:p w14:paraId="4B8605EF" w14:textId="77777777" w:rsidR="00D85BCD" w:rsidRPr="006D7AF4" w:rsidRDefault="00D85BCD" w:rsidP="00D85BCD">
            <w:pPr>
              <w:adjustRightInd w:val="0"/>
              <w:spacing w:line="230" w:lineRule="auto"/>
              <w:rPr>
                <w:sz w:val="16"/>
                <w:szCs w:val="16"/>
              </w:rPr>
            </w:pPr>
            <w:r w:rsidRPr="006D7AF4">
              <w:rPr>
                <w:sz w:val="16"/>
                <w:szCs w:val="16"/>
              </w:rPr>
              <w:t xml:space="preserve">2131-1-001 Биолог, </w:t>
            </w:r>
          </w:p>
          <w:p w14:paraId="6F9E8986" w14:textId="77777777" w:rsidR="00D85BCD" w:rsidRPr="006D7AF4" w:rsidRDefault="00D85BCD" w:rsidP="00D85BCD">
            <w:pPr>
              <w:adjustRightInd w:val="0"/>
              <w:spacing w:line="230" w:lineRule="auto"/>
              <w:rPr>
                <w:sz w:val="16"/>
                <w:szCs w:val="16"/>
              </w:rPr>
            </w:pPr>
            <w:r w:rsidRPr="006D7AF4">
              <w:rPr>
                <w:sz w:val="16"/>
                <w:szCs w:val="16"/>
              </w:rPr>
              <w:t>2131-1-004 Лаборант-</w:t>
            </w:r>
            <w:r w:rsidRPr="006D7AF4">
              <w:rPr>
                <w:sz w:val="16"/>
                <w:szCs w:val="16"/>
                <w:lang w:val="kk-KZ"/>
              </w:rPr>
              <w:t>зерттеуші</w:t>
            </w:r>
            <w:r w:rsidRPr="006D7AF4">
              <w:rPr>
                <w:sz w:val="16"/>
                <w:szCs w:val="16"/>
              </w:rPr>
              <w:t xml:space="preserve"> (биологи</w:t>
            </w:r>
            <w:r w:rsidRPr="006D7AF4">
              <w:rPr>
                <w:sz w:val="16"/>
                <w:szCs w:val="16"/>
                <w:lang w:val="kk-KZ"/>
              </w:rPr>
              <w:t>я саласында</w:t>
            </w:r>
            <w:r w:rsidRPr="006D7AF4">
              <w:rPr>
                <w:sz w:val="16"/>
                <w:szCs w:val="16"/>
              </w:rPr>
              <w:t xml:space="preserve">), </w:t>
            </w:r>
          </w:p>
          <w:p w14:paraId="300EC281" w14:textId="77777777" w:rsidR="00D85BCD" w:rsidRPr="006D7AF4" w:rsidRDefault="00D85BCD" w:rsidP="00D85BCD">
            <w:pPr>
              <w:adjustRightInd w:val="0"/>
              <w:spacing w:line="230" w:lineRule="auto"/>
              <w:rPr>
                <w:sz w:val="16"/>
                <w:szCs w:val="16"/>
              </w:rPr>
            </w:pPr>
            <w:r w:rsidRPr="006D7AF4">
              <w:rPr>
                <w:sz w:val="16"/>
                <w:szCs w:val="16"/>
              </w:rPr>
              <w:t xml:space="preserve">2131-1-005 </w:t>
            </w:r>
            <w:r w:rsidRPr="006D7AF4">
              <w:rPr>
                <w:sz w:val="16"/>
                <w:szCs w:val="16"/>
                <w:lang w:val="kk-KZ"/>
              </w:rPr>
              <w:t>Ғылыми қызметкер</w:t>
            </w:r>
            <w:r w:rsidRPr="006D7AF4">
              <w:rPr>
                <w:sz w:val="16"/>
                <w:szCs w:val="16"/>
              </w:rPr>
              <w:t xml:space="preserve"> (биологи</w:t>
            </w:r>
            <w:r w:rsidRPr="006D7AF4">
              <w:rPr>
                <w:sz w:val="16"/>
                <w:szCs w:val="16"/>
                <w:lang w:val="kk-KZ"/>
              </w:rPr>
              <w:t>я саласында</w:t>
            </w:r>
            <w:r w:rsidRPr="006D7AF4">
              <w:rPr>
                <w:sz w:val="16"/>
                <w:szCs w:val="16"/>
              </w:rPr>
              <w:t xml:space="preserve">), </w:t>
            </w:r>
          </w:p>
          <w:p w14:paraId="4148AD33" w14:textId="77777777" w:rsidR="00D85BCD" w:rsidRPr="006D7AF4" w:rsidRDefault="00D85BCD" w:rsidP="00D85BCD">
            <w:pPr>
              <w:adjustRightInd w:val="0"/>
              <w:spacing w:line="230" w:lineRule="auto"/>
              <w:rPr>
                <w:sz w:val="16"/>
                <w:szCs w:val="16"/>
              </w:rPr>
            </w:pPr>
            <w:r w:rsidRPr="006D7AF4">
              <w:rPr>
                <w:sz w:val="16"/>
                <w:szCs w:val="16"/>
              </w:rPr>
              <w:t>2131-1-006 Остеолог (</w:t>
            </w:r>
            <w:r w:rsidRPr="006D7AF4">
              <w:rPr>
                <w:sz w:val="16"/>
                <w:szCs w:val="16"/>
                <w:lang w:val="kk-KZ"/>
              </w:rPr>
              <w:t>сүйек туралы зерттеу</w:t>
            </w:r>
            <w:r w:rsidRPr="006D7AF4">
              <w:rPr>
                <w:sz w:val="16"/>
                <w:szCs w:val="16"/>
              </w:rPr>
              <w:t xml:space="preserve">), </w:t>
            </w:r>
          </w:p>
          <w:p w14:paraId="1C294B4E" w14:textId="77777777" w:rsidR="00D85BCD" w:rsidRPr="006D7AF4" w:rsidRDefault="00D85BCD" w:rsidP="00D85BCD">
            <w:pPr>
              <w:adjustRightInd w:val="0"/>
              <w:spacing w:line="230" w:lineRule="auto"/>
              <w:rPr>
                <w:color w:val="000000"/>
                <w:sz w:val="16"/>
                <w:szCs w:val="16"/>
              </w:rPr>
            </w:pPr>
            <w:r w:rsidRPr="006D7AF4">
              <w:rPr>
                <w:sz w:val="16"/>
                <w:szCs w:val="16"/>
              </w:rPr>
              <w:t>2131-1-007 Эмбриолог (эмбрионды зерттеу)</w:t>
            </w:r>
          </w:p>
        </w:tc>
        <w:tc>
          <w:tcPr>
            <w:tcW w:w="283" w:type="dxa"/>
            <w:vMerge w:val="restart"/>
          </w:tcPr>
          <w:p w14:paraId="773AB7A4"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vMerge w:val="restart"/>
          </w:tcPr>
          <w:p w14:paraId="22A3F34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vMerge w:val="restart"/>
          </w:tcPr>
          <w:p w14:paraId="06B8EFCB"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vMerge w:val="restart"/>
          </w:tcPr>
          <w:p w14:paraId="7FD4020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035ECB1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66A217A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7371795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6349EAFB" w14:textId="77777777" w:rsidR="00D85BCD" w:rsidRPr="006D7AF4" w:rsidRDefault="00D85BCD" w:rsidP="00D85BCD">
            <w:pPr>
              <w:tabs>
                <w:tab w:val="left" w:pos="75"/>
              </w:tabs>
              <w:adjustRightInd w:val="0"/>
              <w:spacing w:line="230" w:lineRule="auto"/>
              <w:rPr>
                <w:color w:val="000000"/>
                <w:sz w:val="16"/>
                <w:szCs w:val="16"/>
              </w:rPr>
            </w:pPr>
          </w:p>
        </w:tc>
        <w:tc>
          <w:tcPr>
            <w:tcW w:w="3827" w:type="dxa"/>
            <w:vMerge w:val="restart"/>
          </w:tcPr>
          <w:p w14:paraId="25C8855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тірі организмдерді және олардың бір-бірімен және қоршаған ортамен өзара әрекеттесуін зерттейді, сондай-ақ алған білімдерін адам денсаулығы мен қоршаған ортаға қатысты мәселелерді шешу үшін қолданады</w:t>
            </w:r>
          </w:p>
          <w:p w14:paraId="18AF17A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электрондық микроскоптарды, телеметриялық аппаратураны, жаһандық позициялау жүйелерін, биотехнологияларды, спутниктерден алынған бейнелерді, гендік технологияларды, цифрлық бейнелерді талдауды және компьютерлік модельдеуді қоса алғанда, әртүрлі мамандандырылған жабдықтардың, аспаптардың, технологиялар мен әдістердің көмегімен тірі организмдерді зерттеуді жүзеге асырады;</w:t>
            </w:r>
          </w:p>
          <w:p w14:paraId="102AD6A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адамның, жануарлардың, жәндіктер мен өсімдіктердің жай-күйі мен дамуын сипаттайтын үлгілер мен фактілерді жинауды, олардың шығу тегін, дамуын, химиялық және физикалық формасын, құрылымын, құрамын, өмірін және репродуктивті процестерін зерттеуді жүзеге асырады</w:t>
            </w:r>
          </w:p>
        </w:tc>
        <w:tc>
          <w:tcPr>
            <w:tcW w:w="2551" w:type="dxa"/>
            <w:vMerge w:val="restart"/>
          </w:tcPr>
          <w:p w14:paraId="5679A9F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147A7F1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3A6B443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4024D32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1F1CFFE6" w14:textId="77777777" w:rsidTr="00E56C2F">
        <w:trPr>
          <w:trHeight w:val="60"/>
          <w:jc w:val="center"/>
        </w:trPr>
        <w:tc>
          <w:tcPr>
            <w:tcW w:w="279" w:type="dxa"/>
            <w:vMerge/>
          </w:tcPr>
          <w:p w14:paraId="3FD5280B" w14:textId="77777777" w:rsidR="00D85BCD" w:rsidRPr="006D7AF4" w:rsidRDefault="00D85BCD" w:rsidP="00D85BCD">
            <w:pPr>
              <w:adjustRightInd w:val="0"/>
              <w:spacing w:line="230" w:lineRule="auto"/>
              <w:ind w:left="-57" w:right="-91"/>
              <w:jc w:val="center"/>
              <w:rPr>
                <w:color w:val="000000"/>
              </w:rPr>
            </w:pPr>
          </w:p>
        </w:tc>
        <w:tc>
          <w:tcPr>
            <w:tcW w:w="3118" w:type="dxa"/>
          </w:tcPr>
          <w:p w14:paraId="6F6DFA92"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2131-2 Ботаник</w:t>
            </w:r>
            <w:r w:rsidRPr="006D7AF4">
              <w:rPr>
                <w:b/>
                <w:color w:val="000000"/>
                <w:sz w:val="16"/>
                <w:szCs w:val="16"/>
                <w:lang w:val="kk-KZ"/>
              </w:rPr>
              <w:t>тер</w:t>
            </w:r>
          </w:p>
          <w:p w14:paraId="6932A54D" w14:textId="77777777" w:rsidR="00D85BCD" w:rsidRPr="006D7AF4" w:rsidRDefault="00D85BCD" w:rsidP="00D85BCD">
            <w:pPr>
              <w:adjustRightInd w:val="0"/>
              <w:spacing w:line="230" w:lineRule="auto"/>
              <w:rPr>
                <w:color w:val="000000"/>
                <w:sz w:val="16"/>
                <w:szCs w:val="16"/>
              </w:rPr>
            </w:pPr>
            <w:r w:rsidRPr="006D7AF4">
              <w:rPr>
                <w:sz w:val="16"/>
                <w:szCs w:val="16"/>
              </w:rPr>
              <w:t>2131-2-001 Ботаник</w:t>
            </w:r>
          </w:p>
        </w:tc>
        <w:tc>
          <w:tcPr>
            <w:tcW w:w="283" w:type="dxa"/>
            <w:vMerge/>
          </w:tcPr>
          <w:p w14:paraId="56FC7B53"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2F13FEC3" w14:textId="77777777" w:rsidR="00D85BCD" w:rsidRPr="006D7AF4" w:rsidRDefault="00D85BCD" w:rsidP="00D85BCD">
            <w:pPr>
              <w:adjustRightInd w:val="0"/>
              <w:spacing w:line="230" w:lineRule="auto"/>
              <w:rPr>
                <w:color w:val="000000"/>
                <w:sz w:val="16"/>
                <w:szCs w:val="16"/>
              </w:rPr>
            </w:pPr>
          </w:p>
        </w:tc>
        <w:tc>
          <w:tcPr>
            <w:tcW w:w="992" w:type="dxa"/>
            <w:vMerge/>
          </w:tcPr>
          <w:p w14:paraId="2D214FFD" w14:textId="77777777" w:rsidR="00D85BCD" w:rsidRPr="006D7AF4" w:rsidRDefault="00D85BCD" w:rsidP="00D85BCD">
            <w:pPr>
              <w:adjustRightInd w:val="0"/>
              <w:spacing w:line="230" w:lineRule="auto"/>
              <w:rPr>
                <w:color w:val="000000"/>
                <w:sz w:val="16"/>
                <w:szCs w:val="16"/>
              </w:rPr>
            </w:pPr>
          </w:p>
        </w:tc>
        <w:tc>
          <w:tcPr>
            <w:tcW w:w="3696" w:type="dxa"/>
            <w:vMerge/>
          </w:tcPr>
          <w:p w14:paraId="72066BE2" w14:textId="77777777" w:rsidR="00D85BCD" w:rsidRPr="006D7AF4" w:rsidRDefault="00D85BCD" w:rsidP="00D85BCD">
            <w:pPr>
              <w:adjustRightInd w:val="0"/>
              <w:spacing w:line="230" w:lineRule="auto"/>
              <w:rPr>
                <w:color w:val="000000"/>
                <w:sz w:val="16"/>
                <w:szCs w:val="16"/>
              </w:rPr>
            </w:pPr>
          </w:p>
        </w:tc>
        <w:tc>
          <w:tcPr>
            <w:tcW w:w="3827" w:type="dxa"/>
            <w:vMerge/>
          </w:tcPr>
          <w:p w14:paraId="7B65A82C" w14:textId="77777777" w:rsidR="00D85BCD" w:rsidRPr="006D7AF4" w:rsidRDefault="00D85BCD" w:rsidP="00D85BCD">
            <w:pPr>
              <w:adjustRightInd w:val="0"/>
              <w:spacing w:line="230" w:lineRule="auto"/>
              <w:rPr>
                <w:color w:val="000000"/>
                <w:sz w:val="16"/>
                <w:szCs w:val="16"/>
              </w:rPr>
            </w:pPr>
          </w:p>
        </w:tc>
        <w:tc>
          <w:tcPr>
            <w:tcW w:w="2551" w:type="dxa"/>
            <w:vMerge/>
          </w:tcPr>
          <w:p w14:paraId="05F18F8E" w14:textId="77777777" w:rsidR="00D85BCD" w:rsidRPr="006D7AF4" w:rsidRDefault="00D85BCD" w:rsidP="00D85BCD">
            <w:pPr>
              <w:adjustRightInd w:val="0"/>
              <w:spacing w:line="230" w:lineRule="auto"/>
              <w:rPr>
                <w:color w:val="000000"/>
                <w:sz w:val="16"/>
                <w:szCs w:val="16"/>
              </w:rPr>
            </w:pPr>
          </w:p>
        </w:tc>
      </w:tr>
      <w:tr w:rsidR="00D85BCD" w:rsidRPr="006D7AF4" w14:paraId="4D51CE5D" w14:textId="77777777" w:rsidTr="00E56C2F">
        <w:trPr>
          <w:trHeight w:val="60"/>
          <w:jc w:val="center"/>
        </w:trPr>
        <w:tc>
          <w:tcPr>
            <w:tcW w:w="279" w:type="dxa"/>
            <w:vMerge/>
          </w:tcPr>
          <w:p w14:paraId="3691CEB5" w14:textId="77777777" w:rsidR="00D85BCD" w:rsidRPr="006D7AF4" w:rsidRDefault="00D85BCD" w:rsidP="00D85BCD">
            <w:pPr>
              <w:adjustRightInd w:val="0"/>
              <w:spacing w:line="230" w:lineRule="auto"/>
              <w:ind w:left="-57" w:right="-91"/>
              <w:jc w:val="center"/>
              <w:rPr>
                <w:color w:val="000000"/>
              </w:rPr>
            </w:pPr>
          </w:p>
        </w:tc>
        <w:tc>
          <w:tcPr>
            <w:tcW w:w="3118" w:type="dxa"/>
          </w:tcPr>
          <w:p w14:paraId="12B3B96B"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2131-9 Басқа мамандар-</w:t>
            </w:r>
            <w:r w:rsidRPr="006D7AF4">
              <w:rPr>
                <w:b/>
                <w:color w:val="000000"/>
                <w:sz w:val="16"/>
                <w:szCs w:val="16"/>
                <w:lang w:val="kk-KZ"/>
              </w:rPr>
              <w:t xml:space="preserve"> б</w:t>
            </w:r>
            <w:r w:rsidRPr="006D7AF4">
              <w:rPr>
                <w:b/>
                <w:color w:val="000000"/>
                <w:sz w:val="16"/>
                <w:szCs w:val="16"/>
              </w:rPr>
              <w:t xml:space="preserve">иология, </w:t>
            </w:r>
            <w:r w:rsidRPr="006D7AF4">
              <w:rPr>
                <w:b/>
                <w:color w:val="000000"/>
                <w:sz w:val="16"/>
                <w:szCs w:val="16"/>
                <w:lang w:val="kk-KZ"/>
              </w:rPr>
              <w:t>б</w:t>
            </w:r>
            <w:r w:rsidRPr="006D7AF4">
              <w:rPr>
                <w:b/>
                <w:color w:val="000000"/>
                <w:sz w:val="16"/>
                <w:szCs w:val="16"/>
              </w:rPr>
              <w:t xml:space="preserve">отаника, </w:t>
            </w:r>
            <w:r w:rsidRPr="006D7AF4">
              <w:rPr>
                <w:b/>
                <w:color w:val="000000"/>
                <w:sz w:val="16"/>
                <w:szCs w:val="16"/>
                <w:lang w:val="kk-KZ"/>
              </w:rPr>
              <w:t>з</w:t>
            </w:r>
            <w:r w:rsidRPr="006D7AF4">
              <w:rPr>
                <w:b/>
                <w:color w:val="000000"/>
                <w:sz w:val="16"/>
                <w:szCs w:val="16"/>
              </w:rPr>
              <w:t xml:space="preserve">оология, фармакология және соған байланысты кәсіптердегі мамандар, </w:t>
            </w:r>
            <w:r w:rsidRPr="006D7AF4">
              <w:rPr>
                <w:b/>
                <w:color w:val="000000"/>
                <w:sz w:val="16"/>
                <w:szCs w:val="16"/>
                <w:lang w:val="kk-KZ"/>
              </w:rPr>
              <w:t>б.т.к.</w:t>
            </w:r>
          </w:p>
          <w:p w14:paraId="13DCF22D" w14:textId="77777777" w:rsidR="00D85BCD" w:rsidRPr="006D7AF4" w:rsidRDefault="00D85BCD" w:rsidP="00D85BCD">
            <w:pPr>
              <w:adjustRightInd w:val="0"/>
              <w:spacing w:line="230" w:lineRule="auto"/>
              <w:rPr>
                <w:sz w:val="16"/>
                <w:szCs w:val="16"/>
              </w:rPr>
            </w:pPr>
            <w:r w:rsidRPr="006D7AF4">
              <w:rPr>
                <w:sz w:val="16"/>
                <w:szCs w:val="16"/>
              </w:rPr>
              <w:t xml:space="preserve">2131-9-002 Биотехнолог, </w:t>
            </w:r>
          </w:p>
          <w:p w14:paraId="1E435395" w14:textId="77777777" w:rsidR="00D85BCD" w:rsidRPr="006D7AF4" w:rsidRDefault="00D85BCD" w:rsidP="00D85BCD">
            <w:pPr>
              <w:adjustRightInd w:val="0"/>
              <w:spacing w:line="230" w:lineRule="auto"/>
              <w:rPr>
                <w:sz w:val="16"/>
                <w:szCs w:val="16"/>
              </w:rPr>
            </w:pPr>
            <w:r w:rsidRPr="006D7AF4">
              <w:rPr>
                <w:sz w:val="16"/>
                <w:szCs w:val="16"/>
              </w:rPr>
              <w:t>2131-9-008 Цитолог,</w:t>
            </w:r>
          </w:p>
          <w:p w14:paraId="17EA4D8E" w14:textId="77777777" w:rsidR="00D85BCD" w:rsidRPr="006D7AF4" w:rsidRDefault="00D85BCD" w:rsidP="00D85BCD">
            <w:pPr>
              <w:adjustRightInd w:val="0"/>
              <w:spacing w:line="230" w:lineRule="auto"/>
              <w:rPr>
                <w:color w:val="000000"/>
                <w:sz w:val="16"/>
                <w:szCs w:val="16"/>
              </w:rPr>
            </w:pPr>
            <w:r w:rsidRPr="006D7AF4">
              <w:rPr>
                <w:sz w:val="16"/>
                <w:szCs w:val="16"/>
              </w:rPr>
              <w:t xml:space="preserve"> 2131-9-010 Эпидемиолог</w:t>
            </w:r>
          </w:p>
        </w:tc>
        <w:tc>
          <w:tcPr>
            <w:tcW w:w="283" w:type="dxa"/>
            <w:vMerge/>
          </w:tcPr>
          <w:p w14:paraId="12ADEC92"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3559686B" w14:textId="77777777" w:rsidR="00D85BCD" w:rsidRPr="006D7AF4" w:rsidRDefault="00D85BCD" w:rsidP="00D85BCD">
            <w:pPr>
              <w:adjustRightInd w:val="0"/>
              <w:spacing w:line="230" w:lineRule="auto"/>
              <w:rPr>
                <w:color w:val="000000"/>
                <w:sz w:val="16"/>
                <w:szCs w:val="16"/>
              </w:rPr>
            </w:pPr>
          </w:p>
        </w:tc>
        <w:tc>
          <w:tcPr>
            <w:tcW w:w="992" w:type="dxa"/>
            <w:vMerge/>
          </w:tcPr>
          <w:p w14:paraId="4207A05F" w14:textId="77777777" w:rsidR="00D85BCD" w:rsidRPr="006D7AF4" w:rsidRDefault="00D85BCD" w:rsidP="00D85BCD">
            <w:pPr>
              <w:adjustRightInd w:val="0"/>
              <w:spacing w:line="230" w:lineRule="auto"/>
              <w:rPr>
                <w:color w:val="000000"/>
                <w:sz w:val="16"/>
                <w:szCs w:val="16"/>
              </w:rPr>
            </w:pPr>
          </w:p>
        </w:tc>
        <w:tc>
          <w:tcPr>
            <w:tcW w:w="3696" w:type="dxa"/>
            <w:vMerge/>
          </w:tcPr>
          <w:p w14:paraId="39A02BA3" w14:textId="77777777" w:rsidR="00D85BCD" w:rsidRPr="006D7AF4" w:rsidRDefault="00D85BCD" w:rsidP="00D85BCD">
            <w:pPr>
              <w:adjustRightInd w:val="0"/>
              <w:spacing w:line="230" w:lineRule="auto"/>
              <w:rPr>
                <w:color w:val="000000"/>
                <w:sz w:val="16"/>
                <w:szCs w:val="16"/>
              </w:rPr>
            </w:pPr>
          </w:p>
        </w:tc>
        <w:tc>
          <w:tcPr>
            <w:tcW w:w="3827" w:type="dxa"/>
            <w:vMerge/>
          </w:tcPr>
          <w:p w14:paraId="50B6DEDC" w14:textId="77777777" w:rsidR="00D85BCD" w:rsidRPr="006D7AF4" w:rsidRDefault="00D85BCD" w:rsidP="00D85BCD">
            <w:pPr>
              <w:adjustRightInd w:val="0"/>
              <w:spacing w:line="230" w:lineRule="auto"/>
              <w:rPr>
                <w:color w:val="000000"/>
                <w:sz w:val="16"/>
                <w:szCs w:val="16"/>
              </w:rPr>
            </w:pPr>
          </w:p>
        </w:tc>
        <w:tc>
          <w:tcPr>
            <w:tcW w:w="2551" w:type="dxa"/>
            <w:vMerge/>
          </w:tcPr>
          <w:p w14:paraId="1290852D" w14:textId="77777777" w:rsidR="00D85BCD" w:rsidRPr="006D7AF4" w:rsidRDefault="00D85BCD" w:rsidP="00D85BCD">
            <w:pPr>
              <w:adjustRightInd w:val="0"/>
              <w:spacing w:line="230" w:lineRule="auto"/>
              <w:rPr>
                <w:color w:val="000000"/>
                <w:sz w:val="16"/>
                <w:szCs w:val="16"/>
              </w:rPr>
            </w:pPr>
          </w:p>
        </w:tc>
      </w:tr>
      <w:tr w:rsidR="00D85BCD" w:rsidRPr="006D7AF4" w14:paraId="4BEDF3F4" w14:textId="77777777" w:rsidTr="00E56C2F">
        <w:trPr>
          <w:trHeight w:val="60"/>
          <w:jc w:val="center"/>
        </w:trPr>
        <w:tc>
          <w:tcPr>
            <w:tcW w:w="279" w:type="dxa"/>
            <w:vMerge w:val="restart"/>
          </w:tcPr>
          <w:p w14:paraId="56669668"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38A4FEB4"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2133-1 Эколог</w:t>
            </w:r>
            <w:r w:rsidRPr="006D7AF4">
              <w:rPr>
                <w:b/>
                <w:color w:val="000000"/>
                <w:sz w:val="16"/>
                <w:szCs w:val="16"/>
                <w:lang w:val="kk-KZ"/>
              </w:rPr>
              <w:t>тар</w:t>
            </w:r>
          </w:p>
          <w:p w14:paraId="2CCC20F3" w14:textId="77777777" w:rsidR="00D85BCD" w:rsidRPr="006D7AF4" w:rsidRDefault="00D85BCD" w:rsidP="00D85BCD">
            <w:pPr>
              <w:adjustRightInd w:val="0"/>
              <w:spacing w:line="230" w:lineRule="auto"/>
              <w:rPr>
                <w:sz w:val="16"/>
                <w:szCs w:val="16"/>
              </w:rPr>
            </w:pPr>
            <w:r w:rsidRPr="006D7AF4">
              <w:rPr>
                <w:sz w:val="16"/>
                <w:szCs w:val="16"/>
              </w:rPr>
              <w:t xml:space="preserve">2133-1-004 Қоршаған ортаны қорғау саласындағы маман, </w:t>
            </w:r>
          </w:p>
          <w:p w14:paraId="2E18D0C9" w14:textId="77777777" w:rsidR="00D85BCD" w:rsidRPr="006D7AF4" w:rsidRDefault="00D85BCD" w:rsidP="00D85BCD">
            <w:pPr>
              <w:adjustRightInd w:val="0"/>
              <w:spacing w:line="230" w:lineRule="auto"/>
              <w:rPr>
                <w:sz w:val="16"/>
                <w:szCs w:val="16"/>
              </w:rPr>
            </w:pPr>
            <w:r w:rsidRPr="006D7AF4">
              <w:rPr>
                <w:sz w:val="16"/>
                <w:szCs w:val="16"/>
              </w:rPr>
              <w:t xml:space="preserve">2133-1-006 Маман, су экологиясы, </w:t>
            </w:r>
          </w:p>
          <w:p w14:paraId="090E85F1" w14:textId="77777777" w:rsidR="00D85BCD" w:rsidRPr="006D7AF4" w:rsidRDefault="00D85BCD" w:rsidP="00D85BCD">
            <w:pPr>
              <w:adjustRightInd w:val="0"/>
              <w:spacing w:line="230" w:lineRule="auto"/>
              <w:rPr>
                <w:sz w:val="16"/>
                <w:szCs w:val="16"/>
              </w:rPr>
            </w:pPr>
            <w:r w:rsidRPr="006D7AF4">
              <w:rPr>
                <w:sz w:val="16"/>
                <w:szCs w:val="16"/>
              </w:rPr>
              <w:t xml:space="preserve">2133-1-007 Маман, </w:t>
            </w:r>
            <w:r w:rsidRPr="006D7AF4">
              <w:rPr>
                <w:sz w:val="16"/>
                <w:szCs w:val="16"/>
                <w:lang w:val="kk-KZ"/>
              </w:rPr>
              <w:t>т</w:t>
            </w:r>
            <w:r w:rsidRPr="006D7AF4">
              <w:rPr>
                <w:sz w:val="16"/>
                <w:szCs w:val="16"/>
              </w:rPr>
              <w:t xml:space="preserve">опырақ экологиясы, </w:t>
            </w:r>
          </w:p>
          <w:p w14:paraId="0D3516A4" w14:textId="77777777" w:rsidR="00D85BCD" w:rsidRPr="006D7AF4" w:rsidRDefault="00D85BCD" w:rsidP="00D85BCD">
            <w:pPr>
              <w:adjustRightInd w:val="0"/>
              <w:spacing w:line="230" w:lineRule="auto"/>
              <w:rPr>
                <w:sz w:val="16"/>
                <w:szCs w:val="16"/>
              </w:rPr>
            </w:pPr>
            <w:r w:rsidRPr="006D7AF4">
              <w:rPr>
                <w:sz w:val="16"/>
                <w:szCs w:val="16"/>
              </w:rPr>
              <w:t xml:space="preserve">2133-1-008 Экоаудитор </w:t>
            </w:r>
          </w:p>
          <w:p w14:paraId="48B24BDF" w14:textId="77777777" w:rsidR="00D85BCD" w:rsidRPr="006D7AF4" w:rsidRDefault="00D85BCD" w:rsidP="00D85BCD">
            <w:pPr>
              <w:adjustRightInd w:val="0"/>
              <w:spacing w:line="230" w:lineRule="auto"/>
              <w:rPr>
                <w:color w:val="000000"/>
                <w:sz w:val="16"/>
                <w:szCs w:val="16"/>
              </w:rPr>
            </w:pPr>
            <w:r w:rsidRPr="006D7AF4">
              <w:rPr>
                <w:sz w:val="16"/>
                <w:szCs w:val="16"/>
              </w:rPr>
              <w:t>2133-1-009 Эколог</w:t>
            </w:r>
          </w:p>
        </w:tc>
        <w:tc>
          <w:tcPr>
            <w:tcW w:w="283" w:type="dxa"/>
            <w:vMerge w:val="restart"/>
          </w:tcPr>
          <w:p w14:paraId="7B158FFC"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vMerge w:val="restart"/>
          </w:tcPr>
          <w:p w14:paraId="0541BEE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vMerge w:val="restart"/>
          </w:tcPr>
          <w:p w14:paraId="46460753"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vMerge w:val="restart"/>
          </w:tcPr>
          <w:p w14:paraId="0793DFB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фактілерді, құбылыстарды, теорияларды және олардың арасындағы күрделі тәуелділіктерді</w:t>
            </w:r>
            <w:r w:rsidRPr="006D7AF4">
              <w:rPr>
                <w:color w:val="000000"/>
                <w:sz w:val="16"/>
                <w:szCs w:val="16"/>
                <w:lang w:val="kk-KZ"/>
              </w:rPr>
              <w:t xml:space="preserve"> </w:t>
            </w:r>
            <w:r w:rsidRPr="006D7AF4">
              <w:rPr>
                <w:color w:val="000000"/>
                <w:sz w:val="16"/>
                <w:szCs w:val="16"/>
              </w:rPr>
              <w:t xml:space="preserve">жүйелі түрде білу және түсіну; </w:t>
            </w:r>
          </w:p>
          <w:p w14:paraId="4EF9F37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w:t>
            </w:r>
            <w:r w:rsidRPr="006D7AF4">
              <w:rPr>
                <w:color w:val="000000"/>
                <w:sz w:val="16"/>
                <w:szCs w:val="16"/>
                <w:lang w:val="kk-KZ"/>
              </w:rPr>
              <w:t xml:space="preserve"> </w:t>
            </w:r>
            <w:r w:rsidRPr="006D7AF4">
              <w:rPr>
                <w:color w:val="000000"/>
                <w:sz w:val="16"/>
                <w:szCs w:val="16"/>
              </w:rPr>
              <w:t>нормативтік құқықтық актілер;</w:t>
            </w:r>
          </w:p>
          <w:p w14:paraId="65FD74A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4771A18E"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6D4FB1D4" w14:textId="77777777" w:rsidR="00D85BCD" w:rsidRPr="006D7AF4" w:rsidRDefault="00D85BCD" w:rsidP="00D85BCD">
            <w:pPr>
              <w:tabs>
                <w:tab w:val="left" w:pos="75"/>
              </w:tabs>
              <w:adjustRightInd w:val="0"/>
              <w:spacing w:line="230" w:lineRule="auto"/>
              <w:rPr>
                <w:color w:val="000000"/>
                <w:sz w:val="16"/>
                <w:szCs w:val="16"/>
              </w:rPr>
            </w:pPr>
          </w:p>
        </w:tc>
        <w:tc>
          <w:tcPr>
            <w:tcW w:w="3827" w:type="dxa"/>
            <w:vMerge w:val="restart"/>
          </w:tcPr>
          <w:p w14:paraId="25660BC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атмосфераның, судың және шудың ластануы, топырақтың ластануы, климаттың өзгеруі, улы қалдықтар, табиғи ресурстардың сарқылуы мен жойылуы сияқты адам қызметінің көріністерінің табиғатына әсерін зерттейді және бағалайды. </w:t>
            </w:r>
          </w:p>
          <w:p w14:paraId="56DE8B3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қоршаған ортаға зиянды қорғау, қорғау, қалпына келтіру, азайту және одан әрі болдырмау үшін жоспарлар мен шешімдер әзірлейді.</w:t>
            </w:r>
          </w:p>
          <w:p w14:paraId="328F801E" w14:textId="77777777" w:rsidR="00D85BCD" w:rsidRPr="006D7AF4" w:rsidRDefault="00D85BCD" w:rsidP="00D85BCD">
            <w:pPr>
              <w:adjustRightInd w:val="0"/>
              <w:spacing w:line="230" w:lineRule="auto"/>
              <w:rPr>
                <w:color w:val="000000"/>
                <w:sz w:val="16"/>
                <w:szCs w:val="16"/>
              </w:rPr>
            </w:pPr>
            <w:r w:rsidRPr="006D7AF4">
              <w:rPr>
                <w:color w:val="000000"/>
                <w:sz w:val="16"/>
                <w:szCs w:val="16"/>
              </w:rPr>
              <w:t>- ұйымдарға олардың қызметінің, өнімдері мен қызметтерінің қоршаған ортаға әсерін анықтау, Бақылау және бақылау мүмкіндігін қамтамасыз ету үшін қоршаған ортаны басқару жүйелерін әзірлеу және іске асыруды үйлестіру;</w:t>
            </w:r>
          </w:p>
          <w:p w14:paraId="4632CF2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ағымдағы қызметтің, процестердің, қалдықтардың, </w:t>
            </w:r>
            <w:r w:rsidRPr="006D7AF4">
              <w:rPr>
                <w:color w:val="000000"/>
                <w:sz w:val="16"/>
                <w:szCs w:val="16"/>
                <w:lang w:val="kk-KZ"/>
              </w:rPr>
              <w:t>ш</w:t>
            </w:r>
            <w:r w:rsidRPr="006D7AF4">
              <w:rPr>
                <w:color w:val="000000"/>
                <w:sz w:val="16"/>
                <w:szCs w:val="16"/>
              </w:rPr>
              <w:t>у мен заттардың қоршаған ортаға әсерін бағалау үшін аудит жүргізу;</w:t>
            </w:r>
          </w:p>
        </w:tc>
        <w:tc>
          <w:tcPr>
            <w:tcW w:w="2551" w:type="dxa"/>
            <w:vMerge w:val="restart"/>
          </w:tcPr>
          <w:p w14:paraId="2641ACE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4092504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481E055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42BF9CC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0017BAB3" w14:textId="77777777" w:rsidTr="00E56C2F">
        <w:trPr>
          <w:trHeight w:val="60"/>
          <w:jc w:val="center"/>
        </w:trPr>
        <w:tc>
          <w:tcPr>
            <w:tcW w:w="279" w:type="dxa"/>
            <w:vMerge/>
          </w:tcPr>
          <w:p w14:paraId="02B4AEF0" w14:textId="77777777" w:rsidR="00D85BCD" w:rsidRPr="006D7AF4" w:rsidRDefault="00D85BCD" w:rsidP="00D85BCD">
            <w:pPr>
              <w:adjustRightInd w:val="0"/>
              <w:spacing w:line="230" w:lineRule="auto"/>
              <w:ind w:left="-57" w:right="-91"/>
              <w:jc w:val="center"/>
              <w:rPr>
                <w:color w:val="000000"/>
              </w:rPr>
            </w:pPr>
          </w:p>
        </w:tc>
        <w:tc>
          <w:tcPr>
            <w:tcW w:w="3118" w:type="dxa"/>
          </w:tcPr>
          <w:p w14:paraId="68A7D1C0"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 xml:space="preserve">2133-9 Басқа мамандар–қоршағанортаны қорғау және онымен байланысты кәсіптер саласындағы мамандар, </w:t>
            </w:r>
            <w:r w:rsidRPr="006D7AF4">
              <w:rPr>
                <w:b/>
                <w:color w:val="000000"/>
                <w:sz w:val="16"/>
                <w:szCs w:val="16"/>
                <w:lang w:val="kk-KZ"/>
              </w:rPr>
              <w:t>б.т.к.</w:t>
            </w:r>
          </w:p>
          <w:p w14:paraId="0926A52C" w14:textId="77777777" w:rsidR="00D85BCD" w:rsidRPr="006D7AF4" w:rsidRDefault="00D85BCD" w:rsidP="00D85BCD">
            <w:pPr>
              <w:adjustRightInd w:val="0"/>
              <w:spacing w:line="230" w:lineRule="auto"/>
              <w:rPr>
                <w:sz w:val="16"/>
                <w:szCs w:val="16"/>
              </w:rPr>
            </w:pPr>
            <w:r w:rsidRPr="006D7AF4">
              <w:rPr>
                <w:sz w:val="16"/>
                <w:szCs w:val="16"/>
              </w:rPr>
              <w:t>2133-9-001 Аналитик, атмосфер</w:t>
            </w:r>
            <w:r w:rsidRPr="006D7AF4">
              <w:rPr>
                <w:sz w:val="16"/>
                <w:szCs w:val="16"/>
                <w:lang w:val="kk-KZ"/>
              </w:rPr>
              <w:t>аның ластануы</w:t>
            </w:r>
            <w:r w:rsidRPr="006D7AF4">
              <w:rPr>
                <w:sz w:val="16"/>
                <w:szCs w:val="16"/>
              </w:rPr>
              <w:t xml:space="preserve">, 2133-9-002 Аналитик, </w:t>
            </w:r>
            <w:r w:rsidRPr="006D7AF4">
              <w:rPr>
                <w:sz w:val="16"/>
                <w:szCs w:val="16"/>
                <w:lang w:val="kk-KZ"/>
              </w:rPr>
              <w:t>су сапасын зерттеу</w:t>
            </w:r>
            <w:r w:rsidRPr="006D7AF4">
              <w:rPr>
                <w:sz w:val="16"/>
                <w:szCs w:val="16"/>
              </w:rPr>
              <w:t xml:space="preserve">, </w:t>
            </w:r>
          </w:p>
          <w:p w14:paraId="2A9B3B1D" w14:textId="77777777" w:rsidR="00D85BCD" w:rsidRPr="006D7AF4" w:rsidRDefault="00D85BCD" w:rsidP="00D85BCD">
            <w:pPr>
              <w:adjustRightInd w:val="0"/>
              <w:spacing w:line="230" w:lineRule="auto"/>
              <w:rPr>
                <w:sz w:val="16"/>
                <w:szCs w:val="16"/>
              </w:rPr>
            </w:pPr>
            <w:r w:rsidRPr="006D7AF4">
              <w:rPr>
                <w:sz w:val="16"/>
                <w:szCs w:val="16"/>
              </w:rPr>
              <w:t xml:space="preserve">2133-9-003 Қоршаған ортаны қорғау мәселелері жөніндегі </w:t>
            </w:r>
            <w:r w:rsidRPr="006D7AF4">
              <w:rPr>
                <w:sz w:val="16"/>
                <w:szCs w:val="16"/>
                <w:lang w:val="kk-KZ"/>
              </w:rPr>
              <w:t>и</w:t>
            </w:r>
            <w:r w:rsidRPr="006D7AF4">
              <w:rPr>
                <w:sz w:val="16"/>
                <w:szCs w:val="16"/>
              </w:rPr>
              <w:t xml:space="preserve">нспектор, </w:t>
            </w:r>
          </w:p>
          <w:p w14:paraId="20378EDF" w14:textId="77777777" w:rsidR="00D85BCD" w:rsidRPr="006D7AF4" w:rsidRDefault="00D85BCD" w:rsidP="00D85BCD">
            <w:pPr>
              <w:adjustRightInd w:val="0"/>
              <w:spacing w:line="230" w:lineRule="auto"/>
              <w:rPr>
                <w:sz w:val="16"/>
                <w:szCs w:val="16"/>
              </w:rPr>
            </w:pPr>
            <w:r w:rsidRPr="006D7AF4">
              <w:rPr>
                <w:sz w:val="16"/>
                <w:szCs w:val="16"/>
              </w:rPr>
              <w:t xml:space="preserve">2133-9-005 Зерттеуші, қоршаған ортаны қорғау, </w:t>
            </w:r>
          </w:p>
          <w:p w14:paraId="0E70B17E" w14:textId="77777777" w:rsidR="00D85BCD" w:rsidRPr="006D7AF4" w:rsidRDefault="00D85BCD" w:rsidP="00D85BCD">
            <w:pPr>
              <w:adjustRightInd w:val="0"/>
              <w:spacing w:line="230" w:lineRule="auto"/>
              <w:rPr>
                <w:sz w:val="16"/>
                <w:szCs w:val="16"/>
              </w:rPr>
            </w:pPr>
            <w:r w:rsidRPr="006D7AF4">
              <w:rPr>
                <w:sz w:val="16"/>
                <w:szCs w:val="16"/>
              </w:rPr>
              <w:t xml:space="preserve">2133-9-009 Радиациялық қауіпсіздік және қоршаған ортаны қорғау жөніндегі маман, </w:t>
            </w:r>
          </w:p>
          <w:p w14:paraId="1455F642" w14:textId="77777777" w:rsidR="00D85BCD" w:rsidRPr="006D7AF4" w:rsidRDefault="00D85BCD" w:rsidP="00D85BCD">
            <w:pPr>
              <w:adjustRightInd w:val="0"/>
              <w:spacing w:line="230" w:lineRule="auto"/>
              <w:rPr>
                <w:sz w:val="16"/>
                <w:szCs w:val="16"/>
              </w:rPr>
            </w:pPr>
            <w:r w:rsidRPr="006D7AF4">
              <w:rPr>
                <w:sz w:val="16"/>
                <w:szCs w:val="16"/>
              </w:rPr>
              <w:t xml:space="preserve">2133-9-010 Ғалым, қоршаған ортаны қорғау, </w:t>
            </w:r>
          </w:p>
          <w:p w14:paraId="40D50064" w14:textId="77777777" w:rsidR="00D85BCD" w:rsidRPr="006D7AF4" w:rsidRDefault="00D85BCD" w:rsidP="00D85BCD">
            <w:pPr>
              <w:adjustRightInd w:val="0"/>
              <w:spacing w:line="230" w:lineRule="auto"/>
              <w:rPr>
                <w:b/>
                <w:color w:val="000000"/>
                <w:sz w:val="16"/>
                <w:szCs w:val="16"/>
              </w:rPr>
            </w:pPr>
            <w:r w:rsidRPr="006D7AF4">
              <w:rPr>
                <w:sz w:val="16"/>
                <w:szCs w:val="16"/>
              </w:rPr>
              <w:lastRenderedPageBreak/>
              <w:t>2133-9-011 Ғалым, қоршаған ортаны қорғау</w:t>
            </w:r>
          </w:p>
        </w:tc>
        <w:tc>
          <w:tcPr>
            <w:tcW w:w="283" w:type="dxa"/>
            <w:vMerge/>
          </w:tcPr>
          <w:p w14:paraId="467CE1EE"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3FF44CFD" w14:textId="77777777" w:rsidR="00D85BCD" w:rsidRPr="006D7AF4" w:rsidRDefault="00D85BCD" w:rsidP="00D85BCD">
            <w:pPr>
              <w:adjustRightInd w:val="0"/>
              <w:spacing w:line="230" w:lineRule="auto"/>
              <w:rPr>
                <w:color w:val="000000"/>
                <w:sz w:val="16"/>
                <w:szCs w:val="16"/>
              </w:rPr>
            </w:pPr>
          </w:p>
        </w:tc>
        <w:tc>
          <w:tcPr>
            <w:tcW w:w="992" w:type="dxa"/>
            <w:vMerge/>
          </w:tcPr>
          <w:p w14:paraId="1A3A6479" w14:textId="77777777" w:rsidR="00D85BCD" w:rsidRPr="006D7AF4" w:rsidRDefault="00D85BCD" w:rsidP="00D85BCD">
            <w:pPr>
              <w:adjustRightInd w:val="0"/>
              <w:spacing w:line="230" w:lineRule="auto"/>
              <w:rPr>
                <w:color w:val="000000"/>
                <w:sz w:val="16"/>
                <w:szCs w:val="16"/>
              </w:rPr>
            </w:pPr>
          </w:p>
        </w:tc>
        <w:tc>
          <w:tcPr>
            <w:tcW w:w="3696" w:type="dxa"/>
            <w:vMerge/>
          </w:tcPr>
          <w:p w14:paraId="4D2D3246" w14:textId="77777777" w:rsidR="00D85BCD" w:rsidRPr="006D7AF4" w:rsidRDefault="00D85BCD" w:rsidP="00D85BCD">
            <w:pPr>
              <w:adjustRightInd w:val="0"/>
              <w:spacing w:line="230" w:lineRule="auto"/>
              <w:rPr>
                <w:color w:val="000000"/>
                <w:sz w:val="16"/>
                <w:szCs w:val="16"/>
              </w:rPr>
            </w:pPr>
          </w:p>
        </w:tc>
        <w:tc>
          <w:tcPr>
            <w:tcW w:w="3827" w:type="dxa"/>
            <w:vMerge/>
          </w:tcPr>
          <w:p w14:paraId="59EE89BC" w14:textId="77777777" w:rsidR="00D85BCD" w:rsidRPr="006D7AF4" w:rsidRDefault="00D85BCD" w:rsidP="00D85BCD">
            <w:pPr>
              <w:adjustRightInd w:val="0"/>
              <w:spacing w:line="230" w:lineRule="auto"/>
              <w:rPr>
                <w:color w:val="000000"/>
                <w:sz w:val="16"/>
                <w:szCs w:val="16"/>
              </w:rPr>
            </w:pPr>
          </w:p>
        </w:tc>
        <w:tc>
          <w:tcPr>
            <w:tcW w:w="2551" w:type="dxa"/>
            <w:vMerge/>
          </w:tcPr>
          <w:p w14:paraId="2F26D720" w14:textId="77777777" w:rsidR="00D85BCD" w:rsidRPr="006D7AF4" w:rsidRDefault="00D85BCD" w:rsidP="00D85BCD">
            <w:pPr>
              <w:adjustRightInd w:val="0"/>
              <w:spacing w:line="230" w:lineRule="auto"/>
              <w:rPr>
                <w:color w:val="000000"/>
                <w:sz w:val="16"/>
                <w:szCs w:val="16"/>
              </w:rPr>
            </w:pPr>
          </w:p>
        </w:tc>
      </w:tr>
      <w:tr w:rsidR="00D85BCD" w:rsidRPr="006D7AF4" w14:paraId="01CFC46F" w14:textId="77777777" w:rsidTr="00E56C2F">
        <w:trPr>
          <w:trHeight w:val="60"/>
          <w:jc w:val="center"/>
        </w:trPr>
        <w:tc>
          <w:tcPr>
            <w:tcW w:w="279" w:type="dxa"/>
          </w:tcPr>
          <w:p w14:paraId="296210DD" w14:textId="77777777" w:rsidR="00D85BCD" w:rsidRPr="006D7AF4" w:rsidRDefault="00D85BCD" w:rsidP="00D85BCD">
            <w:pPr>
              <w:adjustRightInd w:val="0"/>
              <w:spacing w:line="230" w:lineRule="auto"/>
              <w:ind w:left="-57" w:right="-91"/>
              <w:jc w:val="center"/>
              <w:rPr>
                <w:color w:val="000000"/>
              </w:rPr>
            </w:pPr>
            <w:r w:rsidRPr="006D7AF4">
              <w:rPr>
                <w:color w:val="000000"/>
              </w:rPr>
              <w:lastRenderedPageBreak/>
              <w:t>6</w:t>
            </w:r>
          </w:p>
        </w:tc>
        <w:tc>
          <w:tcPr>
            <w:tcW w:w="3118" w:type="dxa"/>
          </w:tcPr>
          <w:p w14:paraId="322DABBB"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2143-1 Қоршаған ортаны қорғау инженерлері (жалпы профиль)</w:t>
            </w:r>
          </w:p>
          <w:p w14:paraId="1D21E3F3" w14:textId="77777777" w:rsidR="00D85BCD" w:rsidRPr="006D7AF4" w:rsidRDefault="00D85BCD" w:rsidP="00D85BCD">
            <w:pPr>
              <w:adjustRightInd w:val="0"/>
              <w:spacing w:line="230" w:lineRule="auto"/>
              <w:rPr>
                <w:sz w:val="16"/>
                <w:szCs w:val="16"/>
              </w:rPr>
            </w:pPr>
            <w:r w:rsidRPr="006D7AF4">
              <w:rPr>
                <w:sz w:val="16"/>
                <w:szCs w:val="16"/>
              </w:rPr>
              <w:t xml:space="preserve">2143-1-002 Қоршаған ортаның ластануын бақылау инженері, </w:t>
            </w:r>
          </w:p>
          <w:p w14:paraId="3832B1E7" w14:textId="77777777" w:rsidR="00D85BCD" w:rsidRPr="006D7AF4" w:rsidRDefault="00D85BCD" w:rsidP="00D85BCD">
            <w:pPr>
              <w:adjustRightInd w:val="0"/>
              <w:spacing w:line="230" w:lineRule="auto"/>
              <w:rPr>
                <w:sz w:val="16"/>
                <w:szCs w:val="16"/>
              </w:rPr>
            </w:pPr>
            <w:r w:rsidRPr="006D7AF4">
              <w:rPr>
                <w:sz w:val="16"/>
                <w:szCs w:val="16"/>
              </w:rPr>
              <w:t xml:space="preserve">2143-1-003 Атмосфераның ластануын бақылау инженері, </w:t>
            </w:r>
          </w:p>
          <w:p w14:paraId="0BDFAF7B" w14:textId="77777777" w:rsidR="00D85BCD" w:rsidRPr="006D7AF4" w:rsidRDefault="00D85BCD" w:rsidP="00D85BCD">
            <w:pPr>
              <w:adjustRightInd w:val="0"/>
              <w:spacing w:line="230" w:lineRule="auto"/>
              <w:rPr>
                <w:sz w:val="16"/>
                <w:szCs w:val="16"/>
              </w:rPr>
            </w:pPr>
            <w:r w:rsidRPr="006D7AF4">
              <w:rPr>
                <w:sz w:val="16"/>
                <w:szCs w:val="16"/>
              </w:rPr>
              <w:t xml:space="preserve">2143-1-007 Қоршаған ортаны қорғау инженері, </w:t>
            </w:r>
          </w:p>
          <w:p w14:paraId="1F5BBCE1" w14:textId="77777777" w:rsidR="00D85BCD" w:rsidRPr="006D7AF4" w:rsidRDefault="00D85BCD" w:rsidP="00D85BCD">
            <w:pPr>
              <w:adjustRightInd w:val="0"/>
              <w:spacing w:line="230" w:lineRule="auto"/>
              <w:rPr>
                <w:sz w:val="16"/>
                <w:szCs w:val="16"/>
              </w:rPr>
            </w:pPr>
            <w:r w:rsidRPr="006D7AF4">
              <w:rPr>
                <w:sz w:val="16"/>
                <w:szCs w:val="16"/>
              </w:rPr>
              <w:t xml:space="preserve">2143-1-009 Радиациялық қауіпсіздік және қоршаған ортаны қорғау жөніндегі </w:t>
            </w:r>
            <w:r w:rsidRPr="006D7AF4">
              <w:rPr>
                <w:sz w:val="16"/>
                <w:szCs w:val="16"/>
                <w:lang w:val="kk-KZ"/>
              </w:rPr>
              <w:t>и</w:t>
            </w:r>
            <w:r w:rsidRPr="006D7AF4">
              <w:rPr>
                <w:sz w:val="16"/>
                <w:szCs w:val="16"/>
              </w:rPr>
              <w:t xml:space="preserve">нженер, </w:t>
            </w:r>
          </w:p>
          <w:p w14:paraId="1D69CA40" w14:textId="77777777" w:rsidR="00D85BCD" w:rsidRPr="006D7AF4" w:rsidRDefault="00D85BCD" w:rsidP="00D85BCD">
            <w:pPr>
              <w:adjustRightInd w:val="0"/>
              <w:spacing w:line="230" w:lineRule="auto"/>
              <w:rPr>
                <w:sz w:val="16"/>
                <w:szCs w:val="16"/>
              </w:rPr>
            </w:pPr>
            <w:r w:rsidRPr="006D7AF4">
              <w:rPr>
                <w:sz w:val="16"/>
                <w:szCs w:val="16"/>
              </w:rPr>
              <w:t xml:space="preserve">2143-1-010 Радиоактивті сәулелену инженері, </w:t>
            </w:r>
          </w:p>
          <w:p w14:paraId="7E80A9CD" w14:textId="77777777" w:rsidR="00D85BCD" w:rsidRPr="006D7AF4" w:rsidRDefault="00D85BCD" w:rsidP="00D85BCD">
            <w:pPr>
              <w:adjustRightInd w:val="0"/>
              <w:spacing w:line="230" w:lineRule="auto"/>
              <w:rPr>
                <w:sz w:val="16"/>
                <w:szCs w:val="16"/>
              </w:rPr>
            </w:pPr>
            <w:r w:rsidRPr="006D7AF4">
              <w:rPr>
                <w:sz w:val="16"/>
                <w:szCs w:val="16"/>
              </w:rPr>
              <w:t xml:space="preserve">2143-1-011 Қауіпті қалдықтарды өңдеуді басқару жөніндегі </w:t>
            </w:r>
            <w:r w:rsidRPr="006D7AF4">
              <w:rPr>
                <w:sz w:val="16"/>
                <w:szCs w:val="16"/>
                <w:lang w:val="kk-KZ"/>
              </w:rPr>
              <w:t>и</w:t>
            </w:r>
            <w:r w:rsidRPr="006D7AF4">
              <w:rPr>
                <w:sz w:val="16"/>
                <w:szCs w:val="16"/>
              </w:rPr>
              <w:t xml:space="preserve">нженер, </w:t>
            </w:r>
          </w:p>
          <w:p w14:paraId="28FF124A" w14:textId="77777777" w:rsidR="00D85BCD" w:rsidRPr="006D7AF4" w:rsidRDefault="00D85BCD" w:rsidP="00D85BCD">
            <w:pPr>
              <w:adjustRightInd w:val="0"/>
              <w:spacing w:line="230" w:lineRule="auto"/>
              <w:rPr>
                <w:sz w:val="16"/>
                <w:szCs w:val="16"/>
              </w:rPr>
            </w:pPr>
            <w:r w:rsidRPr="006D7AF4">
              <w:rPr>
                <w:sz w:val="16"/>
                <w:szCs w:val="16"/>
              </w:rPr>
              <w:t xml:space="preserve">2143-1-012 Инженер-дозиметрист </w:t>
            </w:r>
          </w:p>
          <w:p w14:paraId="5C6D5B40" w14:textId="77777777" w:rsidR="00D85BCD" w:rsidRPr="006D7AF4" w:rsidRDefault="00D85BCD" w:rsidP="00D85BCD">
            <w:pPr>
              <w:adjustRightInd w:val="0"/>
              <w:spacing w:line="230" w:lineRule="auto"/>
              <w:rPr>
                <w:color w:val="000000"/>
                <w:sz w:val="16"/>
                <w:szCs w:val="16"/>
              </w:rPr>
            </w:pPr>
            <w:r w:rsidRPr="006D7AF4">
              <w:rPr>
                <w:sz w:val="16"/>
                <w:szCs w:val="16"/>
              </w:rPr>
              <w:t>2143-1-014 Инженер-радиолог</w:t>
            </w:r>
          </w:p>
        </w:tc>
        <w:tc>
          <w:tcPr>
            <w:tcW w:w="283" w:type="dxa"/>
          </w:tcPr>
          <w:p w14:paraId="6A529332"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tcPr>
          <w:p w14:paraId="7CE5C30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tcPr>
          <w:p w14:paraId="1578940E"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tcPr>
          <w:p w14:paraId="4DD497C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FCEA99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664C137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0F92A1F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075BE78F" w14:textId="77777777" w:rsidR="00D85BCD" w:rsidRPr="006D7AF4" w:rsidRDefault="00D85BCD" w:rsidP="00D85BCD">
            <w:pPr>
              <w:tabs>
                <w:tab w:val="left" w:pos="75"/>
              </w:tabs>
              <w:adjustRightInd w:val="0"/>
              <w:spacing w:line="230" w:lineRule="auto"/>
              <w:rPr>
                <w:color w:val="000000"/>
                <w:sz w:val="16"/>
                <w:szCs w:val="16"/>
              </w:rPr>
            </w:pPr>
          </w:p>
        </w:tc>
        <w:tc>
          <w:tcPr>
            <w:tcW w:w="3827" w:type="dxa"/>
          </w:tcPr>
          <w:p w14:paraId="6BCF0B3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әртүрлі техникалық пәндердің көмегімен адам қызметінің қоршаған ортаға теріс салдарын болдырмау, бақылау немесе жою үшін зерттеу жұмыстарын жүргізеді, кеңес береді, жобалайды және шешімдерді енгізуге басшылық жасайды. </w:t>
            </w:r>
          </w:p>
          <w:p w14:paraId="00EE855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құрылыс жобалары мен азаматтық құрылыс жобаларына экологиялық сараптама жүргізеді, сондай-ақ қалдықтардың ластануын, қайта пайдаланылуын және кәдеге жаратылуын бақылау мақсатында инженерлік шешімдерді қолданады.</w:t>
            </w:r>
          </w:p>
        </w:tc>
        <w:tc>
          <w:tcPr>
            <w:tcW w:w="2551" w:type="dxa"/>
          </w:tcPr>
          <w:p w14:paraId="597E295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58055E3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60FCB80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5A2CC00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162C44BD" w14:textId="77777777" w:rsidTr="00E56C2F">
        <w:trPr>
          <w:trHeight w:val="60"/>
          <w:jc w:val="center"/>
        </w:trPr>
        <w:tc>
          <w:tcPr>
            <w:tcW w:w="279" w:type="dxa"/>
            <w:vMerge w:val="restart"/>
          </w:tcPr>
          <w:p w14:paraId="1AAF7B6B"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591E67FA"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2144-1 Инженер-механик</w:t>
            </w:r>
            <w:r w:rsidRPr="006D7AF4">
              <w:rPr>
                <w:b/>
                <w:color w:val="000000"/>
                <w:sz w:val="16"/>
                <w:szCs w:val="16"/>
                <w:lang w:val="kk-KZ"/>
              </w:rPr>
              <w:t>тер</w:t>
            </w:r>
            <w:r w:rsidRPr="006D7AF4">
              <w:rPr>
                <w:b/>
                <w:color w:val="000000"/>
                <w:sz w:val="16"/>
                <w:szCs w:val="16"/>
              </w:rPr>
              <w:t xml:space="preserve"> (</w:t>
            </w:r>
            <w:r w:rsidRPr="006D7AF4">
              <w:rPr>
                <w:b/>
                <w:color w:val="000000"/>
                <w:sz w:val="16"/>
                <w:szCs w:val="16"/>
                <w:lang w:val="kk-KZ"/>
              </w:rPr>
              <w:t>жалпы пр</w:t>
            </w:r>
            <w:r w:rsidRPr="006D7AF4">
              <w:rPr>
                <w:b/>
                <w:color w:val="000000"/>
                <w:sz w:val="16"/>
                <w:szCs w:val="16"/>
              </w:rPr>
              <w:t xml:space="preserve">офиль) </w:t>
            </w:r>
          </w:p>
          <w:p w14:paraId="7E87C3D3" w14:textId="77777777" w:rsidR="00D85BCD" w:rsidRPr="006D7AF4" w:rsidRDefault="00D85BCD" w:rsidP="00D85BCD">
            <w:pPr>
              <w:adjustRightInd w:val="0"/>
              <w:spacing w:line="230" w:lineRule="auto"/>
              <w:rPr>
                <w:i/>
                <w:color w:val="000000"/>
                <w:sz w:val="16"/>
                <w:szCs w:val="16"/>
              </w:rPr>
            </w:pPr>
            <w:r w:rsidRPr="006D7AF4">
              <w:rPr>
                <w:sz w:val="16"/>
                <w:szCs w:val="16"/>
              </w:rPr>
              <w:t>2144-1-006 Инженер-технолог-протезист</w:t>
            </w:r>
          </w:p>
        </w:tc>
        <w:tc>
          <w:tcPr>
            <w:tcW w:w="283" w:type="dxa"/>
            <w:vMerge w:val="restart"/>
          </w:tcPr>
          <w:p w14:paraId="397065F8"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vMerge w:val="restart"/>
          </w:tcPr>
          <w:p w14:paraId="2804BFB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vMerge w:val="restart"/>
          </w:tcPr>
          <w:p w14:paraId="593BF3DF"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vMerge w:val="restart"/>
          </w:tcPr>
          <w:p w14:paraId="6C079FC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7B89997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68D153F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418E9CDE"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3827" w:type="dxa"/>
            <w:vMerge w:val="restart"/>
          </w:tcPr>
          <w:p w14:paraId="1724D9B3"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зерттеулер, кеңестер мен әзірлемелер жүргізеді, жабдықтар мен жүйелердің өндірісін басқарады; оларды пайдалану, техникалық қызмет көрсету және жөндеу бойынша кеңес береді және басқарады; және белгілі бір материалдардың, бұйымдар мен процестердің механикалық аспектілерін зерттейді және кеңес береді.</w:t>
            </w:r>
          </w:p>
        </w:tc>
        <w:tc>
          <w:tcPr>
            <w:tcW w:w="2551" w:type="dxa"/>
            <w:vMerge w:val="restart"/>
          </w:tcPr>
          <w:p w14:paraId="7BC074D3"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Жүйелі ойлау, шыдамдылық, </w:t>
            </w:r>
          </w:p>
          <w:p w14:paraId="214EC9D3"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66A17133"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5A80B1A7"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D85BCD" w:rsidRPr="006D7AF4" w14:paraId="5610EB8F" w14:textId="77777777" w:rsidTr="00E56C2F">
        <w:trPr>
          <w:trHeight w:val="60"/>
          <w:jc w:val="center"/>
        </w:trPr>
        <w:tc>
          <w:tcPr>
            <w:tcW w:w="279" w:type="dxa"/>
            <w:vMerge/>
          </w:tcPr>
          <w:p w14:paraId="3B55BDCF" w14:textId="77777777" w:rsidR="00D85BCD" w:rsidRPr="006D7AF4" w:rsidRDefault="00D85BCD" w:rsidP="00D85BCD">
            <w:pPr>
              <w:adjustRightInd w:val="0"/>
              <w:spacing w:line="230" w:lineRule="auto"/>
              <w:ind w:left="-57" w:right="-91"/>
              <w:jc w:val="center"/>
              <w:rPr>
                <w:color w:val="000000"/>
                <w:lang w:val="kk-KZ"/>
              </w:rPr>
            </w:pPr>
          </w:p>
        </w:tc>
        <w:tc>
          <w:tcPr>
            <w:tcW w:w="3118" w:type="dxa"/>
          </w:tcPr>
          <w:p w14:paraId="635F7C0C"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 xml:space="preserve">2144-9 </w:t>
            </w:r>
            <w:r w:rsidRPr="006D7AF4">
              <w:rPr>
                <w:b/>
                <w:color w:val="000000"/>
                <w:sz w:val="16"/>
                <w:szCs w:val="16"/>
                <w:lang w:val="kk-KZ"/>
              </w:rPr>
              <w:t>басқа</w:t>
            </w:r>
            <w:r w:rsidRPr="006D7AF4">
              <w:rPr>
                <w:b/>
                <w:color w:val="000000"/>
                <w:sz w:val="16"/>
                <w:szCs w:val="16"/>
              </w:rPr>
              <w:t xml:space="preserve"> инженер-механик</w:t>
            </w:r>
            <w:r w:rsidRPr="006D7AF4">
              <w:rPr>
                <w:b/>
                <w:color w:val="000000"/>
                <w:sz w:val="16"/>
                <w:szCs w:val="16"/>
                <w:lang w:val="kk-KZ"/>
              </w:rPr>
              <w:t>тер</w:t>
            </w:r>
            <w:r w:rsidRPr="006D7AF4">
              <w:rPr>
                <w:b/>
                <w:color w:val="000000"/>
                <w:sz w:val="16"/>
                <w:szCs w:val="16"/>
              </w:rPr>
              <w:t xml:space="preserve">, </w:t>
            </w:r>
            <w:r w:rsidRPr="006D7AF4">
              <w:rPr>
                <w:b/>
                <w:color w:val="000000"/>
                <w:sz w:val="16"/>
                <w:szCs w:val="16"/>
                <w:lang w:val="kk-KZ"/>
              </w:rPr>
              <w:t>б.т.к</w:t>
            </w:r>
            <w:r w:rsidRPr="006D7AF4">
              <w:rPr>
                <w:b/>
                <w:color w:val="000000"/>
                <w:sz w:val="16"/>
                <w:szCs w:val="16"/>
              </w:rPr>
              <w:t xml:space="preserve">. </w:t>
            </w:r>
          </w:p>
          <w:p w14:paraId="6126CDFF" w14:textId="77777777" w:rsidR="00D85BCD" w:rsidRPr="006D7AF4" w:rsidRDefault="00D85BCD" w:rsidP="00D85BCD">
            <w:pPr>
              <w:adjustRightInd w:val="0"/>
              <w:spacing w:line="230" w:lineRule="auto"/>
              <w:rPr>
                <w:b/>
                <w:color w:val="000000"/>
                <w:sz w:val="16"/>
                <w:szCs w:val="16"/>
              </w:rPr>
            </w:pPr>
            <w:r w:rsidRPr="006D7AF4">
              <w:rPr>
                <w:sz w:val="16"/>
                <w:szCs w:val="16"/>
              </w:rPr>
              <w:t xml:space="preserve">2144-9-014 Техникалық </w:t>
            </w:r>
            <w:r w:rsidRPr="006D7AF4">
              <w:rPr>
                <w:sz w:val="16"/>
                <w:szCs w:val="16"/>
                <w:lang w:val="kk-KZ"/>
              </w:rPr>
              <w:t>о</w:t>
            </w:r>
            <w:r w:rsidRPr="006D7AF4">
              <w:rPr>
                <w:sz w:val="16"/>
                <w:szCs w:val="16"/>
              </w:rPr>
              <w:t xml:space="preserve">қыту құралдары бойынша </w:t>
            </w:r>
            <w:r w:rsidRPr="006D7AF4">
              <w:rPr>
                <w:sz w:val="16"/>
                <w:szCs w:val="16"/>
                <w:lang w:val="kk-KZ"/>
              </w:rPr>
              <w:t>и</w:t>
            </w:r>
            <w:r w:rsidRPr="006D7AF4">
              <w:rPr>
                <w:sz w:val="16"/>
                <w:szCs w:val="16"/>
              </w:rPr>
              <w:t xml:space="preserve">нженер, 2144-9-016 Тренажерлерді пайдалану жөніндегі </w:t>
            </w:r>
            <w:r w:rsidRPr="006D7AF4">
              <w:rPr>
                <w:sz w:val="16"/>
                <w:szCs w:val="16"/>
                <w:lang w:val="kk-KZ"/>
              </w:rPr>
              <w:t>и</w:t>
            </w:r>
            <w:r w:rsidRPr="006D7AF4">
              <w:rPr>
                <w:sz w:val="16"/>
                <w:szCs w:val="16"/>
              </w:rPr>
              <w:t>нженер</w:t>
            </w:r>
          </w:p>
        </w:tc>
        <w:tc>
          <w:tcPr>
            <w:tcW w:w="283" w:type="dxa"/>
            <w:vMerge/>
          </w:tcPr>
          <w:p w14:paraId="28B99039"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71DE935A" w14:textId="77777777" w:rsidR="00D85BCD" w:rsidRPr="006D7AF4" w:rsidRDefault="00D85BCD" w:rsidP="00D85BCD">
            <w:pPr>
              <w:adjustRightInd w:val="0"/>
              <w:spacing w:line="230" w:lineRule="auto"/>
              <w:rPr>
                <w:color w:val="000000"/>
                <w:sz w:val="16"/>
                <w:szCs w:val="16"/>
              </w:rPr>
            </w:pPr>
          </w:p>
        </w:tc>
        <w:tc>
          <w:tcPr>
            <w:tcW w:w="992" w:type="dxa"/>
            <w:vMerge/>
          </w:tcPr>
          <w:p w14:paraId="02C7C9D4" w14:textId="77777777" w:rsidR="00D85BCD" w:rsidRPr="006D7AF4" w:rsidRDefault="00D85BCD" w:rsidP="00D85BCD">
            <w:pPr>
              <w:adjustRightInd w:val="0"/>
              <w:spacing w:line="230" w:lineRule="auto"/>
              <w:rPr>
                <w:color w:val="000000"/>
                <w:sz w:val="16"/>
                <w:szCs w:val="16"/>
              </w:rPr>
            </w:pPr>
          </w:p>
        </w:tc>
        <w:tc>
          <w:tcPr>
            <w:tcW w:w="3696" w:type="dxa"/>
            <w:vMerge/>
          </w:tcPr>
          <w:p w14:paraId="45966D4F" w14:textId="77777777" w:rsidR="00D85BCD" w:rsidRPr="006D7AF4" w:rsidRDefault="00D85BCD" w:rsidP="00D85BCD">
            <w:pPr>
              <w:adjustRightInd w:val="0"/>
              <w:spacing w:line="230" w:lineRule="auto"/>
              <w:rPr>
                <w:color w:val="000000"/>
                <w:sz w:val="16"/>
                <w:szCs w:val="16"/>
              </w:rPr>
            </w:pPr>
          </w:p>
        </w:tc>
        <w:tc>
          <w:tcPr>
            <w:tcW w:w="3827" w:type="dxa"/>
            <w:vMerge/>
          </w:tcPr>
          <w:p w14:paraId="36EC3862" w14:textId="77777777" w:rsidR="00D85BCD" w:rsidRPr="006D7AF4" w:rsidRDefault="00D85BCD" w:rsidP="00D85BCD">
            <w:pPr>
              <w:adjustRightInd w:val="0"/>
              <w:spacing w:line="230" w:lineRule="auto"/>
              <w:rPr>
                <w:color w:val="000000"/>
                <w:sz w:val="16"/>
                <w:szCs w:val="16"/>
              </w:rPr>
            </w:pPr>
          </w:p>
        </w:tc>
        <w:tc>
          <w:tcPr>
            <w:tcW w:w="2551" w:type="dxa"/>
            <w:vMerge/>
          </w:tcPr>
          <w:p w14:paraId="1F3BD96D" w14:textId="77777777" w:rsidR="00D85BCD" w:rsidRPr="006D7AF4" w:rsidRDefault="00D85BCD" w:rsidP="00D85BCD">
            <w:pPr>
              <w:adjustRightInd w:val="0"/>
              <w:spacing w:line="230" w:lineRule="auto"/>
              <w:rPr>
                <w:color w:val="000000"/>
                <w:sz w:val="16"/>
                <w:szCs w:val="16"/>
              </w:rPr>
            </w:pPr>
          </w:p>
        </w:tc>
      </w:tr>
      <w:tr w:rsidR="00D85BCD" w:rsidRPr="006D7AF4" w14:paraId="2EB7A30C" w14:textId="77777777" w:rsidTr="00E56C2F">
        <w:trPr>
          <w:trHeight w:val="60"/>
          <w:jc w:val="center"/>
        </w:trPr>
        <w:tc>
          <w:tcPr>
            <w:tcW w:w="279" w:type="dxa"/>
          </w:tcPr>
          <w:p w14:paraId="6229B94B"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75B6651C"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 xml:space="preserve">2145-9 </w:t>
            </w:r>
            <w:r w:rsidRPr="006D7AF4">
              <w:rPr>
                <w:b/>
                <w:color w:val="000000"/>
                <w:sz w:val="16"/>
                <w:szCs w:val="16"/>
                <w:lang w:val="kk-KZ"/>
              </w:rPr>
              <w:t xml:space="preserve">Басқа </w:t>
            </w:r>
            <w:r w:rsidRPr="006D7AF4">
              <w:rPr>
                <w:b/>
                <w:color w:val="000000"/>
                <w:sz w:val="16"/>
                <w:szCs w:val="16"/>
              </w:rPr>
              <w:t>инженер-химик</w:t>
            </w:r>
            <w:r w:rsidRPr="006D7AF4">
              <w:rPr>
                <w:b/>
                <w:color w:val="000000"/>
                <w:sz w:val="16"/>
                <w:szCs w:val="16"/>
                <w:lang w:val="kk-KZ"/>
              </w:rPr>
              <w:t>тер</w:t>
            </w:r>
            <w:r w:rsidRPr="006D7AF4">
              <w:rPr>
                <w:b/>
                <w:color w:val="000000"/>
                <w:sz w:val="16"/>
                <w:szCs w:val="16"/>
              </w:rPr>
              <w:t xml:space="preserve">, </w:t>
            </w:r>
            <w:r w:rsidRPr="006D7AF4">
              <w:rPr>
                <w:b/>
                <w:color w:val="000000"/>
                <w:sz w:val="16"/>
                <w:szCs w:val="16"/>
                <w:lang w:val="kk-KZ"/>
              </w:rPr>
              <w:t>б.т.к</w:t>
            </w:r>
            <w:r w:rsidRPr="006D7AF4">
              <w:rPr>
                <w:b/>
                <w:color w:val="000000"/>
                <w:sz w:val="16"/>
                <w:szCs w:val="16"/>
              </w:rPr>
              <w:t xml:space="preserve">. </w:t>
            </w:r>
          </w:p>
          <w:p w14:paraId="7151CE77" w14:textId="77777777" w:rsidR="00D85BCD" w:rsidRPr="006D7AF4" w:rsidRDefault="00D85BCD" w:rsidP="00D85BCD">
            <w:pPr>
              <w:adjustRightInd w:val="0"/>
              <w:spacing w:line="230" w:lineRule="auto"/>
              <w:rPr>
                <w:sz w:val="16"/>
                <w:szCs w:val="16"/>
              </w:rPr>
            </w:pPr>
            <w:r w:rsidRPr="006D7AF4">
              <w:rPr>
                <w:sz w:val="16"/>
                <w:szCs w:val="16"/>
              </w:rPr>
              <w:t xml:space="preserve">2145-9-004 Макромолекулалық қосылыстар технологиясы саласындағы зерттеуші </w:t>
            </w:r>
            <w:r w:rsidRPr="006D7AF4">
              <w:rPr>
                <w:sz w:val="16"/>
                <w:szCs w:val="16"/>
                <w:lang w:val="kk-KZ"/>
              </w:rPr>
              <w:t>и</w:t>
            </w:r>
            <w:r w:rsidRPr="006D7AF4">
              <w:rPr>
                <w:sz w:val="16"/>
                <w:szCs w:val="16"/>
              </w:rPr>
              <w:t xml:space="preserve">нженер, </w:t>
            </w:r>
          </w:p>
          <w:p w14:paraId="6A6AAFA0" w14:textId="77777777" w:rsidR="00D85BCD" w:rsidRPr="006D7AF4" w:rsidRDefault="00D85BCD" w:rsidP="00D85BCD">
            <w:pPr>
              <w:adjustRightInd w:val="0"/>
              <w:spacing w:line="230" w:lineRule="auto"/>
              <w:rPr>
                <w:b/>
                <w:color w:val="000000"/>
                <w:sz w:val="16"/>
                <w:szCs w:val="16"/>
              </w:rPr>
            </w:pPr>
            <w:r w:rsidRPr="006D7AF4">
              <w:rPr>
                <w:sz w:val="16"/>
                <w:szCs w:val="16"/>
              </w:rPr>
              <w:t xml:space="preserve">2145-9-006 Органикалық заттар технологиясы саласындағы зерттеуші </w:t>
            </w:r>
            <w:r w:rsidRPr="006D7AF4">
              <w:rPr>
                <w:sz w:val="16"/>
                <w:szCs w:val="16"/>
                <w:lang w:val="kk-KZ"/>
              </w:rPr>
              <w:t>и</w:t>
            </w:r>
            <w:r w:rsidRPr="006D7AF4">
              <w:rPr>
                <w:sz w:val="16"/>
                <w:szCs w:val="16"/>
              </w:rPr>
              <w:t>нженер</w:t>
            </w:r>
          </w:p>
        </w:tc>
        <w:tc>
          <w:tcPr>
            <w:tcW w:w="283" w:type="dxa"/>
          </w:tcPr>
          <w:p w14:paraId="19E08BD5"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tcPr>
          <w:p w14:paraId="566123C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tcPr>
          <w:p w14:paraId="67A6420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өндірісті дайындау </w:t>
            </w:r>
          </w:p>
        </w:tc>
        <w:tc>
          <w:tcPr>
            <w:tcW w:w="3696" w:type="dxa"/>
          </w:tcPr>
          <w:p w14:paraId="703F5A2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973A8E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752341B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649CF23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740598DF" w14:textId="77777777" w:rsidR="00D85BCD" w:rsidRPr="006D7AF4" w:rsidRDefault="00D85BCD" w:rsidP="00D85BCD">
            <w:pPr>
              <w:tabs>
                <w:tab w:val="left" w:pos="75"/>
              </w:tabs>
              <w:adjustRightInd w:val="0"/>
              <w:spacing w:line="230" w:lineRule="auto"/>
              <w:rPr>
                <w:color w:val="000000"/>
                <w:sz w:val="16"/>
                <w:szCs w:val="16"/>
              </w:rPr>
            </w:pPr>
          </w:p>
        </w:tc>
        <w:tc>
          <w:tcPr>
            <w:tcW w:w="3827" w:type="dxa"/>
          </w:tcPr>
          <w:p w14:paraId="15C6A23E" w14:textId="77777777" w:rsidR="00D85BCD" w:rsidRPr="006D7AF4" w:rsidRDefault="00D85BCD" w:rsidP="00D85BCD">
            <w:pPr>
              <w:adjustRightInd w:val="0"/>
              <w:spacing w:line="230" w:lineRule="auto"/>
              <w:rPr>
                <w:color w:val="000000"/>
                <w:sz w:val="16"/>
                <w:szCs w:val="16"/>
              </w:rPr>
            </w:pPr>
            <w:r w:rsidRPr="006D7AF4">
              <w:rPr>
                <w:color w:val="000000"/>
                <w:sz w:val="16"/>
                <w:szCs w:val="16"/>
              </w:rPr>
              <w:t>зерттеулер, кеңестер мен әзірлемелер жүргізеді, жабдықтар мен жүйелердің өндірісін басқарады; оларды пайдалану, техникалық қызмет көрсету және жөндеу бойынша кеңес береді және басқарады; және белгілі бір материалдардың, бұйымдар мен процестердің механикалық аспектілерін зерттейді және кеңес береді.</w:t>
            </w:r>
          </w:p>
        </w:tc>
        <w:tc>
          <w:tcPr>
            <w:tcW w:w="2551" w:type="dxa"/>
          </w:tcPr>
          <w:p w14:paraId="004AE87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54C5AD3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3E9324D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2DF86E99" w14:textId="77777777" w:rsidR="00D85BCD" w:rsidRPr="006D7AF4" w:rsidRDefault="00D85BCD" w:rsidP="00D85BCD">
            <w:pPr>
              <w:adjustRightInd w:val="0"/>
              <w:spacing w:line="230" w:lineRule="auto"/>
              <w:ind w:right="-27"/>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178D2F08" w14:textId="77777777" w:rsidTr="00E56C2F">
        <w:trPr>
          <w:trHeight w:val="60"/>
          <w:jc w:val="center"/>
        </w:trPr>
        <w:tc>
          <w:tcPr>
            <w:tcW w:w="279" w:type="dxa"/>
            <w:vMerge w:val="restart"/>
          </w:tcPr>
          <w:p w14:paraId="55F6D76E"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79B36927"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2149-3 Өнеркәсіптік қауіпсіздік, еңбекті қорғау және қауіпсіздік инженерлері</w:t>
            </w:r>
          </w:p>
          <w:p w14:paraId="72D60755" w14:textId="77777777" w:rsidR="00D85BCD" w:rsidRPr="006D7AF4" w:rsidRDefault="00D85BCD" w:rsidP="00D85BCD">
            <w:pPr>
              <w:adjustRightInd w:val="0"/>
              <w:spacing w:line="230" w:lineRule="auto"/>
              <w:rPr>
                <w:sz w:val="16"/>
                <w:szCs w:val="16"/>
              </w:rPr>
            </w:pPr>
            <w:r w:rsidRPr="006D7AF4">
              <w:rPr>
                <w:sz w:val="16"/>
                <w:szCs w:val="16"/>
              </w:rPr>
              <w:t xml:space="preserve">2149-3-015 Денсаулық сақтау және еңбек қауіпсіздігі мәселелері жөніндегі үйлестіруші, </w:t>
            </w:r>
          </w:p>
          <w:p w14:paraId="17E445FC" w14:textId="77777777" w:rsidR="00D85BCD" w:rsidRPr="006D7AF4" w:rsidRDefault="00D85BCD" w:rsidP="00D85BCD">
            <w:pPr>
              <w:adjustRightInd w:val="0"/>
              <w:spacing w:line="230" w:lineRule="auto"/>
              <w:rPr>
                <w:b/>
                <w:color w:val="000000"/>
                <w:sz w:val="16"/>
                <w:szCs w:val="16"/>
              </w:rPr>
            </w:pPr>
            <w:r w:rsidRPr="006D7AF4">
              <w:rPr>
                <w:sz w:val="16"/>
                <w:szCs w:val="16"/>
              </w:rPr>
              <w:t xml:space="preserve">2149-3-021 </w:t>
            </w:r>
            <w:r w:rsidRPr="006D7AF4">
              <w:rPr>
                <w:sz w:val="16"/>
                <w:szCs w:val="16"/>
                <w:lang w:val="kk-KZ"/>
              </w:rPr>
              <w:t>Ең</w:t>
            </w:r>
            <w:r w:rsidRPr="006D7AF4">
              <w:rPr>
                <w:sz w:val="16"/>
                <w:szCs w:val="16"/>
              </w:rPr>
              <w:t>бекті қорғау және қауіпсіздік техникасы жөніндегі маман</w:t>
            </w:r>
          </w:p>
        </w:tc>
        <w:tc>
          <w:tcPr>
            <w:tcW w:w="283" w:type="dxa"/>
            <w:vMerge w:val="restart"/>
          </w:tcPr>
          <w:p w14:paraId="2B5DA300"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vMerge w:val="restart"/>
          </w:tcPr>
          <w:p w14:paraId="4242F14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vMerge w:val="restart"/>
          </w:tcPr>
          <w:p w14:paraId="1D2FB03A"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vMerge w:val="restart"/>
          </w:tcPr>
          <w:p w14:paraId="49885CB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0F59A27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7CB960E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6EC6686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4CA15C4A" w14:textId="77777777" w:rsidR="00D85BCD" w:rsidRPr="006D7AF4" w:rsidRDefault="00D85BCD" w:rsidP="00D85BCD">
            <w:pPr>
              <w:tabs>
                <w:tab w:val="left" w:pos="75"/>
              </w:tabs>
              <w:adjustRightInd w:val="0"/>
              <w:spacing w:line="230" w:lineRule="auto"/>
              <w:rPr>
                <w:color w:val="000000"/>
                <w:sz w:val="16"/>
                <w:szCs w:val="16"/>
              </w:rPr>
            </w:pPr>
          </w:p>
        </w:tc>
        <w:tc>
          <w:tcPr>
            <w:tcW w:w="3827" w:type="dxa"/>
            <w:vMerge w:val="restart"/>
          </w:tcPr>
          <w:p w14:paraId="655E675C" w14:textId="77777777" w:rsidR="00D85BCD" w:rsidRPr="006D7AF4" w:rsidRDefault="00D85BCD" w:rsidP="00D85BCD">
            <w:pPr>
              <w:adjustRightInd w:val="0"/>
              <w:spacing w:line="230" w:lineRule="auto"/>
              <w:rPr>
                <w:color w:val="000000"/>
                <w:sz w:val="16"/>
                <w:szCs w:val="16"/>
              </w:rPr>
            </w:pPr>
            <w:r w:rsidRPr="006D7AF4">
              <w:rPr>
                <w:color w:val="000000"/>
                <w:sz w:val="16"/>
                <w:szCs w:val="16"/>
              </w:rPr>
              <w:t>жұмыс орнындағы қауіпсіздік, биомедициналық техника, оптика, материалтану, атом энергиясын өндіру және жарылғыш заттар, стандарттау және метрологиямен байланысты технологиялық процестер мен шешімдерді зерттеу, кеңес беру немесе әзірлеу</w:t>
            </w:r>
          </w:p>
        </w:tc>
        <w:tc>
          <w:tcPr>
            <w:tcW w:w="2551" w:type="dxa"/>
            <w:vMerge w:val="restart"/>
          </w:tcPr>
          <w:p w14:paraId="71B0248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0D75AB9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7645101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5286C70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65280100" w14:textId="77777777" w:rsidTr="00E56C2F">
        <w:trPr>
          <w:trHeight w:val="60"/>
          <w:jc w:val="center"/>
        </w:trPr>
        <w:tc>
          <w:tcPr>
            <w:tcW w:w="279" w:type="dxa"/>
            <w:vMerge/>
          </w:tcPr>
          <w:p w14:paraId="1E520C31" w14:textId="77777777" w:rsidR="00D85BCD" w:rsidRPr="006D7AF4" w:rsidRDefault="00D85BCD" w:rsidP="00D85BCD">
            <w:pPr>
              <w:adjustRightInd w:val="0"/>
              <w:spacing w:line="230" w:lineRule="auto"/>
              <w:ind w:left="-57" w:right="-91"/>
              <w:jc w:val="center"/>
              <w:rPr>
                <w:color w:val="000000"/>
              </w:rPr>
            </w:pPr>
          </w:p>
        </w:tc>
        <w:tc>
          <w:tcPr>
            <w:tcW w:w="3118" w:type="dxa"/>
          </w:tcPr>
          <w:p w14:paraId="4CAA75D0" w14:textId="77777777" w:rsidR="00D85BCD" w:rsidRPr="006D7AF4" w:rsidRDefault="00D85BCD" w:rsidP="00D85BCD">
            <w:pPr>
              <w:adjustRightInd w:val="0"/>
              <w:spacing w:line="230" w:lineRule="auto"/>
              <w:rPr>
                <w:b/>
                <w:color w:val="000000"/>
              </w:rPr>
            </w:pPr>
            <w:r w:rsidRPr="006D7AF4">
              <w:rPr>
                <w:b/>
                <w:color w:val="000000"/>
              </w:rPr>
              <w:t>2149-8 3D модельдеу инженерлері</w:t>
            </w:r>
          </w:p>
          <w:p w14:paraId="42768760" w14:textId="77777777" w:rsidR="00D85BCD" w:rsidRPr="006D7AF4" w:rsidRDefault="00D85BCD" w:rsidP="00D85BCD">
            <w:pPr>
              <w:adjustRightInd w:val="0"/>
              <w:spacing w:line="230" w:lineRule="auto"/>
              <w:rPr>
                <w:color w:val="000000"/>
              </w:rPr>
            </w:pPr>
            <w:r w:rsidRPr="006D7AF4">
              <w:t>2149-8-001 3D модельдеу инженері</w:t>
            </w:r>
          </w:p>
        </w:tc>
        <w:tc>
          <w:tcPr>
            <w:tcW w:w="283" w:type="dxa"/>
            <w:vMerge/>
          </w:tcPr>
          <w:p w14:paraId="58344D68" w14:textId="77777777" w:rsidR="00D85BCD" w:rsidRPr="006D7AF4" w:rsidRDefault="00D85BCD" w:rsidP="00D85BCD">
            <w:pPr>
              <w:adjustRightInd w:val="0"/>
              <w:spacing w:line="230" w:lineRule="auto"/>
              <w:ind w:left="-57" w:right="-91"/>
              <w:jc w:val="center"/>
              <w:rPr>
                <w:color w:val="000000"/>
              </w:rPr>
            </w:pPr>
          </w:p>
        </w:tc>
        <w:tc>
          <w:tcPr>
            <w:tcW w:w="983" w:type="dxa"/>
            <w:vMerge/>
          </w:tcPr>
          <w:p w14:paraId="698A7F52" w14:textId="77777777" w:rsidR="00D85BCD" w:rsidRPr="006D7AF4" w:rsidRDefault="00D85BCD" w:rsidP="00D85BCD">
            <w:pPr>
              <w:adjustRightInd w:val="0"/>
              <w:spacing w:line="230" w:lineRule="auto"/>
              <w:rPr>
                <w:color w:val="000000"/>
              </w:rPr>
            </w:pPr>
          </w:p>
        </w:tc>
        <w:tc>
          <w:tcPr>
            <w:tcW w:w="992" w:type="dxa"/>
            <w:vMerge/>
          </w:tcPr>
          <w:p w14:paraId="01436641" w14:textId="77777777" w:rsidR="00D85BCD" w:rsidRPr="006D7AF4" w:rsidRDefault="00D85BCD" w:rsidP="00D85BCD">
            <w:pPr>
              <w:adjustRightInd w:val="0"/>
              <w:spacing w:line="230" w:lineRule="auto"/>
              <w:rPr>
                <w:color w:val="000000"/>
              </w:rPr>
            </w:pPr>
          </w:p>
        </w:tc>
        <w:tc>
          <w:tcPr>
            <w:tcW w:w="3696" w:type="dxa"/>
            <w:vMerge/>
          </w:tcPr>
          <w:p w14:paraId="11B66996" w14:textId="77777777" w:rsidR="00D85BCD" w:rsidRPr="006D7AF4" w:rsidRDefault="00D85BCD" w:rsidP="00D85BCD">
            <w:pPr>
              <w:adjustRightInd w:val="0"/>
              <w:spacing w:line="230" w:lineRule="auto"/>
              <w:rPr>
                <w:color w:val="000000"/>
              </w:rPr>
            </w:pPr>
          </w:p>
        </w:tc>
        <w:tc>
          <w:tcPr>
            <w:tcW w:w="3827" w:type="dxa"/>
            <w:vMerge/>
          </w:tcPr>
          <w:p w14:paraId="1DFD6C26" w14:textId="77777777" w:rsidR="00D85BCD" w:rsidRPr="006D7AF4" w:rsidRDefault="00D85BCD" w:rsidP="00D85BCD">
            <w:pPr>
              <w:adjustRightInd w:val="0"/>
              <w:spacing w:line="230" w:lineRule="auto"/>
              <w:rPr>
                <w:color w:val="000000"/>
              </w:rPr>
            </w:pPr>
          </w:p>
        </w:tc>
        <w:tc>
          <w:tcPr>
            <w:tcW w:w="2551" w:type="dxa"/>
            <w:vMerge/>
          </w:tcPr>
          <w:p w14:paraId="1E2AA5D1" w14:textId="77777777" w:rsidR="00D85BCD" w:rsidRPr="006D7AF4" w:rsidRDefault="00D85BCD" w:rsidP="00D85BCD">
            <w:pPr>
              <w:adjustRightInd w:val="0"/>
              <w:spacing w:line="230" w:lineRule="auto"/>
              <w:rPr>
                <w:color w:val="000000"/>
              </w:rPr>
            </w:pPr>
          </w:p>
        </w:tc>
      </w:tr>
      <w:tr w:rsidR="00D85BCD" w:rsidRPr="006D7AF4" w14:paraId="457ED370" w14:textId="77777777" w:rsidTr="00E56C2F">
        <w:trPr>
          <w:trHeight w:val="60"/>
          <w:jc w:val="center"/>
        </w:trPr>
        <w:tc>
          <w:tcPr>
            <w:tcW w:w="279" w:type="dxa"/>
          </w:tcPr>
          <w:p w14:paraId="4ABB5CCA" w14:textId="77777777" w:rsidR="00D85BCD" w:rsidRPr="006D7AF4" w:rsidRDefault="00D85BCD" w:rsidP="00D85BCD">
            <w:pPr>
              <w:adjustRightInd w:val="0"/>
              <w:spacing w:line="230" w:lineRule="auto"/>
              <w:ind w:left="-57" w:right="-91"/>
              <w:jc w:val="center"/>
              <w:rPr>
                <w:color w:val="000000"/>
              </w:rPr>
            </w:pPr>
            <w:r w:rsidRPr="006D7AF4">
              <w:rPr>
                <w:color w:val="000000"/>
              </w:rPr>
              <w:lastRenderedPageBreak/>
              <w:t>6</w:t>
            </w:r>
          </w:p>
        </w:tc>
        <w:tc>
          <w:tcPr>
            <w:tcW w:w="3118" w:type="dxa"/>
          </w:tcPr>
          <w:p w14:paraId="10E3963D" w14:textId="77777777" w:rsidR="00D85BCD" w:rsidRPr="006D7AF4" w:rsidRDefault="00D85BCD" w:rsidP="00D85BCD">
            <w:pPr>
              <w:adjustRightInd w:val="0"/>
              <w:spacing w:line="230" w:lineRule="auto"/>
              <w:rPr>
                <w:b/>
                <w:color w:val="000000"/>
                <w:sz w:val="16"/>
                <w:szCs w:val="16"/>
                <w:lang w:val="kk-KZ"/>
              </w:rPr>
            </w:pPr>
            <w:r w:rsidRPr="006D7AF4">
              <w:rPr>
                <w:b/>
                <w:color w:val="000000"/>
                <w:sz w:val="16"/>
                <w:szCs w:val="16"/>
              </w:rPr>
              <w:t>2632-2</w:t>
            </w:r>
            <w:r w:rsidRPr="006D7AF4">
              <w:rPr>
                <w:b/>
                <w:color w:val="000000"/>
                <w:sz w:val="16"/>
                <w:szCs w:val="16"/>
              </w:rPr>
              <w:tab/>
              <w:t>Антрополог</w:t>
            </w:r>
            <w:r w:rsidRPr="006D7AF4">
              <w:rPr>
                <w:b/>
                <w:color w:val="000000"/>
                <w:sz w:val="16"/>
                <w:szCs w:val="16"/>
                <w:lang w:val="kk-KZ"/>
              </w:rPr>
              <w:t>тар</w:t>
            </w:r>
          </w:p>
          <w:p w14:paraId="0607685F"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rPr>
              <w:t>2632-2-003 Антрополог, медицин</w:t>
            </w:r>
            <w:r w:rsidRPr="006D7AF4">
              <w:rPr>
                <w:color w:val="000000"/>
                <w:sz w:val="16"/>
                <w:szCs w:val="16"/>
                <w:lang w:val="kk-KZ"/>
              </w:rPr>
              <w:t>алық</w:t>
            </w:r>
          </w:p>
        </w:tc>
        <w:tc>
          <w:tcPr>
            <w:tcW w:w="283" w:type="dxa"/>
          </w:tcPr>
          <w:p w14:paraId="653BBF8E"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tcPr>
          <w:p w14:paraId="4030898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tcPr>
          <w:p w14:paraId="2118927A"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tcPr>
          <w:p w14:paraId="46B8200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20B1478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4C117BC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55C65F8D"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3827" w:type="dxa"/>
          </w:tcPr>
          <w:p w14:paraId="364C9165"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адамды, оның пайда болуын, дамуын, табиғи (табиғи) және мәдени (жасанды) ортада болуын зерттеуді жүргізеді</w:t>
            </w:r>
          </w:p>
          <w:p w14:paraId="32729C1F"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денсаулық және денсаулық сақтау мәселелерін кең әлеуметтік-мәдени және биомәдени контексттерде, ауру қаупіне жауап беруге қатысты адам тәжірибесінің әртүрлі тарихи және мәдени нысандарында, өткен және қазіргі кездегі көптеген емдеу жүйелерінде зерттеу жүргізеді</w:t>
            </w:r>
          </w:p>
        </w:tc>
        <w:tc>
          <w:tcPr>
            <w:tcW w:w="2551" w:type="dxa"/>
          </w:tcPr>
          <w:p w14:paraId="71DC0F3A"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Жүйелі ойлау, шыдамдылық, </w:t>
            </w:r>
          </w:p>
          <w:p w14:paraId="2241063B"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3398B71D"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04B5976D"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D85BCD" w:rsidRPr="006D7AF4" w14:paraId="61AF2FA2" w14:textId="77777777" w:rsidTr="00E56C2F">
        <w:trPr>
          <w:trHeight w:val="60"/>
          <w:jc w:val="center"/>
        </w:trPr>
        <w:tc>
          <w:tcPr>
            <w:tcW w:w="279" w:type="dxa"/>
          </w:tcPr>
          <w:p w14:paraId="2D825B49" w14:textId="77777777" w:rsidR="00D85BCD" w:rsidRPr="006D7AF4" w:rsidRDefault="00D85BCD" w:rsidP="00D85BCD">
            <w:pPr>
              <w:adjustRightInd w:val="0"/>
              <w:spacing w:line="230" w:lineRule="auto"/>
              <w:ind w:left="-57" w:right="-91"/>
              <w:jc w:val="center"/>
              <w:rPr>
                <w:color w:val="000000"/>
              </w:rPr>
            </w:pPr>
            <w:r w:rsidRPr="006D7AF4">
              <w:rPr>
                <w:color w:val="000000"/>
              </w:rPr>
              <w:t>6</w:t>
            </w:r>
          </w:p>
        </w:tc>
        <w:tc>
          <w:tcPr>
            <w:tcW w:w="3118" w:type="dxa"/>
          </w:tcPr>
          <w:p w14:paraId="7CF4D310"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3315-3 Сақтандыру бағасы бойынша сарапшылар</w:t>
            </w:r>
          </w:p>
          <w:p w14:paraId="5751FAF5" w14:textId="77777777" w:rsidR="00D85BCD" w:rsidRPr="006D7AF4" w:rsidRDefault="00D85BCD" w:rsidP="00D85BCD">
            <w:pPr>
              <w:adjustRightInd w:val="0"/>
              <w:spacing w:line="230" w:lineRule="auto"/>
              <w:rPr>
                <w:sz w:val="16"/>
                <w:szCs w:val="16"/>
              </w:rPr>
            </w:pPr>
            <w:r w:rsidRPr="006D7AF4">
              <w:rPr>
                <w:sz w:val="16"/>
                <w:szCs w:val="16"/>
              </w:rPr>
              <w:t>3315-3-002 Сақтандыру шығындарының инспекторы</w:t>
            </w:r>
          </w:p>
          <w:p w14:paraId="7F156370" w14:textId="77777777" w:rsidR="00D85BCD" w:rsidRPr="006D7AF4" w:rsidRDefault="00D85BCD" w:rsidP="00D85BCD">
            <w:pPr>
              <w:adjustRightInd w:val="0"/>
              <w:spacing w:line="230" w:lineRule="auto"/>
              <w:rPr>
                <w:sz w:val="16"/>
                <w:szCs w:val="16"/>
              </w:rPr>
            </w:pPr>
            <w:r w:rsidRPr="006D7AF4">
              <w:rPr>
                <w:sz w:val="16"/>
                <w:szCs w:val="16"/>
              </w:rPr>
              <w:t>3315-3-003 Сақтандыру шығынының мөлшерін бағалаушы</w:t>
            </w:r>
          </w:p>
          <w:p w14:paraId="7294C91A" w14:textId="77777777" w:rsidR="00D85BCD" w:rsidRPr="006D7AF4" w:rsidRDefault="00D85BCD" w:rsidP="00D85BCD">
            <w:pPr>
              <w:adjustRightInd w:val="0"/>
              <w:spacing w:line="230" w:lineRule="auto"/>
              <w:rPr>
                <w:sz w:val="16"/>
                <w:szCs w:val="16"/>
              </w:rPr>
            </w:pPr>
            <w:r w:rsidRPr="006D7AF4">
              <w:rPr>
                <w:sz w:val="16"/>
                <w:szCs w:val="16"/>
              </w:rPr>
              <w:t>3315-3-004 Сақтандыру шығындарын бағалаушы</w:t>
            </w:r>
          </w:p>
          <w:p w14:paraId="50F3EFBE" w14:textId="77777777" w:rsidR="00D85BCD" w:rsidRPr="006D7AF4" w:rsidRDefault="00D85BCD" w:rsidP="00D85BCD">
            <w:pPr>
              <w:adjustRightInd w:val="0"/>
              <w:spacing w:line="230" w:lineRule="auto"/>
              <w:rPr>
                <w:sz w:val="16"/>
                <w:szCs w:val="16"/>
              </w:rPr>
            </w:pPr>
            <w:r w:rsidRPr="006D7AF4">
              <w:rPr>
                <w:sz w:val="16"/>
                <w:szCs w:val="16"/>
              </w:rPr>
              <w:t>3315-3-005 Зиянды бағалау жөніндегі маман</w:t>
            </w:r>
          </w:p>
          <w:p w14:paraId="39412B42" w14:textId="77777777" w:rsidR="00D85BCD" w:rsidRPr="006D7AF4" w:rsidRDefault="00D85BCD" w:rsidP="00D85BCD">
            <w:pPr>
              <w:adjustRightInd w:val="0"/>
              <w:spacing w:line="230" w:lineRule="auto"/>
              <w:rPr>
                <w:b/>
                <w:color w:val="000000"/>
                <w:sz w:val="16"/>
                <w:szCs w:val="16"/>
              </w:rPr>
            </w:pPr>
            <w:r w:rsidRPr="006D7AF4">
              <w:rPr>
                <w:sz w:val="16"/>
                <w:szCs w:val="16"/>
              </w:rPr>
              <w:t>3315-3-006 Сақтандыру шығындарын бағалау жөніндегі сарапшы</w:t>
            </w:r>
          </w:p>
        </w:tc>
        <w:tc>
          <w:tcPr>
            <w:tcW w:w="283" w:type="dxa"/>
          </w:tcPr>
          <w:p w14:paraId="142557A6"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6</w:t>
            </w:r>
          </w:p>
        </w:tc>
        <w:tc>
          <w:tcPr>
            <w:tcW w:w="983" w:type="dxa"/>
          </w:tcPr>
          <w:p w14:paraId="77A0388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992" w:type="dxa"/>
          </w:tcPr>
          <w:p w14:paraId="58A52F84"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өндірісті дайындау</w:t>
            </w:r>
          </w:p>
        </w:tc>
        <w:tc>
          <w:tcPr>
            <w:tcW w:w="3696" w:type="dxa"/>
          </w:tcPr>
          <w:p w14:paraId="541CB5B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C731FD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179A55F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16E01E1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p w14:paraId="2EEE8DBA" w14:textId="77777777" w:rsidR="00D85BCD" w:rsidRPr="006D7AF4" w:rsidRDefault="00D85BCD" w:rsidP="00D85BCD">
            <w:pPr>
              <w:tabs>
                <w:tab w:val="left" w:pos="75"/>
              </w:tabs>
              <w:adjustRightInd w:val="0"/>
              <w:spacing w:line="230" w:lineRule="auto"/>
              <w:rPr>
                <w:color w:val="000000"/>
                <w:sz w:val="16"/>
                <w:szCs w:val="16"/>
              </w:rPr>
            </w:pPr>
          </w:p>
        </w:tc>
        <w:tc>
          <w:tcPr>
            <w:tcW w:w="3827" w:type="dxa"/>
          </w:tcPr>
          <w:p w14:paraId="10BFF5B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сақтандыру төлемдерімен жабу үшін шығындарды бағалаңыз</w:t>
            </w:r>
          </w:p>
          <w:p w14:paraId="2F41F221" w14:textId="77777777" w:rsidR="00D85BCD" w:rsidRPr="006D7AF4" w:rsidRDefault="00D85BCD" w:rsidP="00D85BCD">
            <w:pPr>
              <w:adjustRightInd w:val="0"/>
              <w:spacing w:line="230" w:lineRule="auto"/>
              <w:rPr>
                <w:color w:val="000000"/>
                <w:sz w:val="16"/>
                <w:szCs w:val="16"/>
              </w:rPr>
            </w:pPr>
            <w:r w:rsidRPr="006D7AF4">
              <w:rPr>
                <w:color w:val="000000"/>
                <w:sz w:val="16"/>
                <w:szCs w:val="16"/>
              </w:rPr>
              <w:t>сақтандыру полисінде қамтылған шығындарға қатысты сақтандыру компаниялары мен сақтандырушылардың залал немесе залал мөлшерін және міндеттемелерін бағалау;</w:t>
            </w:r>
          </w:p>
          <w:p w14:paraId="0FF29982" w14:textId="77777777" w:rsidR="00D85BCD" w:rsidRPr="006D7AF4" w:rsidRDefault="00D85BCD" w:rsidP="00D85BCD">
            <w:pPr>
              <w:adjustRightInd w:val="0"/>
              <w:spacing w:line="230" w:lineRule="auto"/>
              <w:rPr>
                <w:color w:val="000000"/>
                <w:sz w:val="16"/>
                <w:szCs w:val="16"/>
              </w:rPr>
            </w:pPr>
            <w:r w:rsidRPr="006D7AF4">
              <w:rPr>
                <w:color w:val="000000"/>
                <w:sz w:val="16"/>
                <w:szCs w:val="16"/>
              </w:rPr>
              <w:t>факторларды бағалау және қолданылатын әдістер көрсетілген бағалау есептерін дайындау.</w:t>
            </w:r>
          </w:p>
        </w:tc>
        <w:tc>
          <w:tcPr>
            <w:tcW w:w="2551" w:type="dxa"/>
          </w:tcPr>
          <w:p w14:paraId="68F7C89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04D679A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3305FC1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07A50B4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4396B969" w14:textId="77777777" w:rsidTr="00E56C2F">
        <w:trPr>
          <w:trHeight w:val="60"/>
          <w:jc w:val="center"/>
        </w:trPr>
        <w:tc>
          <w:tcPr>
            <w:tcW w:w="279" w:type="dxa"/>
            <w:vMerge w:val="restart"/>
          </w:tcPr>
          <w:p w14:paraId="18C34F91" w14:textId="77777777" w:rsidR="00D85BCD" w:rsidRPr="006D7AF4" w:rsidRDefault="00D85BCD" w:rsidP="00D85BCD">
            <w:pPr>
              <w:adjustRightInd w:val="0"/>
              <w:spacing w:line="230" w:lineRule="auto"/>
              <w:ind w:left="-57" w:right="-91"/>
              <w:jc w:val="center"/>
              <w:rPr>
                <w:color w:val="000000"/>
              </w:rPr>
            </w:pPr>
            <w:r w:rsidRPr="006D7AF4">
              <w:rPr>
                <w:color w:val="000000"/>
              </w:rPr>
              <w:t>3</w:t>
            </w:r>
          </w:p>
        </w:tc>
        <w:tc>
          <w:tcPr>
            <w:tcW w:w="3118" w:type="dxa"/>
          </w:tcPr>
          <w:p w14:paraId="17D02EDE"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7320-2 Оптикалық өлшеу аспаптарын жасаушылар, баптаушылар және жөндеушілер</w:t>
            </w:r>
          </w:p>
          <w:p w14:paraId="28A2AF2D" w14:textId="77777777" w:rsidR="00D85BCD" w:rsidRPr="006D7AF4" w:rsidRDefault="00D85BCD" w:rsidP="00D85BCD">
            <w:pPr>
              <w:adjustRightInd w:val="0"/>
              <w:spacing w:line="230" w:lineRule="auto"/>
              <w:rPr>
                <w:sz w:val="16"/>
                <w:szCs w:val="16"/>
              </w:rPr>
            </w:pPr>
            <w:r w:rsidRPr="006D7AF4">
              <w:rPr>
                <w:sz w:val="16"/>
                <w:szCs w:val="16"/>
              </w:rPr>
              <w:t xml:space="preserve">7320-2-008 Оптикалық өндіріс жабдығын баптаушы, </w:t>
            </w:r>
          </w:p>
          <w:p w14:paraId="0427117E" w14:textId="77777777" w:rsidR="00D85BCD" w:rsidRPr="006D7AF4" w:rsidRDefault="00D85BCD" w:rsidP="00D85BCD">
            <w:pPr>
              <w:adjustRightInd w:val="0"/>
              <w:spacing w:line="230" w:lineRule="auto"/>
              <w:rPr>
                <w:sz w:val="16"/>
                <w:szCs w:val="16"/>
              </w:rPr>
            </w:pPr>
            <w:r w:rsidRPr="006D7AF4">
              <w:rPr>
                <w:sz w:val="16"/>
                <w:szCs w:val="16"/>
              </w:rPr>
              <w:t xml:space="preserve">7320-2-011 Оптик </w:t>
            </w:r>
          </w:p>
          <w:p w14:paraId="69D6AE77" w14:textId="77777777" w:rsidR="00D85BCD" w:rsidRPr="006D7AF4" w:rsidRDefault="00D85BCD" w:rsidP="00D85BCD">
            <w:pPr>
              <w:adjustRightInd w:val="0"/>
              <w:spacing w:line="230" w:lineRule="auto"/>
              <w:rPr>
                <w:sz w:val="16"/>
                <w:szCs w:val="16"/>
              </w:rPr>
            </w:pPr>
            <w:r w:rsidRPr="006D7AF4">
              <w:rPr>
                <w:sz w:val="16"/>
                <w:szCs w:val="16"/>
              </w:rPr>
              <w:t xml:space="preserve">7320-2-012 Оптик-механик, </w:t>
            </w:r>
          </w:p>
          <w:p w14:paraId="6BF00510" w14:textId="77777777" w:rsidR="00D85BCD" w:rsidRPr="006D7AF4" w:rsidRDefault="00D85BCD" w:rsidP="00D85BCD">
            <w:pPr>
              <w:adjustRightInd w:val="0"/>
              <w:spacing w:line="230" w:lineRule="auto"/>
              <w:rPr>
                <w:color w:val="000000"/>
                <w:sz w:val="16"/>
                <w:szCs w:val="16"/>
              </w:rPr>
            </w:pPr>
            <w:r w:rsidRPr="006D7AF4">
              <w:rPr>
                <w:sz w:val="16"/>
                <w:szCs w:val="16"/>
              </w:rPr>
              <w:t>7320-2-030 Оптикалық аспаптарды реттеуші және т.б.</w:t>
            </w:r>
          </w:p>
        </w:tc>
        <w:tc>
          <w:tcPr>
            <w:tcW w:w="283" w:type="dxa"/>
            <w:vMerge w:val="restart"/>
          </w:tcPr>
          <w:p w14:paraId="71FF1DFC"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3</w:t>
            </w:r>
          </w:p>
        </w:tc>
        <w:tc>
          <w:tcPr>
            <w:tcW w:w="983" w:type="dxa"/>
            <w:vMerge w:val="restart"/>
          </w:tcPr>
          <w:p w14:paraId="632E5165" w14:textId="77777777" w:rsidR="00D85BCD" w:rsidRPr="006D7AF4" w:rsidRDefault="00D85BCD" w:rsidP="00D85BCD">
            <w:pPr>
              <w:spacing w:line="230" w:lineRule="auto"/>
              <w:rPr>
                <w:sz w:val="16"/>
                <w:szCs w:val="16"/>
                <w:lang w:val="kk-KZ" w:eastAsia="ru-RU"/>
              </w:rPr>
            </w:pPr>
            <w:r w:rsidRPr="006D7AF4">
              <w:rPr>
                <w:sz w:val="16"/>
                <w:szCs w:val="16"/>
                <w:lang w:val="kk-KZ" w:eastAsia="ru-RU"/>
              </w:rPr>
              <w:t xml:space="preserve">Орындау </w:t>
            </w:r>
          </w:p>
        </w:tc>
        <w:tc>
          <w:tcPr>
            <w:tcW w:w="992" w:type="dxa"/>
            <w:vMerge w:val="restart"/>
          </w:tcPr>
          <w:p w14:paraId="02F56B7C" w14:textId="77777777" w:rsidR="00D85BCD" w:rsidRPr="006D7AF4" w:rsidRDefault="00D85BCD" w:rsidP="00D85BCD">
            <w:pPr>
              <w:spacing w:line="230" w:lineRule="auto"/>
              <w:rPr>
                <w:sz w:val="16"/>
                <w:szCs w:val="16"/>
                <w:lang w:eastAsia="ru-RU"/>
              </w:rPr>
            </w:pPr>
            <w:r w:rsidRPr="006D7AF4">
              <w:rPr>
                <w:color w:val="000000"/>
                <w:sz w:val="16"/>
                <w:szCs w:val="16"/>
              </w:rPr>
              <w:t>өндірісті дайындау</w:t>
            </w:r>
          </w:p>
        </w:tc>
        <w:tc>
          <w:tcPr>
            <w:tcW w:w="3696" w:type="dxa"/>
            <w:vMerge w:val="restart"/>
          </w:tcPr>
          <w:p w14:paraId="1C2914B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базалық білім;</w:t>
            </w:r>
          </w:p>
          <w:p w14:paraId="6F0C91D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5042C78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заңнамасы;</w:t>
            </w:r>
          </w:p>
          <w:p w14:paraId="2CED86B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өртке қарсы қауіпсіздік қағидалары мен нормалары</w:t>
            </w:r>
          </w:p>
        </w:tc>
        <w:tc>
          <w:tcPr>
            <w:tcW w:w="3827" w:type="dxa"/>
            <w:vMerge w:val="restart"/>
          </w:tcPr>
          <w:p w14:paraId="2F552FC9" w14:textId="77777777" w:rsidR="00D85BCD" w:rsidRPr="006D7AF4" w:rsidRDefault="00D85BCD" w:rsidP="00D85BCD">
            <w:pPr>
              <w:adjustRightInd w:val="0"/>
              <w:spacing w:line="230" w:lineRule="auto"/>
              <w:rPr>
                <w:sz w:val="16"/>
                <w:szCs w:val="16"/>
                <w:lang w:val="kk-KZ"/>
              </w:rPr>
            </w:pPr>
            <w:r w:rsidRPr="006D7AF4">
              <w:rPr>
                <w:sz w:val="16"/>
                <w:szCs w:val="16"/>
                <w:lang w:val="kk-KZ"/>
              </w:rPr>
              <w:t>- оптикалық өлшеу құралдарын дайындайды, калибрлейді, жөндейді, техникалық қызмет көрсетеді, реттейді және орнатады, сондай-ақ олардың дұрыс жұмыс істеуін қамтамасыз ету үшін реттейді.</w:t>
            </w:r>
          </w:p>
          <w:p w14:paraId="7216F2AE" w14:textId="77777777" w:rsidR="00D85BCD" w:rsidRPr="006D7AF4" w:rsidRDefault="00D85BCD" w:rsidP="00D85BCD">
            <w:pPr>
              <w:adjustRightInd w:val="0"/>
              <w:spacing w:line="230" w:lineRule="auto"/>
              <w:rPr>
                <w:sz w:val="16"/>
                <w:szCs w:val="16"/>
                <w:lang w:val="kk-KZ"/>
              </w:rPr>
            </w:pPr>
            <w:r w:rsidRPr="006D7AF4">
              <w:rPr>
                <w:sz w:val="16"/>
                <w:szCs w:val="16"/>
                <w:lang w:val="kk-KZ"/>
              </w:rPr>
              <w:t>- жиналған және жөнделген машиналар мен жабдықтардың жүктемесімен дәлдігін тексеруді жүзеге асырады және сынақтар жүргізеді;</w:t>
            </w:r>
          </w:p>
          <w:p w14:paraId="7568F40B" w14:textId="77777777" w:rsidR="00D85BCD" w:rsidRPr="006D7AF4" w:rsidRDefault="00D85BCD" w:rsidP="00D85BCD">
            <w:pPr>
              <w:spacing w:line="230" w:lineRule="auto"/>
              <w:rPr>
                <w:sz w:val="16"/>
                <w:szCs w:val="16"/>
                <w:lang w:val="kk-KZ"/>
              </w:rPr>
            </w:pPr>
            <w:r w:rsidRPr="006D7AF4">
              <w:rPr>
                <w:sz w:val="16"/>
                <w:szCs w:val="16"/>
                <w:lang w:val="kk-KZ"/>
              </w:rPr>
              <w:t>- дәлдігін тексеруді жүзеге асырады және жиналған және жөнделген машиналар мен жабдықтардың жүктемесімен сынақтар жүргізеді</w:t>
            </w:r>
          </w:p>
        </w:tc>
        <w:tc>
          <w:tcPr>
            <w:tcW w:w="2551" w:type="dxa"/>
            <w:vMerge w:val="restart"/>
          </w:tcPr>
          <w:p w14:paraId="56674D7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Орындаушылық, </w:t>
            </w:r>
          </w:p>
          <w:p w14:paraId="5414D29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Командада жұмыс істей білу, коммуникабельділік, </w:t>
            </w:r>
          </w:p>
          <w:p w14:paraId="3DDF88F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Жұмыс нәтижесі үшін жауапкершілік</w:t>
            </w:r>
          </w:p>
        </w:tc>
      </w:tr>
      <w:tr w:rsidR="00D85BCD" w:rsidRPr="006D7AF4" w14:paraId="64972BF2" w14:textId="77777777" w:rsidTr="00E56C2F">
        <w:trPr>
          <w:trHeight w:val="60"/>
          <w:jc w:val="center"/>
        </w:trPr>
        <w:tc>
          <w:tcPr>
            <w:tcW w:w="279" w:type="dxa"/>
            <w:vMerge/>
          </w:tcPr>
          <w:p w14:paraId="0853BBC7" w14:textId="77777777" w:rsidR="00D85BCD" w:rsidRPr="006D7AF4" w:rsidRDefault="00D85BCD" w:rsidP="00D85BCD">
            <w:pPr>
              <w:adjustRightInd w:val="0"/>
              <w:spacing w:line="230" w:lineRule="auto"/>
              <w:ind w:left="-57" w:right="-91"/>
              <w:jc w:val="center"/>
              <w:rPr>
                <w:color w:val="000000"/>
              </w:rPr>
            </w:pPr>
          </w:p>
        </w:tc>
        <w:tc>
          <w:tcPr>
            <w:tcW w:w="3118" w:type="dxa"/>
          </w:tcPr>
          <w:p w14:paraId="0F57717A"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8214-5 Дефектоскопист</w:t>
            </w:r>
            <w:r w:rsidRPr="006D7AF4">
              <w:rPr>
                <w:b/>
                <w:color w:val="000000"/>
                <w:sz w:val="16"/>
                <w:szCs w:val="16"/>
                <w:lang w:val="kk-KZ"/>
              </w:rPr>
              <w:t>ер</w:t>
            </w:r>
          </w:p>
          <w:p w14:paraId="28A900EE" w14:textId="77777777" w:rsidR="00D85BCD" w:rsidRPr="006D7AF4" w:rsidRDefault="00D85BCD" w:rsidP="00D85BCD">
            <w:pPr>
              <w:adjustRightInd w:val="0"/>
              <w:spacing w:line="230" w:lineRule="auto"/>
              <w:rPr>
                <w:sz w:val="16"/>
                <w:szCs w:val="16"/>
              </w:rPr>
            </w:pPr>
            <w:r w:rsidRPr="006D7AF4">
              <w:rPr>
                <w:sz w:val="16"/>
                <w:szCs w:val="16"/>
              </w:rPr>
              <w:t xml:space="preserve">8214-5-003 Ультрадыбыстық бақылау бойынша </w:t>
            </w:r>
            <w:r w:rsidRPr="006D7AF4">
              <w:rPr>
                <w:sz w:val="16"/>
                <w:szCs w:val="16"/>
                <w:lang w:val="kk-KZ"/>
              </w:rPr>
              <w:t>д</w:t>
            </w:r>
            <w:r w:rsidRPr="006D7AF4">
              <w:rPr>
                <w:sz w:val="16"/>
                <w:szCs w:val="16"/>
              </w:rPr>
              <w:t>ефектоскопист</w:t>
            </w:r>
          </w:p>
          <w:p w14:paraId="7695795C" w14:textId="77777777" w:rsidR="00D85BCD" w:rsidRPr="006D7AF4" w:rsidRDefault="00D85BCD" w:rsidP="00D85BCD">
            <w:pPr>
              <w:adjustRightInd w:val="0"/>
              <w:spacing w:line="230" w:lineRule="auto"/>
              <w:rPr>
                <w:color w:val="000000"/>
                <w:sz w:val="16"/>
                <w:szCs w:val="16"/>
              </w:rPr>
            </w:pPr>
            <w:r w:rsidRPr="006D7AF4">
              <w:rPr>
                <w:sz w:val="16"/>
                <w:szCs w:val="16"/>
              </w:rPr>
              <w:t>8214-5-004 Рентген-, гаммографиялау дефектоскописті</w:t>
            </w:r>
          </w:p>
        </w:tc>
        <w:tc>
          <w:tcPr>
            <w:tcW w:w="283" w:type="dxa"/>
            <w:vMerge/>
          </w:tcPr>
          <w:p w14:paraId="5F5DA286"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2630E24C" w14:textId="77777777" w:rsidR="00D85BCD" w:rsidRPr="006D7AF4" w:rsidRDefault="00D85BCD" w:rsidP="00D85BCD">
            <w:pPr>
              <w:spacing w:line="230" w:lineRule="auto"/>
              <w:rPr>
                <w:sz w:val="16"/>
                <w:szCs w:val="16"/>
                <w:lang w:eastAsia="ru-RU"/>
              </w:rPr>
            </w:pPr>
          </w:p>
        </w:tc>
        <w:tc>
          <w:tcPr>
            <w:tcW w:w="992" w:type="dxa"/>
            <w:vMerge/>
          </w:tcPr>
          <w:p w14:paraId="3C663B80" w14:textId="77777777" w:rsidR="00D85BCD" w:rsidRPr="006D7AF4" w:rsidRDefault="00D85BCD" w:rsidP="00D85BCD">
            <w:pPr>
              <w:spacing w:line="230" w:lineRule="auto"/>
              <w:rPr>
                <w:sz w:val="16"/>
                <w:szCs w:val="16"/>
                <w:lang w:eastAsia="ru-RU"/>
              </w:rPr>
            </w:pPr>
          </w:p>
        </w:tc>
        <w:tc>
          <w:tcPr>
            <w:tcW w:w="3696" w:type="dxa"/>
            <w:vMerge/>
          </w:tcPr>
          <w:p w14:paraId="390578B0" w14:textId="77777777" w:rsidR="00D85BCD" w:rsidRPr="006D7AF4" w:rsidRDefault="00D85BCD" w:rsidP="00D85BCD">
            <w:pPr>
              <w:adjustRightInd w:val="0"/>
              <w:spacing w:line="230" w:lineRule="auto"/>
              <w:rPr>
                <w:color w:val="000000"/>
                <w:sz w:val="16"/>
                <w:szCs w:val="16"/>
              </w:rPr>
            </w:pPr>
          </w:p>
        </w:tc>
        <w:tc>
          <w:tcPr>
            <w:tcW w:w="3827" w:type="dxa"/>
            <w:vMerge/>
          </w:tcPr>
          <w:p w14:paraId="21F3D3F4" w14:textId="77777777" w:rsidR="00D85BCD" w:rsidRPr="006D7AF4" w:rsidRDefault="00D85BCD" w:rsidP="00D85BCD">
            <w:pPr>
              <w:spacing w:line="230" w:lineRule="auto"/>
              <w:rPr>
                <w:sz w:val="16"/>
                <w:szCs w:val="16"/>
              </w:rPr>
            </w:pPr>
          </w:p>
        </w:tc>
        <w:tc>
          <w:tcPr>
            <w:tcW w:w="2551" w:type="dxa"/>
            <w:vMerge/>
          </w:tcPr>
          <w:p w14:paraId="2216ED37" w14:textId="77777777" w:rsidR="00D85BCD" w:rsidRPr="006D7AF4" w:rsidRDefault="00D85BCD" w:rsidP="00D85BCD">
            <w:pPr>
              <w:adjustRightInd w:val="0"/>
              <w:spacing w:line="230" w:lineRule="auto"/>
              <w:rPr>
                <w:color w:val="000000"/>
                <w:sz w:val="16"/>
                <w:szCs w:val="16"/>
              </w:rPr>
            </w:pPr>
          </w:p>
        </w:tc>
      </w:tr>
      <w:tr w:rsidR="00D85BCD" w:rsidRPr="006D7AF4" w14:paraId="23B92D64" w14:textId="77777777" w:rsidTr="00E56C2F">
        <w:trPr>
          <w:trHeight w:val="60"/>
          <w:jc w:val="center"/>
        </w:trPr>
        <w:tc>
          <w:tcPr>
            <w:tcW w:w="279" w:type="dxa"/>
            <w:vMerge/>
          </w:tcPr>
          <w:p w14:paraId="167DE25F" w14:textId="77777777" w:rsidR="00D85BCD" w:rsidRPr="006D7AF4" w:rsidRDefault="00D85BCD" w:rsidP="00D85BCD">
            <w:pPr>
              <w:adjustRightInd w:val="0"/>
              <w:spacing w:line="230" w:lineRule="auto"/>
              <w:ind w:left="-57" w:right="-91"/>
              <w:jc w:val="center"/>
              <w:rPr>
                <w:color w:val="000000"/>
              </w:rPr>
            </w:pPr>
          </w:p>
        </w:tc>
        <w:tc>
          <w:tcPr>
            <w:tcW w:w="3118" w:type="dxa"/>
          </w:tcPr>
          <w:p w14:paraId="766208DC"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 xml:space="preserve">8214-9 Басқа өнімді сынаушылар, </w:t>
            </w:r>
            <w:r w:rsidRPr="006D7AF4">
              <w:rPr>
                <w:b/>
                <w:color w:val="000000"/>
                <w:sz w:val="16"/>
                <w:szCs w:val="16"/>
                <w:lang w:val="kk-KZ"/>
              </w:rPr>
              <w:t>б.т.к</w:t>
            </w:r>
            <w:r w:rsidRPr="006D7AF4">
              <w:rPr>
                <w:b/>
                <w:color w:val="000000"/>
                <w:sz w:val="16"/>
                <w:szCs w:val="16"/>
              </w:rPr>
              <w:t>.</w:t>
            </w:r>
          </w:p>
          <w:p w14:paraId="29FAE286" w14:textId="77777777" w:rsidR="00D85BCD" w:rsidRPr="006D7AF4" w:rsidRDefault="00D85BCD" w:rsidP="00D85BCD">
            <w:pPr>
              <w:adjustRightInd w:val="0"/>
              <w:spacing w:line="230" w:lineRule="auto"/>
              <w:rPr>
                <w:sz w:val="16"/>
                <w:szCs w:val="16"/>
              </w:rPr>
            </w:pPr>
            <w:r w:rsidRPr="006D7AF4">
              <w:rPr>
                <w:sz w:val="16"/>
                <w:szCs w:val="16"/>
              </w:rPr>
              <w:t>8214-9-006 Резеңке бұйымдарын сынаушы</w:t>
            </w:r>
          </w:p>
          <w:p w14:paraId="18D0F93C" w14:textId="77777777" w:rsidR="00D85BCD" w:rsidRPr="006D7AF4" w:rsidRDefault="00D85BCD" w:rsidP="00D85BCD">
            <w:pPr>
              <w:adjustRightInd w:val="0"/>
              <w:spacing w:line="230" w:lineRule="auto"/>
              <w:rPr>
                <w:color w:val="000000"/>
                <w:sz w:val="16"/>
                <w:szCs w:val="16"/>
              </w:rPr>
            </w:pPr>
            <w:r w:rsidRPr="006D7AF4">
              <w:rPr>
                <w:sz w:val="16"/>
                <w:szCs w:val="16"/>
              </w:rPr>
              <w:t>8214-9-008 Шыны бұйымдарын сынаушы</w:t>
            </w:r>
          </w:p>
        </w:tc>
        <w:tc>
          <w:tcPr>
            <w:tcW w:w="283" w:type="dxa"/>
            <w:vMerge/>
          </w:tcPr>
          <w:p w14:paraId="23F6425F"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395D0C9B" w14:textId="77777777" w:rsidR="00D85BCD" w:rsidRPr="006D7AF4" w:rsidRDefault="00D85BCD" w:rsidP="00D85BCD">
            <w:pPr>
              <w:spacing w:line="230" w:lineRule="auto"/>
              <w:rPr>
                <w:sz w:val="16"/>
                <w:szCs w:val="16"/>
                <w:lang w:eastAsia="ru-RU"/>
              </w:rPr>
            </w:pPr>
          </w:p>
        </w:tc>
        <w:tc>
          <w:tcPr>
            <w:tcW w:w="992" w:type="dxa"/>
            <w:vMerge/>
          </w:tcPr>
          <w:p w14:paraId="41B964D5" w14:textId="77777777" w:rsidR="00D85BCD" w:rsidRPr="006D7AF4" w:rsidRDefault="00D85BCD" w:rsidP="00D85BCD">
            <w:pPr>
              <w:spacing w:line="230" w:lineRule="auto"/>
              <w:rPr>
                <w:sz w:val="16"/>
                <w:szCs w:val="16"/>
                <w:lang w:eastAsia="ru-RU"/>
              </w:rPr>
            </w:pPr>
          </w:p>
        </w:tc>
        <w:tc>
          <w:tcPr>
            <w:tcW w:w="3696" w:type="dxa"/>
            <w:vMerge/>
          </w:tcPr>
          <w:p w14:paraId="005E2702" w14:textId="77777777" w:rsidR="00D85BCD" w:rsidRPr="006D7AF4" w:rsidRDefault="00D85BCD" w:rsidP="00D85BCD">
            <w:pPr>
              <w:adjustRightInd w:val="0"/>
              <w:spacing w:line="230" w:lineRule="auto"/>
              <w:rPr>
                <w:color w:val="000000"/>
                <w:sz w:val="16"/>
                <w:szCs w:val="16"/>
              </w:rPr>
            </w:pPr>
          </w:p>
        </w:tc>
        <w:tc>
          <w:tcPr>
            <w:tcW w:w="3827" w:type="dxa"/>
            <w:vMerge/>
          </w:tcPr>
          <w:p w14:paraId="370B3338" w14:textId="77777777" w:rsidR="00D85BCD" w:rsidRPr="006D7AF4" w:rsidRDefault="00D85BCD" w:rsidP="00D85BCD">
            <w:pPr>
              <w:spacing w:line="230" w:lineRule="auto"/>
              <w:rPr>
                <w:sz w:val="16"/>
                <w:szCs w:val="16"/>
              </w:rPr>
            </w:pPr>
          </w:p>
        </w:tc>
        <w:tc>
          <w:tcPr>
            <w:tcW w:w="2551" w:type="dxa"/>
            <w:vMerge/>
          </w:tcPr>
          <w:p w14:paraId="43B8CDBA" w14:textId="77777777" w:rsidR="00D85BCD" w:rsidRPr="006D7AF4" w:rsidRDefault="00D85BCD" w:rsidP="00D85BCD">
            <w:pPr>
              <w:adjustRightInd w:val="0"/>
              <w:spacing w:line="230" w:lineRule="auto"/>
              <w:rPr>
                <w:color w:val="000000"/>
                <w:sz w:val="16"/>
                <w:szCs w:val="16"/>
              </w:rPr>
            </w:pPr>
          </w:p>
        </w:tc>
      </w:tr>
      <w:tr w:rsidR="00D85BCD" w:rsidRPr="006D7AF4" w14:paraId="40A88A30" w14:textId="77777777" w:rsidTr="00E56C2F">
        <w:trPr>
          <w:trHeight w:val="60"/>
          <w:jc w:val="center"/>
        </w:trPr>
        <w:tc>
          <w:tcPr>
            <w:tcW w:w="279" w:type="dxa"/>
            <w:vMerge w:val="restart"/>
          </w:tcPr>
          <w:p w14:paraId="120F207C" w14:textId="77777777" w:rsidR="00D85BCD" w:rsidRPr="006D7AF4" w:rsidRDefault="00D85BCD" w:rsidP="00D85BCD">
            <w:pPr>
              <w:adjustRightInd w:val="0"/>
              <w:spacing w:line="230" w:lineRule="auto"/>
              <w:ind w:left="-57" w:right="-91"/>
              <w:jc w:val="center"/>
              <w:rPr>
                <w:color w:val="000000"/>
              </w:rPr>
            </w:pPr>
            <w:r w:rsidRPr="006D7AF4">
              <w:rPr>
                <w:color w:val="000000"/>
              </w:rPr>
              <w:t>3</w:t>
            </w:r>
          </w:p>
        </w:tc>
        <w:tc>
          <w:tcPr>
            <w:tcW w:w="3118" w:type="dxa"/>
          </w:tcPr>
          <w:p w14:paraId="695DEFA3"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8141-1 Резеңке өндіру жөніндегі операторлар</w:t>
            </w:r>
          </w:p>
          <w:p w14:paraId="53BF4211" w14:textId="77777777" w:rsidR="00D85BCD" w:rsidRPr="006D7AF4" w:rsidRDefault="00D85BCD" w:rsidP="00D85BCD">
            <w:pPr>
              <w:adjustRightInd w:val="0"/>
              <w:spacing w:line="230" w:lineRule="auto"/>
              <w:rPr>
                <w:color w:val="000000"/>
                <w:sz w:val="16"/>
                <w:szCs w:val="16"/>
              </w:rPr>
            </w:pPr>
            <w:r w:rsidRPr="006D7AF4">
              <w:rPr>
                <w:sz w:val="16"/>
                <w:szCs w:val="16"/>
              </w:rPr>
              <w:t>8141-1-002 Латекс қоспасын дайындау аппаратшысы және т.б.</w:t>
            </w:r>
          </w:p>
        </w:tc>
        <w:tc>
          <w:tcPr>
            <w:tcW w:w="283" w:type="dxa"/>
            <w:vMerge w:val="restart"/>
          </w:tcPr>
          <w:p w14:paraId="6B5657B2"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3</w:t>
            </w:r>
          </w:p>
        </w:tc>
        <w:tc>
          <w:tcPr>
            <w:tcW w:w="983" w:type="dxa"/>
            <w:vMerge w:val="restart"/>
          </w:tcPr>
          <w:p w14:paraId="6A6F397A" w14:textId="77777777" w:rsidR="00D85BCD" w:rsidRPr="006D7AF4" w:rsidRDefault="00D85BCD" w:rsidP="00D85BCD">
            <w:pPr>
              <w:spacing w:line="230" w:lineRule="auto"/>
              <w:rPr>
                <w:sz w:val="16"/>
                <w:szCs w:val="16"/>
                <w:lang w:eastAsia="ru-RU"/>
              </w:rPr>
            </w:pPr>
            <w:r w:rsidRPr="006D7AF4">
              <w:rPr>
                <w:sz w:val="16"/>
                <w:szCs w:val="16"/>
                <w:lang w:val="kk-KZ" w:eastAsia="ru-RU"/>
              </w:rPr>
              <w:t>Орындау</w:t>
            </w:r>
          </w:p>
        </w:tc>
        <w:tc>
          <w:tcPr>
            <w:tcW w:w="992" w:type="dxa"/>
            <w:vMerge w:val="restart"/>
          </w:tcPr>
          <w:p w14:paraId="47FCFA3A" w14:textId="77777777" w:rsidR="00D85BCD" w:rsidRPr="006D7AF4" w:rsidRDefault="00D85BCD" w:rsidP="00D85BCD">
            <w:pPr>
              <w:spacing w:line="230" w:lineRule="auto"/>
              <w:rPr>
                <w:sz w:val="16"/>
                <w:szCs w:val="16"/>
                <w:lang w:eastAsia="ru-RU"/>
              </w:rPr>
            </w:pPr>
            <w:r w:rsidRPr="006D7AF4">
              <w:rPr>
                <w:color w:val="000000"/>
                <w:sz w:val="16"/>
                <w:szCs w:val="16"/>
              </w:rPr>
              <w:t>өндірісті дайындау</w:t>
            </w:r>
          </w:p>
        </w:tc>
        <w:tc>
          <w:tcPr>
            <w:tcW w:w="3696" w:type="dxa"/>
            <w:vMerge w:val="restart"/>
          </w:tcPr>
          <w:p w14:paraId="4F18550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базалық білім;</w:t>
            </w:r>
          </w:p>
          <w:p w14:paraId="738355E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1083164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заңнамасы;</w:t>
            </w:r>
          </w:p>
          <w:p w14:paraId="0FFB2ED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өртке қарсы қауіпсіздік қағидалары мен нормалары</w:t>
            </w:r>
          </w:p>
        </w:tc>
        <w:tc>
          <w:tcPr>
            <w:tcW w:w="3827" w:type="dxa"/>
            <w:vMerge w:val="restart"/>
          </w:tcPr>
          <w:p w14:paraId="3241922D" w14:textId="77777777" w:rsidR="00D85BCD" w:rsidRPr="006D7AF4" w:rsidRDefault="00D85BCD" w:rsidP="00D85BCD">
            <w:pPr>
              <w:spacing w:line="230" w:lineRule="auto"/>
              <w:rPr>
                <w:sz w:val="16"/>
                <w:szCs w:val="16"/>
              </w:rPr>
            </w:pPr>
            <w:r w:rsidRPr="006D7AF4">
              <w:rPr>
                <w:sz w:val="16"/>
                <w:szCs w:val="16"/>
                <w:lang w:val="kk-KZ"/>
              </w:rPr>
              <w:t>резеңке жәнерезеңке қоспаларды пластификациялау және араластыру, сондай-ақ табиғи және синтетикалық резеңкеден жасалған түрлі компоненттер мен бұйымдарды өндіру жөніндегі машиналардың жұмысын бақылайды және басқарады</w:t>
            </w:r>
          </w:p>
        </w:tc>
        <w:tc>
          <w:tcPr>
            <w:tcW w:w="2551" w:type="dxa"/>
            <w:vMerge w:val="restart"/>
          </w:tcPr>
          <w:p w14:paraId="1891A38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Орындаушылық, </w:t>
            </w:r>
          </w:p>
          <w:p w14:paraId="263B9AC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Командада жұмыс істей білу, коммуникабельділік, </w:t>
            </w:r>
          </w:p>
          <w:p w14:paraId="57ADC69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Жұмыс нәтижесі үшін жауапкершілік</w:t>
            </w:r>
          </w:p>
        </w:tc>
      </w:tr>
      <w:tr w:rsidR="00D85BCD" w:rsidRPr="006D7AF4" w14:paraId="05B6057C" w14:textId="77777777" w:rsidTr="00E56C2F">
        <w:trPr>
          <w:trHeight w:val="60"/>
          <w:jc w:val="center"/>
        </w:trPr>
        <w:tc>
          <w:tcPr>
            <w:tcW w:w="279" w:type="dxa"/>
            <w:vMerge/>
          </w:tcPr>
          <w:p w14:paraId="1CCA2C88" w14:textId="77777777" w:rsidR="00D85BCD" w:rsidRPr="006D7AF4" w:rsidRDefault="00D85BCD" w:rsidP="00D85BCD">
            <w:pPr>
              <w:adjustRightInd w:val="0"/>
              <w:spacing w:line="230" w:lineRule="auto"/>
              <w:ind w:left="-57" w:right="-91"/>
              <w:jc w:val="center"/>
              <w:rPr>
                <w:color w:val="000000"/>
              </w:rPr>
            </w:pPr>
          </w:p>
        </w:tc>
        <w:tc>
          <w:tcPr>
            <w:tcW w:w="3118" w:type="dxa"/>
          </w:tcPr>
          <w:p w14:paraId="131B0FC3"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8141-2 Резеңке бұйымдарын өндіру жөніндегі операторлар</w:t>
            </w:r>
          </w:p>
          <w:p w14:paraId="103861B7" w14:textId="77777777" w:rsidR="00D85BCD" w:rsidRPr="006D7AF4" w:rsidRDefault="00D85BCD" w:rsidP="00D85BCD">
            <w:pPr>
              <w:adjustRightInd w:val="0"/>
              <w:spacing w:line="230" w:lineRule="auto"/>
              <w:rPr>
                <w:color w:val="000000"/>
                <w:sz w:val="16"/>
                <w:szCs w:val="16"/>
                <w:lang w:val="kk-KZ"/>
              </w:rPr>
            </w:pPr>
            <w:r w:rsidRPr="006D7AF4">
              <w:rPr>
                <w:sz w:val="16"/>
                <w:szCs w:val="16"/>
              </w:rPr>
              <w:t>8141-2-038 Медициналық бұйымдарды жағу</w:t>
            </w:r>
            <w:r w:rsidRPr="006D7AF4">
              <w:rPr>
                <w:sz w:val="16"/>
                <w:szCs w:val="16"/>
                <w:lang w:val="kk-KZ"/>
              </w:rPr>
              <w:t>шы</w:t>
            </w:r>
          </w:p>
        </w:tc>
        <w:tc>
          <w:tcPr>
            <w:tcW w:w="283" w:type="dxa"/>
            <w:vMerge/>
          </w:tcPr>
          <w:p w14:paraId="5E0973F5"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2BB26CF9" w14:textId="77777777" w:rsidR="00D85BCD" w:rsidRPr="006D7AF4" w:rsidRDefault="00D85BCD" w:rsidP="00D85BCD">
            <w:pPr>
              <w:spacing w:line="230" w:lineRule="auto"/>
              <w:rPr>
                <w:sz w:val="16"/>
                <w:szCs w:val="16"/>
                <w:lang w:eastAsia="ru-RU"/>
              </w:rPr>
            </w:pPr>
          </w:p>
        </w:tc>
        <w:tc>
          <w:tcPr>
            <w:tcW w:w="992" w:type="dxa"/>
            <w:vMerge/>
          </w:tcPr>
          <w:p w14:paraId="770B66AB" w14:textId="77777777" w:rsidR="00D85BCD" w:rsidRPr="006D7AF4" w:rsidRDefault="00D85BCD" w:rsidP="00D85BCD">
            <w:pPr>
              <w:spacing w:line="230" w:lineRule="auto"/>
              <w:rPr>
                <w:sz w:val="16"/>
                <w:szCs w:val="16"/>
                <w:lang w:eastAsia="ru-RU"/>
              </w:rPr>
            </w:pPr>
          </w:p>
        </w:tc>
        <w:tc>
          <w:tcPr>
            <w:tcW w:w="3696" w:type="dxa"/>
            <w:vMerge/>
          </w:tcPr>
          <w:p w14:paraId="0B6EA2A3" w14:textId="77777777" w:rsidR="00D85BCD" w:rsidRPr="006D7AF4" w:rsidRDefault="00D85BCD" w:rsidP="00D85BCD">
            <w:pPr>
              <w:adjustRightInd w:val="0"/>
              <w:spacing w:line="230" w:lineRule="auto"/>
              <w:rPr>
                <w:color w:val="000000"/>
                <w:sz w:val="16"/>
                <w:szCs w:val="16"/>
              </w:rPr>
            </w:pPr>
          </w:p>
        </w:tc>
        <w:tc>
          <w:tcPr>
            <w:tcW w:w="3827" w:type="dxa"/>
            <w:vMerge/>
          </w:tcPr>
          <w:p w14:paraId="2E620C13" w14:textId="77777777" w:rsidR="00D85BCD" w:rsidRPr="006D7AF4" w:rsidRDefault="00D85BCD" w:rsidP="00D85BCD">
            <w:pPr>
              <w:spacing w:line="230" w:lineRule="auto"/>
              <w:rPr>
                <w:sz w:val="16"/>
                <w:szCs w:val="16"/>
              </w:rPr>
            </w:pPr>
          </w:p>
        </w:tc>
        <w:tc>
          <w:tcPr>
            <w:tcW w:w="2551" w:type="dxa"/>
            <w:vMerge/>
          </w:tcPr>
          <w:p w14:paraId="02760BF9" w14:textId="77777777" w:rsidR="00D85BCD" w:rsidRPr="006D7AF4" w:rsidRDefault="00D85BCD" w:rsidP="00D85BCD">
            <w:pPr>
              <w:adjustRightInd w:val="0"/>
              <w:spacing w:line="230" w:lineRule="auto"/>
              <w:rPr>
                <w:color w:val="000000"/>
                <w:sz w:val="16"/>
                <w:szCs w:val="16"/>
              </w:rPr>
            </w:pPr>
          </w:p>
        </w:tc>
      </w:tr>
      <w:tr w:rsidR="00D85BCD" w:rsidRPr="006D7AF4" w14:paraId="69675CA2" w14:textId="77777777" w:rsidTr="00E56C2F">
        <w:trPr>
          <w:trHeight w:val="60"/>
          <w:jc w:val="center"/>
        </w:trPr>
        <w:tc>
          <w:tcPr>
            <w:tcW w:w="279" w:type="dxa"/>
            <w:vMerge/>
          </w:tcPr>
          <w:p w14:paraId="32FD181A" w14:textId="77777777" w:rsidR="00D85BCD" w:rsidRPr="006D7AF4" w:rsidRDefault="00D85BCD" w:rsidP="00D85BCD">
            <w:pPr>
              <w:adjustRightInd w:val="0"/>
              <w:spacing w:line="230" w:lineRule="auto"/>
              <w:ind w:left="-57" w:right="-91"/>
              <w:jc w:val="center"/>
              <w:rPr>
                <w:color w:val="000000"/>
              </w:rPr>
            </w:pPr>
          </w:p>
        </w:tc>
        <w:tc>
          <w:tcPr>
            <w:tcW w:w="3118" w:type="dxa"/>
          </w:tcPr>
          <w:p w14:paraId="329274CE"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8141-3 Резеңке ұнтақтау машинасының операторлары</w:t>
            </w:r>
          </w:p>
          <w:p w14:paraId="3797C57C" w14:textId="77777777" w:rsidR="00D85BCD" w:rsidRPr="006D7AF4" w:rsidRDefault="00D85BCD" w:rsidP="00D85BCD">
            <w:pPr>
              <w:adjustRightInd w:val="0"/>
              <w:spacing w:line="230" w:lineRule="auto"/>
              <w:rPr>
                <w:sz w:val="16"/>
                <w:szCs w:val="16"/>
              </w:rPr>
            </w:pPr>
            <w:r w:rsidRPr="006D7AF4">
              <w:rPr>
                <w:sz w:val="16"/>
                <w:szCs w:val="16"/>
              </w:rPr>
              <w:t>8141-3-002 Резеңке қоспаларды каландрлаушы,</w:t>
            </w:r>
          </w:p>
          <w:p w14:paraId="5480028C" w14:textId="77777777" w:rsidR="00D85BCD" w:rsidRPr="006D7AF4" w:rsidRDefault="00D85BCD" w:rsidP="00D85BCD">
            <w:pPr>
              <w:adjustRightInd w:val="0"/>
              <w:spacing w:line="230" w:lineRule="auto"/>
              <w:rPr>
                <w:color w:val="000000"/>
                <w:sz w:val="16"/>
                <w:szCs w:val="16"/>
              </w:rPr>
            </w:pPr>
            <w:r w:rsidRPr="006D7AF4">
              <w:rPr>
                <w:sz w:val="16"/>
                <w:szCs w:val="16"/>
              </w:rPr>
              <w:lastRenderedPageBreak/>
              <w:t xml:space="preserve">8141-3-005 Резеңке қоспаларды дайындау жөніндегі </w:t>
            </w:r>
            <w:r w:rsidRPr="006D7AF4">
              <w:rPr>
                <w:sz w:val="16"/>
                <w:szCs w:val="16"/>
                <w:lang w:val="kk-KZ"/>
              </w:rPr>
              <w:t>о</w:t>
            </w:r>
            <w:r w:rsidRPr="006D7AF4">
              <w:rPr>
                <w:sz w:val="16"/>
                <w:szCs w:val="16"/>
              </w:rPr>
              <w:t>ператор</w:t>
            </w:r>
          </w:p>
        </w:tc>
        <w:tc>
          <w:tcPr>
            <w:tcW w:w="283" w:type="dxa"/>
            <w:vMerge/>
          </w:tcPr>
          <w:p w14:paraId="4DEE8495"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52612C28" w14:textId="77777777" w:rsidR="00D85BCD" w:rsidRPr="006D7AF4" w:rsidRDefault="00D85BCD" w:rsidP="00D85BCD">
            <w:pPr>
              <w:spacing w:line="230" w:lineRule="auto"/>
              <w:rPr>
                <w:sz w:val="16"/>
                <w:szCs w:val="16"/>
                <w:lang w:eastAsia="ru-RU"/>
              </w:rPr>
            </w:pPr>
          </w:p>
        </w:tc>
        <w:tc>
          <w:tcPr>
            <w:tcW w:w="992" w:type="dxa"/>
            <w:vMerge/>
          </w:tcPr>
          <w:p w14:paraId="74E7E72D" w14:textId="77777777" w:rsidR="00D85BCD" w:rsidRPr="006D7AF4" w:rsidRDefault="00D85BCD" w:rsidP="00D85BCD">
            <w:pPr>
              <w:spacing w:line="230" w:lineRule="auto"/>
              <w:rPr>
                <w:sz w:val="16"/>
                <w:szCs w:val="16"/>
                <w:lang w:eastAsia="ru-RU"/>
              </w:rPr>
            </w:pPr>
          </w:p>
        </w:tc>
        <w:tc>
          <w:tcPr>
            <w:tcW w:w="3696" w:type="dxa"/>
            <w:vMerge/>
          </w:tcPr>
          <w:p w14:paraId="7F9C91B8" w14:textId="77777777" w:rsidR="00D85BCD" w:rsidRPr="006D7AF4" w:rsidRDefault="00D85BCD" w:rsidP="00D85BCD">
            <w:pPr>
              <w:adjustRightInd w:val="0"/>
              <w:spacing w:line="230" w:lineRule="auto"/>
              <w:rPr>
                <w:color w:val="000000"/>
                <w:sz w:val="16"/>
                <w:szCs w:val="16"/>
              </w:rPr>
            </w:pPr>
          </w:p>
        </w:tc>
        <w:tc>
          <w:tcPr>
            <w:tcW w:w="3827" w:type="dxa"/>
            <w:vMerge/>
          </w:tcPr>
          <w:p w14:paraId="348F4119" w14:textId="77777777" w:rsidR="00D85BCD" w:rsidRPr="006D7AF4" w:rsidRDefault="00D85BCD" w:rsidP="00D85BCD">
            <w:pPr>
              <w:spacing w:line="230" w:lineRule="auto"/>
              <w:rPr>
                <w:sz w:val="16"/>
                <w:szCs w:val="16"/>
              </w:rPr>
            </w:pPr>
          </w:p>
        </w:tc>
        <w:tc>
          <w:tcPr>
            <w:tcW w:w="2551" w:type="dxa"/>
            <w:vMerge/>
          </w:tcPr>
          <w:p w14:paraId="76C11C4B" w14:textId="77777777" w:rsidR="00D85BCD" w:rsidRPr="006D7AF4" w:rsidRDefault="00D85BCD" w:rsidP="00D85BCD">
            <w:pPr>
              <w:adjustRightInd w:val="0"/>
              <w:spacing w:line="230" w:lineRule="auto"/>
              <w:rPr>
                <w:color w:val="000000"/>
                <w:sz w:val="16"/>
                <w:szCs w:val="16"/>
              </w:rPr>
            </w:pPr>
          </w:p>
        </w:tc>
      </w:tr>
      <w:tr w:rsidR="00D85BCD" w:rsidRPr="006D7AF4" w14:paraId="63213FF4" w14:textId="77777777" w:rsidTr="00E56C2F">
        <w:trPr>
          <w:trHeight w:val="60"/>
          <w:jc w:val="center"/>
        </w:trPr>
        <w:tc>
          <w:tcPr>
            <w:tcW w:w="279" w:type="dxa"/>
            <w:vMerge/>
          </w:tcPr>
          <w:p w14:paraId="3D59A890" w14:textId="77777777" w:rsidR="00D85BCD" w:rsidRPr="006D7AF4" w:rsidRDefault="00D85BCD" w:rsidP="00D85BCD">
            <w:pPr>
              <w:adjustRightInd w:val="0"/>
              <w:spacing w:line="230" w:lineRule="auto"/>
              <w:ind w:left="-57" w:right="-91"/>
              <w:jc w:val="center"/>
              <w:rPr>
                <w:color w:val="000000"/>
              </w:rPr>
            </w:pPr>
          </w:p>
        </w:tc>
        <w:tc>
          <w:tcPr>
            <w:tcW w:w="3118" w:type="dxa"/>
          </w:tcPr>
          <w:p w14:paraId="33A483DD"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 xml:space="preserve">8141-9 Резеңке бұйымдарын өндіру жөніндегі басқа операторлар, </w:t>
            </w:r>
            <w:r w:rsidRPr="006D7AF4">
              <w:rPr>
                <w:b/>
                <w:color w:val="000000"/>
                <w:sz w:val="16"/>
                <w:szCs w:val="16"/>
                <w:lang w:val="kk-KZ"/>
              </w:rPr>
              <w:t>б.т.к</w:t>
            </w:r>
            <w:r w:rsidRPr="006D7AF4">
              <w:rPr>
                <w:b/>
                <w:color w:val="000000"/>
                <w:sz w:val="16"/>
                <w:szCs w:val="16"/>
              </w:rPr>
              <w:t xml:space="preserve">. </w:t>
            </w:r>
          </w:p>
          <w:p w14:paraId="4963902C" w14:textId="77777777" w:rsidR="00D85BCD" w:rsidRPr="006D7AF4" w:rsidRDefault="00D85BCD" w:rsidP="00D85BCD">
            <w:pPr>
              <w:adjustRightInd w:val="0"/>
              <w:spacing w:line="230" w:lineRule="auto"/>
              <w:rPr>
                <w:color w:val="000000"/>
                <w:sz w:val="16"/>
                <w:szCs w:val="16"/>
              </w:rPr>
            </w:pPr>
            <w:r w:rsidRPr="006D7AF4">
              <w:rPr>
                <w:sz w:val="16"/>
                <w:szCs w:val="16"/>
              </w:rPr>
              <w:t>8141-9-019 Латекс бұйымдарын жасаушы</w:t>
            </w:r>
          </w:p>
        </w:tc>
        <w:tc>
          <w:tcPr>
            <w:tcW w:w="283" w:type="dxa"/>
            <w:vMerge/>
          </w:tcPr>
          <w:p w14:paraId="0B9ECE7D" w14:textId="77777777" w:rsidR="00D85BCD" w:rsidRPr="006D7AF4" w:rsidRDefault="00D85BCD" w:rsidP="00D85BCD">
            <w:pPr>
              <w:adjustRightInd w:val="0"/>
              <w:spacing w:line="230" w:lineRule="auto"/>
              <w:ind w:left="-57" w:right="-91"/>
              <w:jc w:val="center"/>
              <w:rPr>
                <w:color w:val="000000"/>
                <w:sz w:val="16"/>
                <w:szCs w:val="16"/>
              </w:rPr>
            </w:pPr>
          </w:p>
        </w:tc>
        <w:tc>
          <w:tcPr>
            <w:tcW w:w="983" w:type="dxa"/>
            <w:vMerge/>
          </w:tcPr>
          <w:p w14:paraId="66645777" w14:textId="77777777" w:rsidR="00D85BCD" w:rsidRPr="006D7AF4" w:rsidRDefault="00D85BCD" w:rsidP="00D85BCD">
            <w:pPr>
              <w:spacing w:line="230" w:lineRule="auto"/>
              <w:rPr>
                <w:sz w:val="16"/>
                <w:szCs w:val="16"/>
                <w:lang w:eastAsia="ru-RU"/>
              </w:rPr>
            </w:pPr>
          </w:p>
        </w:tc>
        <w:tc>
          <w:tcPr>
            <w:tcW w:w="992" w:type="dxa"/>
            <w:vMerge/>
          </w:tcPr>
          <w:p w14:paraId="327C6A11" w14:textId="77777777" w:rsidR="00D85BCD" w:rsidRPr="006D7AF4" w:rsidRDefault="00D85BCD" w:rsidP="00D85BCD">
            <w:pPr>
              <w:spacing w:line="230" w:lineRule="auto"/>
              <w:rPr>
                <w:sz w:val="16"/>
                <w:szCs w:val="16"/>
                <w:lang w:eastAsia="ru-RU"/>
              </w:rPr>
            </w:pPr>
          </w:p>
        </w:tc>
        <w:tc>
          <w:tcPr>
            <w:tcW w:w="3696" w:type="dxa"/>
            <w:vMerge/>
          </w:tcPr>
          <w:p w14:paraId="69FDCEFD" w14:textId="77777777" w:rsidR="00D85BCD" w:rsidRPr="006D7AF4" w:rsidRDefault="00D85BCD" w:rsidP="00D85BCD">
            <w:pPr>
              <w:adjustRightInd w:val="0"/>
              <w:spacing w:line="230" w:lineRule="auto"/>
              <w:rPr>
                <w:color w:val="000000"/>
                <w:sz w:val="16"/>
                <w:szCs w:val="16"/>
              </w:rPr>
            </w:pPr>
          </w:p>
        </w:tc>
        <w:tc>
          <w:tcPr>
            <w:tcW w:w="3827" w:type="dxa"/>
            <w:vMerge/>
          </w:tcPr>
          <w:p w14:paraId="48FA9E52" w14:textId="77777777" w:rsidR="00D85BCD" w:rsidRPr="006D7AF4" w:rsidRDefault="00D85BCD" w:rsidP="00D85BCD">
            <w:pPr>
              <w:spacing w:line="230" w:lineRule="auto"/>
              <w:rPr>
                <w:sz w:val="16"/>
                <w:szCs w:val="16"/>
              </w:rPr>
            </w:pPr>
          </w:p>
        </w:tc>
        <w:tc>
          <w:tcPr>
            <w:tcW w:w="2551" w:type="dxa"/>
            <w:vMerge/>
          </w:tcPr>
          <w:p w14:paraId="51988488" w14:textId="77777777" w:rsidR="00D85BCD" w:rsidRPr="006D7AF4" w:rsidRDefault="00D85BCD" w:rsidP="00D85BCD">
            <w:pPr>
              <w:adjustRightInd w:val="0"/>
              <w:spacing w:line="230" w:lineRule="auto"/>
              <w:rPr>
                <w:color w:val="000000"/>
                <w:sz w:val="16"/>
                <w:szCs w:val="16"/>
              </w:rPr>
            </w:pPr>
          </w:p>
        </w:tc>
      </w:tr>
      <w:tr w:rsidR="00D85BCD" w:rsidRPr="006D7AF4" w14:paraId="34022515" w14:textId="77777777" w:rsidTr="00E56C2F">
        <w:trPr>
          <w:trHeight w:val="60"/>
          <w:jc w:val="center"/>
        </w:trPr>
        <w:tc>
          <w:tcPr>
            <w:tcW w:w="279" w:type="dxa"/>
            <w:vMerge w:val="restart"/>
          </w:tcPr>
          <w:p w14:paraId="0D9F58B9" w14:textId="77777777" w:rsidR="00D85BCD" w:rsidRPr="006D7AF4" w:rsidRDefault="00D85BCD" w:rsidP="00D85BCD">
            <w:pPr>
              <w:adjustRightInd w:val="0"/>
              <w:spacing w:line="230" w:lineRule="auto"/>
              <w:ind w:left="-57" w:right="-91"/>
              <w:jc w:val="center"/>
              <w:rPr>
                <w:color w:val="000000"/>
              </w:rPr>
            </w:pPr>
            <w:r w:rsidRPr="006D7AF4">
              <w:rPr>
                <w:color w:val="000000"/>
              </w:rPr>
              <w:t>3</w:t>
            </w:r>
          </w:p>
        </w:tc>
        <w:tc>
          <w:tcPr>
            <w:tcW w:w="3118" w:type="dxa"/>
          </w:tcPr>
          <w:p w14:paraId="351B65F5" w14:textId="77777777" w:rsidR="00D85BCD" w:rsidRPr="006D7AF4" w:rsidRDefault="00D85BCD" w:rsidP="00D85BCD">
            <w:pPr>
              <w:adjustRightInd w:val="0"/>
              <w:spacing w:line="230" w:lineRule="auto"/>
              <w:rPr>
                <w:b/>
                <w:color w:val="000000"/>
                <w:sz w:val="16"/>
                <w:szCs w:val="16"/>
              </w:rPr>
            </w:pPr>
            <w:r w:rsidRPr="006D7AF4">
              <w:rPr>
                <w:b/>
                <w:color w:val="000000"/>
                <w:sz w:val="16"/>
                <w:szCs w:val="16"/>
              </w:rPr>
              <w:t>8185-4 Тоңазытқыш қондырғыларының операторлары</w:t>
            </w:r>
          </w:p>
          <w:p w14:paraId="77233D0B" w14:textId="77777777" w:rsidR="00D85BCD" w:rsidRPr="006D7AF4" w:rsidRDefault="00D85BCD" w:rsidP="00D85BCD">
            <w:pPr>
              <w:adjustRightInd w:val="0"/>
              <w:spacing w:line="230" w:lineRule="auto"/>
              <w:rPr>
                <w:color w:val="000000"/>
                <w:sz w:val="16"/>
                <w:szCs w:val="16"/>
              </w:rPr>
            </w:pPr>
            <w:r w:rsidRPr="006D7AF4">
              <w:rPr>
                <w:sz w:val="16"/>
                <w:szCs w:val="16"/>
              </w:rPr>
              <w:t>8185-4-002 Тоңазытқыш қондырғыларының машинисі</w:t>
            </w:r>
          </w:p>
        </w:tc>
        <w:tc>
          <w:tcPr>
            <w:tcW w:w="283" w:type="dxa"/>
            <w:vMerge w:val="restart"/>
          </w:tcPr>
          <w:p w14:paraId="1DE9D56B" w14:textId="77777777" w:rsidR="00D85BCD" w:rsidRPr="006D7AF4" w:rsidRDefault="00D85BCD" w:rsidP="00D85BCD">
            <w:pPr>
              <w:adjustRightInd w:val="0"/>
              <w:spacing w:line="230" w:lineRule="auto"/>
              <w:ind w:left="-57" w:right="-91"/>
              <w:jc w:val="center"/>
              <w:rPr>
                <w:color w:val="000000"/>
                <w:sz w:val="16"/>
                <w:szCs w:val="16"/>
              </w:rPr>
            </w:pPr>
            <w:r w:rsidRPr="006D7AF4">
              <w:rPr>
                <w:color w:val="000000"/>
                <w:sz w:val="16"/>
                <w:szCs w:val="16"/>
              </w:rPr>
              <w:t>3</w:t>
            </w:r>
          </w:p>
        </w:tc>
        <w:tc>
          <w:tcPr>
            <w:tcW w:w="983" w:type="dxa"/>
            <w:vMerge w:val="restart"/>
          </w:tcPr>
          <w:p w14:paraId="2EAD3E9E" w14:textId="77777777" w:rsidR="00D85BCD" w:rsidRPr="006D7AF4" w:rsidRDefault="00D85BCD" w:rsidP="00D85BCD">
            <w:pPr>
              <w:spacing w:line="230" w:lineRule="auto"/>
              <w:rPr>
                <w:sz w:val="16"/>
                <w:szCs w:val="16"/>
                <w:lang w:eastAsia="ru-RU"/>
              </w:rPr>
            </w:pPr>
            <w:r w:rsidRPr="006D7AF4">
              <w:rPr>
                <w:sz w:val="16"/>
                <w:szCs w:val="16"/>
                <w:lang w:val="kk-KZ" w:eastAsia="ru-RU"/>
              </w:rPr>
              <w:t>Орындау</w:t>
            </w:r>
          </w:p>
        </w:tc>
        <w:tc>
          <w:tcPr>
            <w:tcW w:w="992" w:type="dxa"/>
            <w:vMerge w:val="restart"/>
          </w:tcPr>
          <w:p w14:paraId="4747F795" w14:textId="77777777" w:rsidR="00D85BCD" w:rsidRPr="006D7AF4" w:rsidRDefault="00D85BCD" w:rsidP="00D85BCD">
            <w:pPr>
              <w:spacing w:line="230" w:lineRule="auto"/>
              <w:rPr>
                <w:sz w:val="16"/>
                <w:szCs w:val="16"/>
                <w:lang w:eastAsia="ru-RU"/>
              </w:rPr>
            </w:pPr>
            <w:r w:rsidRPr="006D7AF4">
              <w:rPr>
                <w:color w:val="000000"/>
                <w:sz w:val="16"/>
                <w:szCs w:val="16"/>
              </w:rPr>
              <w:t>өндірісті дайындау</w:t>
            </w:r>
          </w:p>
        </w:tc>
        <w:tc>
          <w:tcPr>
            <w:tcW w:w="3696" w:type="dxa"/>
            <w:vMerge w:val="restart"/>
          </w:tcPr>
          <w:p w14:paraId="2EF1F43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базалық білім;</w:t>
            </w:r>
          </w:p>
          <w:p w14:paraId="1332705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110D9B3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заңнамасы;</w:t>
            </w:r>
          </w:p>
          <w:p w14:paraId="520786D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 қауіпсіздігі және еңбекті қорғау, өндірістік санитария және өртке қарсы қауіпсіздік қағидалары мен нормалары</w:t>
            </w:r>
          </w:p>
        </w:tc>
        <w:tc>
          <w:tcPr>
            <w:tcW w:w="3827" w:type="dxa"/>
            <w:vMerge w:val="restart"/>
          </w:tcPr>
          <w:p w14:paraId="05CD7A85" w14:textId="77777777" w:rsidR="00D85BCD" w:rsidRPr="006D7AF4" w:rsidRDefault="00D85BCD" w:rsidP="00D85BCD">
            <w:pPr>
              <w:spacing w:line="230" w:lineRule="auto"/>
              <w:rPr>
                <w:sz w:val="16"/>
                <w:szCs w:val="16"/>
                <w:lang w:val="kk-KZ"/>
              </w:rPr>
            </w:pPr>
            <w:r w:rsidRPr="006D7AF4">
              <w:rPr>
                <w:sz w:val="16"/>
                <w:szCs w:val="16"/>
                <w:lang w:val="kk-KZ"/>
              </w:rPr>
              <w:t xml:space="preserve">Сығылған газдарды алуға, сұйықтықтарды бір жерден екінші жерге айдауға, қоршаған орта температурасынан төмен температураны жасанды түрде төмендетуге және ұстап тұруға арналған жабдықтың жұмысын басқарады және бақылайды. </w:t>
            </w:r>
          </w:p>
          <w:p w14:paraId="36E1F691" w14:textId="77777777" w:rsidR="00D85BCD" w:rsidRPr="006D7AF4" w:rsidRDefault="00D85BCD" w:rsidP="00D85BCD">
            <w:pPr>
              <w:spacing w:line="230" w:lineRule="auto"/>
              <w:rPr>
                <w:sz w:val="16"/>
                <w:szCs w:val="16"/>
                <w:lang w:val="kk-KZ"/>
              </w:rPr>
            </w:pPr>
            <w:r w:rsidRPr="006D7AF4">
              <w:rPr>
                <w:sz w:val="16"/>
                <w:szCs w:val="16"/>
                <w:lang w:val="kk-KZ"/>
              </w:rPr>
              <w:t>- электр жабдығының компоненттерін технологиялық процеске дәл сәйкес жинайды немесе қайта жасайды</w:t>
            </w:r>
          </w:p>
        </w:tc>
        <w:tc>
          <w:tcPr>
            <w:tcW w:w="2551" w:type="dxa"/>
            <w:vMerge w:val="restart"/>
          </w:tcPr>
          <w:p w14:paraId="15BCDFA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Орындаушылық, </w:t>
            </w:r>
          </w:p>
          <w:p w14:paraId="09DC243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Командада жұмыс істей білу, коммуникабельділік, </w:t>
            </w:r>
          </w:p>
          <w:p w14:paraId="5D662E1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Жұмыс нәтижесі үшін жауапкершілік</w:t>
            </w:r>
          </w:p>
        </w:tc>
      </w:tr>
      <w:tr w:rsidR="00D85BCD" w:rsidRPr="006D7AF4" w14:paraId="3E5E7D97" w14:textId="77777777" w:rsidTr="00E56C2F">
        <w:trPr>
          <w:trHeight w:val="60"/>
          <w:jc w:val="center"/>
        </w:trPr>
        <w:tc>
          <w:tcPr>
            <w:tcW w:w="279" w:type="dxa"/>
            <w:vMerge/>
          </w:tcPr>
          <w:p w14:paraId="5155677A" w14:textId="77777777" w:rsidR="00D85BCD" w:rsidRPr="006D7AF4" w:rsidRDefault="00D85BCD" w:rsidP="00D85BCD">
            <w:pPr>
              <w:adjustRightInd w:val="0"/>
              <w:ind w:left="-57" w:right="-91"/>
              <w:jc w:val="center"/>
              <w:rPr>
                <w:color w:val="000000"/>
                <w:sz w:val="16"/>
                <w:szCs w:val="16"/>
              </w:rPr>
            </w:pPr>
          </w:p>
        </w:tc>
        <w:tc>
          <w:tcPr>
            <w:tcW w:w="3118" w:type="dxa"/>
          </w:tcPr>
          <w:p w14:paraId="546F8CC9" w14:textId="77777777" w:rsidR="00D85BCD" w:rsidRPr="006D7AF4" w:rsidRDefault="00D85BCD" w:rsidP="00D85BCD">
            <w:pPr>
              <w:adjustRightInd w:val="0"/>
              <w:spacing w:line="233" w:lineRule="auto"/>
              <w:rPr>
                <w:b/>
                <w:color w:val="000000"/>
                <w:sz w:val="16"/>
                <w:szCs w:val="16"/>
              </w:rPr>
            </w:pPr>
            <w:r w:rsidRPr="006D7AF4">
              <w:rPr>
                <w:b/>
                <w:color w:val="000000"/>
                <w:sz w:val="16"/>
                <w:szCs w:val="16"/>
              </w:rPr>
              <w:t xml:space="preserve">8185-9 Компрессорлық, сорғы, </w:t>
            </w:r>
            <w:r w:rsidRPr="006D7AF4">
              <w:rPr>
                <w:b/>
                <w:color w:val="000000"/>
                <w:sz w:val="16"/>
                <w:szCs w:val="16"/>
                <w:lang w:val="kk-KZ"/>
              </w:rPr>
              <w:t>т</w:t>
            </w:r>
            <w:r w:rsidRPr="006D7AF4">
              <w:rPr>
                <w:b/>
                <w:color w:val="000000"/>
                <w:sz w:val="16"/>
                <w:szCs w:val="16"/>
              </w:rPr>
              <w:t xml:space="preserve">оңазытқыш және ұқсас қондырғылардың басқа операторлары, </w:t>
            </w:r>
            <w:r w:rsidRPr="006D7AF4">
              <w:rPr>
                <w:b/>
                <w:color w:val="000000"/>
                <w:sz w:val="16"/>
                <w:szCs w:val="16"/>
                <w:lang w:val="kk-KZ"/>
              </w:rPr>
              <w:t>б.т.к.</w:t>
            </w:r>
          </w:p>
          <w:p w14:paraId="5678D036" w14:textId="77777777" w:rsidR="00D85BCD" w:rsidRPr="006D7AF4" w:rsidRDefault="00D85BCD" w:rsidP="00D85BCD">
            <w:pPr>
              <w:adjustRightInd w:val="0"/>
              <w:spacing w:line="233" w:lineRule="auto"/>
              <w:rPr>
                <w:color w:val="000000"/>
                <w:sz w:val="16"/>
                <w:szCs w:val="16"/>
              </w:rPr>
            </w:pPr>
            <w:r w:rsidRPr="006D7AF4">
              <w:rPr>
                <w:b/>
                <w:color w:val="000000"/>
                <w:sz w:val="16"/>
                <w:szCs w:val="16"/>
              </w:rPr>
              <w:t xml:space="preserve">8185-9-001 </w:t>
            </w:r>
            <w:r w:rsidRPr="006D7AF4">
              <w:rPr>
                <w:b/>
                <w:color w:val="000000"/>
                <w:sz w:val="16"/>
                <w:szCs w:val="16"/>
                <w:lang w:val="kk-KZ"/>
              </w:rPr>
              <w:t>К</w:t>
            </w:r>
            <w:r w:rsidRPr="006D7AF4">
              <w:rPr>
                <w:b/>
                <w:color w:val="000000"/>
                <w:sz w:val="16"/>
                <w:szCs w:val="16"/>
              </w:rPr>
              <w:t>ептіру агрегаттарының машинисі</w:t>
            </w:r>
          </w:p>
        </w:tc>
        <w:tc>
          <w:tcPr>
            <w:tcW w:w="283" w:type="dxa"/>
            <w:vMerge/>
          </w:tcPr>
          <w:p w14:paraId="73D8959C" w14:textId="77777777" w:rsidR="00D85BCD" w:rsidRPr="006D7AF4" w:rsidRDefault="00D85BCD" w:rsidP="00D85BCD">
            <w:pPr>
              <w:adjustRightInd w:val="0"/>
              <w:spacing w:line="233" w:lineRule="auto"/>
              <w:ind w:left="-57" w:right="-91"/>
              <w:jc w:val="center"/>
              <w:rPr>
                <w:color w:val="000000"/>
                <w:sz w:val="16"/>
                <w:szCs w:val="16"/>
              </w:rPr>
            </w:pPr>
          </w:p>
        </w:tc>
        <w:tc>
          <w:tcPr>
            <w:tcW w:w="983" w:type="dxa"/>
            <w:vMerge/>
          </w:tcPr>
          <w:p w14:paraId="56F07463" w14:textId="77777777" w:rsidR="00D85BCD" w:rsidRPr="006D7AF4" w:rsidRDefault="00D85BCD" w:rsidP="00D85BCD">
            <w:pPr>
              <w:spacing w:line="233" w:lineRule="auto"/>
              <w:rPr>
                <w:sz w:val="16"/>
                <w:szCs w:val="16"/>
                <w:lang w:eastAsia="ru-RU"/>
              </w:rPr>
            </w:pPr>
          </w:p>
        </w:tc>
        <w:tc>
          <w:tcPr>
            <w:tcW w:w="992" w:type="dxa"/>
            <w:vMerge/>
          </w:tcPr>
          <w:p w14:paraId="61ADD766" w14:textId="77777777" w:rsidR="00D85BCD" w:rsidRPr="006D7AF4" w:rsidRDefault="00D85BCD" w:rsidP="00D85BCD">
            <w:pPr>
              <w:spacing w:line="233" w:lineRule="auto"/>
              <w:rPr>
                <w:sz w:val="16"/>
                <w:szCs w:val="16"/>
                <w:lang w:eastAsia="ru-RU"/>
              </w:rPr>
            </w:pPr>
          </w:p>
        </w:tc>
        <w:tc>
          <w:tcPr>
            <w:tcW w:w="3696" w:type="dxa"/>
            <w:vMerge/>
          </w:tcPr>
          <w:p w14:paraId="652D514C" w14:textId="77777777" w:rsidR="00D85BCD" w:rsidRPr="006D7AF4" w:rsidRDefault="00D85BCD" w:rsidP="00D85BCD">
            <w:pPr>
              <w:adjustRightInd w:val="0"/>
              <w:spacing w:line="233" w:lineRule="auto"/>
              <w:rPr>
                <w:color w:val="000000"/>
                <w:sz w:val="16"/>
                <w:szCs w:val="16"/>
              </w:rPr>
            </w:pPr>
          </w:p>
        </w:tc>
        <w:tc>
          <w:tcPr>
            <w:tcW w:w="3827" w:type="dxa"/>
            <w:vMerge/>
          </w:tcPr>
          <w:p w14:paraId="1694CA5F" w14:textId="77777777" w:rsidR="00D85BCD" w:rsidRPr="006D7AF4" w:rsidRDefault="00D85BCD" w:rsidP="00D85BCD">
            <w:pPr>
              <w:spacing w:line="233" w:lineRule="auto"/>
              <w:rPr>
                <w:sz w:val="16"/>
                <w:szCs w:val="16"/>
              </w:rPr>
            </w:pPr>
          </w:p>
        </w:tc>
        <w:tc>
          <w:tcPr>
            <w:tcW w:w="2551" w:type="dxa"/>
            <w:vMerge/>
          </w:tcPr>
          <w:p w14:paraId="6524585B" w14:textId="77777777" w:rsidR="00D85BCD" w:rsidRPr="006D7AF4" w:rsidRDefault="00D85BCD" w:rsidP="00D85BCD">
            <w:pPr>
              <w:adjustRightInd w:val="0"/>
              <w:spacing w:line="233" w:lineRule="auto"/>
              <w:rPr>
                <w:color w:val="000000"/>
                <w:sz w:val="16"/>
                <w:szCs w:val="16"/>
              </w:rPr>
            </w:pPr>
          </w:p>
        </w:tc>
      </w:tr>
      <w:tr w:rsidR="00D85BCD" w:rsidRPr="006D7AF4" w14:paraId="4E800EEA" w14:textId="77777777" w:rsidTr="00E56C2F">
        <w:trPr>
          <w:trHeight w:val="60"/>
          <w:jc w:val="center"/>
        </w:trPr>
        <w:tc>
          <w:tcPr>
            <w:tcW w:w="279" w:type="dxa"/>
            <w:vMerge/>
          </w:tcPr>
          <w:p w14:paraId="4A04DE39" w14:textId="77777777" w:rsidR="00D85BCD" w:rsidRPr="006D7AF4" w:rsidRDefault="00D85BCD" w:rsidP="00D85BCD">
            <w:pPr>
              <w:adjustRightInd w:val="0"/>
              <w:ind w:left="-57" w:right="-91"/>
              <w:jc w:val="center"/>
              <w:rPr>
                <w:color w:val="000000"/>
                <w:sz w:val="16"/>
                <w:szCs w:val="16"/>
              </w:rPr>
            </w:pPr>
          </w:p>
        </w:tc>
        <w:tc>
          <w:tcPr>
            <w:tcW w:w="3118" w:type="dxa"/>
          </w:tcPr>
          <w:p w14:paraId="37CE1EC7" w14:textId="77777777" w:rsidR="00D85BCD" w:rsidRPr="006D7AF4" w:rsidRDefault="00D85BCD" w:rsidP="00D85BCD">
            <w:pPr>
              <w:adjustRightInd w:val="0"/>
              <w:spacing w:line="233" w:lineRule="auto"/>
              <w:rPr>
                <w:b/>
                <w:color w:val="000000"/>
                <w:sz w:val="16"/>
                <w:szCs w:val="16"/>
              </w:rPr>
            </w:pPr>
            <w:r w:rsidRPr="006D7AF4">
              <w:rPr>
                <w:b/>
                <w:color w:val="000000"/>
                <w:sz w:val="16"/>
                <w:szCs w:val="16"/>
              </w:rPr>
              <w:t>8212-1 Электр қозғалтқыштарын, генераторларды, трансформаторларды және электр тарату және бақылау аппаратурасын құрастырушылар</w:t>
            </w:r>
          </w:p>
          <w:p w14:paraId="797F8B9C" w14:textId="77777777" w:rsidR="00D85BCD" w:rsidRPr="006D7AF4" w:rsidRDefault="00D85BCD" w:rsidP="00D85BCD">
            <w:pPr>
              <w:adjustRightInd w:val="0"/>
              <w:spacing w:line="233" w:lineRule="auto"/>
              <w:rPr>
                <w:sz w:val="16"/>
                <w:szCs w:val="16"/>
              </w:rPr>
            </w:pPr>
            <w:r w:rsidRPr="006D7AF4">
              <w:rPr>
                <w:sz w:val="16"/>
                <w:szCs w:val="16"/>
              </w:rPr>
              <w:t xml:space="preserve">8212-1-020 Электр машиналары мен аппараттарын құрастырушы </w:t>
            </w:r>
          </w:p>
          <w:p w14:paraId="2D1BDF47" w14:textId="77777777" w:rsidR="00D85BCD" w:rsidRPr="006D7AF4" w:rsidRDefault="00D85BCD" w:rsidP="00D85BCD">
            <w:pPr>
              <w:adjustRightInd w:val="0"/>
              <w:spacing w:line="233" w:lineRule="auto"/>
              <w:rPr>
                <w:sz w:val="16"/>
                <w:szCs w:val="16"/>
              </w:rPr>
            </w:pPr>
            <w:r w:rsidRPr="006D7AF4">
              <w:rPr>
                <w:sz w:val="16"/>
                <w:szCs w:val="16"/>
              </w:rPr>
              <w:t xml:space="preserve">8212-1-021 </w:t>
            </w:r>
            <w:r w:rsidRPr="006D7AF4">
              <w:rPr>
                <w:sz w:val="16"/>
                <w:szCs w:val="16"/>
                <w:lang w:val="kk-KZ"/>
              </w:rPr>
              <w:t>Э</w:t>
            </w:r>
            <w:r w:rsidRPr="006D7AF4">
              <w:rPr>
                <w:sz w:val="16"/>
                <w:szCs w:val="16"/>
              </w:rPr>
              <w:t xml:space="preserve">лектр жабдықтарын құрастырушы </w:t>
            </w:r>
          </w:p>
          <w:p w14:paraId="21516729" w14:textId="77777777" w:rsidR="00D85BCD" w:rsidRPr="006D7AF4" w:rsidRDefault="00D85BCD" w:rsidP="00D85BCD">
            <w:pPr>
              <w:adjustRightInd w:val="0"/>
              <w:spacing w:line="233" w:lineRule="auto"/>
              <w:rPr>
                <w:color w:val="000000"/>
                <w:sz w:val="16"/>
                <w:szCs w:val="16"/>
              </w:rPr>
            </w:pPr>
            <w:r w:rsidRPr="006D7AF4">
              <w:rPr>
                <w:sz w:val="16"/>
                <w:szCs w:val="16"/>
              </w:rPr>
              <w:t xml:space="preserve">8212-1-022 </w:t>
            </w:r>
            <w:r w:rsidRPr="006D7AF4">
              <w:rPr>
                <w:sz w:val="16"/>
                <w:szCs w:val="16"/>
                <w:lang w:val="kk-KZ"/>
              </w:rPr>
              <w:t>Ө</w:t>
            </w:r>
            <w:r w:rsidRPr="006D7AF4">
              <w:rPr>
                <w:sz w:val="16"/>
                <w:szCs w:val="16"/>
              </w:rPr>
              <w:t>неркәсіптік жабдықтың электр бөлігін құрастырушы</w:t>
            </w:r>
          </w:p>
        </w:tc>
        <w:tc>
          <w:tcPr>
            <w:tcW w:w="283" w:type="dxa"/>
            <w:vMerge/>
          </w:tcPr>
          <w:p w14:paraId="4AEF447E" w14:textId="77777777" w:rsidR="00D85BCD" w:rsidRPr="006D7AF4" w:rsidRDefault="00D85BCD" w:rsidP="00D85BCD">
            <w:pPr>
              <w:adjustRightInd w:val="0"/>
              <w:spacing w:line="233" w:lineRule="auto"/>
              <w:ind w:left="-57" w:right="-91"/>
              <w:jc w:val="center"/>
              <w:rPr>
                <w:color w:val="000000"/>
                <w:sz w:val="16"/>
                <w:szCs w:val="16"/>
              </w:rPr>
            </w:pPr>
          </w:p>
        </w:tc>
        <w:tc>
          <w:tcPr>
            <w:tcW w:w="983" w:type="dxa"/>
            <w:vMerge/>
          </w:tcPr>
          <w:p w14:paraId="5823833E" w14:textId="77777777" w:rsidR="00D85BCD" w:rsidRPr="006D7AF4" w:rsidRDefault="00D85BCD" w:rsidP="00D85BCD">
            <w:pPr>
              <w:spacing w:line="233" w:lineRule="auto"/>
              <w:rPr>
                <w:sz w:val="16"/>
                <w:szCs w:val="16"/>
                <w:lang w:eastAsia="ru-RU"/>
              </w:rPr>
            </w:pPr>
          </w:p>
        </w:tc>
        <w:tc>
          <w:tcPr>
            <w:tcW w:w="992" w:type="dxa"/>
            <w:vMerge/>
          </w:tcPr>
          <w:p w14:paraId="656EC9D2" w14:textId="77777777" w:rsidR="00D85BCD" w:rsidRPr="006D7AF4" w:rsidRDefault="00D85BCD" w:rsidP="00D85BCD">
            <w:pPr>
              <w:spacing w:line="233" w:lineRule="auto"/>
              <w:rPr>
                <w:sz w:val="16"/>
                <w:szCs w:val="16"/>
                <w:lang w:eastAsia="ru-RU"/>
              </w:rPr>
            </w:pPr>
          </w:p>
        </w:tc>
        <w:tc>
          <w:tcPr>
            <w:tcW w:w="3696" w:type="dxa"/>
            <w:vMerge/>
          </w:tcPr>
          <w:p w14:paraId="6641777F" w14:textId="77777777" w:rsidR="00D85BCD" w:rsidRPr="006D7AF4" w:rsidRDefault="00D85BCD" w:rsidP="00D85BCD">
            <w:pPr>
              <w:adjustRightInd w:val="0"/>
              <w:spacing w:line="233" w:lineRule="auto"/>
              <w:rPr>
                <w:color w:val="000000"/>
                <w:sz w:val="16"/>
                <w:szCs w:val="16"/>
              </w:rPr>
            </w:pPr>
          </w:p>
        </w:tc>
        <w:tc>
          <w:tcPr>
            <w:tcW w:w="3827" w:type="dxa"/>
            <w:vMerge/>
          </w:tcPr>
          <w:p w14:paraId="789226CA" w14:textId="77777777" w:rsidR="00D85BCD" w:rsidRPr="006D7AF4" w:rsidRDefault="00D85BCD" w:rsidP="00D85BCD">
            <w:pPr>
              <w:spacing w:line="233" w:lineRule="auto"/>
              <w:rPr>
                <w:sz w:val="16"/>
                <w:szCs w:val="16"/>
              </w:rPr>
            </w:pPr>
          </w:p>
        </w:tc>
        <w:tc>
          <w:tcPr>
            <w:tcW w:w="2551" w:type="dxa"/>
            <w:vMerge/>
          </w:tcPr>
          <w:p w14:paraId="19E7038E" w14:textId="77777777" w:rsidR="00D85BCD" w:rsidRPr="006D7AF4" w:rsidRDefault="00D85BCD" w:rsidP="00D85BCD">
            <w:pPr>
              <w:adjustRightInd w:val="0"/>
              <w:spacing w:line="233" w:lineRule="auto"/>
              <w:rPr>
                <w:color w:val="000000"/>
                <w:sz w:val="16"/>
                <w:szCs w:val="16"/>
              </w:rPr>
            </w:pPr>
          </w:p>
        </w:tc>
      </w:tr>
    </w:tbl>
    <w:p w14:paraId="21C906EB" w14:textId="77777777" w:rsidR="00D85BCD" w:rsidRPr="006D7AF4" w:rsidRDefault="00D85BCD" w:rsidP="00D85BCD">
      <w:pPr>
        <w:ind w:firstLine="567"/>
        <w:jc w:val="center"/>
        <w:rPr>
          <w:b/>
          <w:color w:val="000000"/>
          <w:sz w:val="24"/>
          <w:szCs w:val="24"/>
        </w:rPr>
      </w:pPr>
    </w:p>
    <w:p w14:paraId="381B2C07" w14:textId="77777777" w:rsidR="00D85BCD" w:rsidRPr="006D7AF4" w:rsidRDefault="00D85BCD" w:rsidP="00D85BCD">
      <w:pPr>
        <w:jc w:val="center"/>
        <w:rPr>
          <w:b/>
          <w:bCs/>
          <w:sz w:val="28"/>
          <w:szCs w:val="28"/>
        </w:rPr>
      </w:pPr>
      <w:bookmarkStart w:id="26" w:name="_Toc82412498"/>
      <w:r w:rsidRPr="006D7AF4">
        <w:rPr>
          <w:b/>
          <w:bCs/>
          <w:sz w:val="28"/>
          <w:szCs w:val="28"/>
        </w:rPr>
        <w:t>4</w:t>
      </w:r>
      <w:r w:rsidRPr="006D7AF4">
        <w:rPr>
          <w:b/>
          <w:bCs/>
          <w:sz w:val="28"/>
          <w:szCs w:val="28"/>
          <w:lang w:val="kk-KZ"/>
        </w:rPr>
        <w:t xml:space="preserve"> тарау</w:t>
      </w:r>
      <w:r w:rsidRPr="006D7AF4">
        <w:rPr>
          <w:b/>
          <w:bCs/>
          <w:sz w:val="28"/>
          <w:szCs w:val="28"/>
        </w:rPr>
        <w:t xml:space="preserve">. </w:t>
      </w:r>
      <w:bookmarkEnd w:id="26"/>
      <w:r w:rsidRPr="006D7AF4">
        <w:rPr>
          <w:b/>
          <w:bCs/>
          <w:sz w:val="28"/>
          <w:szCs w:val="28"/>
        </w:rPr>
        <w:t>Өндірістен кейінгі процестер (</w:t>
      </w:r>
      <w:r w:rsidRPr="006D7AF4">
        <w:rPr>
          <w:b/>
          <w:bCs/>
          <w:sz w:val="28"/>
          <w:szCs w:val="28"/>
          <w:lang w:val="kk-KZ"/>
        </w:rPr>
        <w:t>өтім</w:t>
      </w:r>
      <w:r w:rsidRPr="006D7AF4">
        <w:rPr>
          <w:b/>
          <w:bCs/>
          <w:sz w:val="28"/>
          <w:szCs w:val="28"/>
        </w:rPr>
        <w:t>)</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2410"/>
        <w:gridCol w:w="373"/>
        <w:gridCol w:w="850"/>
        <w:gridCol w:w="1001"/>
        <w:gridCol w:w="3587"/>
        <w:gridCol w:w="4395"/>
        <w:gridCol w:w="2693"/>
      </w:tblGrid>
      <w:tr w:rsidR="00D85BCD" w:rsidRPr="006D7AF4" w14:paraId="0AF9C857" w14:textId="77777777" w:rsidTr="00D85BCD">
        <w:trPr>
          <w:cantSplit/>
          <w:trHeight w:val="295"/>
          <w:tblHeader/>
          <w:jc w:val="center"/>
        </w:trPr>
        <w:tc>
          <w:tcPr>
            <w:tcW w:w="279" w:type="dxa"/>
            <w:vMerge w:val="restart"/>
            <w:shd w:val="clear" w:color="auto" w:fill="D9E2F3"/>
            <w:textDirection w:val="btLr"/>
          </w:tcPr>
          <w:p w14:paraId="0574ED66" w14:textId="77777777" w:rsidR="00D85BCD" w:rsidRPr="006D7AF4" w:rsidRDefault="00D85BCD" w:rsidP="00D85BCD">
            <w:pPr>
              <w:adjustRightInd w:val="0"/>
              <w:spacing w:line="156" w:lineRule="auto"/>
              <w:jc w:val="center"/>
              <w:rPr>
                <w:b/>
                <w:bCs/>
                <w:color w:val="000000"/>
                <w:sz w:val="16"/>
                <w:szCs w:val="16"/>
              </w:rPr>
            </w:pPr>
            <w:r w:rsidRPr="006D7AF4">
              <w:rPr>
                <w:b/>
                <w:bCs/>
                <w:color w:val="000000"/>
                <w:sz w:val="16"/>
                <w:szCs w:val="16"/>
                <w:lang w:val="kk-KZ"/>
              </w:rPr>
              <w:t>БСШ деңгейі</w:t>
            </w:r>
          </w:p>
        </w:tc>
        <w:tc>
          <w:tcPr>
            <w:tcW w:w="2410" w:type="dxa"/>
            <w:vMerge w:val="restart"/>
            <w:shd w:val="clear" w:color="auto" w:fill="D9E2F3"/>
            <w:vAlign w:val="center"/>
          </w:tcPr>
          <w:p w14:paraId="71C42843" w14:textId="77777777" w:rsidR="00D85BCD" w:rsidRPr="006D7AF4" w:rsidRDefault="00D85BCD" w:rsidP="00D85BCD">
            <w:pPr>
              <w:adjustRightInd w:val="0"/>
              <w:jc w:val="center"/>
              <w:rPr>
                <w:b/>
                <w:bCs/>
                <w:color w:val="000000"/>
                <w:sz w:val="16"/>
                <w:szCs w:val="16"/>
              </w:rPr>
            </w:pPr>
            <w:r w:rsidRPr="006D7AF4">
              <w:rPr>
                <w:b/>
                <w:bCs/>
                <w:color w:val="000000"/>
                <w:sz w:val="16"/>
                <w:szCs w:val="16"/>
                <w:lang w:val="kk-KZ"/>
              </w:rPr>
              <w:t>ҰКЖ кәсіптері</w:t>
            </w:r>
          </w:p>
        </w:tc>
        <w:tc>
          <w:tcPr>
            <w:tcW w:w="373" w:type="dxa"/>
            <w:vMerge w:val="restart"/>
            <w:shd w:val="clear" w:color="auto" w:fill="D9E2F3"/>
            <w:textDirection w:val="btLr"/>
            <w:vAlign w:val="center"/>
          </w:tcPr>
          <w:p w14:paraId="0D4973C0" w14:textId="77777777" w:rsidR="00D85BCD" w:rsidRPr="006D7AF4" w:rsidRDefault="00D85BCD" w:rsidP="00D85BCD">
            <w:pPr>
              <w:adjustRightInd w:val="0"/>
              <w:spacing w:line="156" w:lineRule="auto"/>
              <w:jc w:val="center"/>
              <w:rPr>
                <w:b/>
                <w:color w:val="000000"/>
                <w:sz w:val="16"/>
                <w:szCs w:val="16"/>
                <w:lang w:val="kk-KZ"/>
              </w:rPr>
            </w:pPr>
            <w:r w:rsidRPr="006D7AF4">
              <w:rPr>
                <w:b/>
                <w:bCs/>
                <w:color w:val="000000"/>
                <w:sz w:val="16"/>
                <w:szCs w:val="16"/>
                <w:lang w:val="kk-KZ"/>
              </w:rPr>
              <w:t>ҰБШ деңгейі</w:t>
            </w:r>
          </w:p>
        </w:tc>
        <w:tc>
          <w:tcPr>
            <w:tcW w:w="850" w:type="dxa"/>
            <w:vMerge w:val="restart"/>
            <w:shd w:val="clear" w:color="auto" w:fill="D9E2F3"/>
            <w:vAlign w:val="center"/>
          </w:tcPr>
          <w:p w14:paraId="55EA4552" w14:textId="77777777" w:rsidR="00D85BCD" w:rsidRPr="006D7AF4" w:rsidRDefault="00D85BCD" w:rsidP="00D85BCD">
            <w:pPr>
              <w:adjustRightInd w:val="0"/>
              <w:ind w:left="-57" w:right="-91"/>
              <w:jc w:val="center"/>
              <w:rPr>
                <w:b/>
                <w:color w:val="000000"/>
                <w:sz w:val="16"/>
                <w:szCs w:val="16"/>
                <w:lang w:val="kk-KZ"/>
              </w:rPr>
            </w:pPr>
            <w:r w:rsidRPr="006D7AF4">
              <w:rPr>
                <w:b/>
                <w:bCs/>
                <w:color w:val="000000"/>
                <w:sz w:val="16"/>
                <w:szCs w:val="16"/>
                <w:lang w:val="kk-KZ"/>
              </w:rPr>
              <w:t>Кезең</w:t>
            </w:r>
          </w:p>
        </w:tc>
        <w:tc>
          <w:tcPr>
            <w:tcW w:w="1001" w:type="dxa"/>
            <w:vMerge w:val="restart"/>
            <w:shd w:val="clear" w:color="auto" w:fill="D9E2F3"/>
            <w:vAlign w:val="center"/>
          </w:tcPr>
          <w:p w14:paraId="177239F3" w14:textId="77777777" w:rsidR="00D85BCD" w:rsidRPr="006D7AF4" w:rsidRDefault="00D85BCD" w:rsidP="00D85BCD">
            <w:pPr>
              <w:adjustRightInd w:val="0"/>
              <w:ind w:left="52" w:right="-91"/>
              <w:jc w:val="center"/>
              <w:rPr>
                <w:b/>
                <w:color w:val="000000"/>
                <w:sz w:val="16"/>
                <w:szCs w:val="16"/>
              </w:rPr>
            </w:pPr>
            <w:r w:rsidRPr="006D7AF4">
              <w:rPr>
                <w:b/>
                <w:bCs/>
                <w:color w:val="000000"/>
                <w:sz w:val="16"/>
                <w:szCs w:val="16"/>
                <w:lang w:val="kk-KZ"/>
              </w:rPr>
              <w:t>Ұжымдық еңбек  бөлісіндегі рөлі</w:t>
            </w:r>
          </w:p>
        </w:tc>
        <w:tc>
          <w:tcPr>
            <w:tcW w:w="3587" w:type="dxa"/>
            <w:vMerge w:val="restart"/>
            <w:shd w:val="clear" w:color="auto" w:fill="D9E2F3"/>
            <w:vAlign w:val="center"/>
          </w:tcPr>
          <w:p w14:paraId="1425ECFB" w14:textId="77777777" w:rsidR="00D85BCD" w:rsidRPr="006D7AF4" w:rsidRDefault="00D85BCD" w:rsidP="00D85BCD">
            <w:pPr>
              <w:adjustRightInd w:val="0"/>
              <w:ind w:left="-57" w:right="-91"/>
              <w:jc w:val="center"/>
              <w:rPr>
                <w:b/>
                <w:color w:val="000000"/>
                <w:sz w:val="16"/>
                <w:szCs w:val="16"/>
              </w:rPr>
            </w:pPr>
            <w:r w:rsidRPr="006D7AF4">
              <w:rPr>
                <w:b/>
                <w:bCs/>
                <w:color w:val="000000"/>
                <w:sz w:val="16"/>
                <w:szCs w:val="16"/>
                <w:lang w:val="kk-KZ"/>
              </w:rPr>
              <w:t xml:space="preserve">Білім </w:t>
            </w:r>
          </w:p>
        </w:tc>
        <w:tc>
          <w:tcPr>
            <w:tcW w:w="4395" w:type="dxa"/>
            <w:vMerge w:val="restart"/>
            <w:shd w:val="clear" w:color="auto" w:fill="D9E2F3"/>
            <w:vAlign w:val="center"/>
          </w:tcPr>
          <w:p w14:paraId="0E011A86" w14:textId="77777777" w:rsidR="00D85BCD" w:rsidRPr="006D7AF4" w:rsidRDefault="00D85BCD" w:rsidP="00D85BCD">
            <w:pPr>
              <w:adjustRightInd w:val="0"/>
              <w:ind w:left="-57" w:right="-91"/>
              <w:jc w:val="center"/>
              <w:rPr>
                <w:b/>
                <w:color w:val="000000"/>
                <w:sz w:val="16"/>
                <w:szCs w:val="16"/>
              </w:rPr>
            </w:pPr>
            <w:r w:rsidRPr="006D7AF4">
              <w:rPr>
                <w:b/>
                <w:bCs/>
                <w:color w:val="000000"/>
                <w:sz w:val="16"/>
                <w:szCs w:val="16"/>
                <w:lang w:val="kk-KZ"/>
              </w:rPr>
              <w:t xml:space="preserve">Дағдылар </w:t>
            </w:r>
            <w:r w:rsidRPr="006D7AF4">
              <w:rPr>
                <w:b/>
                <w:bCs/>
                <w:color w:val="000000"/>
                <w:sz w:val="16"/>
                <w:szCs w:val="16"/>
              </w:rPr>
              <w:t>(</w:t>
            </w:r>
            <w:r w:rsidRPr="006D7AF4">
              <w:rPr>
                <w:b/>
                <w:bCs/>
                <w:color w:val="000000"/>
                <w:sz w:val="16"/>
                <w:szCs w:val="16"/>
                <w:lang w:val="kk-KZ"/>
              </w:rPr>
              <w:t>іскерлік</w:t>
            </w:r>
            <w:r w:rsidRPr="006D7AF4">
              <w:rPr>
                <w:b/>
                <w:bCs/>
                <w:color w:val="000000"/>
                <w:sz w:val="16"/>
                <w:szCs w:val="16"/>
              </w:rPr>
              <w:t>)</w:t>
            </w:r>
          </w:p>
        </w:tc>
        <w:tc>
          <w:tcPr>
            <w:tcW w:w="2693" w:type="dxa"/>
            <w:vMerge w:val="restart"/>
            <w:shd w:val="clear" w:color="auto" w:fill="D9E2F3"/>
            <w:vAlign w:val="center"/>
          </w:tcPr>
          <w:p w14:paraId="5B634924" w14:textId="77777777" w:rsidR="00D85BCD" w:rsidRPr="006D7AF4" w:rsidRDefault="00D85BCD" w:rsidP="00D85BCD">
            <w:pPr>
              <w:adjustRightInd w:val="0"/>
              <w:ind w:left="-57" w:right="-91"/>
              <w:jc w:val="center"/>
              <w:rPr>
                <w:b/>
                <w:color w:val="000000"/>
                <w:sz w:val="16"/>
                <w:szCs w:val="16"/>
              </w:rPr>
            </w:pPr>
            <w:r w:rsidRPr="006D7AF4">
              <w:rPr>
                <w:b/>
                <w:color w:val="000000"/>
                <w:sz w:val="16"/>
                <w:szCs w:val="16"/>
                <w:lang w:val="kk-KZ"/>
              </w:rPr>
              <w:t>Жеке құзыреттілік</w:t>
            </w:r>
          </w:p>
        </w:tc>
      </w:tr>
      <w:tr w:rsidR="00D85BCD" w:rsidRPr="006D7AF4" w14:paraId="323628FE" w14:textId="77777777" w:rsidTr="00D85BCD">
        <w:trPr>
          <w:cantSplit/>
          <w:trHeight w:val="236"/>
          <w:tblHeader/>
          <w:jc w:val="center"/>
        </w:trPr>
        <w:tc>
          <w:tcPr>
            <w:tcW w:w="279" w:type="dxa"/>
            <w:vMerge/>
            <w:shd w:val="clear" w:color="auto" w:fill="D9E2F3"/>
            <w:textDirection w:val="btLr"/>
          </w:tcPr>
          <w:p w14:paraId="2B87786A" w14:textId="77777777" w:rsidR="00D85BCD" w:rsidRPr="006D7AF4" w:rsidRDefault="00D85BCD" w:rsidP="00D85BCD">
            <w:pPr>
              <w:adjustRightInd w:val="0"/>
              <w:ind w:left="-57" w:right="-91"/>
              <w:jc w:val="center"/>
              <w:rPr>
                <w:b/>
                <w:bCs/>
                <w:color w:val="000000"/>
                <w:sz w:val="16"/>
                <w:szCs w:val="16"/>
              </w:rPr>
            </w:pPr>
          </w:p>
        </w:tc>
        <w:tc>
          <w:tcPr>
            <w:tcW w:w="2410" w:type="dxa"/>
            <w:vMerge/>
            <w:shd w:val="clear" w:color="auto" w:fill="D9E2F3"/>
            <w:textDirection w:val="btLr"/>
          </w:tcPr>
          <w:p w14:paraId="072346F0" w14:textId="77777777" w:rsidR="00D85BCD" w:rsidRPr="006D7AF4" w:rsidRDefault="00D85BCD" w:rsidP="00D85BCD">
            <w:pPr>
              <w:adjustRightInd w:val="0"/>
              <w:spacing w:line="192" w:lineRule="auto"/>
              <w:ind w:left="-57" w:right="-91"/>
              <w:jc w:val="center"/>
              <w:rPr>
                <w:b/>
                <w:bCs/>
                <w:color w:val="000000"/>
                <w:sz w:val="16"/>
                <w:szCs w:val="16"/>
              </w:rPr>
            </w:pPr>
          </w:p>
        </w:tc>
        <w:tc>
          <w:tcPr>
            <w:tcW w:w="373" w:type="dxa"/>
            <w:vMerge/>
            <w:shd w:val="clear" w:color="auto" w:fill="D9E2F3"/>
            <w:textDirection w:val="btLr"/>
            <w:vAlign w:val="center"/>
          </w:tcPr>
          <w:p w14:paraId="6F652327" w14:textId="77777777" w:rsidR="00D85BCD" w:rsidRPr="006D7AF4" w:rsidRDefault="00D85BCD" w:rsidP="00D85BCD">
            <w:pPr>
              <w:adjustRightInd w:val="0"/>
              <w:spacing w:line="192" w:lineRule="auto"/>
              <w:ind w:left="-57" w:right="-91"/>
              <w:jc w:val="center"/>
              <w:rPr>
                <w:b/>
                <w:bCs/>
                <w:color w:val="000000"/>
                <w:sz w:val="16"/>
                <w:szCs w:val="16"/>
              </w:rPr>
            </w:pPr>
          </w:p>
        </w:tc>
        <w:tc>
          <w:tcPr>
            <w:tcW w:w="850" w:type="dxa"/>
            <w:vMerge/>
            <w:shd w:val="clear" w:color="auto" w:fill="D9E2F3"/>
          </w:tcPr>
          <w:p w14:paraId="16027154" w14:textId="77777777" w:rsidR="00D85BCD" w:rsidRPr="006D7AF4" w:rsidRDefault="00D85BCD" w:rsidP="00D85BCD">
            <w:pPr>
              <w:adjustRightInd w:val="0"/>
              <w:ind w:left="-57" w:right="-91"/>
              <w:jc w:val="center"/>
              <w:rPr>
                <w:b/>
                <w:bCs/>
                <w:color w:val="000000"/>
                <w:sz w:val="16"/>
                <w:szCs w:val="16"/>
              </w:rPr>
            </w:pPr>
          </w:p>
        </w:tc>
        <w:tc>
          <w:tcPr>
            <w:tcW w:w="1001" w:type="dxa"/>
            <w:vMerge/>
            <w:shd w:val="clear" w:color="auto" w:fill="D9E2F3"/>
          </w:tcPr>
          <w:p w14:paraId="76C25531" w14:textId="77777777" w:rsidR="00D85BCD" w:rsidRPr="006D7AF4" w:rsidRDefault="00D85BCD" w:rsidP="00D85BCD">
            <w:pPr>
              <w:adjustRightInd w:val="0"/>
              <w:ind w:left="-57" w:right="-91"/>
              <w:jc w:val="center"/>
              <w:rPr>
                <w:b/>
                <w:bCs/>
                <w:color w:val="000000"/>
                <w:sz w:val="16"/>
                <w:szCs w:val="16"/>
              </w:rPr>
            </w:pPr>
          </w:p>
        </w:tc>
        <w:tc>
          <w:tcPr>
            <w:tcW w:w="3587" w:type="dxa"/>
            <w:vMerge/>
            <w:shd w:val="clear" w:color="auto" w:fill="D9E2F3"/>
          </w:tcPr>
          <w:p w14:paraId="184B230D" w14:textId="77777777" w:rsidR="00D85BCD" w:rsidRPr="006D7AF4" w:rsidRDefault="00D85BCD" w:rsidP="00D85BCD">
            <w:pPr>
              <w:adjustRightInd w:val="0"/>
              <w:ind w:left="-57" w:right="-91"/>
              <w:jc w:val="center"/>
              <w:rPr>
                <w:b/>
                <w:bCs/>
                <w:color w:val="000000"/>
                <w:sz w:val="16"/>
                <w:szCs w:val="16"/>
              </w:rPr>
            </w:pPr>
          </w:p>
        </w:tc>
        <w:tc>
          <w:tcPr>
            <w:tcW w:w="4395" w:type="dxa"/>
            <w:vMerge/>
            <w:shd w:val="clear" w:color="auto" w:fill="D9E2F3"/>
          </w:tcPr>
          <w:p w14:paraId="158C7315" w14:textId="77777777" w:rsidR="00D85BCD" w:rsidRPr="006D7AF4" w:rsidRDefault="00D85BCD" w:rsidP="00D85BCD">
            <w:pPr>
              <w:adjustRightInd w:val="0"/>
              <w:ind w:left="-57" w:right="-91"/>
              <w:jc w:val="center"/>
              <w:rPr>
                <w:b/>
                <w:bCs/>
                <w:color w:val="000000"/>
                <w:sz w:val="16"/>
                <w:szCs w:val="16"/>
              </w:rPr>
            </w:pPr>
          </w:p>
        </w:tc>
        <w:tc>
          <w:tcPr>
            <w:tcW w:w="2693" w:type="dxa"/>
            <w:vMerge/>
            <w:shd w:val="clear" w:color="auto" w:fill="D9E2F3"/>
          </w:tcPr>
          <w:p w14:paraId="48279970" w14:textId="77777777" w:rsidR="00D85BCD" w:rsidRPr="006D7AF4" w:rsidRDefault="00D85BCD" w:rsidP="00D85BCD">
            <w:pPr>
              <w:adjustRightInd w:val="0"/>
              <w:ind w:left="-57" w:right="-91"/>
              <w:jc w:val="center"/>
              <w:rPr>
                <w:b/>
                <w:bCs/>
                <w:color w:val="000000"/>
                <w:sz w:val="16"/>
                <w:szCs w:val="16"/>
              </w:rPr>
            </w:pPr>
          </w:p>
        </w:tc>
      </w:tr>
      <w:tr w:rsidR="00D85BCD" w:rsidRPr="006D7AF4" w14:paraId="12F9C16B" w14:textId="77777777" w:rsidTr="00E56C2F">
        <w:trPr>
          <w:trHeight w:val="60"/>
          <w:jc w:val="center"/>
        </w:trPr>
        <w:tc>
          <w:tcPr>
            <w:tcW w:w="279" w:type="dxa"/>
          </w:tcPr>
          <w:p w14:paraId="62CF60CD"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2410" w:type="dxa"/>
          </w:tcPr>
          <w:p w14:paraId="48C19215" w14:textId="77777777" w:rsidR="00D85BCD" w:rsidRPr="006D7AF4" w:rsidRDefault="00D85BCD" w:rsidP="00D85BCD">
            <w:pPr>
              <w:adjustRightInd w:val="0"/>
              <w:rPr>
                <w:b/>
                <w:color w:val="000000"/>
                <w:sz w:val="16"/>
                <w:szCs w:val="16"/>
              </w:rPr>
            </w:pPr>
            <w:r w:rsidRPr="006D7AF4">
              <w:rPr>
                <w:b/>
                <w:color w:val="000000"/>
                <w:sz w:val="16"/>
                <w:szCs w:val="16"/>
              </w:rPr>
              <w:t>2120-2 Актуари</w:t>
            </w:r>
            <w:r w:rsidRPr="006D7AF4">
              <w:rPr>
                <w:b/>
                <w:color w:val="000000"/>
                <w:sz w:val="16"/>
                <w:szCs w:val="16"/>
                <w:lang w:val="kk-KZ"/>
              </w:rPr>
              <w:t>йлер</w:t>
            </w:r>
            <w:r w:rsidRPr="006D7AF4">
              <w:rPr>
                <w:b/>
                <w:color w:val="000000"/>
                <w:sz w:val="16"/>
                <w:szCs w:val="16"/>
              </w:rPr>
              <w:tab/>
            </w:r>
          </w:p>
          <w:p w14:paraId="450E01E6" w14:textId="77777777" w:rsidR="00D85BCD" w:rsidRPr="006D7AF4" w:rsidRDefault="00D85BCD" w:rsidP="00D85BCD">
            <w:pPr>
              <w:adjustRightInd w:val="0"/>
              <w:rPr>
                <w:color w:val="000000"/>
                <w:sz w:val="16"/>
                <w:szCs w:val="16"/>
              </w:rPr>
            </w:pPr>
            <w:r w:rsidRPr="006D7AF4">
              <w:rPr>
                <w:color w:val="000000"/>
                <w:sz w:val="16"/>
                <w:szCs w:val="16"/>
              </w:rPr>
              <w:t xml:space="preserve">2120-2-002 Денсаулық сақтау мәселелері жөніндегі </w:t>
            </w:r>
            <w:r w:rsidRPr="006D7AF4">
              <w:rPr>
                <w:color w:val="000000"/>
                <w:sz w:val="16"/>
                <w:szCs w:val="16"/>
                <w:lang w:val="kk-KZ"/>
              </w:rPr>
              <w:t>а</w:t>
            </w:r>
            <w:r w:rsidRPr="006D7AF4">
              <w:rPr>
                <w:color w:val="000000"/>
                <w:sz w:val="16"/>
                <w:szCs w:val="16"/>
              </w:rPr>
              <w:t>ктуарий</w:t>
            </w:r>
            <w:r w:rsidRPr="006D7AF4">
              <w:rPr>
                <w:color w:val="000000"/>
                <w:sz w:val="16"/>
                <w:szCs w:val="16"/>
              </w:rPr>
              <w:tab/>
            </w:r>
          </w:p>
          <w:p w14:paraId="456BBF54" w14:textId="77777777" w:rsidR="00D85BCD" w:rsidRPr="006D7AF4" w:rsidRDefault="00D85BCD" w:rsidP="00D85BCD">
            <w:pPr>
              <w:adjustRightInd w:val="0"/>
              <w:rPr>
                <w:b/>
                <w:color w:val="000000"/>
                <w:sz w:val="16"/>
                <w:szCs w:val="16"/>
              </w:rPr>
            </w:pPr>
          </w:p>
        </w:tc>
        <w:tc>
          <w:tcPr>
            <w:tcW w:w="373" w:type="dxa"/>
          </w:tcPr>
          <w:p w14:paraId="5197CD23"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47A5867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1001" w:type="dxa"/>
          </w:tcPr>
          <w:p w14:paraId="34245966" w14:textId="77777777" w:rsidR="00D85BCD" w:rsidRPr="006D7AF4" w:rsidRDefault="00D85BCD" w:rsidP="00D85BCD">
            <w:pPr>
              <w:adjustRightInd w:val="0"/>
              <w:spacing w:line="230" w:lineRule="auto"/>
              <w:rPr>
                <w:color w:val="000000"/>
                <w:sz w:val="16"/>
                <w:szCs w:val="16"/>
              </w:rPr>
            </w:pPr>
            <w:r w:rsidRPr="006D7AF4">
              <w:rPr>
                <w:color w:val="000000"/>
                <w:sz w:val="16"/>
                <w:szCs w:val="16"/>
              </w:rPr>
              <w:t>Өндірістен кейінгі процесс</w:t>
            </w:r>
          </w:p>
        </w:tc>
        <w:tc>
          <w:tcPr>
            <w:tcW w:w="3587" w:type="dxa"/>
          </w:tcPr>
          <w:p w14:paraId="7186738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E0BA55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2FD3C30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69ED4F4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4395" w:type="dxa"/>
          </w:tcPr>
          <w:p w14:paraId="50088841" w14:textId="77777777" w:rsidR="00D85BCD" w:rsidRPr="006D7AF4" w:rsidRDefault="00D85BCD" w:rsidP="00D85BCD">
            <w:pPr>
              <w:tabs>
                <w:tab w:val="left" w:pos="257"/>
              </w:tabs>
              <w:adjustRightInd w:val="0"/>
              <w:rPr>
                <w:color w:val="000000"/>
                <w:sz w:val="16"/>
                <w:szCs w:val="16"/>
              </w:rPr>
            </w:pPr>
            <w:r w:rsidRPr="006D7AF4">
              <w:rPr>
                <w:color w:val="000000"/>
                <w:sz w:val="16"/>
                <w:szCs w:val="16"/>
              </w:rPr>
              <w:t>- актуарлық есеп айырысу әдістерін әзірлеу және зейнетақымен қамсыздандыру, өмірді, денсаулықты, әлеуметтік және сақтандырудың басқа да түрлерін сақтандыру бағдарламаларын енгізу;</w:t>
            </w:r>
          </w:p>
          <w:p w14:paraId="725FF76F" w14:textId="77777777" w:rsidR="00D85BCD" w:rsidRPr="006D7AF4" w:rsidRDefault="00D85BCD" w:rsidP="00D85BCD">
            <w:pPr>
              <w:tabs>
                <w:tab w:val="left" w:pos="257"/>
              </w:tabs>
              <w:adjustRightInd w:val="0"/>
              <w:rPr>
                <w:color w:val="000000"/>
                <w:sz w:val="16"/>
                <w:szCs w:val="16"/>
              </w:rPr>
            </w:pPr>
            <w:r w:rsidRPr="006D7AF4">
              <w:rPr>
                <w:color w:val="000000"/>
                <w:sz w:val="16"/>
                <w:szCs w:val="16"/>
              </w:rPr>
              <w:t>- болашақ оқиғалардың ықтимал қаржылық салдарын бағалау үшін математика, статистика, ықтималдық және тәуекел теориясын қолдану;</w:t>
            </w:r>
          </w:p>
          <w:p w14:paraId="66A444A6" w14:textId="77777777" w:rsidR="00D85BCD" w:rsidRPr="006D7AF4" w:rsidRDefault="00D85BCD" w:rsidP="00D85BCD">
            <w:pPr>
              <w:tabs>
                <w:tab w:val="left" w:pos="257"/>
              </w:tabs>
              <w:adjustRightInd w:val="0"/>
              <w:rPr>
                <w:color w:val="000000"/>
                <w:sz w:val="16"/>
                <w:szCs w:val="16"/>
              </w:rPr>
            </w:pPr>
            <w:r w:rsidRPr="006D7AF4">
              <w:rPr>
                <w:color w:val="000000"/>
                <w:sz w:val="16"/>
                <w:szCs w:val="16"/>
              </w:rPr>
              <w:t xml:space="preserve">- басқару мәселелеріне, әсіресе өндіріс шығындарының тиімділігі мен өнімділігіне логикалық </w:t>
            </w:r>
            <w:r w:rsidRPr="006D7AF4">
              <w:rPr>
                <w:color w:val="000000"/>
                <w:sz w:val="16"/>
                <w:szCs w:val="16"/>
                <w:lang w:val="kk-KZ"/>
              </w:rPr>
              <w:t xml:space="preserve">анализ </w:t>
            </w:r>
            <w:r w:rsidRPr="006D7AF4">
              <w:rPr>
                <w:color w:val="000000"/>
                <w:sz w:val="16"/>
                <w:szCs w:val="16"/>
              </w:rPr>
              <w:t>жүргізу</w:t>
            </w:r>
          </w:p>
        </w:tc>
        <w:tc>
          <w:tcPr>
            <w:tcW w:w="2693" w:type="dxa"/>
          </w:tcPr>
          <w:p w14:paraId="46EA80BA"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2D59330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5207EDC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153AFC9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31A993A3" w14:textId="77777777" w:rsidTr="00E56C2F">
        <w:trPr>
          <w:trHeight w:val="60"/>
          <w:jc w:val="center"/>
        </w:trPr>
        <w:tc>
          <w:tcPr>
            <w:tcW w:w="279" w:type="dxa"/>
          </w:tcPr>
          <w:p w14:paraId="127DEA0F"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2410" w:type="dxa"/>
          </w:tcPr>
          <w:p w14:paraId="0389002B" w14:textId="77777777" w:rsidR="00D85BCD" w:rsidRPr="006D7AF4" w:rsidRDefault="00D85BCD" w:rsidP="00D85BCD">
            <w:pPr>
              <w:adjustRightInd w:val="0"/>
              <w:rPr>
                <w:b/>
                <w:color w:val="000000"/>
                <w:sz w:val="16"/>
                <w:szCs w:val="16"/>
              </w:rPr>
            </w:pPr>
            <w:r w:rsidRPr="006D7AF4">
              <w:rPr>
                <w:b/>
                <w:color w:val="000000"/>
                <w:sz w:val="16"/>
                <w:szCs w:val="16"/>
              </w:rPr>
              <w:t xml:space="preserve">2133-2 </w:t>
            </w:r>
            <w:r w:rsidRPr="006D7AF4">
              <w:rPr>
                <w:b/>
                <w:color w:val="000000"/>
                <w:sz w:val="16"/>
                <w:szCs w:val="16"/>
                <w:lang w:val="kk-KZ"/>
              </w:rPr>
              <w:t>Ш</w:t>
            </w:r>
            <w:r w:rsidRPr="006D7AF4">
              <w:rPr>
                <w:b/>
                <w:color w:val="000000"/>
                <w:sz w:val="16"/>
                <w:szCs w:val="16"/>
              </w:rPr>
              <w:t xml:space="preserve">ығарынды жөніндегі </w:t>
            </w:r>
            <w:r w:rsidRPr="006D7AF4">
              <w:rPr>
                <w:b/>
                <w:color w:val="000000"/>
                <w:sz w:val="16"/>
                <w:szCs w:val="16"/>
                <w:lang w:val="kk-KZ"/>
              </w:rPr>
              <w:t>кәсіби м</w:t>
            </w:r>
            <w:r w:rsidRPr="006D7AF4">
              <w:rPr>
                <w:b/>
                <w:color w:val="000000"/>
                <w:sz w:val="16"/>
                <w:szCs w:val="16"/>
              </w:rPr>
              <w:t>амандар</w:t>
            </w:r>
          </w:p>
          <w:p w14:paraId="39D8265F" w14:textId="77777777" w:rsidR="00D85BCD" w:rsidRPr="006D7AF4" w:rsidRDefault="00D85BCD" w:rsidP="00D85BCD">
            <w:pPr>
              <w:adjustRightInd w:val="0"/>
              <w:rPr>
                <w:i/>
                <w:color w:val="000000"/>
                <w:sz w:val="16"/>
                <w:szCs w:val="16"/>
              </w:rPr>
            </w:pPr>
            <w:r w:rsidRPr="006D7AF4">
              <w:rPr>
                <w:sz w:val="16"/>
                <w:szCs w:val="16"/>
              </w:rPr>
              <w:t>2133-2-001 Қалдықтар бойынша кәсіби мамандар</w:t>
            </w:r>
          </w:p>
        </w:tc>
        <w:tc>
          <w:tcPr>
            <w:tcW w:w="373" w:type="dxa"/>
          </w:tcPr>
          <w:p w14:paraId="3444DF8E"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51412AA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1001" w:type="dxa"/>
          </w:tcPr>
          <w:p w14:paraId="4C0DD089" w14:textId="77777777" w:rsidR="00D85BCD" w:rsidRPr="006D7AF4" w:rsidRDefault="00D85BCD" w:rsidP="00D85BCD">
            <w:pPr>
              <w:rPr>
                <w:sz w:val="16"/>
                <w:szCs w:val="16"/>
              </w:rPr>
            </w:pPr>
            <w:r w:rsidRPr="006D7AF4">
              <w:rPr>
                <w:sz w:val="16"/>
                <w:szCs w:val="16"/>
              </w:rPr>
              <w:t>Өндірістен кейінгі процесс</w:t>
            </w:r>
          </w:p>
        </w:tc>
        <w:tc>
          <w:tcPr>
            <w:tcW w:w="3587" w:type="dxa"/>
          </w:tcPr>
          <w:p w14:paraId="4905F461"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047D1A9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4E70BA5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55A86B26"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rPr>
              <w:lastRenderedPageBreak/>
              <w:t>- Еңбекті қорғау, қауіпсіздік техникасы, өндірістік санитария және өртке қарсы қауіпсіздік ережелері мен нормалары.</w:t>
            </w:r>
          </w:p>
        </w:tc>
        <w:tc>
          <w:tcPr>
            <w:tcW w:w="4395" w:type="dxa"/>
          </w:tcPr>
          <w:p w14:paraId="392373B6" w14:textId="77777777" w:rsidR="00D85BCD" w:rsidRPr="006D7AF4" w:rsidRDefault="00D85BCD" w:rsidP="00D85BCD">
            <w:pPr>
              <w:adjustRightInd w:val="0"/>
              <w:rPr>
                <w:color w:val="000000"/>
                <w:sz w:val="16"/>
                <w:szCs w:val="16"/>
                <w:lang w:val="kk-KZ"/>
              </w:rPr>
            </w:pPr>
            <w:r w:rsidRPr="006D7AF4">
              <w:rPr>
                <w:color w:val="000000"/>
                <w:sz w:val="16"/>
                <w:szCs w:val="16"/>
                <w:lang w:val="kk-KZ"/>
              </w:rPr>
              <w:lastRenderedPageBreak/>
              <w:t xml:space="preserve">- Жаңа тәсілдерді әзірлеуді, түрлі әдістерді (оның ішінде инновациялық) пайдалануды талап ететін технологиялық немесе әдістемелік сипаттағы проблемаларды шешу. </w:t>
            </w:r>
          </w:p>
          <w:p w14:paraId="201ADDF8" w14:textId="77777777" w:rsidR="00D85BCD" w:rsidRPr="006D7AF4" w:rsidRDefault="00D85BCD" w:rsidP="00D85BCD">
            <w:pPr>
              <w:adjustRightInd w:val="0"/>
              <w:rPr>
                <w:color w:val="000000"/>
                <w:sz w:val="16"/>
                <w:szCs w:val="16"/>
                <w:lang w:val="kk-KZ"/>
              </w:rPr>
            </w:pPr>
            <w:r w:rsidRPr="006D7AF4">
              <w:rPr>
                <w:color w:val="000000"/>
                <w:sz w:val="16"/>
                <w:szCs w:val="16"/>
                <w:lang w:val="kk-KZ"/>
              </w:rPr>
              <w:t xml:space="preserve">- Мақсаттар қоюды және оларға қол жеткізу әдістері мен құралдарын таңдауды ғылыми негіздеу іскерліктері мен дағдылары. </w:t>
            </w:r>
          </w:p>
          <w:p w14:paraId="41C22632" w14:textId="77777777" w:rsidR="00D85BCD" w:rsidRPr="006D7AF4" w:rsidRDefault="00D85BCD" w:rsidP="00D85BCD">
            <w:pPr>
              <w:adjustRightInd w:val="0"/>
              <w:rPr>
                <w:color w:val="000000"/>
                <w:sz w:val="16"/>
                <w:szCs w:val="16"/>
                <w:lang w:val="kk-KZ"/>
              </w:rPr>
            </w:pPr>
            <w:r w:rsidRPr="006D7AF4">
              <w:rPr>
                <w:color w:val="000000"/>
                <w:sz w:val="16"/>
                <w:szCs w:val="16"/>
                <w:lang w:val="kk-KZ"/>
              </w:rPr>
              <w:t xml:space="preserve">- Жаңа білім мен жаңа шешімдер алуға әкелетін жобаларды </w:t>
            </w:r>
            <w:r w:rsidRPr="006D7AF4">
              <w:rPr>
                <w:color w:val="000000"/>
                <w:sz w:val="16"/>
                <w:szCs w:val="16"/>
                <w:lang w:val="kk-KZ"/>
              </w:rPr>
              <w:lastRenderedPageBreak/>
              <w:t>зерттеу, әзірлеу, іске асыру және бейімдеу</w:t>
            </w:r>
          </w:p>
        </w:tc>
        <w:tc>
          <w:tcPr>
            <w:tcW w:w="2693" w:type="dxa"/>
          </w:tcPr>
          <w:p w14:paraId="5040215B"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lastRenderedPageBreak/>
              <w:t xml:space="preserve">- Жүйелі ойлау, шыдамдылық, </w:t>
            </w:r>
          </w:p>
          <w:p w14:paraId="474C8E0E"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Жұмысты уақтылы орындау. </w:t>
            </w:r>
          </w:p>
          <w:p w14:paraId="5EF27B70"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xml:space="preserve">- Жұмыс жағдайларын өз бетінше талдауды қажет ететін әртүрлі типтік практикалық мәселелерді шешу. </w:t>
            </w:r>
          </w:p>
          <w:p w14:paraId="1776550D" w14:textId="77777777" w:rsidR="00D85BCD" w:rsidRPr="006D7AF4" w:rsidRDefault="00D85BCD" w:rsidP="00D85BCD">
            <w:pPr>
              <w:adjustRightInd w:val="0"/>
              <w:spacing w:line="230" w:lineRule="auto"/>
              <w:rPr>
                <w:color w:val="000000"/>
                <w:sz w:val="16"/>
                <w:szCs w:val="16"/>
                <w:lang w:val="kk-KZ"/>
              </w:rPr>
            </w:pPr>
            <w:r w:rsidRPr="006D7AF4">
              <w:rPr>
                <w:color w:val="000000"/>
                <w:sz w:val="16"/>
                <w:szCs w:val="16"/>
                <w:lang w:val="kk-KZ"/>
              </w:rPr>
              <w:t>- Кәсіби ақпаратты өз бетінше іздеу, талдау және бағалау</w:t>
            </w:r>
          </w:p>
        </w:tc>
      </w:tr>
      <w:tr w:rsidR="00D85BCD" w:rsidRPr="006D7AF4" w14:paraId="46DD28F5" w14:textId="77777777" w:rsidTr="00E56C2F">
        <w:trPr>
          <w:trHeight w:val="60"/>
          <w:jc w:val="center"/>
        </w:trPr>
        <w:tc>
          <w:tcPr>
            <w:tcW w:w="279" w:type="dxa"/>
          </w:tcPr>
          <w:p w14:paraId="5191ABBB"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lastRenderedPageBreak/>
              <w:t>6</w:t>
            </w:r>
          </w:p>
        </w:tc>
        <w:tc>
          <w:tcPr>
            <w:tcW w:w="2410" w:type="dxa"/>
          </w:tcPr>
          <w:p w14:paraId="5C7604C4" w14:textId="77777777" w:rsidR="00D85BCD" w:rsidRPr="006D7AF4" w:rsidRDefault="00D85BCD" w:rsidP="00D85BCD">
            <w:pPr>
              <w:widowControl/>
              <w:adjustRightInd w:val="0"/>
              <w:rPr>
                <w:rFonts w:eastAsia="Calibri"/>
                <w:b/>
                <w:color w:val="000000"/>
                <w:sz w:val="16"/>
                <w:szCs w:val="16"/>
                <w:lang w:val="kk-KZ"/>
              </w:rPr>
            </w:pPr>
            <w:r w:rsidRPr="006D7AF4">
              <w:rPr>
                <w:rFonts w:eastAsia="Calibri"/>
                <w:b/>
                <w:color w:val="000000"/>
                <w:sz w:val="16"/>
                <w:szCs w:val="16"/>
              </w:rPr>
              <w:t xml:space="preserve">2431-1 Маркетинг және нарықты зерттеу </w:t>
            </w:r>
            <w:r w:rsidRPr="006D7AF4">
              <w:rPr>
                <w:rFonts w:eastAsia="Calibri"/>
                <w:b/>
                <w:color w:val="000000"/>
                <w:sz w:val="16"/>
                <w:szCs w:val="16"/>
                <w:lang w:val="kk-KZ"/>
              </w:rPr>
              <w:t>аналитиктері</w:t>
            </w:r>
          </w:p>
          <w:p w14:paraId="36A1B942"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 xml:space="preserve">2431-1-002 Аналитик-маркетолог </w:t>
            </w:r>
          </w:p>
          <w:p w14:paraId="754CDB96"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2431-1-003 Маркетинг бойынша к</w:t>
            </w:r>
            <w:r w:rsidRPr="006D7AF4">
              <w:rPr>
                <w:rFonts w:eastAsia="Calibri"/>
                <w:color w:val="000000"/>
                <w:sz w:val="16"/>
                <w:szCs w:val="16"/>
                <w:lang w:val="kk-KZ"/>
              </w:rPr>
              <w:t>онсультант</w:t>
            </w:r>
          </w:p>
          <w:p w14:paraId="2090F5B1"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2431-1-004 Маркетолог</w:t>
            </w:r>
          </w:p>
          <w:p w14:paraId="742E45DD" w14:textId="77777777" w:rsidR="00D85BCD" w:rsidRPr="006D7AF4" w:rsidRDefault="00D85BCD" w:rsidP="00D85BCD">
            <w:pPr>
              <w:widowControl/>
              <w:adjustRightInd w:val="0"/>
              <w:rPr>
                <w:rFonts w:eastAsia="Calibri"/>
                <w:i/>
                <w:color w:val="000000"/>
                <w:sz w:val="16"/>
                <w:szCs w:val="16"/>
              </w:rPr>
            </w:pPr>
            <w:r w:rsidRPr="006D7AF4">
              <w:rPr>
                <w:rFonts w:eastAsia="Calibri"/>
                <w:color w:val="000000"/>
                <w:sz w:val="16"/>
                <w:szCs w:val="16"/>
              </w:rPr>
              <w:t xml:space="preserve">2431-1-005 </w:t>
            </w:r>
            <w:r w:rsidRPr="006D7AF4">
              <w:rPr>
                <w:rFonts w:eastAsia="Calibri"/>
                <w:color w:val="000000"/>
                <w:sz w:val="16"/>
                <w:szCs w:val="16"/>
                <w:lang w:val="kk-KZ"/>
              </w:rPr>
              <w:t>М</w:t>
            </w:r>
            <w:r w:rsidRPr="006D7AF4">
              <w:rPr>
                <w:rFonts w:eastAsia="Calibri"/>
                <w:color w:val="000000"/>
                <w:sz w:val="16"/>
                <w:szCs w:val="16"/>
              </w:rPr>
              <w:t>аркетин</w:t>
            </w:r>
            <w:r w:rsidRPr="006D7AF4">
              <w:rPr>
                <w:rFonts w:eastAsia="Calibri"/>
                <w:color w:val="000000"/>
                <w:sz w:val="16"/>
                <w:szCs w:val="16"/>
                <w:lang w:val="kk-KZ"/>
              </w:rPr>
              <w:t>г бойынша маман</w:t>
            </w:r>
          </w:p>
        </w:tc>
        <w:tc>
          <w:tcPr>
            <w:tcW w:w="373" w:type="dxa"/>
          </w:tcPr>
          <w:p w14:paraId="2E3B22D3"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2DB3D61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1001" w:type="dxa"/>
          </w:tcPr>
          <w:p w14:paraId="6728F73C" w14:textId="77777777" w:rsidR="00D85BCD" w:rsidRPr="006D7AF4" w:rsidRDefault="00D85BCD" w:rsidP="00D85BCD">
            <w:pPr>
              <w:rPr>
                <w:sz w:val="16"/>
                <w:szCs w:val="16"/>
              </w:rPr>
            </w:pPr>
            <w:r w:rsidRPr="006D7AF4">
              <w:rPr>
                <w:sz w:val="16"/>
                <w:szCs w:val="16"/>
              </w:rPr>
              <w:t>Өндірістен кейінгі процесс</w:t>
            </w:r>
          </w:p>
        </w:tc>
        <w:tc>
          <w:tcPr>
            <w:tcW w:w="3587" w:type="dxa"/>
          </w:tcPr>
          <w:p w14:paraId="29A1B28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3B4BD1C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66BC3B4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5E3AE729"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4395" w:type="dxa"/>
          </w:tcPr>
          <w:p w14:paraId="14C2FDF8" w14:textId="77777777" w:rsidR="00D85BCD" w:rsidRPr="006D7AF4" w:rsidRDefault="00D85BCD" w:rsidP="00D85BCD">
            <w:pPr>
              <w:adjustRightInd w:val="0"/>
              <w:rPr>
                <w:color w:val="000000"/>
                <w:sz w:val="16"/>
                <w:szCs w:val="16"/>
              </w:rPr>
            </w:pPr>
            <w:r w:rsidRPr="006D7AF4">
              <w:rPr>
                <w:color w:val="000000"/>
                <w:sz w:val="16"/>
                <w:szCs w:val="16"/>
              </w:rPr>
              <w:t xml:space="preserve">- Жаңа тәсілдерді әзірлеуді, түрлі әдістерді (оның ішінде инновациялық) пайдалануды талап ететін технологиялық немесе әдістемелік сипаттағы проблемаларды шешу. </w:t>
            </w:r>
          </w:p>
          <w:p w14:paraId="1795C00E" w14:textId="77777777" w:rsidR="00D85BCD" w:rsidRPr="006D7AF4" w:rsidRDefault="00D85BCD" w:rsidP="00D85BCD">
            <w:pPr>
              <w:adjustRightInd w:val="0"/>
              <w:rPr>
                <w:color w:val="000000"/>
                <w:sz w:val="16"/>
                <w:szCs w:val="16"/>
              </w:rPr>
            </w:pPr>
            <w:r w:rsidRPr="006D7AF4">
              <w:rPr>
                <w:color w:val="000000"/>
                <w:sz w:val="16"/>
                <w:szCs w:val="16"/>
              </w:rPr>
              <w:t xml:space="preserve">- Мақсаттар қоюды және оларға қол жеткізу әдістері мен құралдарын таңдауды ғылыми негіздеу </w:t>
            </w:r>
            <w:r w:rsidRPr="006D7AF4">
              <w:rPr>
                <w:color w:val="000000"/>
                <w:sz w:val="16"/>
                <w:szCs w:val="16"/>
                <w:lang w:val="kk-KZ"/>
              </w:rPr>
              <w:t xml:space="preserve">іскерліктері </w:t>
            </w:r>
            <w:r w:rsidRPr="006D7AF4">
              <w:rPr>
                <w:color w:val="000000"/>
                <w:sz w:val="16"/>
                <w:szCs w:val="16"/>
              </w:rPr>
              <w:t xml:space="preserve">мен дағдылары. </w:t>
            </w:r>
          </w:p>
          <w:p w14:paraId="66F58BF6" w14:textId="77777777" w:rsidR="00D85BCD" w:rsidRPr="006D7AF4" w:rsidRDefault="00D85BCD" w:rsidP="00D85BCD">
            <w:pPr>
              <w:adjustRightInd w:val="0"/>
              <w:rPr>
                <w:color w:val="000000"/>
                <w:sz w:val="16"/>
                <w:szCs w:val="16"/>
              </w:rPr>
            </w:pPr>
            <w:r w:rsidRPr="006D7AF4">
              <w:rPr>
                <w:color w:val="000000"/>
                <w:sz w:val="16"/>
                <w:szCs w:val="16"/>
              </w:rPr>
              <w:t>- Жаңа білім мен жаңа шешімдер алуға әкелетін жобаларды зерттеу, әзірлеу, іске асыру және бейімдеу</w:t>
            </w:r>
          </w:p>
        </w:tc>
        <w:tc>
          <w:tcPr>
            <w:tcW w:w="2693" w:type="dxa"/>
          </w:tcPr>
          <w:p w14:paraId="7507430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32A2EAD0"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2F16F8DE"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1F56252E"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73128C9E" w14:textId="77777777" w:rsidTr="00E56C2F">
        <w:trPr>
          <w:trHeight w:val="60"/>
          <w:jc w:val="center"/>
        </w:trPr>
        <w:tc>
          <w:tcPr>
            <w:tcW w:w="279" w:type="dxa"/>
          </w:tcPr>
          <w:p w14:paraId="2D791147"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2410" w:type="dxa"/>
          </w:tcPr>
          <w:p w14:paraId="18989535" w14:textId="77777777" w:rsidR="00D85BCD" w:rsidRPr="006D7AF4" w:rsidRDefault="00D85BCD" w:rsidP="00D85BCD">
            <w:pPr>
              <w:widowControl/>
              <w:adjustRightInd w:val="0"/>
              <w:rPr>
                <w:rFonts w:eastAsia="Calibri"/>
                <w:b/>
                <w:color w:val="000000"/>
                <w:sz w:val="16"/>
                <w:szCs w:val="16"/>
              </w:rPr>
            </w:pPr>
            <w:r w:rsidRPr="006D7AF4">
              <w:rPr>
                <w:rFonts w:eastAsia="Calibri"/>
                <w:b/>
                <w:color w:val="000000"/>
                <w:sz w:val="16"/>
                <w:szCs w:val="16"/>
              </w:rPr>
              <w:t>2431-2 Өнімдерді жарнамалау және жылжыту бойынша кәсіби мамандар</w:t>
            </w:r>
          </w:p>
          <w:p w14:paraId="30A0BF83"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 xml:space="preserve">2431-2-002 Өнім менеджері </w:t>
            </w:r>
          </w:p>
          <w:p w14:paraId="21DFD357"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 xml:space="preserve">2431-2-004 </w:t>
            </w:r>
            <w:r w:rsidRPr="006D7AF4">
              <w:rPr>
                <w:rFonts w:eastAsia="Calibri"/>
                <w:color w:val="000000"/>
                <w:sz w:val="16"/>
                <w:szCs w:val="16"/>
                <w:lang w:val="kk-KZ"/>
              </w:rPr>
              <w:t>Ж</w:t>
            </w:r>
            <w:r w:rsidRPr="006D7AF4">
              <w:rPr>
                <w:rFonts w:eastAsia="Calibri"/>
                <w:color w:val="000000"/>
                <w:sz w:val="16"/>
                <w:szCs w:val="16"/>
              </w:rPr>
              <w:t>арнама жөніндегі маман</w:t>
            </w:r>
          </w:p>
        </w:tc>
        <w:tc>
          <w:tcPr>
            <w:tcW w:w="373" w:type="dxa"/>
          </w:tcPr>
          <w:p w14:paraId="22BB86C6"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0F2E2F6D" w14:textId="77777777" w:rsidR="00D85BCD" w:rsidRPr="006D7AF4" w:rsidRDefault="00D85BCD" w:rsidP="00D85BCD">
            <w:pPr>
              <w:adjustRightInd w:val="0"/>
              <w:spacing w:line="230" w:lineRule="auto"/>
              <w:rPr>
                <w:color w:val="000000"/>
                <w:sz w:val="16"/>
                <w:szCs w:val="16"/>
              </w:rPr>
            </w:pPr>
            <w:r w:rsidRPr="006D7AF4">
              <w:rPr>
                <w:color w:val="000000"/>
                <w:sz w:val="16"/>
                <w:szCs w:val="16"/>
              </w:rPr>
              <w:t>Анализ, исполнение</w:t>
            </w:r>
          </w:p>
        </w:tc>
        <w:tc>
          <w:tcPr>
            <w:tcW w:w="1001" w:type="dxa"/>
          </w:tcPr>
          <w:p w14:paraId="79DE25BC" w14:textId="77777777" w:rsidR="00D85BCD" w:rsidRPr="006D7AF4" w:rsidRDefault="00D85BCD" w:rsidP="00D85BCD">
            <w:pPr>
              <w:rPr>
                <w:sz w:val="16"/>
                <w:szCs w:val="16"/>
              </w:rPr>
            </w:pPr>
            <w:r w:rsidRPr="006D7AF4">
              <w:rPr>
                <w:sz w:val="16"/>
                <w:szCs w:val="16"/>
              </w:rPr>
              <w:t>Өндірістен кейінгі процесс</w:t>
            </w:r>
          </w:p>
        </w:tc>
        <w:tc>
          <w:tcPr>
            <w:tcW w:w="3587" w:type="dxa"/>
          </w:tcPr>
          <w:p w14:paraId="5A5AA5E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629AFAC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6E92E9F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1527CFB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4395" w:type="dxa"/>
          </w:tcPr>
          <w:p w14:paraId="3357EDCE" w14:textId="77777777" w:rsidR="00D85BCD" w:rsidRPr="006D7AF4" w:rsidRDefault="00D85BCD" w:rsidP="00D85BCD">
            <w:pPr>
              <w:adjustRightInd w:val="0"/>
              <w:rPr>
                <w:color w:val="000000"/>
                <w:sz w:val="16"/>
                <w:szCs w:val="16"/>
              </w:rPr>
            </w:pPr>
            <w:r w:rsidRPr="006D7AF4">
              <w:rPr>
                <w:color w:val="000000"/>
                <w:sz w:val="16"/>
                <w:szCs w:val="16"/>
              </w:rPr>
              <w:t xml:space="preserve">- Жаңа тәсілдерді әзірлеуді, түрлі әдістерді (оның ішінде инновациялық) пайдалануды талап ететін технологиялық немесе әдістемелік сипаттағы проблемаларды шешу. </w:t>
            </w:r>
          </w:p>
          <w:p w14:paraId="4F4AC144" w14:textId="77777777" w:rsidR="00D85BCD" w:rsidRPr="006D7AF4" w:rsidRDefault="00D85BCD" w:rsidP="00D85BCD">
            <w:pPr>
              <w:adjustRightInd w:val="0"/>
              <w:rPr>
                <w:color w:val="000000"/>
                <w:sz w:val="16"/>
                <w:szCs w:val="16"/>
              </w:rPr>
            </w:pPr>
            <w:r w:rsidRPr="006D7AF4">
              <w:rPr>
                <w:color w:val="000000"/>
                <w:sz w:val="16"/>
                <w:szCs w:val="16"/>
              </w:rPr>
              <w:t xml:space="preserve">- Мақсаттар қоюды және оларға қол жеткізу әдістері мен құралдарын таңдауды ғылыми негіздеу </w:t>
            </w:r>
            <w:r w:rsidRPr="006D7AF4">
              <w:rPr>
                <w:color w:val="000000"/>
                <w:sz w:val="16"/>
                <w:szCs w:val="16"/>
                <w:lang w:val="kk-KZ"/>
              </w:rPr>
              <w:t xml:space="preserve">іскерліктері </w:t>
            </w:r>
            <w:r w:rsidRPr="006D7AF4">
              <w:rPr>
                <w:color w:val="000000"/>
                <w:sz w:val="16"/>
                <w:szCs w:val="16"/>
              </w:rPr>
              <w:t xml:space="preserve">мен дағдылары. </w:t>
            </w:r>
          </w:p>
          <w:p w14:paraId="01E527D9" w14:textId="77777777" w:rsidR="00D85BCD" w:rsidRPr="006D7AF4" w:rsidRDefault="00D85BCD" w:rsidP="00D85BCD">
            <w:pPr>
              <w:adjustRightInd w:val="0"/>
              <w:rPr>
                <w:color w:val="000000"/>
                <w:sz w:val="16"/>
                <w:szCs w:val="16"/>
              </w:rPr>
            </w:pPr>
            <w:r w:rsidRPr="006D7AF4">
              <w:rPr>
                <w:color w:val="000000"/>
                <w:sz w:val="16"/>
                <w:szCs w:val="16"/>
              </w:rPr>
              <w:t>- Жаңа білім мен жаңа шешімдер алуға әкелетін жобаларды зерттеу, әзірлеу, іске асыру және бейімдеу</w:t>
            </w:r>
          </w:p>
        </w:tc>
        <w:tc>
          <w:tcPr>
            <w:tcW w:w="2693" w:type="dxa"/>
          </w:tcPr>
          <w:p w14:paraId="4F3650A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71C0DF9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0F4DF12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3C285A0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2EFE1DD6" w14:textId="77777777" w:rsidTr="00E56C2F">
        <w:trPr>
          <w:trHeight w:val="60"/>
          <w:jc w:val="center"/>
        </w:trPr>
        <w:tc>
          <w:tcPr>
            <w:tcW w:w="279" w:type="dxa"/>
          </w:tcPr>
          <w:p w14:paraId="29A96D94"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2410" w:type="dxa"/>
          </w:tcPr>
          <w:p w14:paraId="63DD9B0F" w14:textId="77777777" w:rsidR="00D85BCD" w:rsidRPr="006D7AF4" w:rsidRDefault="00D85BCD" w:rsidP="00D85BCD">
            <w:pPr>
              <w:widowControl/>
              <w:adjustRightInd w:val="0"/>
              <w:rPr>
                <w:rFonts w:eastAsia="Calibri"/>
                <w:b/>
                <w:color w:val="000000"/>
                <w:sz w:val="16"/>
                <w:szCs w:val="16"/>
              </w:rPr>
            </w:pPr>
            <w:r w:rsidRPr="006D7AF4">
              <w:rPr>
                <w:rFonts w:eastAsia="Calibri"/>
                <w:b/>
                <w:color w:val="000000"/>
                <w:sz w:val="16"/>
                <w:szCs w:val="16"/>
              </w:rPr>
              <w:t xml:space="preserve">2431-3 Қоғаммен байланыс </w:t>
            </w:r>
            <w:r w:rsidRPr="006D7AF4">
              <w:rPr>
                <w:rFonts w:eastAsia="Calibri"/>
                <w:b/>
                <w:color w:val="000000"/>
                <w:sz w:val="16"/>
                <w:szCs w:val="16"/>
                <w:lang w:val="kk-KZ"/>
              </w:rPr>
              <w:t xml:space="preserve">жөніндегі кәсіби </w:t>
            </w:r>
            <w:r w:rsidRPr="006D7AF4">
              <w:rPr>
                <w:rFonts w:eastAsia="Calibri"/>
                <w:b/>
                <w:color w:val="000000"/>
                <w:sz w:val="16"/>
                <w:szCs w:val="16"/>
              </w:rPr>
              <w:t>мамандар</w:t>
            </w:r>
          </w:p>
          <w:p w14:paraId="4792758D"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 xml:space="preserve">2431-3-009 Баспасөз хатшысы, </w:t>
            </w:r>
          </w:p>
          <w:p w14:paraId="58B479AA"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 xml:space="preserve">2431-3-014 Халықаралық қатынастар жөніндегі маман, </w:t>
            </w:r>
          </w:p>
          <w:p w14:paraId="1EAC47A0" w14:textId="77777777" w:rsidR="00D85BCD" w:rsidRPr="006D7AF4" w:rsidRDefault="00D85BCD" w:rsidP="00D85BCD">
            <w:pPr>
              <w:widowControl/>
              <w:adjustRightInd w:val="0"/>
              <w:rPr>
                <w:rFonts w:eastAsia="Calibri"/>
                <w:color w:val="000000"/>
                <w:sz w:val="16"/>
                <w:szCs w:val="16"/>
              </w:rPr>
            </w:pPr>
            <w:r w:rsidRPr="006D7AF4">
              <w:rPr>
                <w:rFonts w:eastAsia="Calibri"/>
                <w:color w:val="000000"/>
                <w:sz w:val="16"/>
                <w:szCs w:val="16"/>
              </w:rPr>
              <w:t>2431-3-021 PR-менеджер</w:t>
            </w:r>
          </w:p>
        </w:tc>
        <w:tc>
          <w:tcPr>
            <w:tcW w:w="373" w:type="dxa"/>
          </w:tcPr>
          <w:p w14:paraId="524488EF"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2A46216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1001" w:type="dxa"/>
          </w:tcPr>
          <w:p w14:paraId="5F7D1BF3" w14:textId="77777777" w:rsidR="00D85BCD" w:rsidRPr="006D7AF4" w:rsidRDefault="00D85BCD" w:rsidP="00D85BCD">
            <w:r w:rsidRPr="006D7AF4">
              <w:rPr>
                <w:sz w:val="16"/>
                <w:szCs w:val="16"/>
              </w:rPr>
              <w:t>Өндірістен кейінгі процесс</w:t>
            </w:r>
          </w:p>
        </w:tc>
        <w:tc>
          <w:tcPr>
            <w:tcW w:w="3587" w:type="dxa"/>
          </w:tcPr>
          <w:p w14:paraId="5DA632C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BF820D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0911AD2F"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062D90F6"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4395" w:type="dxa"/>
          </w:tcPr>
          <w:p w14:paraId="1D1ED947" w14:textId="77777777" w:rsidR="00D85BCD" w:rsidRPr="006D7AF4" w:rsidRDefault="00D85BCD" w:rsidP="00D85BCD">
            <w:pPr>
              <w:adjustRightInd w:val="0"/>
              <w:rPr>
                <w:color w:val="000000"/>
                <w:sz w:val="16"/>
                <w:szCs w:val="16"/>
              </w:rPr>
            </w:pPr>
            <w:r w:rsidRPr="006D7AF4">
              <w:rPr>
                <w:color w:val="000000"/>
                <w:sz w:val="16"/>
                <w:szCs w:val="16"/>
              </w:rPr>
              <w:t xml:space="preserve">- Жаңа тәсілдерді әзірлеуді, түрлі әдістерді (оның ішінде инновациялық) пайдалануды талап ететін технологиялық немесе әдістемелік сипаттағы проблемаларды шешу. </w:t>
            </w:r>
          </w:p>
          <w:p w14:paraId="43823D34" w14:textId="77777777" w:rsidR="00D85BCD" w:rsidRPr="006D7AF4" w:rsidRDefault="00D85BCD" w:rsidP="00D85BCD">
            <w:pPr>
              <w:adjustRightInd w:val="0"/>
              <w:rPr>
                <w:color w:val="000000"/>
                <w:sz w:val="16"/>
                <w:szCs w:val="16"/>
              </w:rPr>
            </w:pPr>
            <w:r w:rsidRPr="006D7AF4">
              <w:rPr>
                <w:color w:val="000000"/>
                <w:sz w:val="16"/>
                <w:szCs w:val="16"/>
              </w:rPr>
              <w:t xml:space="preserve">- Мақсаттар қоюды және оларға қол жеткізу әдістері мен құралдарын таңдауды ғылыми негіздеу </w:t>
            </w:r>
            <w:r w:rsidRPr="006D7AF4">
              <w:rPr>
                <w:color w:val="000000"/>
                <w:sz w:val="16"/>
                <w:szCs w:val="16"/>
                <w:lang w:val="kk-KZ"/>
              </w:rPr>
              <w:t xml:space="preserve">іскерліктері </w:t>
            </w:r>
            <w:r w:rsidRPr="006D7AF4">
              <w:rPr>
                <w:color w:val="000000"/>
                <w:sz w:val="16"/>
                <w:szCs w:val="16"/>
              </w:rPr>
              <w:t xml:space="preserve">мен дағдылары. </w:t>
            </w:r>
          </w:p>
          <w:p w14:paraId="7672C782" w14:textId="77777777" w:rsidR="00D85BCD" w:rsidRPr="006D7AF4" w:rsidRDefault="00D85BCD" w:rsidP="00D85BCD">
            <w:pPr>
              <w:adjustRightInd w:val="0"/>
              <w:rPr>
                <w:color w:val="000000"/>
                <w:sz w:val="16"/>
                <w:szCs w:val="16"/>
              </w:rPr>
            </w:pPr>
            <w:r w:rsidRPr="006D7AF4">
              <w:rPr>
                <w:color w:val="000000"/>
                <w:sz w:val="16"/>
                <w:szCs w:val="16"/>
              </w:rPr>
              <w:t>- Жаңа білім мен жаңа шешімдер алуға әкелетін жобаларды зерттеу, әзірлеу, іске асыру және бейімдеу</w:t>
            </w:r>
          </w:p>
        </w:tc>
        <w:tc>
          <w:tcPr>
            <w:tcW w:w="2693" w:type="dxa"/>
          </w:tcPr>
          <w:p w14:paraId="2C5CBB5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7C8BCED8"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1A8B374C"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69D517C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r w:rsidR="00D85BCD" w:rsidRPr="006D7AF4" w14:paraId="10C11E03" w14:textId="77777777" w:rsidTr="00E56C2F">
        <w:trPr>
          <w:trHeight w:val="621"/>
          <w:jc w:val="center"/>
        </w:trPr>
        <w:tc>
          <w:tcPr>
            <w:tcW w:w="279" w:type="dxa"/>
          </w:tcPr>
          <w:p w14:paraId="65CB6DD6"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2410" w:type="dxa"/>
          </w:tcPr>
          <w:p w14:paraId="48419571" w14:textId="77777777" w:rsidR="00D85BCD" w:rsidRPr="006D7AF4" w:rsidRDefault="00D85BCD" w:rsidP="00D85BCD">
            <w:pPr>
              <w:adjustRightInd w:val="0"/>
              <w:rPr>
                <w:b/>
                <w:color w:val="000000"/>
                <w:sz w:val="16"/>
                <w:szCs w:val="16"/>
              </w:rPr>
            </w:pPr>
            <w:r w:rsidRPr="006D7AF4">
              <w:rPr>
                <w:b/>
                <w:color w:val="000000"/>
                <w:sz w:val="16"/>
                <w:szCs w:val="16"/>
              </w:rPr>
              <w:t xml:space="preserve">2432-0 Логистика </w:t>
            </w:r>
            <w:r w:rsidRPr="006D7AF4">
              <w:rPr>
                <w:b/>
                <w:color w:val="000000"/>
                <w:sz w:val="16"/>
                <w:szCs w:val="16"/>
                <w:lang w:val="kk-KZ"/>
              </w:rPr>
              <w:t xml:space="preserve">бойынша кәсіби </w:t>
            </w:r>
            <w:r w:rsidRPr="006D7AF4">
              <w:rPr>
                <w:b/>
                <w:color w:val="000000"/>
                <w:sz w:val="16"/>
                <w:szCs w:val="16"/>
              </w:rPr>
              <w:t>мамандар</w:t>
            </w:r>
          </w:p>
          <w:p w14:paraId="170EDCB5" w14:textId="77777777" w:rsidR="00D85BCD" w:rsidRPr="006D7AF4" w:rsidRDefault="00D85BCD" w:rsidP="00D85BCD">
            <w:pPr>
              <w:adjustRightInd w:val="0"/>
              <w:rPr>
                <w:color w:val="000000"/>
                <w:sz w:val="16"/>
                <w:szCs w:val="16"/>
              </w:rPr>
            </w:pPr>
            <w:r w:rsidRPr="006D7AF4">
              <w:rPr>
                <w:sz w:val="16"/>
                <w:szCs w:val="16"/>
              </w:rPr>
              <w:t>2432-0-008 Логистика</w:t>
            </w:r>
            <w:r w:rsidRPr="006D7AF4">
              <w:rPr>
                <w:sz w:val="16"/>
                <w:szCs w:val="16"/>
                <w:lang w:val="kk-KZ"/>
              </w:rPr>
              <w:t xml:space="preserve"> бойынша </w:t>
            </w:r>
            <w:r w:rsidRPr="006D7AF4">
              <w:rPr>
                <w:sz w:val="16"/>
                <w:szCs w:val="16"/>
              </w:rPr>
              <w:t xml:space="preserve"> мамандар</w:t>
            </w:r>
          </w:p>
        </w:tc>
        <w:tc>
          <w:tcPr>
            <w:tcW w:w="373" w:type="dxa"/>
          </w:tcPr>
          <w:p w14:paraId="3035B843" w14:textId="77777777" w:rsidR="00D85BCD" w:rsidRPr="006D7AF4" w:rsidRDefault="00D85BCD" w:rsidP="00D85BCD">
            <w:pPr>
              <w:adjustRightInd w:val="0"/>
              <w:ind w:left="-57" w:right="-91"/>
              <w:jc w:val="center"/>
              <w:rPr>
                <w:color w:val="000000"/>
                <w:sz w:val="16"/>
                <w:szCs w:val="16"/>
              </w:rPr>
            </w:pPr>
            <w:r w:rsidRPr="006D7AF4">
              <w:rPr>
                <w:color w:val="000000"/>
                <w:sz w:val="16"/>
                <w:szCs w:val="16"/>
              </w:rPr>
              <w:t>6</w:t>
            </w:r>
          </w:p>
        </w:tc>
        <w:tc>
          <w:tcPr>
            <w:tcW w:w="850" w:type="dxa"/>
          </w:tcPr>
          <w:p w14:paraId="17EAB82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Анализ, </w:t>
            </w:r>
            <w:r w:rsidRPr="006D7AF4">
              <w:rPr>
                <w:color w:val="000000"/>
                <w:sz w:val="16"/>
                <w:szCs w:val="16"/>
                <w:lang w:val="kk-KZ"/>
              </w:rPr>
              <w:t>орындау</w:t>
            </w:r>
          </w:p>
        </w:tc>
        <w:tc>
          <w:tcPr>
            <w:tcW w:w="1001" w:type="dxa"/>
          </w:tcPr>
          <w:p w14:paraId="22A6C95E" w14:textId="77777777" w:rsidR="00D85BCD" w:rsidRPr="006D7AF4" w:rsidRDefault="00D85BCD" w:rsidP="00D85BCD">
            <w:r w:rsidRPr="006D7AF4">
              <w:rPr>
                <w:sz w:val="16"/>
                <w:szCs w:val="16"/>
              </w:rPr>
              <w:t>Өндірістен кейінгі процесс</w:t>
            </w:r>
          </w:p>
        </w:tc>
        <w:tc>
          <w:tcPr>
            <w:tcW w:w="3587" w:type="dxa"/>
          </w:tcPr>
          <w:p w14:paraId="7387ECE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Кәсіби қызмет саласындағы фактілерді, құбылыстарды, теорияларды және олардың арасындағы күрделі тәуелділіктерді жүйелі түрде білу және түсіну; </w:t>
            </w:r>
          </w:p>
          <w:p w14:paraId="4097ED8D"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қызмет саласындағы нормативтік құқықтық актілер;</w:t>
            </w:r>
          </w:p>
          <w:p w14:paraId="1F81047B"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Еңбек заңнамасы, </w:t>
            </w:r>
          </w:p>
          <w:p w14:paraId="33959663"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Еңбекті қорғау, қауіпсіздік техникасы, өндірістік санитария және өртке қарсы қауіпсіздік ережелері мен нормалары.</w:t>
            </w:r>
          </w:p>
        </w:tc>
        <w:tc>
          <w:tcPr>
            <w:tcW w:w="4395" w:type="dxa"/>
          </w:tcPr>
          <w:p w14:paraId="0CB7142F" w14:textId="77777777" w:rsidR="00D85BCD" w:rsidRPr="006D7AF4" w:rsidRDefault="00D85BCD" w:rsidP="00D85BCD">
            <w:pPr>
              <w:adjustRightInd w:val="0"/>
              <w:rPr>
                <w:color w:val="000000"/>
                <w:sz w:val="16"/>
                <w:szCs w:val="16"/>
              </w:rPr>
            </w:pPr>
            <w:r w:rsidRPr="006D7AF4">
              <w:rPr>
                <w:color w:val="000000"/>
                <w:sz w:val="16"/>
                <w:szCs w:val="16"/>
              </w:rPr>
              <w:t xml:space="preserve">- Жаңа тәсілдерді әзірлеуді, түрлі әдістерді (оның ішінде инновациялық) пайдалануды талап ететін технологиялық немесе әдістемелік сипаттағы проблемаларды шешу. </w:t>
            </w:r>
          </w:p>
          <w:p w14:paraId="668DF5BC" w14:textId="77777777" w:rsidR="00D85BCD" w:rsidRPr="006D7AF4" w:rsidRDefault="00D85BCD" w:rsidP="00D85BCD">
            <w:pPr>
              <w:adjustRightInd w:val="0"/>
              <w:rPr>
                <w:color w:val="000000"/>
                <w:sz w:val="16"/>
                <w:szCs w:val="16"/>
              </w:rPr>
            </w:pPr>
            <w:r w:rsidRPr="006D7AF4">
              <w:rPr>
                <w:color w:val="000000"/>
                <w:sz w:val="16"/>
                <w:szCs w:val="16"/>
              </w:rPr>
              <w:t xml:space="preserve">- Мақсаттар қоюды және оларға қол жеткізу әдістері мен құралдарын таңдауды ғылыми негіздеу </w:t>
            </w:r>
            <w:r w:rsidRPr="006D7AF4">
              <w:rPr>
                <w:color w:val="000000"/>
                <w:sz w:val="16"/>
                <w:szCs w:val="16"/>
                <w:lang w:val="kk-KZ"/>
              </w:rPr>
              <w:t xml:space="preserve">іскерліктері </w:t>
            </w:r>
            <w:r w:rsidRPr="006D7AF4">
              <w:rPr>
                <w:color w:val="000000"/>
                <w:sz w:val="16"/>
                <w:szCs w:val="16"/>
              </w:rPr>
              <w:t xml:space="preserve">мен дағдылары. </w:t>
            </w:r>
          </w:p>
          <w:p w14:paraId="6F192302" w14:textId="77777777" w:rsidR="00D85BCD" w:rsidRPr="006D7AF4" w:rsidRDefault="00D85BCD" w:rsidP="00D85BCD">
            <w:pPr>
              <w:adjustRightInd w:val="0"/>
              <w:rPr>
                <w:color w:val="000000"/>
                <w:sz w:val="16"/>
                <w:szCs w:val="16"/>
              </w:rPr>
            </w:pPr>
            <w:r w:rsidRPr="006D7AF4">
              <w:rPr>
                <w:color w:val="000000"/>
                <w:sz w:val="16"/>
                <w:szCs w:val="16"/>
              </w:rPr>
              <w:t>- Жаңа білім мен жаңа шешімдер алуға әкелетін жобаларды зерттеу, әзірлеу, іске асыру және бейімдеу</w:t>
            </w:r>
          </w:p>
        </w:tc>
        <w:tc>
          <w:tcPr>
            <w:tcW w:w="2693" w:type="dxa"/>
          </w:tcPr>
          <w:p w14:paraId="3260EB47"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Жүйелі ойлау, </w:t>
            </w:r>
            <w:r w:rsidRPr="006D7AF4">
              <w:rPr>
                <w:color w:val="000000"/>
                <w:sz w:val="16"/>
                <w:szCs w:val="16"/>
                <w:lang w:val="kk-KZ"/>
              </w:rPr>
              <w:t>шыдамдылық</w:t>
            </w:r>
            <w:r w:rsidRPr="006D7AF4">
              <w:rPr>
                <w:color w:val="000000"/>
                <w:sz w:val="16"/>
                <w:szCs w:val="16"/>
              </w:rPr>
              <w:t xml:space="preserve">, </w:t>
            </w:r>
          </w:p>
          <w:p w14:paraId="4B2EDDD5"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Жұмысты уақтылы орындау. </w:t>
            </w:r>
          </w:p>
          <w:p w14:paraId="60010274" w14:textId="77777777" w:rsidR="00D85BCD" w:rsidRPr="006D7AF4" w:rsidRDefault="00D85BCD" w:rsidP="00D85BCD">
            <w:pPr>
              <w:adjustRightInd w:val="0"/>
              <w:spacing w:line="230" w:lineRule="auto"/>
              <w:rPr>
                <w:color w:val="000000"/>
                <w:sz w:val="16"/>
                <w:szCs w:val="16"/>
              </w:rPr>
            </w:pPr>
            <w:r w:rsidRPr="006D7AF4">
              <w:rPr>
                <w:color w:val="000000"/>
                <w:sz w:val="16"/>
                <w:szCs w:val="16"/>
              </w:rPr>
              <w:t xml:space="preserve">- Жұмыс жағдайларын өз бетінше талдауды қажет ететін әртүрлі типтік практикалық мәселелерді шешу. </w:t>
            </w:r>
          </w:p>
          <w:p w14:paraId="21C80052" w14:textId="77777777" w:rsidR="00D85BCD" w:rsidRPr="006D7AF4" w:rsidRDefault="00D85BCD" w:rsidP="00D85BCD">
            <w:pPr>
              <w:adjustRightInd w:val="0"/>
              <w:spacing w:line="230" w:lineRule="auto"/>
              <w:rPr>
                <w:color w:val="000000"/>
                <w:sz w:val="16"/>
                <w:szCs w:val="16"/>
              </w:rPr>
            </w:pPr>
            <w:r w:rsidRPr="006D7AF4">
              <w:rPr>
                <w:color w:val="000000"/>
                <w:sz w:val="16"/>
                <w:szCs w:val="16"/>
              </w:rPr>
              <w:t>- Кәсіби ақпаратты өз бетінше іздеу, талдау және бағалау</w:t>
            </w:r>
          </w:p>
        </w:tc>
      </w:tr>
    </w:tbl>
    <w:p w14:paraId="5BA912DC" w14:textId="77777777" w:rsidR="00D85BCD" w:rsidRPr="006D7AF4" w:rsidRDefault="00D85BCD" w:rsidP="00D85BCD">
      <w:pPr>
        <w:ind w:firstLine="567"/>
        <w:jc w:val="center"/>
        <w:rPr>
          <w:b/>
          <w:color w:val="000000"/>
          <w:sz w:val="24"/>
          <w:szCs w:val="24"/>
        </w:rPr>
      </w:pPr>
    </w:p>
    <w:p w14:paraId="668E7F55" w14:textId="77777777" w:rsidR="006F5DAA" w:rsidRPr="006D7AF4" w:rsidRDefault="006F5DAA" w:rsidP="00D85BCD">
      <w:pPr>
        <w:ind w:firstLine="567"/>
        <w:jc w:val="center"/>
        <w:rPr>
          <w:b/>
          <w:color w:val="000000"/>
          <w:sz w:val="24"/>
          <w:szCs w:val="24"/>
        </w:rPr>
      </w:pPr>
    </w:p>
    <w:p w14:paraId="03B7CFE7" w14:textId="77777777" w:rsidR="006F5DAA" w:rsidRPr="006D7AF4" w:rsidRDefault="006F5DAA" w:rsidP="00D85BCD">
      <w:pPr>
        <w:ind w:firstLine="567"/>
        <w:jc w:val="center"/>
        <w:rPr>
          <w:b/>
          <w:color w:val="000000"/>
          <w:sz w:val="24"/>
          <w:szCs w:val="24"/>
        </w:rPr>
      </w:pPr>
    </w:p>
    <w:p w14:paraId="3DAF733C" w14:textId="77777777" w:rsidR="006F5DAA" w:rsidRPr="006D7AF4" w:rsidRDefault="006F5DAA" w:rsidP="00D85BCD">
      <w:pPr>
        <w:ind w:firstLine="567"/>
        <w:jc w:val="center"/>
        <w:rPr>
          <w:b/>
          <w:color w:val="000000"/>
          <w:sz w:val="24"/>
          <w:szCs w:val="24"/>
        </w:rPr>
      </w:pPr>
    </w:p>
    <w:p w14:paraId="0EE4A5FB" w14:textId="77777777" w:rsidR="006F5DAA" w:rsidRPr="006D7AF4" w:rsidRDefault="006F5DAA" w:rsidP="00D85BCD">
      <w:pPr>
        <w:ind w:firstLine="567"/>
        <w:jc w:val="center"/>
        <w:rPr>
          <w:b/>
          <w:color w:val="000000"/>
          <w:sz w:val="24"/>
          <w:szCs w:val="24"/>
        </w:rPr>
      </w:pPr>
    </w:p>
    <w:p w14:paraId="74C05836" w14:textId="77777777" w:rsidR="006F5DAA" w:rsidRPr="006D7AF4" w:rsidRDefault="006F5DAA" w:rsidP="00D85BCD">
      <w:pPr>
        <w:ind w:firstLine="567"/>
        <w:jc w:val="center"/>
        <w:rPr>
          <w:b/>
          <w:color w:val="000000"/>
          <w:sz w:val="24"/>
          <w:szCs w:val="24"/>
        </w:rPr>
      </w:pPr>
    </w:p>
    <w:p w14:paraId="1204FB24" w14:textId="77777777" w:rsidR="006F5DAA" w:rsidRPr="006D7AF4" w:rsidRDefault="006F5DAA" w:rsidP="00D85BCD">
      <w:pPr>
        <w:ind w:firstLine="567"/>
        <w:jc w:val="center"/>
        <w:rPr>
          <w:b/>
          <w:color w:val="000000"/>
          <w:sz w:val="24"/>
          <w:szCs w:val="24"/>
        </w:rPr>
      </w:pPr>
    </w:p>
    <w:p w14:paraId="642360BA" w14:textId="77777777" w:rsidR="006F5DAA" w:rsidRPr="006D7AF4" w:rsidRDefault="006F5DAA" w:rsidP="00D85BCD">
      <w:pPr>
        <w:ind w:firstLine="567"/>
        <w:jc w:val="center"/>
        <w:rPr>
          <w:b/>
          <w:color w:val="000000"/>
          <w:sz w:val="24"/>
          <w:szCs w:val="24"/>
        </w:rPr>
      </w:pPr>
    </w:p>
    <w:p w14:paraId="3C42B8CE" w14:textId="77777777" w:rsidR="006F5DAA" w:rsidRPr="006D7AF4" w:rsidRDefault="006F5DAA" w:rsidP="00D85BCD">
      <w:pPr>
        <w:ind w:firstLine="567"/>
        <w:jc w:val="center"/>
        <w:rPr>
          <w:b/>
          <w:color w:val="000000"/>
          <w:sz w:val="24"/>
          <w:szCs w:val="24"/>
        </w:rPr>
      </w:pPr>
    </w:p>
    <w:p w14:paraId="1932277C" w14:textId="77777777" w:rsidR="00E56C2F" w:rsidRPr="006D7AF4" w:rsidRDefault="00E56C2F" w:rsidP="00E56C2F">
      <w:pPr>
        <w:rPr>
          <w:b/>
          <w:color w:val="000000"/>
          <w:sz w:val="24"/>
          <w:szCs w:val="24"/>
        </w:rPr>
      </w:pPr>
    </w:p>
    <w:p w14:paraId="34218E7F" w14:textId="77777777" w:rsidR="00E56C2F" w:rsidRPr="006D7AF4" w:rsidRDefault="00E56C2F" w:rsidP="00E56C2F">
      <w:pPr>
        <w:rPr>
          <w:b/>
          <w:color w:val="000000"/>
          <w:sz w:val="24"/>
          <w:szCs w:val="24"/>
        </w:rPr>
      </w:pPr>
    </w:p>
    <w:p w14:paraId="586117B9" w14:textId="77777777" w:rsidR="00E56C2F" w:rsidRPr="006D7AF4" w:rsidRDefault="00E56C2F" w:rsidP="00E56C2F">
      <w:pPr>
        <w:rPr>
          <w:b/>
          <w:color w:val="000000"/>
          <w:sz w:val="24"/>
          <w:szCs w:val="24"/>
        </w:rPr>
        <w:sectPr w:rsidR="00E56C2F" w:rsidRPr="006D7AF4" w:rsidSect="00B20FA1">
          <w:pgSz w:w="16838" w:h="11906" w:orient="landscape" w:code="9"/>
          <w:pgMar w:top="851" w:right="1134" w:bottom="567" w:left="1134" w:header="0" w:footer="981" w:gutter="0"/>
          <w:cols w:space="720"/>
          <w:docGrid w:linePitch="299"/>
        </w:sectPr>
      </w:pPr>
    </w:p>
    <w:p w14:paraId="38E630CD" w14:textId="06647ECC" w:rsidR="006F5DAA" w:rsidRPr="006D7AF4" w:rsidRDefault="006F5DAA" w:rsidP="00B95DA1">
      <w:pPr>
        <w:ind w:left="-10206"/>
        <w:jc w:val="center"/>
        <w:rPr>
          <w:b/>
          <w:color w:val="000000"/>
          <w:sz w:val="28"/>
          <w:szCs w:val="28"/>
        </w:rPr>
      </w:pPr>
      <w:r w:rsidRPr="006D7AF4">
        <w:rPr>
          <w:b/>
          <w:color w:val="000000"/>
          <w:sz w:val="28"/>
          <w:szCs w:val="28"/>
        </w:rPr>
        <w:lastRenderedPageBreak/>
        <w:t>Қосымша 2 – «Денсаулық сақтау» саласындағы мамандықтарды (лауазымдарды) көрсетілімімен кәсіби біліктіліктердің функционалдық картасы</w:t>
      </w:r>
    </w:p>
    <w:p w14:paraId="40CB473B" w14:textId="77777777" w:rsidR="00B95DA1" w:rsidRPr="006D7AF4" w:rsidRDefault="00B95DA1" w:rsidP="00B95DA1">
      <w:pPr>
        <w:ind w:left="-10206"/>
        <w:jc w:val="center"/>
        <w:rPr>
          <w:b/>
          <w:color w:val="000000"/>
          <w:sz w:val="24"/>
          <w:szCs w:val="24"/>
        </w:rPr>
      </w:pPr>
    </w:p>
    <w:tbl>
      <w:tblPr>
        <w:tblStyle w:val="a9"/>
        <w:tblW w:w="30930" w:type="dxa"/>
        <w:tblInd w:w="-111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8" w:type="dxa"/>
          <w:right w:w="28" w:type="dxa"/>
        </w:tblCellMar>
        <w:tblLook w:val="04A0" w:firstRow="1" w:lastRow="0" w:firstColumn="1" w:lastColumn="0" w:noHBand="0" w:noVBand="1"/>
      </w:tblPr>
      <w:tblGrid>
        <w:gridCol w:w="235"/>
        <w:gridCol w:w="217"/>
        <w:gridCol w:w="982"/>
        <w:gridCol w:w="1000"/>
        <w:gridCol w:w="992"/>
        <w:gridCol w:w="956"/>
        <w:gridCol w:w="983"/>
        <w:gridCol w:w="983"/>
        <w:gridCol w:w="983"/>
        <w:gridCol w:w="777"/>
        <w:gridCol w:w="1189"/>
        <w:gridCol w:w="983"/>
        <w:gridCol w:w="1088"/>
        <w:gridCol w:w="879"/>
        <w:gridCol w:w="1106"/>
        <w:gridCol w:w="1134"/>
        <w:gridCol w:w="709"/>
        <w:gridCol w:w="983"/>
        <w:gridCol w:w="983"/>
        <w:gridCol w:w="1152"/>
        <w:gridCol w:w="992"/>
        <w:gridCol w:w="805"/>
        <w:gridCol w:w="984"/>
        <w:gridCol w:w="983"/>
        <w:gridCol w:w="983"/>
        <w:gridCol w:w="983"/>
        <w:gridCol w:w="983"/>
        <w:gridCol w:w="983"/>
        <w:gridCol w:w="983"/>
        <w:gridCol w:w="983"/>
        <w:gridCol w:w="983"/>
        <w:gridCol w:w="1120"/>
        <w:gridCol w:w="851"/>
      </w:tblGrid>
      <w:tr w:rsidR="00B95DA1" w:rsidRPr="006D7AF4" w14:paraId="65C23394" w14:textId="77777777" w:rsidTr="00B95DA1">
        <w:tc>
          <w:tcPr>
            <w:tcW w:w="235" w:type="dxa"/>
            <w:vMerge w:val="restart"/>
            <w:textDirection w:val="btLr"/>
          </w:tcPr>
          <w:p w14:paraId="68F7006B" w14:textId="77777777" w:rsidR="00B95DA1" w:rsidRPr="006D7AF4" w:rsidRDefault="00B95DA1" w:rsidP="001D395A">
            <w:pPr>
              <w:ind w:left="113" w:right="113"/>
              <w:jc w:val="center"/>
              <w:rPr>
                <w:sz w:val="10"/>
                <w:szCs w:val="10"/>
                <w:lang w:val="kk-KZ"/>
              </w:rPr>
            </w:pPr>
            <w:r w:rsidRPr="006D7AF4">
              <w:rPr>
                <w:sz w:val="10"/>
                <w:szCs w:val="10"/>
                <w:lang w:val="kk-KZ"/>
              </w:rPr>
              <w:t>Уровень НРК</w:t>
            </w:r>
          </w:p>
        </w:tc>
        <w:tc>
          <w:tcPr>
            <w:tcW w:w="217" w:type="dxa"/>
            <w:vMerge w:val="restart"/>
            <w:textDirection w:val="btLr"/>
          </w:tcPr>
          <w:p w14:paraId="66D7EAA7" w14:textId="77777777" w:rsidR="00B95DA1" w:rsidRPr="006D7AF4" w:rsidRDefault="00B95DA1" w:rsidP="001D395A">
            <w:pPr>
              <w:ind w:left="113" w:right="113"/>
              <w:jc w:val="center"/>
              <w:rPr>
                <w:sz w:val="10"/>
                <w:szCs w:val="10"/>
                <w:lang w:val="kk-KZ"/>
              </w:rPr>
            </w:pPr>
            <w:r w:rsidRPr="006D7AF4">
              <w:rPr>
                <w:sz w:val="10"/>
                <w:szCs w:val="10"/>
                <w:lang w:val="kk-KZ"/>
              </w:rPr>
              <w:t>Уровень ОРК</w:t>
            </w:r>
          </w:p>
        </w:tc>
        <w:tc>
          <w:tcPr>
            <w:tcW w:w="7656" w:type="dxa"/>
            <w:gridSpan w:val="8"/>
          </w:tcPr>
          <w:p w14:paraId="0451E416" w14:textId="77777777" w:rsidR="00B95DA1" w:rsidRPr="006D7AF4" w:rsidRDefault="00B95DA1" w:rsidP="001D395A">
            <w:pPr>
              <w:jc w:val="center"/>
              <w:rPr>
                <w:sz w:val="10"/>
                <w:szCs w:val="10"/>
                <w:lang w:val="kk-KZ"/>
              </w:rPr>
            </w:pPr>
            <w:r w:rsidRPr="006D7AF4">
              <w:rPr>
                <w:sz w:val="10"/>
                <w:szCs w:val="10"/>
                <w:lang w:val="kk-KZ"/>
              </w:rPr>
              <w:t>Подотрасль «Медицина»</w:t>
            </w:r>
          </w:p>
        </w:tc>
        <w:tc>
          <w:tcPr>
            <w:tcW w:w="7088" w:type="dxa"/>
            <w:gridSpan w:val="7"/>
          </w:tcPr>
          <w:p w14:paraId="54A7C42E" w14:textId="77777777" w:rsidR="00B95DA1" w:rsidRPr="006D7AF4" w:rsidRDefault="00B95DA1" w:rsidP="001D395A">
            <w:pPr>
              <w:jc w:val="center"/>
              <w:rPr>
                <w:sz w:val="10"/>
                <w:szCs w:val="10"/>
                <w:lang w:val="kk-KZ"/>
              </w:rPr>
            </w:pPr>
            <w:r w:rsidRPr="006D7AF4">
              <w:rPr>
                <w:sz w:val="10"/>
                <w:szCs w:val="10"/>
                <w:lang w:val="kk-KZ"/>
              </w:rPr>
              <w:t>Подотрасль «Общественное здоровье»</w:t>
            </w:r>
          </w:p>
        </w:tc>
        <w:tc>
          <w:tcPr>
            <w:tcW w:w="3118" w:type="dxa"/>
            <w:gridSpan w:val="3"/>
          </w:tcPr>
          <w:p w14:paraId="431E0EA6" w14:textId="77777777" w:rsidR="00B95DA1" w:rsidRPr="006D7AF4" w:rsidRDefault="00B95DA1" w:rsidP="001D395A">
            <w:pPr>
              <w:jc w:val="center"/>
              <w:rPr>
                <w:sz w:val="10"/>
                <w:szCs w:val="10"/>
                <w:lang w:val="kk-KZ"/>
              </w:rPr>
            </w:pPr>
            <w:r w:rsidRPr="006D7AF4">
              <w:rPr>
                <w:sz w:val="10"/>
                <w:szCs w:val="10"/>
                <w:lang w:val="kk-KZ"/>
              </w:rPr>
              <w:t>Подотрасль «Фармация»</w:t>
            </w:r>
          </w:p>
        </w:tc>
        <w:tc>
          <w:tcPr>
            <w:tcW w:w="12616" w:type="dxa"/>
            <w:gridSpan w:val="13"/>
          </w:tcPr>
          <w:p w14:paraId="7324CC65" w14:textId="77777777" w:rsidR="00B95DA1" w:rsidRPr="006D7AF4" w:rsidRDefault="00B95DA1" w:rsidP="001D395A">
            <w:pPr>
              <w:jc w:val="center"/>
              <w:rPr>
                <w:sz w:val="10"/>
                <w:szCs w:val="10"/>
                <w:lang w:val="kk-KZ"/>
              </w:rPr>
            </w:pPr>
            <w:r w:rsidRPr="006D7AF4">
              <w:rPr>
                <w:sz w:val="10"/>
                <w:szCs w:val="10"/>
                <w:lang w:val="kk-KZ"/>
              </w:rPr>
              <w:t>Межподотраслевые процессы</w:t>
            </w:r>
          </w:p>
        </w:tc>
      </w:tr>
      <w:tr w:rsidR="00B95DA1" w:rsidRPr="006D7AF4" w14:paraId="38456B42" w14:textId="77777777" w:rsidTr="00B95DA1">
        <w:tc>
          <w:tcPr>
            <w:tcW w:w="235" w:type="dxa"/>
            <w:vMerge/>
          </w:tcPr>
          <w:p w14:paraId="66419C64" w14:textId="77777777" w:rsidR="00B95DA1" w:rsidRPr="006D7AF4" w:rsidRDefault="00B95DA1" w:rsidP="001D395A">
            <w:pPr>
              <w:jc w:val="center"/>
              <w:rPr>
                <w:sz w:val="10"/>
                <w:szCs w:val="10"/>
                <w:lang w:val="kk-KZ"/>
              </w:rPr>
            </w:pPr>
          </w:p>
        </w:tc>
        <w:tc>
          <w:tcPr>
            <w:tcW w:w="217" w:type="dxa"/>
            <w:vMerge/>
          </w:tcPr>
          <w:p w14:paraId="7E198A2E" w14:textId="77777777" w:rsidR="00B95DA1" w:rsidRPr="006D7AF4" w:rsidRDefault="00B95DA1" w:rsidP="001D395A">
            <w:pPr>
              <w:jc w:val="center"/>
              <w:rPr>
                <w:sz w:val="10"/>
                <w:szCs w:val="10"/>
                <w:lang w:val="kk-KZ"/>
              </w:rPr>
            </w:pPr>
          </w:p>
        </w:tc>
        <w:tc>
          <w:tcPr>
            <w:tcW w:w="3930" w:type="dxa"/>
            <w:gridSpan w:val="4"/>
          </w:tcPr>
          <w:p w14:paraId="34D70F75" w14:textId="77777777" w:rsidR="00B95DA1" w:rsidRPr="006D7AF4" w:rsidRDefault="00B95DA1" w:rsidP="001D395A">
            <w:pPr>
              <w:jc w:val="center"/>
              <w:rPr>
                <w:sz w:val="10"/>
                <w:szCs w:val="10"/>
                <w:lang w:val="kk-KZ"/>
              </w:rPr>
            </w:pPr>
            <w:r w:rsidRPr="006D7AF4">
              <w:rPr>
                <w:sz w:val="10"/>
                <w:szCs w:val="10"/>
                <w:lang w:val="kk-KZ"/>
              </w:rPr>
              <w:t>Медицинская помощь</w:t>
            </w:r>
          </w:p>
        </w:tc>
        <w:tc>
          <w:tcPr>
            <w:tcW w:w="983" w:type="dxa"/>
          </w:tcPr>
          <w:p w14:paraId="3978C203" w14:textId="77777777" w:rsidR="00B95DA1" w:rsidRPr="006D7AF4" w:rsidRDefault="00B95DA1" w:rsidP="001D395A">
            <w:pPr>
              <w:jc w:val="center"/>
              <w:rPr>
                <w:sz w:val="10"/>
                <w:szCs w:val="10"/>
                <w:lang w:val="kk-KZ"/>
              </w:rPr>
            </w:pPr>
            <w:r w:rsidRPr="006D7AF4">
              <w:rPr>
                <w:sz w:val="10"/>
                <w:szCs w:val="10"/>
                <w:lang w:val="kk-KZ"/>
              </w:rPr>
              <w:t>Лабораторная диагностика</w:t>
            </w:r>
          </w:p>
        </w:tc>
        <w:tc>
          <w:tcPr>
            <w:tcW w:w="983" w:type="dxa"/>
          </w:tcPr>
          <w:p w14:paraId="68B7C401" w14:textId="77777777" w:rsidR="00B95DA1" w:rsidRPr="006D7AF4" w:rsidRDefault="00B95DA1" w:rsidP="001D395A">
            <w:pPr>
              <w:jc w:val="center"/>
              <w:rPr>
                <w:sz w:val="10"/>
                <w:szCs w:val="10"/>
                <w:lang w:val="kk-KZ"/>
              </w:rPr>
            </w:pPr>
            <w:r w:rsidRPr="006D7AF4">
              <w:rPr>
                <w:sz w:val="10"/>
                <w:szCs w:val="10"/>
                <w:lang w:val="kk-KZ"/>
              </w:rPr>
              <w:t>Патологоанатомическая диагностика</w:t>
            </w:r>
          </w:p>
        </w:tc>
        <w:tc>
          <w:tcPr>
            <w:tcW w:w="983" w:type="dxa"/>
          </w:tcPr>
          <w:p w14:paraId="6CE74F2D" w14:textId="77777777" w:rsidR="00B95DA1" w:rsidRPr="006D7AF4" w:rsidRDefault="00B95DA1" w:rsidP="001D395A">
            <w:pPr>
              <w:jc w:val="center"/>
              <w:rPr>
                <w:sz w:val="10"/>
                <w:szCs w:val="10"/>
                <w:lang w:val="kk-KZ"/>
              </w:rPr>
            </w:pPr>
            <w:r w:rsidRPr="006D7AF4">
              <w:rPr>
                <w:sz w:val="10"/>
                <w:szCs w:val="10"/>
                <w:lang w:val="kk-KZ"/>
              </w:rPr>
              <w:t>Заготовки, консервации, переработка, хранения и реализация крови и ее компонентов</w:t>
            </w:r>
          </w:p>
        </w:tc>
        <w:tc>
          <w:tcPr>
            <w:tcW w:w="777" w:type="dxa"/>
          </w:tcPr>
          <w:p w14:paraId="00D55202" w14:textId="77777777" w:rsidR="00B95DA1" w:rsidRPr="006D7AF4" w:rsidRDefault="00B95DA1" w:rsidP="001D395A">
            <w:pPr>
              <w:jc w:val="center"/>
              <w:rPr>
                <w:sz w:val="10"/>
                <w:szCs w:val="10"/>
                <w:lang w:val="kk-KZ"/>
              </w:rPr>
            </w:pPr>
            <w:r w:rsidRPr="006D7AF4">
              <w:rPr>
                <w:sz w:val="10"/>
                <w:szCs w:val="10"/>
                <w:lang w:val="kk-KZ"/>
              </w:rPr>
              <w:t>Традиционная медицина</w:t>
            </w:r>
          </w:p>
        </w:tc>
        <w:tc>
          <w:tcPr>
            <w:tcW w:w="1189" w:type="dxa"/>
          </w:tcPr>
          <w:p w14:paraId="12B7D67E" w14:textId="77777777" w:rsidR="00B95DA1" w:rsidRPr="006D7AF4" w:rsidRDefault="00B95DA1" w:rsidP="001D395A">
            <w:pPr>
              <w:jc w:val="center"/>
              <w:rPr>
                <w:sz w:val="10"/>
                <w:szCs w:val="10"/>
                <w:lang w:val="kk-KZ"/>
              </w:rPr>
            </w:pPr>
            <w:r w:rsidRPr="006D7AF4">
              <w:rPr>
                <w:sz w:val="10"/>
                <w:szCs w:val="10"/>
                <w:lang w:val="kk-KZ"/>
              </w:rPr>
              <w:t>Обеспечение санитарно-эпидемиологического благополучия населения</w:t>
            </w:r>
          </w:p>
        </w:tc>
        <w:tc>
          <w:tcPr>
            <w:tcW w:w="2950" w:type="dxa"/>
            <w:gridSpan w:val="3"/>
          </w:tcPr>
          <w:p w14:paraId="31AC695B" w14:textId="77777777" w:rsidR="00B95DA1" w:rsidRPr="006D7AF4" w:rsidRDefault="00B95DA1" w:rsidP="001D395A">
            <w:pPr>
              <w:jc w:val="center"/>
              <w:rPr>
                <w:sz w:val="10"/>
                <w:szCs w:val="10"/>
                <w:lang w:val="kk-KZ"/>
              </w:rPr>
            </w:pPr>
            <w:r w:rsidRPr="006D7AF4">
              <w:rPr>
                <w:sz w:val="10"/>
                <w:szCs w:val="10"/>
                <w:lang w:val="kk-KZ"/>
              </w:rPr>
              <w:t>Укрепление  здоровья и профилактика заболеваний</w:t>
            </w:r>
          </w:p>
        </w:tc>
        <w:tc>
          <w:tcPr>
            <w:tcW w:w="2949" w:type="dxa"/>
            <w:gridSpan w:val="3"/>
          </w:tcPr>
          <w:p w14:paraId="3E529546" w14:textId="77777777" w:rsidR="00B95DA1" w:rsidRPr="006D7AF4" w:rsidRDefault="00B95DA1" w:rsidP="001D395A">
            <w:pPr>
              <w:jc w:val="center"/>
              <w:rPr>
                <w:sz w:val="10"/>
                <w:szCs w:val="10"/>
                <w:lang w:val="kk-KZ"/>
              </w:rPr>
            </w:pPr>
            <w:r w:rsidRPr="006D7AF4">
              <w:rPr>
                <w:sz w:val="10"/>
                <w:szCs w:val="10"/>
                <w:lang w:val="kk-KZ"/>
              </w:rPr>
              <w:t>Организация общественного здоровья</w:t>
            </w:r>
          </w:p>
        </w:tc>
        <w:tc>
          <w:tcPr>
            <w:tcW w:w="983" w:type="dxa"/>
          </w:tcPr>
          <w:p w14:paraId="01356C06" w14:textId="77777777" w:rsidR="00B95DA1" w:rsidRPr="006D7AF4" w:rsidRDefault="00B95DA1" w:rsidP="001D395A">
            <w:pPr>
              <w:jc w:val="center"/>
              <w:rPr>
                <w:sz w:val="10"/>
                <w:szCs w:val="10"/>
                <w:lang w:val="kk-KZ"/>
              </w:rPr>
            </w:pPr>
            <w:r w:rsidRPr="006D7AF4">
              <w:rPr>
                <w:sz w:val="10"/>
                <w:szCs w:val="10"/>
                <w:lang w:val="kk-KZ"/>
              </w:rPr>
              <w:t>Производство и изготовление лекарственных средств и медицинских изделий</w:t>
            </w:r>
          </w:p>
        </w:tc>
        <w:tc>
          <w:tcPr>
            <w:tcW w:w="983" w:type="dxa"/>
          </w:tcPr>
          <w:p w14:paraId="797DC5D8" w14:textId="77777777" w:rsidR="00B95DA1" w:rsidRPr="006D7AF4" w:rsidRDefault="00B95DA1" w:rsidP="001D395A">
            <w:pPr>
              <w:jc w:val="center"/>
              <w:rPr>
                <w:sz w:val="10"/>
                <w:szCs w:val="10"/>
                <w:lang w:val="kk-KZ"/>
              </w:rPr>
            </w:pPr>
            <w:r w:rsidRPr="006D7AF4">
              <w:rPr>
                <w:sz w:val="10"/>
                <w:szCs w:val="10"/>
                <w:lang w:val="kk-KZ"/>
              </w:rPr>
              <w:t>Оптовая и розничная реализация лекарственных средств и медицинских изделий</w:t>
            </w:r>
          </w:p>
        </w:tc>
        <w:tc>
          <w:tcPr>
            <w:tcW w:w="1152" w:type="dxa"/>
          </w:tcPr>
          <w:p w14:paraId="691BDAFD" w14:textId="77777777" w:rsidR="00B95DA1" w:rsidRPr="006D7AF4" w:rsidRDefault="00B95DA1" w:rsidP="001D395A">
            <w:pPr>
              <w:jc w:val="center"/>
              <w:rPr>
                <w:sz w:val="10"/>
                <w:szCs w:val="10"/>
                <w:lang w:val="kk-KZ"/>
              </w:rPr>
            </w:pPr>
            <w:r w:rsidRPr="006D7AF4">
              <w:rPr>
                <w:sz w:val="10"/>
                <w:szCs w:val="10"/>
                <w:lang w:val="kk-KZ"/>
              </w:rPr>
              <w:t>Деятельность в сфере обращения лекарственных средств</w:t>
            </w:r>
          </w:p>
        </w:tc>
        <w:tc>
          <w:tcPr>
            <w:tcW w:w="1797" w:type="dxa"/>
            <w:gridSpan w:val="2"/>
          </w:tcPr>
          <w:p w14:paraId="6CAD1A76" w14:textId="77777777" w:rsidR="00B95DA1" w:rsidRPr="006D7AF4" w:rsidRDefault="00B95DA1" w:rsidP="001D395A">
            <w:pPr>
              <w:jc w:val="center"/>
              <w:rPr>
                <w:sz w:val="10"/>
                <w:szCs w:val="10"/>
                <w:lang w:val="kk-KZ"/>
              </w:rPr>
            </w:pPr>
            <w:r w:rsidRPr="006D7AF4">
              <w:rPr>
                <w:sz w:val="10"/>
                <w:szCs w:val="10"/>
                <w:lang w:val="kk-KZ"/>
              </w:rPr>
              <w:t>Образовательная деятельность в области здравоохранения</w:t>
            </w:r>
          </w:p>
        </w:tc>
        <w:tc>
          <w:tcPr>
            <w:tcW w:w="984" w:type="dxa"/>
          </w:tcPr>
          <w:p w14:paraId="47DD190D" w14:textId="77777777" w:rsidR="00B95DA1" w:rsidRPr="006D7AF4" w:rsidRDefault="00B95DA1" w:rsidP="001D395A">
            <w:pPr>
              <w:jc w:val="center"/>
              <w:rPr>
                <w:sz w:val="10"/>
                <w:szCs w:val="10"/>
                <w:lang w:val="kk-KZ"/>
              </w:rPr>
            </w:pPr>
            <w:r w:rsidRPr="006D7AF4">
              <w:rPr>
                <w:sz w:val="10"/>
                <w:szCs w:val="10"/>
                <w:lang w:val="kk-KZ"/>
              </w:rPr>
              <w:t>Научная деятельность в области здравоохранения</w:t>
            </w:r>
          </w:p>
        </w:tc>
        <w:tc>
          <w:tcPr>
            <w:tcW w:w="6881" w:type="dxa"/>
            <w:gridSpan w:val="7"/>
          </w:tcPr>
          <w:p w14:paraId="0816EF0D" w14:textId="77777777" w:rsidR="00B95DA1" w:rsidRPr="006D7AF4" w:rsidRDefault="00B95DA1" w:rsidP="001D395A">
            <w:pPr>
              <w:jc w:val="center"/>
              <w:rPr>
                <w:sz w:val="10"/>
                <w:szCs w:val="10"/>
                <w:lang w:val="kk-KZ"/>
              </w:rPr>
            </w:pPr>
            <w:r w:rsidRPr="006D7AF4">
              <w:rPr>
                <w:sz w:val="10"/>
                <w:szCs w:val="10"/>
                <w:lang w:val="kk-KZ"/>
              </w:rPr>
              <w:t>Экспертиза в сфере здравоохранения</w:t>
            </w:r>
          </w:p>
        </w:tc>
        <w:tc>
          <w:tcPr>
            <w:tcW w:w="2954" w:type="dxa"/>
            <w:gridSpan w:val="3"/>
          </w:tcPr>
          <w:p w14:paraId="72DD8BB4" w14:textId="77777777" w:rsidR="00B95DA1" w:rsidRPr="006D7AF4" w:rsidRDefault="00B95DA1" w:rsidP="001D395A">
            <w:pPr>
              <w:jc w:val="center"/>
              <w:rPr>
                <w:sz w:val="10"/>
                <w:szCs w:val="10"/>
                <w:lang w:val="kk-KZ"/>
              </w:rPr>
            </w:pPr>
            <w:r w:rsidRPr="006D7AF4">
              <w:rPr>
                <w:sz w:val="10"/>
                <w:szCs w:val="10"/>
                <w:lang w:val="kk-KZ"/>
              </w:rPr>
              <w:t>Биомедицинская индустрия</w:t>
            </w:r>
          </w:p>
        </w:tc>
      </w:tr>
      <w:tr w:rsidR="00B95DA1" w:rsidRPr="006D7AF4" w14:paraId="5CDEEEF6" w14:textId="77777777" w:rsidTr="00B95DA1">
        <w:tc>
          <w:tcPr>
            <w:tcW w:w="235" w:type="dxa"/>
            <w:vMerge/>
          </w:tcPr>
          <w:p w14:paraId="5A3087FC" w14:textId="77777777" w:rsidR="00B95DA1" w:rsidRPr="006D7AF4" w:rsidRDefault="00B95DA1" w:rsidP="001D395A">
            <w:pPr>
              <w:jc w:val="center"/>
              <w:rPr>
                <w:sz w:val="10"/>
                <w:szCs w:val="10"/>
                <w:lang w:val="kk-KZ"/>
              </w:rPr>
            </w:pPr>
          </w:p>
        </w:tc>
        <w:tc>
          <w:tcPr>
            <w:tcW w:w="217" w:type="dxa"/>
            <w:vMerge/>
          </w:tcPr>
          <w:p w14:paraId="12DDB38E" w14:textId="77777777" w:rsidR="00B95DA1" w:rsidRPr="006D7AF4" w:rsidRDefault="00B95DA1" w:rsidP="001D395A">
            <w:pPr>
              <w:jc w:val="center"/>
              <w:rPr>
                <w:sz w:val="10"/>
                <w:szCs w:val="10"/>
                <w:lang w:val="kk-KZ"/>
              </w:rPr>
            </w:pPr>
          </w:p>
        </w:tc>
        <w:tc>
          <w:tcPr>
            <w:tcW w:w="982" w:type="dxa"/>
          </w:tcPr>
          <w:p w14:paraId="5E3DFC5E" w14:textId="77777777" w:rsidR="00B95DA1" w:rsidRPr="006D7AF4" w:rsidRDefault="00B95DA1" w:rsidP="001D395A">
            <w:pPr>
              <w:jc w:val="center"/>
              <w:rPr>
                <w:sz w:val="10"/>
                <w:szCs w:val="10"/>
                <w:lang w:val="kk-KZ"/>
              </w:rPr>
            </w:pPr>
            <w:r w:rsidRPr="006D7AF4">
              <w:rPr>
                <w:sz w:val="10"/>
                <w:szCs w:val="10"/>
                <w:lang w:val="kk-KZ"/>
              </w:rPr>
              <w:t>Врачи</w:t>
            </w:r>
          </w:p>
        </w:tc>
        <w:tc>
          <w:tcPr>
            <w:tcW w:w="1000" w:type="dxa"/>
          </w:tcPr>
          <w:p w14:paraId="0B077B51" w14:textId="77777777" w:rsidR="00B95DA1" w:rsidRPr="006D7AF4" w:rsidRDefault="00B95DA1" w:rsidP="001D395A">
            <w:pPr>
              <w:jc w:val="center"/>
              <w:rPr>
                <w:sz w:val="10"/>
                <w:szCs w:val="10"/>
                <w:lang w:val="kk-KZ"/>
              </w:rPr>
            </w:pPr>
            <w:r w:rsidRPr="006D7AF4">
              <w:rPr>
                <w:sz w:val="10"/>
                <w:szCs w:val="10"/>
                <w:lang w:val="kk-KZ"/>
              </w:rPr>
              <w:t>Специалисты, осуществляющие стоматологическую деятельность</w:t>
            </w:r>
          </w:p>
        </w:tc>
        <w:tc>
          <w:tcPr>
            <w:tcW w:w="992" w:type="dxa"/>
          </w:tcPr>
          <w:p w14:paraId="39128BBF" w14:textId="77777777" w:rsidR="00B95DA1" w:rsidRPr="006D7AF4" w:rsidRDefault="00B95DA1" w:rsidP="001D395A">
            <w:pPr>
              <w:jc w:val="center"/>
              <w:rPr>
                <w:sz w:val="10"/>
                <w:szCs w:val="10"/>
                <w:lang w:val="kk-KZ"/>
              </w:rPr>
            </w:pPr>
            <w:r w:rsidRPr="006D7AF4">
              <w:rPr>
                <w:sz w:val="10"/>
                <w:szCs w:val="10"/>
                <w:lang w:val="kk-KZ"/>
              </w:rPr>
              <w:t>Медицинские сестры</w:t>
            </w:r>
          </w:p>
        </w:tc>
        <w:tc>
          <w:tcPr>
            <w:tcW w:w="956" w:type="dxa"/>
          </w:tcPr>
          <w:p w14:paraId="1787F681" w14:textId="77777777" w:rsidR="00B95DA1" w:rsidRPr="006D7AF4" w:rsidRDefault="00B95DA1" w:rsidP="001D395A">
            <w:pPr>
              <w:jc w:val="center"/>
              <w:rPr>
                <w:sz w:val="10"/>
                <w:szCs w:val="10"/>
                <w:lang w:val="kk-KZ"/>
              </w:rPr>
            </w:pPr>
            <w:r w:rsidRPr="006D7AF4">
              <w:rPr>
                <w:sz w:val="10"/>
                <w:szCs w:val="10"/>
                <w:lang w:val="kk-KZ"/>
              </w:rPr>
              <w:t>Иные категории специалистов, оказывающих медицинскую помощь и уход</w:t>
            </w:r>
          </w:p>
        </w:tc>
        <w:tc>
          <w:tcPr>
            <w:tcW w:w="983" w:type="dxa"/>
          </w:tcPr>
          <w:p w14:paraId="56087DB7" w14:textId="77777777" w:rsidR="00B95DA1" w:rsidRPr="006D7AF4" w:rsidRDefault="00B95DA1" w:rsidP="001D395A">
            <w:pPr>
              <w:jc w:val="center"/>
              <w:rPr>
                <w:sz w:val="10"/>
                <w:szCs w:val="10"/>
                <w:lang w:val="kk-KZ"/>
              </w:rPr>
            </w:pPr>
            <w:r w:rsidRPr="006D7AF4">
              <w:rPr>
                <w:sz w:val="10"/>
                <w:szCs w:val="10"/>
                <w:lang w:val="kk-KZ"/>
              </w:rPr>
              <w:t>Специалисты лабораторной службы</w:t>
            </w:r>
          </w:p>
        </w:tc>
        <w:tc>
          <w:tcPr>
            <w:tcW w:w="983" w:type="dxa"/>
          </w:tcPr>
          <w:p w14:paraId="1ECBC0EE" w14:textId="77777777" w:rsidR="00B95DA1" w:rsidRPr="006D7AF4" w:rsidRDefault="00B95DA1" w:rsidP="001D395A">
            <w:pPr>
              <w:jc w:val="center"/>
              <w:rPr>
                <w:sz w:val="10"/>
                <w:szCs w:val="10"/>
                <w:lang w:val="kk-KZ"/>
              </w:rPr>
            </w:pPr>
            <w:r w:rsidRPr="006D7AF4">
              <w:rPr>
                <w:sz w:val="10"/>
                <w:szCs w:val="10"/>
                <w:lang w:val="kk-KZ"/>
              </w:rPr>
              <w:t>Специалисты патологоанатомической службы</w:t>
            </w:r>
          </w:p>
        </w:tc>
        <w:tc>
          <w:tcPr>
            <w:tcW w:w="983" w:type="dxa"/>
          </w:tcPr>
          <w:p w14:paraId="09B53013" w14:textId="77777777" w:rsidR="00B95DA1" w:rsidRPr="006D7AF4" w:rsidRDefault="00B95DA1" w:rsidP="001D395A">
            <w:pPr>
              <w:jc w:val="center"/>
              <w:rPr>
                <w:sz w:val="10"/>
                <w:szCs w:val="10"/>
                <w:lang w:val="kk-KZ"/>
              </w:rPr>
            </w:pPr>
            <w:r w:rsidRPr="006D7AF4">
              <w:rPr>
                <w:sz w:val="10"/>
                <w:szCs w:val="10"/>
                <w:lang w:val="kk-KZ"/>
              </w:rPr>
              <w:t>Специалисты службы крови</w:t>
            </w:r>
          </w:p>
        </w:tc>
        <w:tc>
          <w:tcPr>
            <w:tcW w:w="777" w:type="dxa"/>
          </w:tcPr>
          <w:p w14:paraId="0701F291" w14:textId="77777777" w:rsidR="00B95DA1" w:rsidRPr="006D7AF4" w:rsidRDefault="00B95DA1" w:rsidP="001D395A">
            <w:pPr>
              <w:jc w:val="center"/>
              <w:rPr>
                <w:sz w:val="10"/>
                <w:szCs w:val="10"/>
                <w:lang w:val="kk-KZ"/>
              </w:rPr>
            </w:pPr>
            <w:r w:rsidRPr="006D7AF4">
              <w:rPr>
                <w:sz w:val="10"/>
                <w:szCs w:val="10"/>
                <w:lang w:val="kk-KZ"/>
              </w:rPr>
              <w:t>Специалисты традиционной медицины</w:t>
            </w:r>
          </w:p>
        </w:tc>
        <w:tc>
          <w:tcPr>
            <w:tcW w:w="1189" w:type="dxa"/>
          </w:tcPr>
          <w:p w14:paraId="70C357D9" w14:textId="77777777" w:rsidR="00B95DA1" w:rsidRPr="006D7AF4" w:rsidRDefault="00B95DA1" w:rsidP="001D395A">
            <w:pPr>
              <w:jc w:val="center"/>
              <w:rPr>
                <w:sz w:val="10"/>
                <w:szCs w:val="10"/>
                <w:lang w:val="kk-KZ"/>
              </w:rPr>
            </w:pPr>
            <w:r w:rsidRPr="006D7AF4">
              <w:rPr>
                <w:sz w:val="10"/>
                <w:szCs w:val="10"/>
                <w:lang w:val="kk-KZ"/>
              </w:rPr>
              <w:t>Специалисты санитарно-эпидемиологической службы</w:t>
            </w:r>
          </w:p>
        </w:tc>
        <w:tc>
          <w:tcPr>
            <w:tcW w:w="983" w:type="dxa"/>
          </w:tcPr>
          <w:p w14:paraId="110E225C" w14:textId="77777777" w:rsidR="00B95DA1" w:rsidRPr="006D7AF4" w:rsidRDefault="00B95DA1" w:rsidP="001D395A">
            <w:pPr>
              <w:jc w:val="center"/>
              <w:rPr>
                <w:sz w:val="10"/>
                <w:szCs w:val="10"/>
                <w:lang w:val="kk-KZ"/>
              </w:rPr>
            </w:pPr>
            <w:r w:rsidRPr="006D7AF4">
              <w:rPr>
                <w:sz w:val="10"/>
                <w:szCs w:val="10"/>
                <w:lang w:val="kk-KZ"/>
              </w:rPr>
              <w:t>Специалисты  в сфере охраны общественного здоровья</w:t>
            </w:r>
          </w:p>
        </w:tc>
        <w:tc>
          <w:tcPr>
            <w:tcW w:w="1088" w:type="dxa"/>
          </w:tcPr>
          <w:p w14:paraId="6648E715" w14:textId="77777777" w:rsidR="00B95DA1" w:rsidRPr="006D7AF4" w:rsidRDefault="00B95DA1" w:rsidP="001D395A">
            <w:pPr>
              <w:jc w:val="center"/>
              <w:rPr>
                <w:sz w:val="10"/>
                <w:szCs w:val="10"/>
                <w:lang w:val="kk-KZ"/>
              </w:rPr>
            </w:pPr>
            <w:r w:rsidRPr="006D7AF4">
              <w:rPr>
                <w:sz w:val="10"/>
                <w:szCs w:val="10"/>
                <w:lang w:val="kk-KZ"/>
              </w:rPr>
              <w:t>Социальные работники в здравоохранении</w:t>
            </w:r>
          </w:p>
        </w:tc>
        <w:tc>
          <w:tcPr>
            <w:tcW w:w="879" w:type="dxa"/>
          </w:tcPr>
          <w:p w14:paraId="15D5EB4C" w14:textId="77777777" w:rsidR="00B95DA1" w:rsidRPr="006D7AF4" w:rsidRDefault="00B95DA1" w:rsidP="001D395A">
            <w:pPr>
              <w:jc w:val="center"/>
              <w:rPr>
                <w:sz w:val="10"/>
                <w:szCs w:val="10"/>
                <w:lang w:val="kk-KZ"/>
              </w:rPr>
            </w:pPr>
            <w:r w:rsidRPr="006D7AF4">
              <w:rPr>
                <w:sz w:val="10"/>
                <w:szCs w:val="10"/>
                <w:lang w:val="kk-KZ"/>
              </w:rPr>
              <w:t>Психологи</w:t>
            </w:r>
          </w:p>
        </w:tc>
        <w:tc>
          <w:tcPr>
            <w:tcW w:w="1106" w:type="dxa"/>
          </w:tcPr>
          <w:p w14:paraId="4AB06DD8" w14:textId="77777777" w:rsidR="00B95DA1" w:rsidRPr="006D7AF4" w:rsidRDefault="00B95DA1" w:rsidP="001D395A">
            <w:pPr>
              <w:jc w:val="center"/>
              <w:rPr>
                <w:sz w:val="10"/>
                <w:szCs w:val="10"/>
                <w:lang w:val="kk-KZ"/>
              </w:rPr>
            </w:pPr>
            <w:r w:rsidRPr="006D7AF4">
              <w:rPr>
                <w:sz w:val="10"/>
                <w:szCs w:val="10"/>
                <w:lang w:val="kk-KZ"/>
              </w:rPr>
              <w:t>Организаторы здравоохранения</w:t>
            </w:r>
          </w:p>
        </w:tc>
        <w:tc>
          <w:tcPr>
            <w:tcW w:w="1134" w:type="dxa"/>
          </w:tcPr>
          <w:p w14:paraId="6D72C9E3" w14:textId="77777777" w:rsidR="00B95DA1" w:rsidRPr="006D7AF4" w:rsidRDefault="00B95DA1" w:rsidP="001D395A">
            <w:pPr>
              <w:jc w:val="center"/>
              <w:rPr>
                <w:sz w:val="10"/>
                <w:szCs w:val="10"/>
                <w:lang w:val="kk-KZ"/>
              </w:rPr>
            </w:pPr>
            <w:r w:rsidRPr="006D7AF4">
              <w:rPr>
                <w:sz w:val="10"/>
                <w:szCs w:val="10"/>
                <w:lang w:val="kk-KZ"/>
              </w:rPr>
              <w:t>IT специалисты в области здравоохранения</w:t>
            </w:r>
          </w:p>
        </w:tc>
        <w:tc>
          <w:tcPr>
            <w:tcW w:w="709" w:type="dxa"/>
          </w:tcPr>
          <w:p w14:paraId="67B8022C" w14:textId="77777777" w:rsidR="00B95DA1" w:rsidRPr="006D7AF4" w:rsidRDefault="00B95DA1" w:rsidP="001D395A">
            <w:pPr>
              <w:jc w:val="center"/>
              <w:rPr>
                <w:sz w:val="10"/>
                <w:szCs w:val="10"/>
                <w:lang w:val="kk-KZ"/>
              </w:rPr>
            </w:pPr>
            <w:r w:rsidRPr="006D7AF4">
              <w:rPr>
                <w:sz w:val="10"/>
                <w:szCs w:val="10"/>
                <w:lang w:val="kk-KZ"/>
              </w:rPr>
              <w:t>Специалисты в области медицинского права и биоэтики</w:t>
            </w:r>
          </w:p>
        </w:tc>
        <w:tc>
          <w:tcPr>
            <w:tcW w:w="983" w:type="dxa"/>
          </w:tcPr>
          <w:p w14:paraId="193843CE" w14:textId="77777777" w:rsidR="00B95DA1" w:rsidRPr="006D7AF4" w:rsidRDefault="00B95DA1" w:rsidP="001D395A">
            <w:pPr>
              <w:jc w:val="center"/>
              <w:rPr>
                <w:sz w:val="10"/>
                <w:szCs w:val="10"/>
                <w:lang w:val="kk-KZ"/>
              </w:rPr>
            </w:pPr>
            <w:r w:rsidRPr="006D7AF4">
              <w:rPr>
                <w:sz w:val="10"/>
                <w:szCs w:val="10"/>
                <w:lang w:val="kk-KZ"/>
              </w:rPr>
              <w:t>Специалисты по производству и изготовлению лекарственных средств и медицинских изделий</w:t>
            </w:r>
          </w:p>
        </w:tc>
        <w:tc>
          <w:tcPr>
            <w:tcW w:w="983" w:type="dxa"/>
          </w:tcPr>
          <w:p w14:paraId="1E8DE5F1" w14:textId="77777777" w:rsidR="00B95DA1" w:rsidRPr="006D7AF4" w:rsidRDefault="00B95DA1" w:rsidP="001D395A">
            <w:pPr>
              <w:jc w:val="center"/>
              <w:rPr>
                <w:sz w:val="10"/>
                <w:szCs w:val="10"/>
                <w:lang w:val="kk-KZ"/>
              </w:rPr>
            </w:pPr>
            <w:r w:rsidRPr="006D7AF4">
              <w:rPr>
                <w:sz w:val="10"/>
                <w:szCs w:val="10"/>
                <w:lang w:val="kk-KZ"/>
              </w:rPr>
              <w:t>Специалисты по оптовой и розничной реализации лекарственных средств и медицинских изделий</w:t>
            </w:r>
          </w:p>
        </w:tc>
        <w:tc>
          <w:tcPr>
            <w:tcW w:w="1152" w:type="dxa"/>
          </w:tcPr>
          <w:p w14:paraId="44BB198E" w14:textId="77777777" w:rsidR="00B95DA1" w:rsidRPr="006D7AF4" w:rsidRDefault="00B95DA1" w:rsidP="001D395A">
            <w:pPr>
              <w:jc w:val="center"/>
              <w:rPr>
                <w:sz w:val="10"/>
                <w:szCs w:val="10"/>
                <w:lang w:val="kk-KZ"/>
              </w:rPr>
            </w:pPr>
            <w:r w:rsidRPr="006D7AF4">
              <w:rPr>
                <w:sz w:val="10"/>
                <w:szCs w:val="10"/>
                <w:lang w:val="kk-KZ"/>
              </w:rPr>
              <w:t>Специалисты в области обращения лекарственных средств и медицинских средств и фармаконанзора</w:t>
            </w:r>
          </w:p>
        </w:tc>
        <w:tc>
          <w:tcPr>
            <w:tcW w:w="992" w:type="dxa"/>
          </w:tcPr>
          <w:p w14:paraId="58D02F9B" w14:textId="77777777" w:rsidR="00B95DA1" w:rsidRPr="006D7AF4" w:rsidRDefault="00B95DA1" w:rsidP="001D395A">
            <w:pPr>
              <w:jc w:val="center"/>
              <w:rPr>
                <w:sz w:val="10"/>
                <w:szCs w:val="10"/>
                <w:lang w:val="kk-KZ"/>
              </w:rPr>
            </w:pPr>
            <w:r w:rsidRPr="006D7AF4">
              <w:rPr>
                <w:sz w:val="10"/>
                <w:szCs w:val="10"/>
                <w:lang w:val="kk-KZ"/>
              </w:rPr>
              <w:t>Педагогические работники в области здравоохранения (преподаватели колледжей и ППС ВУЗов)</w:t>
            </w:r>
          </w:p>
        </w:tc>
        <w:tc>
          <w:tcPr>
            <w:tcW w:w="805" w:type="dxa"/>
          </w:tcPr>
          <w:p w14:paraId="45BF310A" w14:textId="77777777" w:rsidR="00B95DA1" w:rsidRPr="006D7AF4" w:rsidRDefault="00B95DA1" w:rsidP="001D395A">
            <w:pPr>
              <w:jc w:val="center"/>
              <w:rPr>
                <w:sz w:val="10"/>
                <w:szCs w:val="10"/>
                <w:lang w:val="kk-KZ"/>
              </w:rPr>
            </w:pPr>
            <w:r w:rsidRPr="006D7AF4">
              <w:rPr>
                <w:sz w:val="10"/>
                <w:szCs w:val="10"/>
                <w:lang w:val="kk-KZ"/>
              </w:rPr>
              <w:t>Методологи образования в области здравоохранения</w:t>
            </w:r>
          </w:p>
        </w:tc>
        <w:tc>
          <w:tcPr>
            <w:tcW w:w="984" w:type="dxa"/>
          </w:tcPr>
          <w:p w14:paraId="52C91D68" w14:textId="77777777" w:rsidR="00B95DA1" w:rsidRPr="006D7AF4" w:rsidRDefault="00B95DA1" w:rsidP="001D395A">
            <w:pPr>
              <w:jc w:val="center"/>
              <w:rPr>
                <w:sz w:val="10"/>
                <w:szCs w:val="10"/>
                <w:lang w:val="kk-KZ"/>
              </w:rPr>
            </w:pPr>
            <w:r w:rsidRPr="006D7AF4">
              <w:rPr>
                <w:sz w:val="10"/>
                <w:szCs w:val="10"/>
                <w:lang w:val="kk-KZ"/>
              </w:rPr>
              <w:t>Научные работники в области здравоохранения</w:t>
            </w:r>
          </w:p>
        </w:tc>
        <w:tc>
          <w:tcPr>
            <w:tcW w:w="983" w:type="dxa"/>
          </w:tcPr>
          <w:p w14:paraId="0879F148" w14:textId="77777777" w:rsidR="00B95DA1" w:rsidRPr="006D7AF4" w:rsidRDefault="00B95DA1" w:rsidP="001D395A">
            <w:pPr>
              <w:jc w:val="center"/>
              <w:rPr>
                <w:sz w:val="10"/>
                <w:szCs w:val="10"/>
                <w:lang w:val="kk-KZ"/>
              </w:rPr>
            </w:pPr>
            <w:r w:rsidRPr="006D7AF4">
              <w:rPr>
                <w:sz w:val="10"/>
                <w:szCs w:val="10"/>
                <w:lang w:val="kk-KZ"/>
              </w:rPr>
              <w:t>Эксперты по вопросам оказания медицинской помощи (независимые эксперты)</w:t>
            </w:r>
          </w:p>
        </w:tc>
        <w:tc>
          <w:tcPr>
            <w:tcW w:w="983" w:type="dxa"/>
          </w:tcPr>
          <w:p w14:paraId="492A0A1B" w14:textId="77777777" w:rsidR="00B95DA1" w:rsidRPr="006D7AF4" w:rsidRDefault="00B95DA1" w:rsidP="001D395A">
            <w:pPr>
              <w:jc w:val="center"/>
              <w:rPr>
                <w:sz w:val="10"/>
                <w:szCs w:val="10"/>
                <w:lang w:val="kk-KZ"/>
              </w:rPr>
            </w:pPr>
            <w:r w:rsidRPr="006D7AF4">
              <w:rPr>
                <w:sz w:val="10"/>
                <w:szCs w:val="10"/>
                <w:lang w:val="kk-KZ"/>
              </w:rPr>
              <w:t>Эксперты в области обращения лекарственных средств, медицинск. изделий</w:t>
            </w:r>
          </w:p>
        </w:tc>
        <w:tc>
          <w:tcPr>
            <w:tcW w:w="983" w:type="dxa"/>
          </w:tcPr>
          <w:p w14:paraId="6CD29B6D" w14:textId="77777777" w:rsidR="00B95DA1" w:rsidRPr="006D7AF4" w:rsidRDefault="00B95DA1" w:rsidP="001D395A">
            <w:pPr>
              <w:jc w:val="center"/>
              <w:rPr>
                <w:sz w:val="10"/>
                <w:szCs w:val="10"/>
                <w:lang w:val="kk-KZ"/>
              </w:rPr>
            </w:pPr>
            <w:r w:rsidRPr="006D7AF4">
              <w:rPr>
                <w:sz w:val="10"/>
                <w:szCs w:val="10"/>
                <w:lang w:val="kk-KZ"/>
              </w:rPr>
              <w:t>Эксперты по оценке технологий здравоохранения</w:t>
            </w:r>
          </w:p>
        </w:tc>
        <w:tc>
          <w:tcPr>
            <w:tcW w:w="983" w:type="dxa"/>
          </w:tcPr>
          <w:p w14:paraId="66A19AD5" w14:textId="77777777" w:rsidR="00B95DA1" w:rsidRPr="006D7AF4" w:rsidRDefault="00B95DA1" w:rsidP="001D395A">
            <w:pPr>
              <w:jc w:val="center"/>
              <w:rPr>
                <w:sz w:val="10"/>
                <w:szCs w:val="10"/>
                <w:lang w:val="kk-KZ"/>
              </w:rPr>
            </w:pPr>
            <w:r w:rsidRPr="006D7AF4">
              <w:rPr>
                <w:sz w:val="10"/>
                <w:szCs w:val="10"/>
                <w:lang w:val="kk-KZ"/>
              </w:rPr>
              <w:t>Эксперты по оценке профессиональной подготовленности</w:t>
            </w:r>
          </w:p>
        </w:tc>
        <w:tc>
          <w:tcPr>
            <w:tcW w:w="983" w:type="dxa"/>
          </w:tcPr>
          <w:p w14:paraId="60BDCF7E" w14:textId="77777777" w:rsidR="00B95DA1" w:rsidRPr="006D7AF4" w:rsidRDefault="00B95DA1" w:rsidP="001D395A">
            <w:pPr>
              <w:jc w:val="center"/>
              <w:rPr>
                <w:sz w:val="10"/>
                <w:szCs w:val="10"/>
                <w:lang w:val="kk-KZ"/>
              </w:rPr>
            </w:pPr>
            <w:r w:rsidRPr="006D7AF4">
              <w:rPr>
                <w:sz w:val="10"/>
                <w:szCs w:val="10"/>
                <w:lang w:val="kk-KZ"/>
              </w:rPr>
              <w:t>Эксперты по аккредитации и лицензированию в области здравоохранения</w:t>
            </w:r>
          </w:p>
        </w:tc>
        <w:tc>
          <w:tcPr>
            <w:tcW w:w="983" w:type="dxa"/>
          </w:tcPr>
          <w:p w14:paraId="6CCE071D" w14:textId="77777777" w:rsidR="00B95DA1" w:rsidRPr="006D7AF4" w:rsidRDefault="00B95DA1" w:rsidP="001D395A">
            <w:pPr>
              <w:jc w:val="center"/>
              <w:rPr>
                <w:sz w:val="10"/>
                <w:szCs w:val="10"/>
                <w:lang w:val="kk-KZ"/>
              </w:rPr>
            </w:pPr>
            <w:r w:rsidRPr="006D7AF4">
              <w:rPr>
                <w:sz w:val="10"/>
                <w:szCs w:val="10"/>
                <w:lang w:val="kk-KZ"/>
              </w:rPr>
              <w:t>Эксперты в области экспертизы временной нетрудоспособности и профессиональной пригодности</w:t>
            </w:r>
          </w:p>
        </w:tc>
        <w:tc>
          <w:tcPr>
            <w:tcW w:w="983" w:type="dxa"/>
          </w:tcPr>
          <w:p w14:paraId="36F3C46B" w14:textId="77777777" w:rsidR="00B95DA1" w:rsidRPr="006D7AF4" w:rsidRDefault="00B95DA1" w:rsidP="001D395A">
            <w:pPr>
              <w:jc w:val="center"/>
              <w:rPr>
                <w:sz w:val="10"/>
                <w:szCs w:val="10"/>
                <w:lang w:val="kk-KZ"/>
              </w:rPr>
            </w:pPr>
            <w:r w:rsidRPr="006D7AF4">
              <w:rPr>
                <w:sz w:val="10"/>
                <w:szCs w:val="10"/>
                <w:lang w:val="kk-KZ"/>
              </w:rPr>
              <w:t>Специалисты в области судебно-медицинской экспертизы</w:t>
            </w:r>
          </w:p>
        </w:tc>
        <w:tc>
          <w:tcPr>
            <w:tcW w:w="983" w:type="dxa"/>
          </w:tcPr>
          <w:p w14:paraId="40C31177" w14:textId="77777777" w:rsidR="00B95DA1" w:rsidRPr="006D7AF4" w:rsidRDefault="00B95DA1" w:rsidP="001D395A">
            <w:pPr>
              <w:jc w:val="center"/>
              <w:rPr>
                <w:sz w:val="10"/>
                <w:szCs w:val="10"/>
                <w:lang w:val="kk-KZ"/>
              </w:rPr>
            </w:pPr>
            <w:r w:rsidRPr="006D7AF4">
              <w:rPr>
                <w:sz w:val="10"/>
                <w:szCs w:val="10"/>
              </w:rPr>
              <w:t>Специалисты в области биоинженерии</w:t>
            </w:r>
          </w:p>
        </w:tc>
        <w:tc>
          <w:tcPr>
            <w:tcW w:w="1120" w:type="dxa"/>
          </w:tcPr>
          <w:p w14:paraId="1681DED8" w14:textId="77777777" w:rsidR="00B95DA1" w:rsidRPr="006D7AF4" w:rsidRDefault="00B95DA1" w:rsidP="001D395A">
            <w:pPr>
              <w:jc w:val="center"/>
              <w:rPr>
                <w:sz w:val="10"/>
                <w:szCs w:val="10"/>
                <w:lang w:val="kk-KZ"/>
              </w:rPr>
            </w:pPr>
            <w:r w:rsidRPr="006D7AF4">
              <w:rPr>
                <w:sz w:val="10"/>
                <w:szCs w:val="10"/>
                <w:lang w:val="kk-KZ"/>
              </w:rPr>
              <w:t>Специалисты по ремонту и обслуживанию медицинской техники</w:t>
            </w:r>
          </w:p>
        </w:tc>
        <w:tc>
          <w:tcPr>
            <w:tcW w:w="851" w:type="dxa"/>
          </w:tcPr>
          <w:p w14:paraId="0F4ECB6E" w14:textId="77777777" w:rsidR="00B95DA1" w:rsidRPr="006D7AF4" w:rsidRDefault="00B95DA1" w:rsidP="001D395A">
            <w:pPr>
              <w:jc w:val="center"/>
              <w:rPr>
                <w:sz w:val="10"/>
                <w:szCs w:val="10"/>
                <w:lang w:val="kk-KZ"/>
              </w:rPr>
            </w:pPr>
            <w:r w:rsidRPr="006D7AF4">
              <w:rPr>
                <w:sz w:val="10"/>
                <w:szCs w:val="10"/>
                <w:lang w:val="kk-KZ"/>
              </w:rPr>
              <w:t>Иные специалисты биомедицинского профиля</w:t>
            </w:r>
          </w:p>
        </w:tc>
      </w:tr>
      <w:tr w:rsidR="00B95DA1" w:rsidRPr="006D7AF4" w14:paraId="6FE1673D" w14:textId="77777777" w:rsidTr="00B95DA1">
        <w:trPr>
          <w:trHeight w:val="684"/>
        </w:trPr>
        <w:tc>
          <w:tcPr>
            <w:tcW w:w="235" w:type="dxa"/>
            <w:vMerge w:val="restart"/>
            <w:vAlign w:val="center"/>
          </w:tcPr>
          <w:p w14:paraId="6F822F74" w14:textId="77777777" w:rsidR="00B95DA1" w:rsidRPr="006D7AF4" w:rsidRDefault="00B95DA1" w:rsidP="001D395A">
            <w:pPr>
              <w:jc w:val="center"/>
              <w:rPr>
                <w:sz w:val="10"/>
                <w:szCs w:val="10"/>
                <w:lang w:val="kk-KZ"/>
              </w:rPr>
            </w:pPr>
            <w:r w:rsidRPr="006D7AF4">
              <w:rPr>
                <w:sz w:val="10"/>
                <w:szCs w:val="10"/>
                <w:lang w:val="kk-KZ"/>
              </w:rPr>
              <w:t>8</w:t>
            </w:r>
          </w:p>
        </w:tc>
        <w:tc>
          <w:tcPr>
            <w:tcW w:w="217" w:type="dxa"/>
            <w:vAlign w:val="center"/>
          </w:tcPr>
          <w:p w14:paraId="7063580B" w14:textId="77777777" w:rsidR="00B95DA1" w:rsidRPr="006D7AF4" w:rsidRDefault="00B95DA1" w:rsidP="001D395A">
            <w:pPr>
              <w:jc w:val="center"/>
              <w:rPr>
                <w:sz w:val="10"/>
                <w:szCs w:val="10"/>
                <w:lang w:val="kk-KZ"/>
              </w:rPr>
            </w:pPr>
            <w:r w:rsidRPr="006D7AF4">
              <w:rPr>
                <w:sz w:val="10"/>
                <w:szCs w:val="10"/>
                <w:lang w:val="kk-KZ"/>
              </w:rPr>
              <w:t>8.3</w:t>
            </w:r>
          </w:p>
        </w:tc>
        <w:tc>
          <w:tcPr>
            <w:tcW w:w="982" w:type="dxa"/>
          </w:tcPr>
          <w:p w14:paraId="2E359535" w14:textId="77777777" w:rsidR="00B95DA1" w:rsidRPr="006D7AF4" w:rsidRDefault="00B95DA1" w:rsidP="001D395A">
            <w:pPr>
              <w:jc w:val="center"/>
              <w:rPr>
                <w:sz w:val="10"/>
                <w:szCs w:val="10"/>
                <w:lang w:val="kk-KZ"/>
              </w:rPr>
            </w:pPr>
          </w:p>
        </w:tc>
        <w:tc>
          <w:tcPr>
            <w:tcW w:w="1000" w:type="dxa"/>
          </w:tcPr>
          <w:p w14:paraId="58A9EBCB" w14:textId="77777777" w:rsidR="00B95DA1" w:rsidRPr="006D7AF4" w:rsidRDefault="00B95DA1" w:rsidP="001D395A">
            <w:pPr>
              <w:jc w:val="center"/>
              <w:rPr>
                <w:sz w:val="10"/>
                <w:szCs w:val="10"/>
                <w:lang w:val="kk-KZ"/>
              </w:rPr>
            </w:pPr>
          </w:p>
        </w:tc>
        <w:tc>
          <w:tcPr>
            <w:tcW w:w="992" w:type="dxa"/>
          </w:tcPr>
          <w:p w14:paraId="09C7A6E9" w14:textId="77777777" w:rsidR="00B95DA1" w:rsidRPr="006D7AF4" w:rsidRDefault="00B95DA1" w:rsidP="001D395A">
            <w:pPr>
              <w:jc w:val="center"/>
              <w:rPr>
                <w:sz w:val="10"/>
                <w:szCs w:val="10"/>
                <w:lang w:val="kk-KZ"/>
              </w:rPr>
            </w:pPr>
          </w:p>
        </w:tc>
        <w:tc>
          <w:tcPr>
            <w:tcW w:w="956" w:type="dxa"/>
          </w:tcPr>
          <w:p w14:paraId="4B5AFC28" w14:textId="77777777" w:rsidR="00B95DA1" w:rsidRPr="006D7AF4" w:rsidRDefault="00B95DA1" w:rsidP="001D395A">
            <w:pPr>
              <w:jc w:val="center"/>
              <w:rPr>
                <w:sz w:val="10"/>
                <w:szCs w:val="10"/>
                <w:lang w:val="kk-KZ"/>
              </w:rPr>
            </w:pPr>
          </w:p>
        </w:tc>
        <w:tc>
          <w:tcPr>
            <w:tcW w:w="983" w:type="dxa"/>
          </w:tcPr>
          <w:p w14:paraId="7C885741" w14:textId="77777777" w:rsidR="00B95DA1" w:rsidRPr="006D7AF4" w:rsidRDefault="00B95DA1" w:rsidP="001D395A">
            <w:pPr>
              <w:jc w:val="center"/>
              <w:rPr>
                <w:sz w:val="10"/>
                <w:szCs w:val="10"/>
                <w:lang w:val="kk-KZ"/>
              </w:rPr>
            </w:pPr>
          </w:p>
        </w:tc>
        <w:tc>
          <w:tcPr>
            <w:tcW w:w="983" w:type="dxa"/>
          </w:tcPr>
          <w:p w14:paraId="158858D2" w14:textId="77777777" w:rsidR="00B95DA1" w:rsidRPr="006D7AF4" w:rsidRDefault="00B95DA1" w:rsidP="001D395A">
            <w:pPr>
              <w:jc w:val="center"/>
              <w:rPr>
                <w:sz w:val="10"/>
                <w:szCs w:val="10"/>
                <w:lang w:val="kk-KZ"/>
              </w:rPr>
            </w:pPr>
          </w:p>
        </w:tc>
        <w:tc>
          <w:tcPr>
            <w:tcW w:w="983" w:type="dxa"/>
          </w:tcPr>
          <w:p w14:paraId="2AC41BAD" w14:textId="77777777" w:rsidR="00B95DA1" w:rsidRPr="006D7AF4" w:rsidRDefault="00B95DA1" w:rsidP="001D395A">
            <w:pPr>
              <w:jc w:val="center"/>
              <w:rPr>
                <w:sz w:val="10"/>
                <w:szCs w:val="10"/>
                <w:lang w:val="kk-KZ"/>
              </w:rPr>
            </w:pPr>
          </w:p>
        </w:tc>
        <w:tc>
          <w:tcPr>
            <w:tcW w:w="777" w:type="dxa"/>
          </w:tcPr>
          <w:p w14:paraId="406675D8" w14:textId="77777777" w:rsidR="00B95DA1" w:rsidRPr="006D7AF4" w:rsidRDefault="00B95DA1" w:rsidP="001D395A">
            <w:pPr>
              <w:jc w:val="center"/>
              <w:rPr>
                <w:sz w:val="10"/>
                <w:szCs w:val="10"/>
                <w:lang w:val="kk-KZ"/>
              </w:rPr>
            </w:pPr>
          </w:p>
        </w:tc>
        <w:tc>
          <w:tcPr>
            <w:tcW w:w="1189" w:type="dxa"/>
          </w:tcPr>
          <w:p w14:paraId="35C3A993" w14:textId="77777777" w:rsidR="00B95DA1" w:rsidRPr="006D7AF4" w:rsidRDefault="00B95DA1" w:rsidP="001D395A">
            <w:pPr>
              <w:jc w:val="center"/>
              <w:rPr>
                <w:sz w:val="10"/>
                <w:szCs w:val="10"/>
                <w:lang w:val="kk-KZ"/>
              </w:rPr>
            </w:pPr>
          </w:p>
        </w:tc>
        <w:tc>
          <w:tcPr>
            <w:tcW w:w="983" w:type="dxa"/>
          </w:tcPr>
          <w:p w14:paraId="2E4D3888" w14:textId="77777777" w:rsidR="00B95DA1" w:rsidRPr="006D7AF4" w:rsidRDefault="00B95DA1" w:rsidP="001D395A">
            <w:pPr>
              <w:jc w:val="center"/>
              <w:rPr>
                <w:sz w:val="10"/>
                <w:szCs w:val="10"/>
                <w:lang w:val="kk-KZ"/>
              </w:rPr>
            </w:pPr>
          </w:p>
        </w:tc>
        <w:tc>
          <w:tcPr>
            <w:tcW w:w="1088" w:type="dxa"/>
          </w:tcPr>
          <w:p w14:paraId="637E81DC" w14:textId="77777777" w:rsidR="00B95DA1" w:rsidRPr="006D7AF4" w:rsidRDefault="00B95DA1" w:rsidP="001D395A">
            <w:pPr>
              <w:jc w:val="center"/>
              <w:rPr>
                <w:sz w:val="10"/>
                <w:szCs w:val="10"/>
                <w:lang w:val="kk-KZ"/>
              </w:rPr>
            </w:pPr>
          </w:p>
        </w:tc>
        <w:tc>
          <w:tcPr>
            <w:tcW w:w="879" w:type="dxa"/>
          </w:tcPr>
          <w:p w14:paraId="0748C791" w14:textId="77777777" w:rsidR="00B95DA1" w:rsidRPr="006D7AF4" w:rsidRDefault="00B95DA1" w:rsidP="001D395A">
            <w:pPr>
              <w:jc w:val="center"/>
              <w:rPr>
                <w:sz w:val="10"/>
                <w:szCs w:val="10"/>
                <w:lang w:val="kk-KZ"/>
              </w:rPr>
            </w:pPr>
          </w:p>
        </w:tc>
        <w:tc>
          <w:tcPr>
            <w:tcW w:w="1106" w:type="dxa"/>
          </w:tcPr>
          <w:p w14:paraId="0E1CB5B5" w14:textId="77777777" w:rsidR="00B95DA1" w:rsidRPr="006D7AF4" w:rsidRDefault="00B95DA1" w:rsidP="001D395A">
            <w:pPr>
              <w:jc w:val="center"/>
              <w:rPr>
                <w:sz w:val="10"/>
                <w:szCs w:val="10"/>
                <w:lang w:val="kk-KZ"/>
              </w:rPr>
            </w:pPr>
          </w:p>
        </w:tc>
        <w:tc>
          <w:tcPr>
            <w:tcW w:w="1134" w:type="dxa"/>
          </w:tcPr>
          <w:p w14:paraId="7E73A4C9" w14:textId="77777777" w:rsidR="00B95DA1" w:rsidRPr="006D7AF4" w:rsidRDefault="00B95DA1" w:rsidP="001D395A">
            <w:pPr>
              <w:jc w:val="center"/>
              <w:rPr>
                <w:sz w:val="10"/>
                <w:szCs w:val="10"/>
                <w:lang w:val="kk-KZ"/>
              </w:rPr>
            </w:pPr>
          </w:p>
        </w:tc>
        <w:tc>
          <w:tcPr>
            <w:tcW w:w="709" w:type="dxa"/>
          </w:tcPr>
          <w:p w14:paraId="3585B086" w14:textId="77777777" w:rsidR="00B95DA1" w:rsidRPr="006D7AF4" w:rsidRDefault="00B95DA1" w:rsidP="001D395A">
            <w:pPr>
              <w:jc w:val="center"/>
              <w:rPr>
                <w:sz w:val="10"/>
                <w:szCs w:val="10"/>
                <w:lang w:val="kk-KZ"/>
              </w:rPr>
            </w:pPr>
          </w:p>
        </w:tc>
        <w:tc>
          <w:tcPr>
            <w:tcW w:w="983" w:type="dxa"/>
          </w:tcPr>
          <w:p w14:paraId="64D1E81C" w14:textId="77777777" w:rsidR="00B95DA1" w:rsidRPr="006D7AF4" w:rsidRDefault="00B95DA1" w:rsidP="001D395A">
            <w:pPr>
              <w:jc w:val="center"/>
              <w:rPr>
                <w:sz w:val="10"/>
                <w:szCs w:val="10"/>
                <w:lang w:val="kk-KZ"/>
              </w:rPr>
            </w:pPr>
          </w:p>
        </w:tc>
        <w:tc>
          <w:tcPr>
            <w:tcW w:w="983" w:type="dxa"/>
          </w:tcPr>
          <w:p w14:paraId="63C2556F" w14:textId="77777777" w:rsidR="00B95DA1" w:rsidRPr="006D7AF4" w:rsidRDefault="00B95DA1" w:rsidP="001D395A">
            <w:pPr>
              <w:jc w:val="center"/>
              <w:rPr>
                <w:sz w:val="10"/>
                <w:szCs w:val="10"/>
                <w:lang w:val="kk-KZ"/>
              </w:rPr>
            </w:pPr>
          </w:p>
        </w:tc>
        <w:tc>
          <w:tcPr>
            <w:tcW w:w="1152" w:type="dxa"/>
          </w:tcPr>
          <w:p w14:paraId="3154664E" w14:textId="77777777" w:rsidR="00B95DA1" w:rsidRPr="006D7AF4" w:rsidRDefault="00B95DA1" w:rsidP="001D395A">
            <w:pPr>
              <w:jc w:val="center"/>
              <w:rPr>
                <w:sz w:val="10"/>
                <w:szCs w:val="10"/>
                <w:lang w:val="kk-KZ"/>
              </w:rPr>
            </w:pPr>
          </w:p>
        </w:tc>
        <w:tc>
          <w:tcPr>
            <w:tcW w:w="992" w:type="dxa"/>
          </w:tcPr>
          <w:p w14:paraId="0DE59628" w14:textId="77777777" w:rsidR="00B95DA1" w:rsidRPr="006D7AF4" w:rsidRDefault="00B95DA1" w:rsidP="001D395A">
            <w:pPr>
              <w:jc w:val="center"/>
              <w:rPr>
                <w:sz w:val="10"/>
                <w:szCs w:val="10"/>
                <w:lang w:val="kk-KZ"/>
              </w:rPr>
            </w:pPr>
          </w:p>
        </w:tc>
        <w:tc>
          <w:tcPr>
            <w:tcW w:w="805" w:type="dxa"/>
          </w:tcPr>
          <w:p w14:paraId="3BBE2B83" w14:textId="77777777" w:rsidR="00B95DA1" w:rsidRPr="006D7AF4" w:rsidRDefault="00B95DA1" w:rsidP="001D395A">
            <w:pPr>
              <w:jc w:val="center"/>
              <w:rPr>
                <w:sz w:val="10"/>
                <w:szCs w:val="10"/>
                <w:lang w:val="kk-KZ"/>
              </w:rPr>
            </w:pPr>
          </w:p>
        </w:tc>
        <w:tc>
          <w:tcPr>
            <w:tcW w:w="984" w:type="dxa"/>
          </w:tcPr>
          <w:p w14:paraId="09981629" w14:textId="77777777" w:rsidR="00B95DA1" w:rsidRPr="006D7AF4" w:rsidRDefault="00B95DA1" w:rsidP="001D395A">
            <w:pPr>
              <w:jc w:val="center"/>
              <w:rPr>
                <w:sz w:val="10"/>
                <w:szCs w:val="10"/>
                <w:lang w:val="kk-KZ"/>
              </w:rPr>
            </w:pPr>
          </w:p>
        </w:tc>
        <w:tc>
          <w:tcPr>
            <w:tcW w:w="983" w:type="dxa"/>
          </w:tcPr>
          <w:p w14:paraId="2A96E702" w14:textId="77777777" w:rsidR="00B95DA1" w:rsidRPr="006D7AF4" w:rsidRDefault="00B95DA1" w:rsidP="001D395A">
            <w:pPr>
              <w:jc w:val="center"/>
              <w:rPr>
                <w:sz w:val="10"/>
                <w:szCs w:val="10"/>
                <w:lang w:val="kk-KZ"/>
              </w:rPr>
            </w:pPr>
          </w:p>
        </w:tc>
        <w:tc>
          <w:tcPr>
            <w:tcW w:w="983" w:type="dxa"/>
          </w:tcPr>
          <w:p w14:paraId="7A28EF78" w14:textId="77777777" w:rsidR="00B95DA1" w:rsidRPr="006D7AF4" w:rsidRDefault="00B95DA1" w:rsidP="001D395A">
            <w:pPr>
              <w:jc w:val="center"/>
              <w:rPr>
                <w:sz w:val="10"/>
                <w:szCs w:val="10"/>
                <w:lang w:val="kk-KZ"/>
              </w:rPr>
            </w:pPr>
          </w:p>
        </w:tc>
        <w:tc>
          <w:tcPr>
            <w:tcW w:w="983" w:type="dxa"/>
          </w:tcPr>
          <w:p w14:paraId="0F77D432" w14:textId="77777777" w:rsidR="00B95DA1" w:rsidRPr="006D7AF4" w:rsidRDefault="00B95DA1" w:rsidP="001D395A">
            <w:pPr>
              <w:jc w:val="center"/>
              <w:rPr>
                <w:sz w:val="10"/>
                <w:szCs w:val="10"/>
                <w:lang w:val="kk-KZ"/>
              </w:rPr>
            </w:pPr>
          </w:p>
        </w:tc>
        <w:tc>
          <w:tcPr>
            <w:tcW w:w="983" w:type="dxa"/>
          </w:tcPr>
          <w:p w14:paraId="0314308C" w14:textId="77777777" w:rsidR="00B95DA1" w:rsidRPr="006D7AF4" w:rsidRDefault="00B95DA1" w:rsidP="001D395A">
            <w:pPr>
              <w:jc w:val="center"/>
              <w:rPr>
                <w:sz w:val="10"/>
                <w:szCs w:val="10"/>
                <w:lang w:val="kk-KZ"/>
              </w:rPr>
            </w:pPr>
          </w:p>
        </w:tc>
        <w:tc>
          <w:tcPr>
            <w:tcW w:w="983" w:type="dxa"/>
          </w:tcPr>
          <w:p w14:paraId="38972F0B" w14:textId="77777777" w:rsidR="00B95DA1" w:rsidRPr="006D7AF4" w:rsidRDefault="00B95DA1" w:rsidP="001D395A">
            <w:pPr>
              <w:jc w:val="center"/>
              <w:rPr>
                <w:sz w:val="10"/>
                <w:szCs w:val="10"/>
                <w:lang w:val="kk-KZ"/>
              </w:rPr>
            </w:pPr>
          </w:p>
        </w:tc>
        <w:tc>
          <w:tcPr>
            <w:tcW w:w="983" w:type="dxa"/>
          </w:tcPr>
          <w:p w14:paraId="1AF49E14" w14:textId="77777777" w:rsidR="00B95DA1" w:rsidRPr="006D7AF4" w:rsidRDefault="00B95DA1" w:rsidP="001D395A">
            <w:pPr>
              <w:jc w:val="center"/>
              <w:rPr>
                <w:sz w:val="10"/>
                <w:szCs w:val="10"/>
                <w:lang w:val="kk-KZ"/>
              </w:rPr>
            </w:pPr>
          </w:p>
        </w:tc>
        <w:tc>
          <w:tcPr>
            <w:tcW w:w="983" w:type="dxa"/>
          </w:tcPr>
          <w:p w14:paraId="35613105" w14:textId="77777777" w:rsidR="00B95DA1" w:rsidRPr="006D7AF4" w:rsidRDefault="00B95DA1" w:rsidP="001D395A">
            <w:pPr>
              <w:jc w:val="center"/>
              <w:rPr>
                <w:sz w:val="10"/>
                <w:szCs w:val="10"/>
                <w:lang w:val="kk-KZ"/>
              </w:rPr>
            </w:pPr>
          </w:p>
        </w:tc>
        <w:tc>
          <w:tcPr>
            <w:tcW w:w="983" w:type="dxa"/>
          </w:tcPr>
          <w:p w14:paraId="6CA258CB" w14:textId="77777777" w:rsidR="00B95DA1" w:rsidRPr="006D7AF4" w:rsidRDefault="00B95DA1" w:rsidP="001D395A">
            <w:pPr>
              <w:jc w:val="center"/>
              <w:rPr>
                <w:sz w:val="10"/>
                <w:szCs w:val="10"/>
                <w:lang w:val="kk-KZ"/>
              </w:rPr>
            </w:pPr>
          </w:p>
        </w:tc>
        <w:tc>
          <w:tcPr>
            <w:tcW w:w="1120" w:type="dxa"/>
          </w:tcPr>
          <w:p w14:paraId="2B3544A1" w14:textId="77777777" w:rsidR="00B95DA1" w:rsidRPr="006D7AF4" w:rsidRDefault="00B95DA1" w:rsidP="001D395A">
            <w:pPr>
              <w:jc w:val="center"/>
              <w:rPr>
                <w:sz w:val="10"/>
                <w:szCs w:val="10"/>
                <w:lang w:val="kk-KZ"/>
              </w:rPr>
            </w:pPr>
          </w:p>
        </w:tc>
        <w:tc>
          <w:tcPr>
            <w:tcW w:w="851" w:type="dxa"/>
          </w:tcPr>
          <w:p w14:paraId="3596A915" w14:textId="77777777" w:rsidR="00B95DA1" w:rsidRPr="006D7AF4" w:rsidRDefault="00B95DA1" w:rsidP="001D395A">
            <w:pPr>
              <w:jc w:val="center"/>
              <w:rPr>
                <w:sz w:val="10"/>
                <w:szCs w:val="10"/>
                <w:lang w:val="kk-KZ"/>
              </w:rPr>
            </w:pPr>
          </w:p>
        </w:tc>
      </w:tr>
      <w:tr w:rsidR="00B95DA1" w:rsidRPr="006D7AF4" w14:paraId="3464BF2F" w14:textId="77777777" w:rsidTr="00B95DA1">
        <w:trPr>
          <w:trHeight w:val="684"/>
        </w:trPr>
        <w:tc>
          <w:tcPr>
            <w:tcW w:w="235" w:type="dxa"/>
            <w:vMerge/>
            <w:vAlign w:val="center"/>
          </w:tcPr>
          <w:p w14:paraId="35427C7B" w14:textId="77777777" w:rsidR="00B95DA1" w:rsidRPr="006D7AF4" w:rsidRDefault="00B95DA1" w:rsidP="001D395A">
            <w:pPr>
              <w:jc w:val="center"/>
              <w:rPr>
                <w:sz w:val="10"/>
                <w:szCs w:val="10"/>
                <w:lang w:val="kk-KZ"/>
              </w:rPr>
            </w:pPr>
          </w:p>
        </w:tc>
        <w:tc>
          <w:tcPr>
            <w:tcW w:w="217" w:type="dxa"/>
            <w:vAlign w:val="center"/>
          </w:tcPr>
          <w:p w14:paraId="52AE551F" w14:textId="77777777" w:rsidR="00B95DA1" w:rsidRPr="006D7AF4" w:rsidRDefault="00B95DA1" w:rsidP="001D395A">
            <w:pPr>
              <w:jc w:val="center"/>
              <w:rPr>
                <w:sz w:val="10"/>
                <w:szCs w:val="10"/>
                <w:lang w:val="kk-KZ"/>
              </w:rPr>
            </w:pPr>
            <w:r w:rsidRPr="006D7AF4">
              <w:rPr>
                <w:sz w:val="10"/>
                <w:szCs w:val="10"/>
                <w:lang w:val="kk-KZ"/>
              </w:rPr>
              <w:t>8.2</w:t>
            </w:r>
          </w:p>
        </w:tc>
        <w:tc>
          <w:tcPr>
            <w:tcW w:w="982" w:type="dxa"/>
          </w:tcPr>
          <w:p w14:paraId="05046952" w14:textId="77777777" w:rsidR="00B95DA1" w:rsidRPr="006D7AF4" w:rsidRDefault="00B95DA1" w:rsidP="001D395A">
            <w:pPr>
              <w:jc w:val="center"/>
              <w:rPr>
                <w:b/>
                <w:sz w:val="10"/>
                <w:szCs w:val="10"/>
                <w:lang w:val="kk-KZ"/>
              </w:rPr>
            </w:pPr>
          </w:p>
        </w:tc>
        <w:tc>
          <w:tcPr>
            <w:tcW w:w="1000" w:type="dxa"/>
          </w:tcPr>
          <w:p w14:paraId="15492737" w14:textId="77777777" w:rsidR="00B95DA1" w:rsidRPr="006D7AF4" w:rsidRDefault="00B95DA1" w:rsidP="001D395A">
            <w:pPr>
              <w:jc w:val="center"/>
              <w:rPr>
                <w:b/>
                <w:sz w:val="10"/>
                <w:szCs w:val="10"/>
                <w:lang w:val="kk-KZ"/>
              </w:rPr>
            </w:pPr>
          </w:p>
        </w:tc>
        <w:tc>
          <w:tcPr>
            <w:tcW w:w="992" w:type="dxa"/>
          </w:tcPr>
          <w:p w14:paraId="327213D7" w14:textId="77777777" w:rsidR="00B95DA1" w:rsidRPr="006D7AF4" w:rsidRDefault="00B95DA1" w:rsidP="001D395A">
            <w:pPr>
              <w:jc w:val="center"/>
              <w:rPr>
                <w:sz w:val="10"/>
                <w:szCs w:val="10"/>
                <w:lang w:val="kk-KZ"/>
              </w:rPr>
            </w:pPr>
          </w:p>
        </w:tc>
        <w:tc>
          <w:tcPr>
            <w:tcW w:w="956" w:type="dxa"/>
          </w:tcPr>
          <w:p w14:paraId="5D6FF50C" w14:textId="77777777" w:rsidR="00B95DA1" w:rsidRPr="006D7AF4" w:rsidRDefault="00B95DA1" w:rsidP="001D395A">
            <w:pPr>
              <w:jc w:val="center"/>
              <w:rPr>
                <w:sz w:val="10"/>
                <w:szCs w:val="10"/>
                <w:lang w:val="kk-KZ"/>
              </w:rPr>
            </w:pPr>
          </w:p>
        </w:tc>
        <w:tc>
          <w:tcPr>
            <w:tcW w:w="983" w:type="dxa"/>
          </w:tcPr>
          <w:p w14:paraId="2B18B450" w14:textId="77777777" w:rsidR="00B95DA1" w:rsidRPr="006D7AF4" w:rsidRDefault="00B95DA1" w:rsidP="001D395A">
            <w:pPr>
              <w:jc w:val="center"/>
              <w:rPr>
                <w:sz w:val="10"/>
                <w:szCs w:val="10"/>
                <w:lang w:val="kk-KZ"/>
              </w:rPr>
            </w:pPr>
          </w:p>
        </w:tc>
        <w:tc>
          <w:tcPr>
            <w:tcW w:w="983" w:type="dxa"/>
          </w:tcPr>
          <w:p w14:paraId="6DCA2A91" w14:textId="77777777" w:rsidR="00B95DA1" w:rsidRPr="006D7AF4" w:rsidRDefault="00B95DA1" w:rsidP="001D395A">
            <w:pPr>
              <w:jc w:val="center"/>
              <w:rPr>
                <w:sz w:val="10"/>
                <w:szCs w:val="10"/>
                <w:lang w:val="kk-KZ"/>
              </w:rPr>
            </w:pPr>
          </w:p>
        </w:tc>
        <w:tc>
          <w:tcPr>
            <w:tcW w:w="983" w:type="dxa"/>
          </w:tcPr>
          <w:p w14:paraId="7FCFDDC7" w14:textId="77777777" w:rsidR="00B95DA1" w:rsidRPr="006D7AF4" w:rsidRDefault="00B95DA1" w:rsidP="001D395A">
            <w:pPr>
              <w:jc w:val="center"/>
              <w:rPr>
                <w:sz w:val="10"/>
                <w:szCs w:val="10"/>
                <w:lang w:val="kk-KZ"/>
              </w:rPr>
            </w:pPr>
          </w:p>
        </w:tc>
        <w:tc>
          <w:tcPr>
            <w:tcW w:w="777" w:type="dxa"/>
          </w:tcPr>
          <w:p w14:paraId="647C2B14" w14:textId="77777777" w:rsidR="00B95DA1" w:rsidRPr="006D7AF4" w:rsidRDefault="00B95DA1" w:rsidP="001D395A">
            <w:pPr>
              <w:jc w:val="center"/>
              <w:rPr>
                <w:sz w:val="10"/>
                <w:szCs w:val="10"/>
                <w:lang w:val="kk-KZ"/>
              </w:rPr>
            </w:pPr>
          </w:p>
        </w:tc>
        <w:tc>
          <w:tcPr>
            <w:tcW w:w="1189" w:type="dxa"/>
          </w:tcPr>
          <w:p w14:paraId="0A8D8DFD" w14:textId="77777777" w:rsidR="00B95DA1" w:rsidRPr="006D7AF4" w:rsidRDefault="00B95DA1" w:rsidP="001D395A">
            <w:pPr>
              <w:jc w:val="center"/>
              <w:rPr>
                <w:sz w:val="10"/>
                <w:szCs w:val="10"/>
                <w:lang w:val="kk-KZ"/>
              </w:rPr>
            </w:pPr>
          </w:p>
        </w:tc>
        <w:tc>
          <w:tcPr>
            <w:tcW w:w="983" w:type="dxa"/>
          </w:tcPr>
          <w:p w14:paraId="738CCFB7" w14:textId="77777777" w:rsidR="00B95DA1" w:rsidRPr="006D7AF4" w:rsidRDefault="00B95DA1" w:rsidP="001D395A">
            <w:pPr>
              <w:jc w:val="center"/>
              <w:rPr>
                <w:sz w:val="10"/>
                <w:szCs w:val="10"/>
                <w:lang w:val="kk-KZ"/>
              </w:rPr>
            </w:pPr>
          </w:p>
        </w:tc>
        <w:tc>
          <w:tcPr>
            <w:tcW w:w="1088" w:type="dxa"/>
          </w:tcPr>
          <w:p w14:paraId="7C099125" w14:textId="77777777" w:rsidR="00B95DA1" w:rsidRPr="006D7AF4" w:rsidRDefault="00B95DA1" w:rsidP="001D395A">
            <w:pPr>
              <w:jc w:val="center"/>
              <w:rPr>
                <w:sz w:val="10"/>
                <w:szCs w:val="10"/>
                <w:lang w:val="kk-KZ"/>
              </w:rPr>
            </w:pPr>
          </w:p>
        </w:tc>
        <w:tc>
          <w:tcPr>
            <w:tcW w:w="879" w:type="dxa"/>
          </w:tcPr>
          <w:p w14:paraId="1612276A" w14:textId="77777777" w:rsidR="00B95DA1" w:rsidRPr="006D7AF4" w:rsidRDefault="00B95DA1" w:rsidP="001D395A">
            <w:pPr>
              <w:jc w:val="center"/>
              <w:rPr>
                <w:sz w:val="10"/>
                <w:szCs w:val="10"/>
                <w:lang w:val="kk-KZ"/>
              </w:rPr>
            </w:pPr>
          </w:p>
        </w:tc>
        <w:tc>
          <w:tcPr>
            <w:tcW w:w="1106" w:type="dxa"/>
          </w:tcPr>
          <w:p w14:paraId="517EC16F" w14:textId="77777777" w:rsidR="00B95DA1" w:rsidRPr="006D7AF4" w:rsidRDefault="00B95DA1" w:rsidP="001D395A">
            <w:pPr>
              <w:jc w:val="center"/>
              <w:rPr>
                <w:sz w:val="10"/>
                <w:szCs w:val="10"/>
                <w:lang w:val="kk-KZ"/>
              </w:rPr>
            </w:pPr>
          </w:p>
        </w:tc>
        <w:tc>
          <w:tcPr>
            <w:tcW w:w="1134" w:type="dxa"/>
          </w:tcPr>
          <w:p w14:paraId="06CF9472" w14:textId="77777777" w:rsidR="00B95DA1" w:rsidRPr="006D7AF4" w:rsidRDefault="00B95DA1" w:rsidP="001D395A">
            <w:pPr>
              <w:jc w:val="center"/>
              <w:rPr>
                <w:sz w:val="10"/>
                <w:szCs w:val="10"/>
                <w:lang w:val="kk-KZ"/>
              </w:rPr>
            </w:pPr>
          </w:p>
        </w:tc>
        <w:tc>
          <w:tcPr>
            <w:tcW w:w="709" w:type="dxa"/>
          </w:tcPr>
          <w:p w14:paraId="647E9A13" w14:textId="77777777" w:rsidR="00B95DA1" w:rsidRPr="006D7AF4" w:rsidRDefault="00B95DA1" w:rsidP="001D395A">
            <w:pPr>
              <w:jc w:val="center"/>
              <w:rPr>
                <w:sz w:val="10"/>
                <w:szCs w:val="10"/>
                <w:lang w:val="kk-KZ"/>
              </w:rPr>
            </w:pPr>
          </w:p>
        </w:tc>
        <w:tc>
          <w:tcPr>
            <w:tcW w:w="983" w:type="dxa"/>
          </w:tcPr>
          <w:p w14:paraId="67E9C1BD" w14:textId="77777777" w:rsidR="00B95DA1" w:rsidRPr="006D7AF4" w:rsidRDefault="00B95DA1" w:rsidP="001D395A">
            <w:pPr>
              <w:jc w:val="center"/>
              <w:rPr>
                <w:sz w:val="10"/>
                <w:szCs w:val="10"/>
                <w:lang w:val="kk-KZ"/>
              </w:rPr>
            </w:pPr>
          </w:p>
        </w:tc>
        <w:tc>
          <w:tcPr>
            <w:tcW w:w="983" w:type="dxa"/>
          </w:tcPr>
          <w:p w14:paraId="0DBA4CA6" w14:textId="77777777" w:rsidR="00B95DA1" w:rsidRPr="006D7AF4" w:rsidRDefault="00B95DA1" w:rsidP="001D395A">
            <w:pPr>
              <w:jc w:val="center"/>
              <w:rPr>
                <w:sz w:val="10"/>
                <w:szCs w:val="10"/>
                <w:lang w:val="kk-KZ"/>
              </w:rPr>
            </w:pPr>
          </w:p>
        </w:tc>
        <w:tc>
          <w:tcPr>
            <w:tcW w:w="1152" w:type="dxa"/>
          </w:tcPr>
          <w:p w14:paraId="3F1B3FBE" w14:textId="77777777" w:rsidR="00B95DA1" w:rsidRPr="006D7AF4" w:rsidRDefault="00B95DA1" w:rsidP="001D395A">
            <w:pPr>
              <w:jc w:val="center"/>
              <w:rPr>
                <w:sz w:val="10"/>
                <w:szCs w:val="10"/>
                <w:lang w:val="kk-KZ"/>
              </w:rPr>
            </w:pPr>
          </w:p>
        </w:tc>
        <w:tc>
          <w:tcPr>
            <w:tcW w:w="992" w:type="dxa"/>
          </w:tcPr>
          <w:p w14:paraId="136921C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4294967295" distB="4294967295" distL="114300" distR="114300" simplePos="0" relativeHeight="250685440" behindDoc="0" locked="0" layoutInCell="1" allowOverlap="1" wp14:anchorId="13C98AF3" wp14:editId="35E4569B">
                      <wp:simplePos x="0" y="0"/>
                      <wp:positionH relativeFrom="column">
                        <wp:posOffset>574675</wp:posOffset>
                      </wp:positionH>
                      <wp:positionV relativeFrom="paragraph">
                        <wp:posOffset>103504</wp:posOffset>
                      </wp:positionV>
                      <wp:extent cx="570865" cy="0"/>
                      <wp:effectExtent l="38100" t="76200" r="19685" b="7620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865" cy="0"/>
                              </a:xfrm>
                              <a:prstGeom prst="straightConnector1">
                                <a:avLst/>
                              </a:prstGeom>
                              <a:noFill/>
                              <a:ln w="9525" cap="flat" cmpd="sng" algn="ctr">
                                <a:solidFill>
                                  <a:srgbClr val="FF0000"/>
                                </a:solidFill>
                                <a:prstDash val="dash"/>
                                <a:headEnd type="triangle"/>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type w14:anchorId="7865F8E9" id="_x0000_t32" coordsize="21600,21600" o:spt="32" o:oned="t" path="m,l21600,21600e" filled="f">
                      <v:path arrowok="t" fillok="f" o:connecttype="none"/>
                      <o:lock v:ext="edit" shapetype="t"/>
                    </v:shapetype>
                    <v:shape id="Прямая со стрелкой 251" o:spid="_x0000_s1026" type="#_x0000_t32" style="position:absolute;margin-left:45.25pt;margin-top:8.15pt;width:44.95pt;height:0;z-index:25068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" strokecolor="red">
                      <v:stroke dashstyle="dash" startarrow="block" endarrow="block" endarrowlength="short"/>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608640" behindDoc="0" locked="0" layoutInCell="1" allowOverlap="1" wp14:anchorId="13DB5958" wp14:editId="60FF410F">
                      <wp:simplePos x="0" y="0"/>
                      <wp:positionH relativeFrom="column">
                        <wp:posOffset>289559</wp:posOffset>
                      </wp:positionH>
                      <wp:positionV relativeFrom="paragraph">
                        <wp:posOffset>153035</wp:posOffset>
                      </wp:positionV>
                      <wp:extent cx="0" cy="299720"/>
                      <wp:effectExtent l="76200" t="38100" r="38100" b="508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97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712E9" id="Прямая со стрелкой 181" o:spid="_x0000_s1026" type="#_x0000_t32" style="position:absolute;margin-left:22.8pt;margin-top:12.05pt;width:0;height:23.6pt;flip:y;z-index:25060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599424" behindDoc="0" locked="0" layoutInCell="1" allowOverlap="1" wp14:anchorId="3B6FD037" wp14:editId="4B9399CF">
                      <wp:simplePos x="0" y="0"/>
                      <wp:positionH relativeFrom="column">
                        <wp:posOffset>4445</wp:posOffset>
                      </wp:positionH>
                      <wp:positionV relativeFrom="paragraph">
                        <wp:posOffset>20955</wp:posOffset>
                      </wp:positionV>
                      <wp:extent cx="570230" cy="131445"/>
                      <wp:effectExtent l="0" t="0" r="1270" b="190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22760C1"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Профессор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D037" id="Прямоугольник 177" o:spid="_x0000_s1026" style="position:absolute;left:0;text-align:left;margin-left:.35pt;margin-top:1.65pt;width:44.9pt;height:10.35pt;z-index:2505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" fillcolor="#dce6f2" strokecolor="#385d8a" strokeweight=".5pt">
                      <v:path arrowok="t"/>
                      <v:textbox inset="0,0,0,0">
                        <w:txbxContent>
                          <w:p w14:paraId="722760C1"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Профессор</w:t>
                            </w:r>
                          </w:p>
                        </w:txbxContent>
                      </v:textbox>
                    </v:rect>
                  </w:pict>
                </mc:Fallback>
              </mc:AlternateContent>
            </w:r>
          </w:p>
        </w:tc>
        <w:tc>
          <w:tcPr>
            <w:tcW w:w="805" w:type="dxa"/>
          </w:tcPr>
          <w:p w14:paraId="4341D39E" w14:textId="77777777" w:rsidR="00B95DA1" w:rsidRPr="006D7AF4" w:rsidRDefault="00B95DA1" w:rsidP="001D395A">
            <w:pPr>
              <w:jc w:val="center"/>
              <w:rPr>
                <w:sz w:val="10"/>
                <w:szCs w:val="10"/>
                <w:lang w:val="kk-KZ"/>
              </w:rPr>
            </w:pPr>
          </w:p>
        </w:tc>
        <w:tc>
          <w:tcPr>
            <w:tcW w:w="984" w:type="dxa"/>
          </w:tcPr>
          <w:p w14:paraId="4F6025B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676224" behindDoc="0" locked="0" layoutInCell="1" allowOverlap="1" wp14:anchorId="78806D24" wp14:editId="71E80133">
                      <wp:simplePos x="0" y="0"/>
                      <wp:positionH relativeFrom="column">
                        <wp:posOffset>287019</wp:posOffset>
                      </wp:positionH>
                      <wp:positionV relativeFrom="paragraph">
                        <wp:posOffset>192405</wp:posOffset>
                      </wp:positionV>
                      <wp:extent cx="0" cy="270510"/>
                      <wp:effectExtent l="76200" t="38100" r="38100" b="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05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5E81EA" id="Прямая со стрелкой 250" o:spid="_x0000_s1026" type="#_x0000_t32" style="position:absolute;margin-left:22.6pt;margin-top:15.15pt;width:0;height:21.3pt;flip:y;z-index:25067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650624" behindDoc="0" locked="0" layoutInCell="1" allowOverlap="1" wp14:anchorId="6C82FCEF" wp14:editId="782E3CF4">
                      <wp:simplePos x="0" y="0"/>
                      <wp:positionH relativeFrom="column">
                        <wp:posOffset>4445</wp:posOffset>
                      </wp:positionH>
                      <wp:positionV relativeFrom="paragraph">
                        <wp:posOffset>22860</wp:posOffset>
                      </wp:positionV>
                      <wp:extent cx="577850" cy="168275"/>
                      <wp:effectExtent l="0" t="0" r="0" b="317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82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BB7CBA4"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(главный)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2FCEF" id="Прямоугольник 242" o:spid="_x0000_s1027" style="position:absolute;left:0;text-align:left;margin-left:.35pt;margin-top:1.8pt;width:45.5pt;height:13.25pt;z-index:2506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" fillcolor="#dce6f2" strokecolor="#385d8a" strokeweight=".5pt">
                      <v:path arrowok="t"/>
                      <v:textbox inset="0,0,0,0">
                        <w:txbxContent>
                          <w:p w14:paraId="6BB7CBA4"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(главный)</w:t>
                            </w:r>
                          </w:p>
                        </w:txbxContent>
                      </v:textbox>
                    </v:rect>
                  </w:pict>
                </mc:Fallback>
              </mc:AlternateContent>
            </w:r>
          </w:p>
        </w:tc>
        <w:tc>
          <w:tcPr>
            <w:tcW w:w="983" w:type="dxa"/>
          </w:tcPr>
          <w:p w14:paraId="3692FA93" w14:textId="77777777" w:rsidR="00B95DA1" w:rsidRPr="006D7AF4" w:rsidRDefault="00B95DA1" w:rsidP="001D395A">
            <w:pPr>
              <w:jc w:val="center"/>
              <w:rPr>
                <w:sz w:val="10"/>
                <w:szCs w:val="10"/>
                <w:lang w:val="kk-KZ"/>
              </w:rPr>
            </w:pPr>
          </w:p>
        </w:tc>
        <w:tc>
          <w:tcPr>
            <w:tcW w:w="983" w:type="dxa"/>
          </w:tcPr>
          <w:p w14:paraId="3FA3BC3C" w14:textId="77777777" w:rsidR="00B95DA1" w:rsidRPr="006D7AF4" w:rsidRDefault="00B95DA1" w:rsidP="001D395A">
            <w:pPr>
              <w:jc w:val="center"/>
              <w:rPr>
                <w:sz w:val="10"/>
                <w:szCs w:val="10"/>
                <w:lang w:val="kk-KZ"/>
              </w:rPr>
            </w:pPr>
          </w:p>
        </w:tc>
        <w:tc>
          <w:tcPr>
            <w:tcW w:w="983" w:type="dxa"/>
          </w:tcPr>
          <w:p w14:paraId="077913AE" w14:textId="77777777" w:rsidR="00B95DA1" w:rsidRPr="006D7AF4" w:rsidRDefault="00B95DA1" w:rsidP="001D395A">
            <w:pPr>
              <w:jc w:val="center"/>
              <w:rPr>
                <w:sz w:val="10"/>
                <w:szCs w:val="10"/>
                <w:lang w:val="kk-KZ"/>
              </w:rPr>
            </w:pPr>
          </w:p>
        </w:tc>
        <w:tc>
          <w:tcPr>
            <w:tcW w:w="983" w:type="dxa"/>
          </w:tcPr>
          <w:p w14:paraId="4AF4B16F" w14:textId="77777777" w:rsidR="00B95DA1" w:rsidRPr="006D7AF4" w:rsidRDefault="00B95DA1" w:rsidP="001D395A">
            <w:pPr>
              <w:jc w:val="center"/>
              <w:rPr>
                <w:sz w:val="10"/>
                <w:szCs w:val="10"/>
                <w:lang w:val="kk-KZ"/>
              </w:rPr>
            </w:pPr>
          </w:p>
        </w:tc>
        <w:tc>
          <w:tcPr>
            <w:tcW w:w="983" w:type="dxa"/>
          </w:tcPr>
          <w:p w14:paraId="2847C425" w14:textId="77777777" w:rsidR="00B95DA1" w:rsidRPr="006D7AF4" w:rsidRDefault="00B95DA1" w:rsidP="001D395A">
            <w:pPr>
              <w:jc w:val="center"/>
              <w:rPr>
                <w:sz w:val="10"/>
                <w:szCs w:val="10"/>
                <w:lang w:val="kk-KZ"/>
              </w:rPr>
            </w:pPr>
          </w:p>
        </w:tc>
        <w:tc>
          <w:tcPr>
            <w:tcW w:w="983" w:type="dxa"/>
          </w:tcPr>
          <w:p w14:paraId="643C8A98" w14:textId="77777777" w:rsidR="00B95DA1" w:rsidRPr="006D7AF4" w:rsidRDefault="00B95DA1" w:rsidP="001D395A">
            <w:pPr>
              <w:jc w:val="center"/>
              <w:rPr>
                <w:sz w:val="10"/>
                <w:szCs w:val="10"/>
                <w:lang w:val="kk-KZ"/>
              </w:rPr>
            </w:pPr>
          </w:p>
        </w:tc>
        <w:tc>
          <w:tcPr>
            <w:tcW w:w="983" w:type="dxa"/>
          </w:tcPr>
          <w:p w14:paraId="019DCA2E" w14:textId="77777777" w:rsidR="00B95DA1" w:rsidRPr="006D7AF4" w:rsidRDefault="00B95DA1" w:rsidP="001D395A">
            <w:pPr>
              <w:jc w:val="center"/>
              <w:rPr>
                <w:sz w:val="10"/>
                <w:szCs w:val="10"/>
                <w:lang w:val="kk-KZ"/>
              </w:rPr>
            </w:pPr>
          </w:p>
        </w:tc>
        <w:tc>
          <w:tcPr>
            <w:tcW w:w="983" w:type="dxa"/>
          </w:tcPr>
          <w:p w14:paraId="1D61FBD6" w14:textId="77777777" w:rsidR="00B95DA1" w:rsidRPr="006D7AF4" w:rsidRDefault="00B95DA1" w:rsidP="001D395A">
            <w:pPr>
              <w:jc w:val="center"/>
              <w:rPr>
                <w:sz w:val="10"/>
                <w:szCs w:val="10"/>
                <w:lang w:val="kk-KZ"/>
              </w:rPr>
            </w:pPr>
          </w:p>
        </w:tc>
        <w:tc>
          <w:tcPr>
            <w:tcW w:w="1120" w:type="dxa"/>
          </w:tcPr>
          <w:p w14:paraId="53071244" w14:textId="77777777" w:rsidR="00B95DA1" w:rsidRPr="006D7AF4" w:rsidRDefault="00B95DA1" w:rsidP="001D395A">
            <w:pPr>
              <w:jc w:val="center"/>
              <w:rPr>
                <w:sz w:val="10"/>
                <w:szCs w:val="10"/>
                <w:lang w:val="kk-KZ"/>
              </w:rPr>
            </w:pPr>
          </w:p>
        </w:tc>
        <w:tc>
          <w:tcPr>
            <w:tcW w:w="851" w:type="dxa"/>
          </w:tcPr>
          <w:p w14:paraId="515491A8" w14:textId="77777777" w:rsidR="00B95DA1" w:rsidRPr="006D7AF4" w:rsidRDefault="00B95DA1" w:rsidP="001D395A">
            <w:pPr>
              <w:jc w:val="center"/>
              <w:rPr>
                <w:sz w:val="10"/>
                <w:szCs w:val="10"/>
                <w:lang w:val="kk-KZ"/>
              </w:rPr>
            </w:pPr>
          </w:p>
        </w:tc>
      </w:tr>
      <w:tr w:rsidR="00B95DA1" w:rsidRPr="006D7AF4" w14:paraId="33EAD669" w14:textId="77777777" w:rsidTr="00B95DA1">
        <w:trPr>
          <w:trHeight w:val="684"/>
        </w:trPr>
        <w:tc>
          <w:tcPr>
            <w:tcW w:w="235" w:type="dxa"/>
            <w:vMerge/>
            <w:vAlign w:val="center"/>
          </w:tcPr>
          <w:p w14:paraId="18075028" w14:textId="77777777" w:rsidR="00B95DA1" w:rsidRPr="006D7AF4" w:rsidRDefault="00B95DA1" w:rsidP="001D395A">
            <w:pPr>
              <w:jc w:val="center"/>
              <w:rPr>
                <w:sz w:val="10"/>
                <w:szCs w:val="10"/>
                <w:lang w:val="kk-KZ"/>
              </w:rPr>
            </w:pPr>
          </w:p>
        </w:tc>
        <w:tc>
          <w:tcPr>
            <w:tcW w:w="217" w:type="dxa"/>
            <w:vAlign w:val="center"/>
          </w:tcPr>
          <w:p w14:paraId="6B9ADF74" w14:textId="77777777" w:rsidR="00B95DA1" w:rsidRPr="006D7AF4" w:rsidRDefault="00B95DA1" w:rsidP="001D395A">
            <w:pPr>
              <w:jc w:val="center"/>
              <w:rPr>
                <w:sz w:val="10"/>
                <w:szCs w:val="10"/>
                <w:lang w:val="kk-KZ"/>
              </w:rPr>
            </w:pPr>
            <w:r w:rsidRPr="006D7AF4">
              <w:rPr>
                <w:sz w:val="10"/>
                <w:szCs w:val="10"/>
                <w:lang w:val="kk-KZ"/>
              </w:rPr>
              <w:t>8.1</w:t>
            </w:r>
          </w:p>
        </w:tc>
        <w:tc>
          <w:tcPr>
            <w:tcW w:w="982" w:type="dxa"/>
          </w:tcPr>
          <w:p w14:paraId="2F7B4593" w14:textId="77777777" w:rsidR="00B95DA1" w:rsidRPr="006D7AF4" w:rsidRDefault="00B95DA1" w:rsidP="001D395A">
            <w:pPr>
              <w:jc w:val="center"/>
              <w:rPr>
                <w:sz w:val="10"/>
                <w:szCs w:val="10"/>
                <w:lang w:val="kk-KZ"/>
              </w:rPr>
            </w:pPr>
          </w:p>
        </w:tc>
        <w:tc>
          <w:tcPr>
            <w:tcW w:w="1000" w:type="dxa"/>
          </w:tcPr>
          <w:p w14:paraId="2728E98D" w14:textId="77777777" w:rsidR="00B95DA1" w:rsidRPr="006D7AF4" w:rsidRDefault="00B95DA1" w:rsidP="001D395A">
            <w:pPr>
              <w:jc w:val="center"/>
              <w:rPr>
                <w:sz w:val="10"/>
                <w:szCs w:val="10"/>
                <w:lang w:val="kk-KZ"/>
              </w:rPr>
            </w:pPr>
          </w:p>
        </w:tc>
        <w:tc>
          <w:tcPr>
            <w:tcW w:w="992" w:type="dxa"/>
          </w:tcPr>
          <w:p w14:paraId="67949532" w14:textId="77777777" w:rsidR="00B95DA1" w:rsidRPr="006D7AF4" w:rsidRDefault="00B95DA1" w:rsidP="001D395A">
            <w:pPr>
              <w:jc w:val="center"/>
              <w:rPr>
                <w:sz w:val="10"/>
                <w:szCs w:val="10"/>
                <w:lang w:val="kk-KZ"/>
              </w:rPr>
            </w:pPr>
          </w:p>
        </w:tc>
        <w:tc>
          <w:tcPr>
            <w:tcW w:w="956" w:type="dxa"/>
          </w:tcPr>
          <w:p w14:paraId="4A2C8A3C" w14:textId="77777777" w:rsidR="00B95DA1" w:rsidRPr="006D7AF4" w:rsidRDefault="00B95DA1" w:rsidP="001D395A">
            <w:pPr>
              <w:jc w:val="center"/>
              <w:rPr>
                <w:sz w:val="10"/>
                <w:szCs w:val="10"/>
                <w:lang w:val="kk-KZ"/>
              </w:rPr>
            </w:pPr>
          </w:p>
        </w:tc>
        <w:tc>
          <w:tcPr>
            <w:tcW w:w="983" w:type="dxa"/>
          </w:tcPr>
          <w:p w14:paraId="29C00F4B" w14:textId="77777777" w:rsidR="00B95DA1" w:rsidRPr="006D7AF4" w:rsidRDefault="00B95DA1" w:rsidP="001D395A">
            <w:pPr>
              <w:jc w:val="center"/>
              <w:rPr>
                <w:sz w:val="10"/>
                <w:szCs w:val="10"/>
                <w:lang w:val="kk-KZ"/>
              </w:rPr>
            </w:pPr>
          </w:p>
        </w:tc>
        <w:tc>
          <w:tcPr>
            <w:tcW w:w="983" w:type="dxa"/>
          </w:tcPr>
          <w:p w14:paraId="48176E83" w14:textId="77777777" w:rsidR="00B95DA1" w:rsidRPr="006D7AF4" w:rsidRDefault="00B95DA1" w:rsidP="001D395A">
            <w:pPr>
              <w:jc w:val="center"/>
              <w:rPr>
                <w:sz w:val="10"/>
                <w:szCs w:val="10"/>
                <w:lang w:val="kk-KZ"/>
              </w:rPr>
            </w:pPr>
          </w:p>
        </w:tc>
        <w:tc>
          <w:tcPr>
            <w:tcW w:w="983" w:type="dxa"/>
          </w:tcPr>
          <w:p w14:paraId="45F76F42" w14:textId="77777777" w:rsidR="00B95DA1" w:rsidRPr="006D7AF4" w:rsidRDefault="00B95DA1" w:rsidP="001D395A">
            <w:pPr>
              <w:jc w:val="center"/>
              <w:rPr>
                <w:sz w:val="10"/>
                <w:szCs w:val="10"/>
                <w:lang w:val="kk-KZ"/>
              </w:rPr>
            </w:pPr>
          </w:p>
        </w:tc>
        <w:tc>
          <w:tcPr>
            <w:tcW w:w="777" w:type="dxa"/>
          </w:tcPr>
          <w:p w14:paraId="4073FE62" w14:textId="77777777" w:rsidR="00B95DA1" w:rsidRPr="006D7AF4" w:rsidRDefault="00B95DA1" w:rsidP="001D395A">
            <w:pPr>
              <w:jc w:val="center"/>
              <w:rPr>
                <w:sz w:val="10"/>
                <w:szCs w:val="10"/>
                <w:lang w:val="kk-KZ"/>
              </w:rPr>
            </w:pPr>
          </w:p>
        </w:tc>
        <w:tc>
          <w:tcPr>
            <w:tcW w:w="1189" w:type="dxa"/>
          </w:tcPr>
          <w:p w14:paraId="3CF2D36A" w14:textId="77777777" w:rsidR="00B95DA1" w:rsidRPr="006D7AF4" w:rsidRDefault="00B95DA1" w:rsidP="001D395A">
            <w:pPr>
              <w:jc w:val="center"/>
              <w:rPr>
                <w:sz w:val="10"/>
                <w:szCs w:val="10"/>
                <w:lang w:val="kk-KZ"/>
              </w:rPr>
            </w:pPr>
          </w:p>
        </w:tc>
        <w:tc>
          <w:tcPr>
            <w:tcW w:w="983" w:type="dxa"/>
          </w:tcPr>
          <w:p w14:paraId="4AA54CDE" w14:textId="77777777" w:rsidR="00B95DA1" w:rsidRPr="006D7AF4" w:rsidRDefault="00B95DA1" w:rsidP="001D395A">
            <w:pPr>
              <w:jc w:val="center"/>
              <w:rPr>
                <w:sz w:val="10"/>
                <w:szCs w:val="10"/>
                <w:lang w:val="kk-KZ"/>
              </w:rPr>
            </w:pPr>
          </w:p>
        </w:tc>
        <w:tc>
          <w:tcPr>
            <w:tcW w:w="1088" w:type="dxa"/>
          </w:tcPr>
          <w:p w14:paraId="4282C5CD" w14:textId="77777777" w:rsidR="00B95DA1" w:rsidRPr="006D7AF4" w:rsidRDefault="00B95DA1" w:rsidP="001D395A">
            <w:pPr>
              <w:jc w:val="center"/>
              <w:rPr>
                <w:sz w:val="10"/>
                <w:szCs w:val="10"/>
                <w:lang w:val="kk-KZ"/>
              </w:rPr>
            </w:pPr>
          </w:p>
        </w:tc>
        <w:tc>
          <w:tcPr>
            <w:tcW w:w="879" w:type="dxa"/>
          </w:tcPr>
          <w:p w14:paraId="2DEB2B8E" w14:textId="77777777" w:rsidR="00B95DA1" w:rsidRPr="006D7AF4" w:rsidRDefault="00B95DA1" w:rsidP="001D395A">
            <w:pPr>
              <w:jc w:val="center"/>
              <w:rPr>
                <w:sz w:val="10"/>
                <w:szCs w:val="10"/>
                <w:lang w:val="kk-KZ"/>
              </w:rPr>
            </w:pPr>
          </w:p>
        </w:tc>
        <w:tc>
          <w:tcPr>
            <w:tcW w:w="1106" w:type="dxa"/>
          </w:tcPr>
          <w:p w14:paraId="31F2B782" w14:textId="77777777" w:rsidR="00B95DA1" w:rsidRPr="006D7AF4" w:rsidRDefault="00B95DA1" w:rsidP="001D395A">
            <w:pPr>
              <w:jc w:val="center"/>
              <w:rPr>
                <w:sz w:val="10"/>
                <w:szCs w:val="10"/>
                <w:lang w:val="kk-KZ"/>
              </w:rPr>
            </w:pPr>
          </w:p>
        </w:tc>
        <w:tc>
          <w:tcPr>
            <w:tcW w:w="1134" w:type="dxa"/>
          </w:tcPr>
          <w:p w14:paraId="4776D6A9" w14:textId="77777777" w:rsidR="00B95DA1" w:rsidRPr="006D7AF4" w:rsidRDefault="00B95DA1" w:rsidP="001D395A">
            <w:pPr>
              <w:jc w:val="center"/>
              <w:rPr>
                <w:sz w:val="10"/>
                <w:szCs w:val="10"/>
                <w:lang w:val="kk-KZ"/>
              </w:rPr>
            </w:pPr>
          </w:p>
        </w:tc>
        <w:tc>
          <w:tcPr>
            <w:tcW w:w="709" w:type="dxa"/>
          </w:tcPr>
          <w:p w14:paraId="3515E278" w14:textId="77777777" w:rsidR="00B95DA1" w:rsidRPr="006D7AF4" w:rsidRDefault="00B95DA1" w:rsidP="001D395A">
            <w:pPr>
              <w:jc w:val="center"/>
              <w:rPr>
                <w:sz w:val="10"/>
                <w:szCs w:val="10"/>
                <w:lang w:val="kk-KZ"/>
              </w:rPr>
            </w:pPr>
          </w:p>
        </w:tc>
        <w:tc>
          <w:tcPr>
            <w:tcW w:w="983" w:type="dxa"/>
          </w:tcPr>
          <w:p w14:paraId="239DDD9A" w14:textId="77777777" w:rsidR="00B95DA1" w:rsidRPr="006D7AF4" w:rsidRDefault="00B95DA1" w:rsidP="001D395A">
            <w:pPr>
              <w:jc w:val="center"/>
              <w:rPr>
                <w:sz w:val="10"/>
                <w:szCs w:val="10"/>
                <w:lang w:val="kk-KZ"/>
              </w:rPr>
            </w:pPr>
          </w:p>
        </w:tc>
        <w:tc>
          <w:tcPr>
            <w:tcW w:w="983" w:type="dxa"/>
          </w:tcPr>
          <w:p w14:paraId="7A4B25C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645376" behindDoc="0" locked="0" layoutInCell="1" allowOverlap="1" wp14:anchorId="20E55EA5" wp14:editId="1A6C991D">
                      <wp:simplePos x="0" y="0"/>
                      <wp:positionH relativeFrom="column">
                        <wp:posOffset>1550670</wp:posOffset>
                      </wp:positionH>
                      <wp:positionV relativeFrom="paragraph">
                        <wp:posOffset>918210</wp:posOffset>
                      </wp:positionV>
                      <wp:extent cx="0" cy="86400"/>
                      <wp:effectExtent l="57150" t="0" r="57150" b="6604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F9E289D" id="Прямая со стрелкой 129" o:spid="_x0000_s1026" type="#_x0000_t32" style="position:absolute;margin-left:122.1pt;margin-top:72.3pt;width:0;height:6.8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" strokecolor="red">
                      <v:stroke dashstyle="dash" endarrow="block" endarrowlength="short"/>
                      <o:lock v:ext="edit" shapetype="f"/>
                    </v:shape>
                  </w:pict>
                </mc:Fallback>
              </mc:AlternateContent>
            </w:r>
          </w:p>
        </w:tc>
        <w:tc>
          <w:tcPr>
            <w:tcW w:w="1152" w:type="dxa"/>
          </w:tcPr>
          <w:p w14:paraId="2FF50C0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641408" behindDoc="0" locked="0" layoutInCell="1" allowOverlap="1" wp14:anchorId="533AB7B7" wp14:editId="0EA6BA94">
                      <wp:simplePos x="0" y="0"/>
                      <wp:positionH relativeFrom="column">
                        <wp:posOffset>630554</wp:posOffset>
                      </wp:positionH>
                      <wp:positionV relativeFrom="paragraph">
                        <wp:posOffset>99695</wp:posOffset>
                      </wp:positionV>
                      <wp:extent cx="0" cy="1397000"/>
                      <wp:effectExtent l="0" t="0" r="0" b="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700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page">
                        <wp14:pctWidth>0</wp14:pctWidth>
                      </wp14:sizeRelH>
                      <wp14:sizeRelV relativeFrom="margin">
                        <wp14:pctHeight>0</wp14:pctHeight>
                      </wp14:sizeRelV>
                    </wp:anchor>
                  </w:drawing>
                </mc:Choice>
                <mc:Fallback>
                  <w:pict>
                    <v:shape w14:anchorId="7E6DDEDD" id="Прямая со стрелкой 205" o:spid="_x0000_s1026" type="#_x0000_t32" style="position:absolute;margin-left:49.65pt;margin-top:7.85pt;width:0;height:110pt;flip:y;z-index:25064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" strokecolor="#4a7ebb">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0633216" behindDoc="0" locked="0" layoutInCell="1" allowOverlap="1" wp14:anchorId="2D50841A" wp14:editId="04E8A61A">
                      <wp:simplePos x="0" y="0"/>
                      <wp:positionH relativeFrom="column">
                        <wp:posOffset>626110</wp:posOffset>
                      </wp:positionH>
                      <wp:positionV relativeFrom="paragraph">
                        <wp:posOffset>101599</wp:posOffset>
                      </wp:positionV>
                      <wp:extent cx="109220" cy="0"/>
                      <wp:effectExtent l="0" t="76200" r="5080" b="7620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710B2" id="Прямая со стрелкой 204" o:spid="_x0000_s1026" type="#_x0000_t32" style="position:absolute;margin-left:49.3pt;margin-top:8pt;width:8.6pt;height:0;z-index:25063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" strokecolor="#4a7ebb">
                      <v:stroke endarrow="block"/>
                      <o:lock v:ext="edit" shapetype="f"/>
                    </v:shape>
                  </w:pict>
                </mc:Fallback>
              </mc:AlternateContent>
            </w:r>
          </w:p>
        </w:tc>
        <w:tc>
          <w:tcPr>
            <w:tcW w:w="992" w:type="dxa"/>
          </w:tcPr>
          <w:p w14:paraId="66DC109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625024" behindDoc="0" locked="0" layoutInCell="1" allowOverlap="1" wp14:anchorId="6C38DFF3" wp14:editId="5CF4696F">
                      <wp:simplePos x="0" y="0"/>
                      <wp:positionH relativeFrom="column">
                        <wp:posOffset>391795</wp:posOffset>
                      </wp:positionH>
                      <wp:positionV relativeFrom="paragraph">
                        <wp:posOffset>219075</wp:posOffset>
                      </wp:positionV>
                      <wp:extent cx="0" cy="799200"/>
                      <wp:effectExtent l="76200" t="38100" r="57150" b="2032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9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50E5B9" id="Прямая со стрелкой 178" o:spid="_x0000_s1026" type="#_x0000_t32" style="position:absolute;margin-left:30.85pt;margin-top:17.25pt;width:0;height:62.95pt;flip:y;z-index:25062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" strokecolor="#4a7ebb">
                      <v:stroke endarrow="block"/>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0693632" behindDoc="0" locked="0" layoutInCell="1" allowOverlap="1" wp14:anchorId="277DA06A" wp14:editId="197FDB3A">
                      <wp:simplePos x="0" y="0"/>
                      <wp:positionH relativeFrom="column">
                        <wp:posOffset>567690</wp:posOffset>
                      </wp:positionH>
                      <wp:positionV relativeFrom="paragraph">
                        <wp:posOffset>101599</wp:posOffset>
                      </wp:positionV>
                      <wp:extent cx="577850" cy="0"/>
                      <wp:effectExtent l="38100" t="76200" r="12700" b="7620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 cy="0"/>
                              </a:xfrm>
                              <a:prstGeom prst="straightConnector1">
                                <a:avLst/>
                              </a:prstGeom>
                              <a:noFill/>
                              <a:ln w="9525" cap="flat" cmpd="sng" algn="ctr">
                                <a:solidFill>
                                  <a:srgbClr val="FF0000"/>
                                </a:solidFill>
                                <a:prstDash val="dash"/>
                                <a:headEnd type="triangle"/>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621F49A5" id="Прямая со стрелкой 252" o:spid="_x0000_s1026" type="#_x0000_t32" style="position:absolute;margin-left:44.7pt;margin-top:8pt;width:45.5pt;height:0;z-index:25069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" strokecolor="red">
                      <v:stroke dashstyle="dash" startarrow="block"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616832" behindDoc="0" locked="0" layoutInCell="1" allowOverlap="1" wp14:anchorId="5909F5F1" wp14:editId="6E2D0F64">
                      <wp:simplePos x="0" y="0"/>
                      <wp:positionH relativeFrom="column">
                        <wp:posOffset>4445</wp:posOffset>
                      </wp:positionH>
                      <wp:positionV relativeFrom="paragraph">
                        <wp:posOffset>12065</wp:posOffset>
                      </wp:positionV>
                      <wp:extent cx="570230" cy="205105"/>
                      <wp:effectExtent l="0" t="0" r="1270" b="444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50C326A"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Доцент (ассоциированный профессор)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9F5F1" id="Прямоугольник 176" o:spid="_x0000_s1028" style="position:absolute;left:0;text-align:left;margin-left:.35pt;margin-top:.95pt;width:44.9pt;height:16.15pt;z-index:2506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" fillcolor="#dce6f2" strokecolor="#385d8a" strokeweight=".5pt">
                      <v:path arrowok="t"/>
                      <v:textbox inset="0,0,0,0">
                        <w:txbxContent>
                          <w:p w14:paraId="050C326A"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Доцент (ассоциированный профессор)</w:t>
                            </w:r>
                          </w:p>
                        </w:txbxContent>
                      </v:textbox>
                    </v:rect>
                  </w:pict>
                </mc:Fallback>
              </mc:AlternateContent>
            </w:r>
          </w:p>
        </w:tc>
        <w:tc>
          <w:tcPr>
            <w:tcW w:w="805" w:type="dxa"/>
          </w:tcPr>
          <w:p w14:paraId="2375175F" w14:textId="77777777" w:rsidR="00B95DA1" w:rsidRPr="006D7AF4" w:rsidRDefault="00B95DA1" w:rsidP="001D395A">
            <w:pPr>
              <w:jc w:val="center"/>
              <w:rPr>
                <w:sz w:val="10"/>
                <w:szCs w:val="10"/>
                <w:lang w:val="kk-KZ"/>
              </w:rPr>
            </w:pPr>
          </w:p>
        </w:tc>
        <w:tc>
          <w:tcPr>
            <w:tcW w:w="984" w:type="dxa"/>
          </w:tcPr>
          <w:p w14:paraId="5E0E58E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667008" behindDoc="0" locked="0" layoutInCell="1" allowOverlap="1" wp14:anchorId="51B45E4C" wp14:editId="0F9263E7">
                      <wp:simplePos x="0" y="0"/>
                      <wp:positionH relativeFrom="column">
                        <wp:posOffset>282574</wp:posOffset>
                      </wp:positionH>
                      <wp:positionV relativeFrom="paragraph">
                        <wp:posOffset>181610</wp:posOffset>
                      </wp:positionV>
                      <wp:extent cx="0" cy="307975"/>
                      <wp:effectExtent l="76200" t="38100" r="38100" b="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7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DF9E6E" id="Прямая со стрелкой 249" o:spid="_x0000_s1026" type="#_x0000_t32" style="position:absolute;margin-left:22.25pt;margin-top:14.3pt;width:0;height:24.25pt;flip:y;z-index:25066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658816" behindDoc="0" locked="0" layoutInCell="1" allowOverlap="1" wp14:anchorId="7E0F43AB" wp14:editId="2AA40483">
                      <wp:simplePos x="0" y="0"/>
                      <wp:positionH relativeFrom="column">
                        <wp:posOffset>2540</wp:posOffset>
                      </wp:positionH>
                      <wp:positionV relativeFrom="paragraph">
                        <wp:posOffset>12065</wp:posOffset>
                      </wp:positionV>
                      <wp:extent cx="577850" cy="167640"/>
                      <wp:effectExtent l="0" t="0" r="0" b="381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76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F6CC46"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Научный сотрудник (ведущий)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F43AB" id="Прямоугольник 243" o:spid="_x0000_s1029" style="position:absolute;left:0;text-align:left;margin-left:.2pt;margin-top:.95pt;width:45.5pt;height:13.2pt;z-index:250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" fillcolor="#dce6f2" strokecolor="#385d8a" strokeweight=".5pt">
                      <v:path arrowok="t"/>
                      <v:textbox inset="0,0,0,0">
                        <w:txbxContent>
                          <w:p w14:paraId="3FF6CC46"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Научный сотрудник (ведущий)</w:t>
                            </w:r>
                          </w:p>
                        </w:txbxContent>
                      </v:textbox>
                    </v:rect>
                  </w:pict>
                </mc:Fallback>
              </mc:AlternateContent>
            </w:r>
          </w:p>
        </w:tc>
        <w:tc>
          <w:tcPr>
            <w:tcW w:w="983" w:type="dxa"/>
          </w:tcPr>
          <w:p w14:paraId="67764586" w14:textId="77777777" w:rsidR="00B95DA1" w:rsidRPr="006D7AF4" w:rsidRDefault="00B95DA1" w:rsidP="001D395A">
            <w:pPr>
              <w:jc w:val="center"/>
              <w:rPr>
                <w:sz w:val="10"/>
                <w:szCs w:val="10"/>
                <w:lang w:val="kk-KZ"/>
              </w:rPr>
            </w:pPr>
          </w:p>
        </w:tc>
        <w:tc>
          <w:tcPr>
            <w:tcW w:w="983" w:type="dxa"/>
          </w:tcPr>
          <w:p w14:paraId="3F56262F" w14:textId="77777777" w:rsidR="00B95DA1" w:rsidRPr="006D7AF4" w:rsidRDefault="00B95DA1" w:rsidP="001D395A">
            <w:pPr>
              <w:jc w:val="center"/>
              <w:rPr>
                <w:sz w:val="10"/>
                <w:szCs w:val="10"/>
                <w:lang w:val="kk-KZ"/>
              </w:rPr>
            </w:pPr>
          </w:p>
        </w:tc>
        <w:tc>
          <w:tcPr>
            <w:tcW w:w="983" w:type="dxa"/>
          </w:tcPr>
          <w:p w14:paraId="6703A041" w14:textId="77777777" w:rsidR="00B95DA1" w:rsidRPr="006D7AF4" w:rsidRDefault="00B95DA1" w:rsidP="001D395A">
            <w:pPr>
              <w:jc w:val="center"/>
              <w:rPr>
                <w:sz w:val="10"/>
                <w:szCs w:val="10"/>
                <w:lang w:val="kk-KZ"/>
              </w:rPr>
            </w:pPr>
          </w:p>
        </w:tc>
        <w:tc>
          <w:tcPr>
            <w:tcW w:w="983" w:type="dxa"/>
          </w:tcPr>
          <w:p w14:paraId="1127CCE3" w14:textId="77777777" w:rsidR="00B95DA1" w:rsidRPr="006D7AF4" w:rsidRDefault="00B95DA1" w:rsidP="001D395A">
            <w:pPr>
              <w:jc w:val="center"/>
              <w:rPr>
                <w:sz w:val="10"/>
                <w:szCs w:val="10"/>
                <w:lang w:val="kk-KZ"/>
              </w:rPr>
            </w:pPr>
          </w:p>
        </w:tc>
        <w:tc>
          <w:tcPr>
            <w:tcW w:w="983" w:type="dxa"/>
          </w:tcPr>
          <w:p w14:paraId="3EEBC9D3" w14:textId="77777777" w:rsidR="00B95DA1" w:rsidRPr="006D7AF4" w:rsidRDefault="00B95DA1" w:rsidP="001D395A">
            <w:pPr>
              <w:jc w:val="center"/>
              <w:rPr>
                <w:sz w:val="10"/>
                <w:szCs w:val="10"/>
                <w:lang w:val="kk-KZ"/>
              </w:rPr>
            </w:pPr>
          </w:p>
        </w:tc>
        <w:tc>
          <w:tcPr>
            <w:tcW w:w="983" w:type="dxa"/>
          </w:tcPr>
          <w:p w14:paraId="76AA87AE" w14:textId="77777777" w:rsidR="00B95DA1" w:rsidRPr="006D7AF4" w:rsidRDefault="00B95DA1" w:rsidP="001D395A">
            <w:pPr>
              <w:jc w:val="center"/>
              <w:rPr>
                <w:sz w:val="10"/>
                <w:szCs w:val="10"/>
                <w:lang w:val="kk-KZ"/>
              </w:rPr>
            </w:pPr>
          </w:p>
        </w:tc>
        <w:tc>
          <w:tcPr>
            <w:tcW w:w="983" w:type="dxa"/>
          </w:tcPr>
          <w:p w14:paraId="07240AD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816512" behindDoc="0" locked="0" layoutInCell="1" allowOverlap="1" wp14:anchorId="714DE623" wp14:editId="5482B0AB">
                      <wp:simplePos x="0" y="0"/>
                      <wp:positionH relativeFrom="column">
                        <wp:posOffset>334645</wp:posOffset>
                      </wp:positionH>
                      <wp:positionV relativeFrom="paragraph">
                        <wp:posOffset>695959</wp:posOffset>
                      </wp:positionV>
                      <wp:extent cx="0" cy="2498400"/>
                      <wp:effectExtent l="76200" t="38100" r="57150" b="1651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98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539073C" id="Прямая со стрелкой 280" o:spid="_x0000_s1026" type="#_x0000_t32" style="position:absolute;margin-left:26.35pt;margin-top:54.8pt;width:0;height:196.7pt;flip:y;z-index:25081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" strokecolor="#4a7ebb">
                      <v:stroke endarrow="block"/>
                      <o:lock v:ext="edit" shapetype="f"/>
                    </v:shape>
                  </w:pict>
                </mc:Fallback>
              </mc:AlternateContent>
            </w:r>
          </w:p>
        </w:tc>
        <w:tc>
          <w:tcPr>
            <w:tcW w:w="983" w:type="dxa"/>
          </w:tcPr>
          <w:p w14:paraId="0CC15C16" w14:textId="77777777" w:rsidR="00B95DA1" w:rsidRPr="006D7AF4" w:rsidRDefault="00B95DA1" w:rsidP="001D395A">
            <w:pPr>
              <w:jc w:val="center"/>
              <w:rPr>
                <w:sz w:val="10"/>
                <w:szCs w:val="10"/>
                <w:lang w:val="kk-KZ"/>
              </w:rPr>
            </w:pPr>
          </w:p>
        </w:tc>
        <w:tc>
          <w:tcPr>
            <w:tcW w:w="1120" w:type="dxa"/>
          </w:tcPr>
          <w:p w14:paraId="70F67A60" w14:textId="77777777" w:rsidR="00B95DA1" w:rsidRPr="006D7AF4" w:rsidRDefault="00B95DA1" w:rsidP="001D395A">
            <w:pPr>
              <w:jc w:val="center"/>
              <w:rPr>
                <w:sz w:val="10"/>
                <w:szCs w:val="10"/>
                <w:lang w:val="kk-KZ"/>
              </w:rPr>
            </w:pPr>
          </w:p>
        </w:tc>
        <w:tc>
          <w:tcPr>
            <w:tcW w:w="851" w:type="dxa"/>
          </w:tcPr>
          <w:p w14:paraId="3AC1B288" w14:textId="77777777" w:rsidR="00B95DA1" w:rsidRPr="006D7AF4" w:rsidRDefault="00B95DA1" w:rsidP="001D395A">
            <w:pPr>
              <w:jc w:val="center"/>
              <w:rPr>
                <w:sz w:val="10"/>
                <w:szCs w:val="10"/>
                <w:lang w:val="kk-KZ"/>
              </w:rPr>
            </w:pPr>
          </w:p>
        </w:tc>
      </w:tr>
      <w:tr w:rsidR="00B95DA1" w:rsidRPr="006D7AF4" w14:paraId="0E9722EA" w14:textId="77777777" w:rsidTr="00B95DA1">
        <w:trPr>
          <w:trHeight w:val="684"/>
        </w:trPr>
        <w:tc>
          <w:tcPr>
            <w:tcW w:w="235" w:type="dxa"/>
            <w:vMerge w:val="restart"/>
            <w:vAlign w:val="center"/>
          </w:tcPr>
          <w:p w14:paraId="53304D2A" w14:textId="77777777" w:rsidR="00B95DA1" w:rsidRPr="006D7AF4" w:rsidRDefault="00B95DA1" w:rsidP="001D395A">
            <w:pPr>
              <w:jc w:val="center"/>
              <w:rPr>
                <w:sz w:val="10"/>
                <w:szCs w:val="10"/>
                <w:lang w:val="kk-KZ"/>
              </w:rPr>
            </w:pPr>
            <w:r w:rsidRPr="006D7AF4">
              <w:rPr>
                <w:sz w:val="10"/>
                <w:szCs w:val="10"/>
                <w:lang w:val="kk-KZ"/>
              </w:rPr>
              <w:t>7</w:t>
            </w:r>
          </w:p>
        </w:tc>
        <w:tc>
          <w:tcPr>
            <w:tcW w:w="217" w:type="dxa"/>
            <w:vAlign w:val="center"/>
          </w:tcPr>
          <w:p w14:paraId="7F0D27FC" w14:textId="77777777" w:rsidR="00B95DA1" w:rsidRPr="006D7AF4" w:rsidRDefault="00B95DA1" w:rsidP="001D395A">
            <w:pPr>
              <w:jc w:val="center"/>
              <w:rPr>
                <w:sz w:val="10"/>
                <w:szCs w:val="10"/>
                <w:lang w:val="kk-KZ"/>
              </w:rPr>
            </w:pPr>
            <w:r w:rsidRPr="006D7AF4">
              <w:rPr>
                <w:sz w:val="10"/>
                <w:szCs w:val="10"/>
                <w:lang w:val="kk-KZ"/>
              </w:rPr>
              <w:t>7.4</w:t>
            </w:r>
          </w:p>
        </w:tc>
        <w:tc>
          <w:tcPr>
            <w:tcW w:w="982" w:type="dxa"/>
          </w:tcPr>
          <w:p w14:paraId="36C3E5A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419072" behindDoc="0" locked="0" layoutInCell="1" allowOverlap="1" wp14:anchorId="34C075F3" wp14:editId="5679BF59">
                      <wp:simplePos x="0" y="0"/>
                      <wp:positionH relativeFrom="column">
                        <wp:posOffset>243840</wp:posOffset>
                      </wp:positionH>
                      <wp:positionV relativeFrom="paragraph">
                        <wp:posOffset>191623</wp:posOffset>
                      </wp:positionV>
                      <wp:extent cx="0" cy="943200"/>
                      <wp:effectExtent l="38100" t="38100" r="57150" b="952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43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03C50AE" id="Прямая со стрелкой 282" o:spid="_x0000_s1026" type="#_x0000_t32" style="position:absolute;margin-left:19.2pt;margin-top:15.1pt;width:0;height:74.25pt;flip:y;z-index:25241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" strokecolor="#4a7ebb">
                      <v:stroke dashstyle="dash" endarrow="oval"/>
                      <o:lock v:ext="edit" shapetype="f"/>
                    </v:shape>
                  </w:pict>
                </mc:Fallback>
              </mc:AlternateContent>
            </w:r>
          </w:p>
        </w:tc>
        <w:tc>
          <w:tcPr>
            <w:tcW w:w="1000" w:type="dxa"/>
          </w:tcPr>
          <w:p w14:paraId="144F3D3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448768" behindDoc="0" locked="0" layoutInCell="1" allowOverlap="1" wp14:anchorId="17AE8B88" wp14:editId="1E2B9DDA">
                      <wp:simplePos x="0" y="0"/>
                      <wp:positionH relativeFrom="column">
                        <wp:posOffset>411480</wp:posOffset>
                      </wp:positionH>
                      <wp:positionV relativeFrom="paragraph">
                        <wp:posOffset>493395</wp:posOffset>
                      </wp:positionV>
                      <wp:extent cx="0" cy="561600"/>
                      <wp:effectExtent l="0" t="0" r="19050" b="1016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616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76892E2" id="Прямая со стрелкой 311" o:spid="_x0000_s1026" type="#_x0000_t32" style="position:absolute;margin-left:32.4pt;margin-top:38.85pt;width:0;height:44.2pt;flip:x;z-index:25244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456960" behindDoc="0" locked="0" layoutInCell="1" allowOverlap="1" wp14:anchorId="0A536594" wp14:editId="3C6C86C7">
                      <wp:simplePos x="0" y="0"/>
                      <wp:positionH relativeFrom="column">
                        <wp:posOffset>243840</wp:posOffset>
                      </wp:positionH>
                      <wp:positionV relativeFrom="paragraph">
                        <wp:posOffset>191623</wp:posOffset>
                      </wp:positionV>
                      <wp:extent cx="0" cy="943200"/>
                      <wp:effectExtent l="38100" t="38100" r="57150" b="95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43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EDA4DB6" id="Прямая со стрелкой 94" o:spid="_x0000_s1026" type="#_x0000_t32" style="position:absolute;margin-left:19.2pt;margin-top:15.1pt;width:0;height:74.25pt;flip:y;z-index:25245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" strokecolor="#4a7ebb">
                      <v:stroke dashstyle="dash" endarrow="oval"/>
                      <o:lock v:ext="edit" shapetype="f"/>
                    </v:shape>
                  </w:pict>
                </mc:Fallback>
              </mc:AlternateContent>
            </w:r>
          </w:p>
        </w:tc>
        <w:tc>
          <w:tcPr>
            <w:tcW w:w="992" w:type="dxa"/>
          </w:tcPr>
          <w:p w14:paraId="3EEC7498" w14:textId="77777777" w:rsidR="00B95DA1" w:rsidRPr="006D7AF4" w:rsidRDefault="00B95DA1" w:rsidP="001D395A">
            <w:pPr>
              <w:jc w:val="center"/>
              <w:rPr>
                <w:sz w:val="10"/>
                <w:szCs w:val="10"/>
                <w:lang w:val="kk-KZ"/>
              </w:rPr>
            </w:pPr>
          </w:p>
        </w:tc>
        <w:tc>
          <w:tcPr>
            <w:tcW w:w="956" w:type="dxa"/>
          </w:tcPr>
          <w:p w14:paraId="1041D09A" w14:textId="77777777" w:rsidR="00B95DA1" w:rsidRPr="006D7AF4" w:rsidRDefault="00B95DA1" w:rsidP="001D395A">
            <w:pPr>
              <w:jc w:val="center"/>
              <w:rPr>
                <w:sz w:val="10"/>
                <w:szCs w:val="10"/>
                <w:lang w:val="kk-KZ"/>
              </w:rPr>
            </w:pPr>
          </w:p>
        </w:tc>
        <w:tc>
          <w:tcPr>
            <w:tcW w:w="983" w:type="dxa"/>
          </w:tcPr>
          <w:p w14:paraId="47EC4E34" w14:textId="77777777" w:rsidR="00B95DA1" w:rsidRPr="006D7AF4" w:rsidRDefault="00B95DA1" w:rsidP="001D395A">
            <w:pPr>
              <w:jc w:val="center"/>
              <w:rPr>
                <w:sz w:val="10"/>
                <w:szCs w:val="10"/>
                <w:lang w:val="kk-KZ"/>
              </w:rPr>
            </w:pPr>
          </w:p>
        </w:tc>
        <w:tc>
          <w:tcPr>
            <w:tcW w:w="983" w:type="dxa"/>
          </w:tcPr>
          <w:p w14:paraId="4F810BD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575872" behindDoc="0" locked="0" layoutInCell="1" allowOverlap="1" wp14:anchorId="2A7B59FC" wp14:editId="5937DC48">
                      <wp:simplePos x="0" y="0"/>
                      <wp:positionH relativeFrom="column">
                        <wp:posOffset>269875</wp:posOffset>
                      </wp:positionH>
                      <wp:positionV relativeFrom="paragraph">
                        <wp:posOffset>193235</wp:posOffset>
                      </wp:positionV>
                      <wp:extent cx="0" cy="871200"/>
                      <wp:effectExtent l="38100" t="38100" r="57150" b="2476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712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7A84345" id="Прямая со стрелкой 76" o:spid="_x0000_s1026" type="#_x0000_t32" style="position:absolute;margin-left:21.25pt;margin-top:15.2pt;width:0;height:68.6pt;flip:y;z-index:25057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" strokecolor="#4a7ebb">
                      <v:stroke dashstyle="dash" endarrow="oval"/>
                      <o:lock v:ext="edit" shapetype="f"/>
                    </v:shape>
                  </w:pict>
                </mc:Fallback>
              </mc:AlternateContent>
            </w:r>
          </w:p>
        </w:tc>
        <w:tc>
          <w:tcPr>
            <w:tcW w:w="983" w:type="dxa"/>
          </w:tcPr>
          <w:p w14:paraId="24AF0C1F" w14:textId="77777777" w:rsidR="00B95DA1" w:rsidRPr="006D7AF4" w:rsidRDefault="00B95DA1" w:rsidP="001D395A">
            <w:pPr>
              <w:jc w:val="center"/>
              <w:rPr>
                <w:sz w:val="10"/>
                <w:szCs w:val="10"/>
                <w:lang w:val="kk-KZ"/>
              </w:rPr>
            </w:pPr>
          </w:p>
        </w:tc>
        <w:tc>
          <w:tcPr>
            <w:tcW w:w="777" w:type="dxa"/>
          </w:tcPr>
          <w:p w14:paraId="6A70C7C4" w14:textId="77777777" w:rsidR="00B95DA1" w:rsidRPr="006D7AF4" w:rsidRDefault="00B95DA1" w:rsidP="001D395A">
            <w:pPr>
              <w:jc w:val="center"/>
              <w:rPr>
                <w:sz w:val="10"/>
                <w:szCs w:val="10"/>
                <w:lang w:val="kk-KZ"/>
              </w:rPr>
            </w:pPr>
          </w:p>
        </w:tc>
        <w:tc>
          <w:tcPr>
            <w:tcW w:w="1189" w:type="dxa"/>
          </w:tcPr>
          <w:p w14:paraId="03ACA77D" w14:textId="77777777" w:rsidR="00B95DA1" w:rsidRPr="006D7AF4" w:rsidRDefault="00B95DA1" w:rsidP="001D395A">
            <w:pPr>
              <w:jc w:val="center"/>
              <w:rPr>
                <w:sz w:val="10"/>
                <w:szCs w:val="10"/>
                <w:lang w:val="kk-KZ"/>
              </w:rPr>
            </w:pPr>
          </w:p>
        </w:tc>
        <w:tc>
          <w:tcPr>
            <w:tcW w:w="983" w:type="dxa"/>
          </w:tcPr>
          <w:p w14:paraId="11A20E80" w14:textId="77777777" w:rsidR="00B95DA1" w:rsidRPr="006D7AF4" w:rsidRDefault="00B95DA1" w:rsidP="001D395A">
            <w:pPr>
              <w:jc w:val="center"/>
              <w:rPr>
                <w:sz w:val="10"/>
                <w:szCs w:val="10"/>
                <w:lang w:val="kk-KZ"/>
              </w:rPr>
            </w:pPr>
          </w:p>
        </w:tc>
        <w:tc>
          <w:tcPr>
            <w:tcW w:w="1088" w:type="dxa"/>
          </w:tcPr>
          <w:p w14:paraId="1112FECC" w14:textId="77777777" w:rsidR="00B95DA1" w:rsidRPr="006D7AF4" w:rsidRDefault="00B95DA1" w:rsidP="001D395A">
            <w:pPr>
              <w:jc w:val="center"/>
              <w:rPr>
                <w:sz w:val="10"/>
                <w:szCs w:val="10"/>
                <w:lang w:val="kk-KZ"/>
              </w:rPr>
            </w:pPr>
          </w:p>
        </w:tc>
        <w:tc>
          <w:tcPr>
            <w:tcW w:w="879" w:type="dxa"/>
          </w:tcPr>
          <w:p w14:paraId="20C597BA" w14:textId="77777777" w:rsidR="00B95DA1" w:rsidRPr="006D7AF4" w:rsidRDefault="00B95DA1" w:rsidP="001D395A">
            <w:pPr>
              <w:jc w:val="center"/>
              <w:rPr>
                <w:sz w:val="10"/>
                <w:szCs w:val="10"/>
                <w:lang w:val="kk-KZ"/>
              </w:rPr>
            </w:pPr>
          </w:p>
        </w:tc>
        <w:tc>
          <w:tcPr>
            <w:tcW w:w="1106" w:type="dxa"/>
          </w:tcPr>
          <w:p w14:paraId="575A7636" w14:textId="77777777" w:rsidR="00B95DA1" w:rsidRPr="006D7AF4" w:rsidRDefault="00B95DA1" w:rsidP="001D395A">
            <w:pPr>
              <w:jc w:val="center"/>
              <w:rPr>
                <w:sz w:val="10"/>
                <w:szCs w:val="10"/>
                <w:lang w:val="kk-KZ"/>
              </w:rPr>
            </w:pPr>
          </w:p>
        </w:tc>
        <w:tc>
          <w:tcPr>
            <w:tcW w:w="1134" w:type="dxa"/>
          </w:tcPr>
          <w:p w14:paraId="4475E5EF" w14:textId="77777777" w:rsidR="00B95DA1" w:rsidRPr="006D7AF4" w:rsidRDefault="00B95DA1" w:rsidP="001D395A">
            <w:pPr>
              <w:jc w:val="center"/>
              <w:rPr>
                <w:sz w:val="10"/>
                <w:szCs w:val="10"/>
                <w:lang w:val="kk-KZ"/>
              </w:rPr>
            </w:pPr>
          </w:p>
        </w:tc>
        <w:tc>
          <w:tcPr>
            <w:tcW w:w="709" w:type="dxa"/>
          </w:tcPr>
          <w:p w14:paraId="7A02E660" w14:textId="77777777" w:rsidR="00B95DA1" w:rsidRPr="006D7AF4" w:rsidRDefault="00B95DA1" w:rsidP="001D395A">
            <w:pPr>
              <w:jc w:val="center"/>
              <w:rPr>
                <w:sz w:val="10"/>
                <w:szCs w:val="10"/>
                <w:lang w:val="kk-KZ"/>
              </w:rPr>
            </w:pPr>
          </w:p>
        </w:tc>
        <w:tc>
          <w:tcPr>
            <w:tcW w:w="983" w:type="dxa"/>
          </w:tcPr>
          <w:p w14:paraId="5C4CE7EF" w14:textId="77777777" w:rsidR="00B95DA1" w:rsidRPr="006D7AF4" w:rsidRDefault="00B95DA1" w:rsidP="001D395A">
            <w:pPr>
              <w:jc w:val="center"/>
              <w:rPr>
                <w:sz w:val="10"/>
                <w:szCs w:val="10"/>
                <w:lang w:val="kk-KZ"/>
              </w:rPr>
            </w:pPr>
          </w:p>
        </w:tc>
        <w:tc>
          <w:tcPr>
            <w:tcW w:w="983" w:type="dxa"/>
          </w:tcPr>
          <w:p w14:paraId="0D6AADCB" w14:textId="77777777" w:rsidR="00B95DA1" w:rsidRPr="006D7AF4" w:rsidRDefault="00B95DA1" w:rsidP="001D395A">
            <w:pPr>
              <w:jc w:val="center"/>
              <w:rPr>
                <w:sz w:val="10"/>
                <w:szCs w:val="10"/>
                <w:lang w:val="kk-KZ"/>
              </w:rPr>
            </w:pPr>
          </w:p>
        </w:tc>
        <w:tc>
          <w:tcPr>
            <w:tcW w:w="1152" w:type="dxa"/>
          </w:tcPr>
          <w:p w14:paraId="509A02C9" w14:textId="77777777" w:rsidR="00B95DA1" w:rsidRPr="006D7AF4" w:rsidRDefault="00B95DA1" w:rsidP="001D395A">
            <w:pPr>
              <w:jc w:val="center"/>
              <w:rPr>
                <w:sz w:val="10"/>
                <w:szCs w:val="10"/>
                <w:lang w:val="kk-KZ"/>
              </w:rPr>
            </w:pPr>
          </w:p>
        </w:tc>
        <w:tc>
          <w:tcPr>
            <w:tcW w:w="992" w:type="dxa"/>
          </w:tcPr>
          <w:p w14:paraId="3F69C22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622848" behindDoc="0" locked="0" layoutInCell="1" allowOverlap="1" wp14:anchorId="4F0A97CA" wp14:editId="646DEDDB">
                      <wp:simplePos x="0" y="0"/>
                      <wp:positionH relativeFrom="column">
                        <wp:posOffset>280035</wp:posOffset>
                      </wp:positionH>
                      <wp:positionV relativeFrom="paragraph">
                        <wp:posOffset>110490</wp:posOffset>
                      </wp:positionV>
                      <wp:extent cx="0" cy="445770"/>
                      <wp:effectExtent l="38100" t="38100" r="57150" b="1143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7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ED7E139" id="Прямая со стрелкой 293" o:spid="_x0000_s1026" type="#_x0000_t32" style="position:absolute;margin-left:22.05pt;margin-top:8.7pt;width:0;height:35.1pt;flip:y;z-index:25262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0982400" behindDoc="0" locked="0" layoutInCell="1" allowOverlap="1" wp14:anchorId="684AE3B7" wp14:editId="1C0ED8AC">
                      <wp:simplePos x="0" y="0"/>
                      <wp:positionH relativeFrom="column">
                        <wp:posOffset>402345</wp:posOffset>
                      </wp:positionH>
                      <wp:positionV relativeFrom="paragraph">
                        <wp:posOffset>147516</wp:posOffset>
                      </wp:positionV>
                      <wp:extent cx="234000" cy="0"/>
                      <wp:effectExtent l="0" t="57150" r="33020" b="7620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000" cy="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FCB6C27" id="Прямая со стрелкой 239" o:spid="_x0000_s1026" type="#_x0000_t32" style="position:absolute;margin-left:31.7pt;margin-top:11.6pt;width:18.45pt;height:0;flip:y;z-index:25098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" strokecolor="red">
                      <v:stroke dashstyle="dash" endarrow="block" endarrowlength="short"/>
                      <o:lock v:ext="edit" shapetype="f"/>
                    </v:shape>
                  </w:pict>
                </mc:Fallback>
              </mc:AlternateContent>
            </w:r>
          </w:p>
        </w:tc>
        <w:tc>
          <w:tcPr>
            <w:tcW w:w="805" w:type="dxa"/>
          </w:tcPr>
          <w:p w14:paraId="5749D93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660736" behindDoc="0" locked="0" layoutInCell="1" allowOverlap="1" wp14:anchorId="009AF543" wp14:editId="53BFB659">
                      <wp:simplePos x="0" y="0"/>
                      <wp:positionH relativeFrom="column">
                        <wp:posOffset>224790</wp:posOffset>
                      </wp:positionH>
                      <wp:positionV relativeFrom="paragraph">
                        <wp:posOffset>127000</wp:posOffset>
                      </wp:positionV>
                      <wp:extent cx="0" cy="445770"/>
                      <wp:effectExtent l="38100" t="38100" r="57150" b="1143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7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D24B8FE" id="Прямая со стрелкой 132" o:spid="_x0000_s1026" type="#_x0000_t32" style="position:absolute;margin-left:17.7pt;margin-top:10pt;width:0;height:35.1pt;flip:y;z-index:25266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" strokecolor="#4a7ebb">
                      <v:stroke dashstyle="dash" endarrow="oval"/>
                      <o:lock v:ext="edit" shapetype="f"/>
                    </v:shape>
                  </w:pict>
                </mc:Fallback>
              </mc:AlternateContent>
            </w:r>
          </w:p>
        </w:tc>
        <w:tc>
          <w:tcPr>
            <w:tcW w:w="984" w:type="dxa"/>
          </w:tcPr>
          <w:p w14:paraId="471EC94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676096" behindDoc="0" locked="0" layoutInCell="1" allowOverlap="1" wp14:anchorId="7CC35836" wp14:editId="6D1BF9CA">
                      <wp:simplePos x="0" y="0"/>
                      <wp:positionH relativeFrom="column">
                        <wp:posOffset>382269</wp:posOffset>
                      </wp:positionH>
                      <wp:positionV relativeFrom="paragraph">
                        <wp:posOffset>299719</wp:posOffset>
                      </wp:positionV>
                      <wp:extent cx="0" cy="252000"/>
                      <wp:effectExtent l="38100" t="38100" r="57150" b="1524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20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45F9AA4" id="Прямая со стрелкой 137" o:spid="_x0000_s1026" type="#_x0000_t32" style="position:absolute;margin-left:30.1pt;margin-top:23.6pt;width:0;height:19.85pt;flip:y;z-index:25267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998784" behindDoc="0" locked="0" layoutInCell="1" allowOverlap="1" wp14:anchorId="654AA30E" wp14:editId="7B5E46D8">
                      <wp:simplePos x="0" y="0"/>
                      <wp:positionH relativeFrom="column">
                        <wp:posOffset>95885</wp:posOffset>
                      </wp:positionH>
                      <wp:positionV relativeFrom="paragraph">
                        <wp:posOffset>210185</wp:posOffset>
                      </wp:positionV>
                      <wp:extent cx="0" cy="687600"/>
                      <wp:effectExtent l="76200" t="38100" r="57150" b="1778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8760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CC3C13" id="Прямая со стрелкой 248" o:spid="_x0000_s1026" type="#_x0000_t32" style="position:absolute;margin-left:7.55pt;margin-top:16.55pt;width:0;height:54.15pt;flip:y;z-index:25099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" strokecolor="#4a7ebb">
                      <v:stroke dashstyle="dash"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990592" behindDoc="0" locked="0" layoutInCell="1" allowOverlap="1" wp14:anchorId="6AD0C8D9" wp14:editId="66B61AC0">
                      <wp:simplePos x="0" y="0"/>
                      <wp:positionH relativeFrom="column">
                        <wp:posOffset>1270</wp:posOffset>
                      </wp:positionH>
                      <wp:positionV relativeFrom="paragraph">
                        <wp:posOffset>43180</wp:posOffset>
                      </wp:positionV>
                      <wp:extent cx="577850" cy="167640"/>
                      <wp:effectExtent l="0" t="0" r="0" b="381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76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A07630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(старший)</w:t>
                                  </w:r>
                                </w:p>
                                <w:p w14:paraId="086E2BCE" w14:textId="77777777" w:rsidR="00B95DA1" w:rsidRPr="00C04FA4" w:rsidRDefault="00B95DA1" w:rsidP="00B95DA1">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C8D9" id="Прямоугольник 244" o:spid="_x0000_s1030" style="position:absolute;left:0;text-align:left;margin-left:.1pt;margin-top:3.4pt;width:45.5pt;height:13.2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" fillcolor="#dce6f2" strokecolor="#385d8a" strokeweight=".5pt">
                      <v:path arrowok="t"/>
                      <v:textbox inset="0,0,0,0">
                        <w:txbxContent>
                          <w:p w14:paraId="7A07630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(старший)</w:t>
                            </w:r>
                          </w:p>
                          <w:p w14:paraId="086E2BCE" w14:textId="77777777" w:rsidR="00B95DA1" w:rsidRPr="00C04FA4" w:rsidRDefault="00B95DA1" w:rsidP="00B95DA1">
                            <w:pPr>
                              <w:spacing w:line="192" w:lineRule="auto"/>
                              <w:jc w:val="center"/>
                              <w:rPr>
                                <w:color w:val="000000" w:themeColor="text1"/>
                                <w:sz w:val="10"/>
                                <w:szCs w:val="10"/>
                              </w:rPr>
                            </w:pPr>
                          </w:p>
                        </w:txbxContent>
                      </v:textbox>
                    </v:rect>
                  </w:pict>
                </mc:Fallback>
              </mc:AlternateContent>
            </w:r>
          </w:p>
        </w:tc>
        <w:tc>
          <w:tcPr>
            <w:tcW w:w="983" w:type="dxa"/>
          </w:tcPr>
          <w:p w14:paraId="031D834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701824" behindDoc="0" locked="0" layoutInCell="1" allowOverlap="1" wp14:anchorId="732D2392" wp14:editId="25BA807E">
                      <wp:simplePos x="0" y="0"/>
                      <wp:positionH relativeFrom="column">
                        <wp:posOffset>8011</wp:posOffset>
                      </wp:positionH>
                      <wp:positionV relativeFrom="paragraph">
                        <wp:posOffset>40834</wp:posOffset>
                      </wp:positionV>
                      <wp:extent cx="577850" cy="169985"/>
                      <wp:effectExtent l="0" t="0" r="12700" b="20955"/>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699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5933CDB"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lang w:val="kk-KZ"/>
                                    </w:rPr>
                                    <w:t>Врач</w:t>
                                  </w:r>
                                  <w:r>
                                    <w:rPr>
                                      <w:bCs/>
                                      <w:color w:val="000000" w:themeColor="text1"/>
                                      <w:sz w:val="10"/>
                                      <w:szCs w:val="10"/>
                                    </w:rPr>
                                    <w:t>-</w:t>
                                  </w:r>
                                  <w:r>
                                    <w:rPr>
                                      <w:bCs/>
                                      <w:color w:val="000000" w:themeColor="text1"/>
                                      <w:sz w:val="10"/>
                                      <w:szCs w:val="10"/>
                                      <w:lang w:val="kk-KZ"/>
                                    </w:rPr>
                                    <w:t>эксперт</w:t>
                                  </w:r>
                                  <w:r>
                                    <w:rPr>
                                      <w:bCs/>
                                      <w:color w:val="000000" w:themeColor="text1"/>
                                      <w:sz w:val="10"/>
                                      <w:szCs w:val="1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D2392" id="Прямоугольник 261" o:spid="_x0000_s1031" style="position:absolute;left:0;text-align:left;margin-left:.65pt;margin-top:3.2pt;width:45.5pt;height:13.4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" fillcolor="#dce6f2" strokecolor="#385d8a" strokeweight=".5pt">
                      <v:path arrowok="t"/>
                      <v:textbox inset="0,0,0,0">
                        <w:txbxContent>
                          <w:p w14:paraId="05933CDB"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lang w:val="kk-KZ"/>
                              </w:rPr>
                              <w:t>Врач</w:t>
                            </w:r>
                            <w:r>
                              <w:rPr>
                                <w:bCs/>
                                <w:color w:val="000000" w:themeColor="text1"/>
                                <w:sz w:val="10"/>
                                <w:szCs w:val="10"/>
                              </w:rPr>
                              <w:t>-</w:t>
                            </w:r>
                            <w:r>
                              <w:rPr>
                                <w:bCs/>
                                <w:color w:val="000000" w:themeColor="text1"/>
                                <w:sz w:val="10"/>
                                <w:szCs w:val="10"/>
                                <w:lang w:val="kk-KZ"/>
                              </w:rPr>
                              <w:t>эксперт</w:t>
                            </w:r>
                            <w:r>
                              <w:rPr>
                                <w:bCs/>
                                <w:color w:val="000000" w:themeColor="text1"/>
                                <w:sz w:val="10"/>
                                <w:szCs w:val="10"/>
                              </w:rPr>
                              <w:t xml:space="preserve"> </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0710016" behindDoc="0" locked="0" layoutInCell="1" allowOverlap="1" wp14:anchorId="7EE01D57" wp14:editId="76D27BF4">
                      <wp:simplePos x="0" y="0"/>
                      <wp:positionH relativeFrom="column">
                        <wp:posOffset>283502</wp:posOffset>
                      </wp:positionH>
                      <wp:positionV relativeFrom="paragraph">
                        <wp:posOffset>208474</wp:posOffset>
                      </wp:positionV>
                      <wp:extent cx="0" cy="280800"/>
                      <wp:effectExtent l="57150" t="38100" r="57150" b="2413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0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6A7138D5" id="Прямая со стрелкой 262" o:spid="_x0000_s1026" type="#_x0000_t32" style="position:absolute;margin-left:22.3pt;margin-top:16.4pt;width:0;height:22.1pt;flip:y;z-index:25071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" strokecolor="red">
                      <v:stroke dashstyle="dash" endarrow="block" endarrowlength="short"/>
                      <o:lock v:ext="edit" shapetype="f"/>
                    </v:shape>
                  </w:pict>
                </mc:Fallback>
              </mc:AlternateContent>
            </w:r>
          </w:p>
        </w:tc>
        <w:tc>
          <w:tcPr>
            <w:tcW w:w="983" w:type="dxa"/>
          </w:tcPr>
          <w:p w14:paraId="1E41779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726400" behindDoc="0" locked="0" layoutInCell="1" allowOverlap="1" wp14:anchorId="03EA2878" wp14:editId="491F3B91">
                      <wp:simplePos x="0" y="0"/>
                      <wp:positionH relativeFrom="column">
                        <wp:posOffset>295275</wp:posOffset>
                      </wp:positionH>
                      <wp:positionV relativeFrom="paragraph">
                        <wp:posOffset>306069</wp:posOffset>
                      </wp:positionV>
                      <wp:extent cx="0" cy="180000"/>
                      <wp:effectExtent l="57150" t="38100" r="57150" b="1079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B53C226" id="Прямая со стрелкой 265" o:spid="_x0000_s1026" type="#_x0000_t32" style="position:absolute;margin-left:23.25pt;margin-top:24.1pt;width:0;height:14.15pt;flip:y;z-index:25072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718208" behindDoc="0" locked="0" layoutInCell="1" allowOverlap="1" wp14:anchorId="4E3CF773" wp14:editId="13EDE573">
                      <wp:simplePos x="0" y="0"/>
                      <wp:positionH relativeFrom="column">
                        <wp:posOffset>-9525</wp:posOffset>
                      </wp:positionH>
                      <wp:positionV relativeFrom="paragraph">
                        <wp:posOffset>39370</wp:posOffset>
                      </wp:positionV>
                      <wp:extent cx="577850" cy="254000"/>
                      <wp:effectExtent l="0" t="0" r="12700" b="12700"/>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540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C9247D1" w14:textId="77777777" w:rsidR="00B95DA1" w:rsidRPr="00C04FA4" w:rsidRDefault="00B95DA1" w:rsidP="00B95DA1">
                                  <w:pPr>
                                    <w:spacing w:line="192" w:lineRule="auto"/>
                                    <w:jc w:val="center"/>
                                    <w:rPr>
                                      <w:color w:val="000000" w:themeColor="text1"/>
                                      <w:sz w:val="10"/>
                                      <w:szCs w:val="10"/>
                                    </w:rPr>
                                  </w:pPr>
                                  <w:r w:rsidRPr="00FF48F7">
                                    <w:rPr>
                                      <w:bCs/>
                                      <w:color w:val="000000" w:themeColor="text1"/>
                                      <w:sz w:val="10"/>
                                      <w:szCs w:val="10"/>
                                      <w:lang w:val="kk-KZ"/>
                                    </w:rPr>
                                    <w:t xml:space="preserve">Эксперт в области обращения </w:t>
                                  </w:r>
                                  <w:r>
                                    <w:rPr>
                                      <w:bCs/>
                                      <w:color w:val="000000" w:themeColor="text1"/>
                                      <w:sz w:val="10"/>
                                      <w:szCs w:val="10"/>
                                      <w:lang w:val="kk-KZ"/>
                                    </w:rPr>
                                    <w:t xml:space="preserve">ЛС и </w:t>
                                  </w:r>
                                  <w:r w:rsidRPr="00FF48F7">
                                    <w:rPr>
                                      <w:bCs/>
                                      <w:color w:val="000000" w:themeColor="text1"/>
                                      <w:sz w:val="10"/>
                                      <w:szCs w:val="10"/>
                                      <w:lang w:val="kk-KZ"/>
                                    </w:rPr>
                                    <w:t xml:space="preserve"> медицинских изделий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F773" id="Прямоугольник 264" o:spid="_x0000_s1032" style="position:absolute;left:0;text-align:left;margin-left:-.75pt;margin-top:3.1pt;width:45.5pt;height:20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" fillcolor="#dce6f2" strokecolor="#385d8a" strokeweight=".5pt">
                      <v:path arrowok="t"/>
                      <v:textbox inset="0,0,0,0">
                        <w:txbxContent>
                          <w:p w14:paraId="7C9247D1" w14:textId="77777777" w:rsidR="00B95DA1" w:rsidRPr="00C04FA4" w:rsidRDefault="00B95DA1" w:rsidP="00B95DA1">
                            <w:pPr>
                              <w:spacing w:line="192" w:lineRule="auto"/>
                              <w:jc w:val="center"/>
                              <w:rPr>
                                <w:color w:val="000000" w:themeColor="text1"/>
                                <w:sz w:val="10"/>
                                <w:szCs w:val="10"/>
                              </w:rPr>
                            </w:pPr>
                            <w:r w:rsidRPr="00FF48F7">
                              <w:rPr>
                                <w:bCs/>
                                <w:color w:val="000000" w:themeColor="text1"/>
                                <w:sz w:val="10"/>
                                <w:szCs w:val="10"/>
                                <w:lang w:val="kk-KZ"/>
                              </w:rPr>
                              <w:t xml:space="preserve">Эксперт в области обращения </w:t>
                            </w:r>
                            <w:r>
                              <w:rPr>
                                <w:bCs/>
                                <w:color w:val="000000" w:themeColor="text1"/>
                                <w:sz w:val="10"/>
                                <w:szCs w:val="10"/>
                                <w:lang w:val="kk-KZ"/>
                              </w:rPr>
                              <w:t xml:space="preserve">ЛС и </w:t>
                            </w:r>
                            <w:r w:rsidRPr="00FF48F7">
                              <w:rPr>
                                <w:bCs/>
                                <w:color w:val="000000" w:themeColor="text1"/>
                                <w:sz w:val="10"/>
                                <w:szCs w:val="10"/>
                                <w:lang w:val="kk-KZ"/>
                              </w:rPr>
                              <w:t xml:space="preserve"> медицинских изделий</w:t>
                            </w:r>
                          </w:p>
                        </w:txbxContent>
                      </v:textbox>
                    </v:rect>
                  </w:pict>
                </mc:Fallback>
              </mc:AlternateContent>
            </w:r>
          </w:p>
        </w:tc>
        <w:tc>
          <w:tcPr>
            <w:tcW w:w="983" w:type="dxa"/>
          </w:tcPr>
          <w:p w14:paraId="50956B9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775552" behindDoc="0" locked="0" layoutInCell="1" allowOverlap="1" wp14:anchorId="28882B1F" wp14:editId="0AEAFC89">
                      <wp:simplePos x="0" y="0"/>
                      <wp:positionH relativeFrom="column">
                        <wp:posOffset>285750</wp:posOffset>
                      </wp:positionH>
                      <wp:positionV relativeFrom="paragraph">
                        <wp:posOffset>248920</wp:posOffset>
                      </wp:positionV>
                      <wp:extent cx="0" cy="241200"/>
                      <wp:effectExtent l="57150" t="38100" r="57150" b="2603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412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645C24B3" id="Прямая со стрелкой 273" o:spid="_x0000_s1026" type="#_x0000_t32" style="position:absolute;margin-left:22.5pt;margin-top:19.6pt;width:0;height:19pt;flip:x y;z-index:25077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734592" behindDoc="0" locked="0" layoutInCell="1" allowOverlap="1" wp14:anchorId="73E6D70D" wp14:editId="79D51245">
                      <wp:simplePos x="0" y="0"/>
                      <wp:positionH relativeFrom="column">
                        <wp:posOffset>7620</wp:posOffset>
                      </wp:positionH>
                      <wp:positionV relativeFrom="paragraph">
                        <wp:posOffset>39370</wp:posOffset>
                      </wp:positionV>
                      <wp:extent cx="577850" cy="203200"/>
                      <wp:effectExtent l="0" t="0" r="12700" b="2540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32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DA07DA"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оценке технологий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D70D" id="Прямоугольник 267" o:spid="_x0000_s1033" style="position:absolute;left:0;text-align:left;margin-left:.6pt;margin-top:3.1pt;width:45.5pt;height:16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" fillcolor="#dce6f2" strokecolor="#385d8a" strokeweight=".5pt">
                      <v:path arrowok="t"/>
                      <v:textbox inset="0,0,0,0">
                        <w:txbxContent>
                          <w:p w14:paraId="12DA07DA"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оценке технологий здравоохранения</w:t>
                            </w:r>
                          </w:p>
                        </w:txbxContent>
                      </v:textbox>
                    </v:rect>
                  </w:pict>
                </mc:Fallback>
              </mc:AlternateContent>
            </w:r>
          </w:p>
        </w:tc>
        <w:tc>
          <w:tcPr>
            <w:tcW w:w="983" w:type="dxa"/>
          </w:tcPr>
          <w:p w14:paraId="0F4D763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742784" behindDoc="0" locked="0" layoutInCell="1" allowOverlap="1" wp14:anchorId="7E2AC757" wp14:editId="4A2E528F">
                      <wp:simplePos x="0" y="0"/>
                      <wp:positionH relativeFrom="column">
                        <wp:posOffset>-635</wp:posOffset>
                      </wp:positionH>
                      <wp:positionV relativeFrom="paragraph">
                        <wp:posOffset>33020</wp:posOffset>
                      </wp:positionV>
                      <wp:extent cx="577850" cy="209550"/>
                      <wp:effectExtent l="0" t="0" r="12700" b="1905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9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16BF176"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оценке профессиональной подготовленности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AC757" id="Прямоугольник 268" o:spid="_x0000_s1034" style="position:absolute;left:0;text-align:left;margin-left:-.05pt;margin-top:2.6pt;width:45.5pt;height:16.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" fillcolor="#dce6f2" strokecolor="#385d8a" strokeweight=".5pt">
                      <v:path arrowok="t"/>
                      <v:textbox inset="0,0,0,0">
                        <w:txbxContent>
                          <w:p w14:paraId="516BF176"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оценке профессиональной подготовленности</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0783744" behindDoc="0" locked="0" layoutInCell="1" allowOverlap="1" wp14:anchorId="6E221ED3" wp14:editId="2E056D8E">
                      <wp:simplePos x="0" y="0"/>
                      <wp:positionH relativeFrom="column">
                        <wp:posOffset>304164</wp:posOffset>
                      </wp:positionH>
                      <wp:positionV relativeFrom="paragraph">
                        <wp:posOffset>248920</wp:posOffset>
                      </wp:positionV>
                      <wp:extent cx="0" cy="234000"/>
                      <wp:effectExtent l="57150" t="38100" r="57150" b="1397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4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197176D" id="Прямая со стрелкой 274" o:spid="_x0000_s1026" type="#_x0000_t32" style="position:absolute;margin-left:23.95pt;margin-top:19.6pt;width:0;height:18.45pt;flip:y;z-index:25078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" strokecolor="red">
                      <v:stroke dashstyle="dash" endarrow="block" endarrowlength="short"/>
                      <o:lock v:ext="edit" shapetype="f"/>
                    </v:shape>
                  </w:pict>
                </mc:Fallback>
              </mc:AlternateContent>
            </w:r>
          </w:p>
        </w:tc>
        <w:tc>
          <w:tcPr>
            <w:tcW w:w="983" w:type="dxa"/>
          </w:tcPr>
          <w:p w14:paraId="29BE021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791936" behindDoc="0" locked="0" layoutInCell="1" allowOverlap="1" wp14:anchorId="21489F74" wp14:editId="7A19E7D3">
                      <wp:simplePos x="0" y="0"/>
                      <wp:positionH relativeFrom="column">
                        <wp:posOffset>289560</wp:posOffset>
                      </wp:positionH>
                      <wp:positionV relativeFrom="paragraph">
                        <wp:posOffset>355600</wp:posOffset>
                      </wp:positionV>
                      <wp:extent cx="0" cy="140400"/>
                      <wp:effectExtent l="57150" t="38100" r="57150" b="1206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0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6C3F046" id="Прямая со стрелкой 275" o:spid="_x0000_s1026" type="#_x0000_t32" style="position:absolute;margin-left:22.8pt;margin-top:28pt;width:0;height:11.05pt;flip:y;z-index:25079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750976" behindDoc="0" locked="0" layoutInCell="1" allowOverlap="1" wp14:anchorId="4EDF7CD1" wp14:editId="6EC43ECE">
                      <wp:simplePos x="0" y="0"/>
                      <wp:positionH relativeFrom="column">
                        <wp:posOffset>11430</wp:posOffset>
                      </wp:positionH>
                      <wp:positionV relativeFrom="paragraph">
                        <wp:posOffset>37465</wp:posOffset>
                      </wp:positionV>
                      <wp:extent cx="577850" cy="314325"/>
                      <wp:effectExtent l="0" t="0" r="12700" b="28575"/>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143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1B2FB5"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аккредитации и лицензированию в области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7CD1" id="Прямоугольник 269" o:spid="_x0000_s1035" style="position:absolute;left:0;text-align:left;margin-left:.9pt;margin-top:2.95pt;width:45.5pt;height:24.7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" fillcolor="#dce6f2" strokecolor="#385d8a" strokeweight=".5pt">
                      <v:path arrowok="t"/>
                      <v:textbox inset="0,0,0,0">
                        <w:txbxContent>
                          <w:p w14:paraId="351B2FB5"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аккредитации и лицензированию в области здравоохранения</w:t>
                            </w:r>
                          </w:p>
                        </w:txbxContent>
                      </v:textbox>
                    </v:rect>
                  </w:pict>
                </mc:Fallback>
              </mc:AlternateContent>
            </w:r>
          </w:p>
        </w:tc>
        <w:tc>
          <w:tcPr>
            <w:tcW w:w="983" w:type="dxa"/>
          </w:tcPr>
          <w:p w14:paraId="7961FBF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800128" behindDoc="0" locked="0" layoutInCell="1" allowOverlap="1" wp14:anchorId="79AA5FB7" wp14:editId="1826EB7D">
                      <wp:simplePos x="0" y="0"/>
                      <wp:positionH relativeFrom="column">
                        <wp:posOffset>287655</wp:posOffset>
                      </wp:positionH>
                      <wp:positionV relativeFrom="paragraph">
                        <wp:posOffset>356870</wp:posOffset>
                      </wp:positionV>
                      <wp:extent cx="0" cy="140400"/>
                      <wp:effectExtent l="57150" t="38100" r="57150" b="1206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04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51AD3CFF" id="Прямая со стрелкой 276" o:spid="_x0000_s1026" type="#_x0000_t32" style="position:absolute;margin-left:22.65pt;margin-top:28.1pt;width:0;height:11.05pt;flip:y;z-index:25080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759168" behindDoc="0" locked="0" layoutInCell="1" allowOverlap="1" wp14:anchorId="2824E591" wp14:editId="2A87A645">
                      <wp:simplePos x="0" y="0"/>
                      <wp:positionH relativeFrom="column">
                        <wp:posOffset>6350</wp:posOffset>
                      </wp:positionH>
                      <wp:positionV relativeFrom="paragraph">
                        <wp:posOffset>41275</wp:posOffset>
                      </wp:positionV>
                      <wp:extent cx="577850" cy="314325"/>
                      <wp:effectExtent l="0" t="0" r="0" b="952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143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F02058C"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экспертизе временной нетрудоспособности и профессиональной пригодности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4E591" id="Прямоугольник 271" o:spid="_x0000_s1036" style="position:absolute;left:0;text-align:left;margin-left:.5pt;margin-top:3.25pt;width:45.5pt;height:24.7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" fillcolor="#dce6f2" strokecolor="#385d8a" strokeweight=".5pt">
                      <v:path arrowok="t"/>
                      <v:textbox inset="0,0,0,0">
                        <w:txbxContent>
                          <w:p w14:paraId="6F02058C"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Эксперт по экспертизе временной нетрудоспособности и профессиональной пригодности</w:t>
                            </w:r>
                          </w:p>
                        </w:txbxContent>
                      </v:textbox>
                    </v:rect>
                  </w:pict>
                </mc:Fallback>
              </mc:AlternateContent>
            </w:r>
          </w:p>
        </w:tc>
        <w:tc>
          <w:tcPr>
            <w:tcW w:w="983" w:type="dxa"/>
          </w:tcPr>
          <w:p w14:paraId="3F0C695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808320" behindDoc="0" locked="0" layoutInCell="1" allowOverlap="1" wp14:anchorId="3102808E" wp14:editId="480A991C">
                      <wp:simplePos x="0" y="0"/>
                      <wp:positionH relativeFrom="column">
                        <wp:posOffset>203200</wp:posOffset>
                      </wp:positionH>
                      <wp:positionV relativeFrom="paragraph">
                        <wp:posOffset>255270</wp:posOffset>
                      </wp:positionV>
                      <wp:extent cx="0" cy="226800"/>
                      <wp:effectExtent l="57150" t="38100" r="57150" b="209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153CEC13" id="Прямая со стрелкой 277" o:spid="_x0000_s1026" type="#_x0000_t32" style="position:absolute;margin-left:16pt;margin-top:20.1pt;width:0;height:17.85pt;flip:y;z-index:25080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767360" behindDoc="0" locked="0" layoutInCell="1" allowOverlap="1" wp14:anchorId="59A092A0" wp14:editId="0025DA99">
                      <wp:simplePos x="0" y="0"/>
                      <wp:positionH relativeFrom="column">
                        <wp:posOffset>6350</wp:posOffset>
                      </wp:positionH>
                      <wp:positionV relativeFrom="paragraph">
                        <wp:posOffset>39370</wp:posOffset>
                      </wp:positionV>
                      <wp:extent cx="577850" cy="209550"/>
                      <wp:effectExtent l="0" t="0" r="12700" b="1905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09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B9BC10C"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Врач судебно-медицинской эксперт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92A0" id="Прямоугольник 272" o:spid="_x0000_s1037" style="position:absolute;left:0;text-align:left;margin-left:.5pt;margin-top:3.1pt;width:45.5pt;height:16.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" fillcolor="#dce6f2" strokecolor="#385d8a" strokeweight=".5pt">
                      <v:path arrowok="t"/>
                      <v:textbox inset="0,0,0,0">
                        <w:txbxContent>
                          <w:p w14:paraId="3B9BC10C"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lang w:val="kk-KZ"/>
                              </w:rPr>
                              <w:t>Врач судебно-медицинской эксперт</w:t>
                            </w:r>
                          </w:p>
                        </w:txbxContent>
                      </v:textbox>
                    </v:rect>
                  </w:pict>
                </mc:Fallback>
              </mc:AlternateContent>
            </w:r>
          </w:p>
        </w:tc>
        <w:tc>
          <w:tcPr>
            <w:tcW w:w="983" w:type="dxa"/>
          </w:tcPr>
          <w:p w14:paraId="5A31AEAE" w14:textId="77777777" w:rsidR="00B95DA1" w:rsidRPr="006D7AF4" w:rsidRDefault="00B95DA1" w:rsidP="001D395A">
            <w:pPr>
              <w:jc w:val="center"/>
              <w:rPr>
                <w:sz w:val="10"/>
                <w:szCs w:val="10"/>
                <w:lang w:val="kk-KZ"/>
              </w:rPr>
            </w:pPr>
          </w:p>
        </w:tc>
        <w:tc>
          <w:tcPr>
            <w:tcW w:w="1120" w:type="dxa"/>
          </w:tcPr>
          <w:p w14:paraId="3F072A05" w14:textId="77777777" w:rsidR="00B95DA1" w:rsidRPr="006D7AF4" w:rsidRDefault="00B95DA1" w:rsidP="001D395A">
            <w:pPr>
              <w:jc w:val="center"/>
              <w:rPr>
                <w:sz w:val="10"/>
                <w:szCs w:val="10"/>
                <w:lang w:val="kk-KZ"/>
              </w:rPr>
            </w:pPr>
          </w:p>
        </w:tc>
        <w:tc>
          <w:tcPr>
            <w:tcW w:w="851" w:type="dxa"/>
          </w:tcPr>
          <w:p w14:paraId="10E3CF5F" w14:textId="77777777" w:rsidR="00B95DA1" w:rsidRPr="006D7AF4" w:rsidRDefault="00B95DA1" w:rsidP="001D395A">
            <w:pPr>
              <w:jc w:val="center"/>
              <w:rPr>
                <w:sz w:val="10"/>
                <w:szCs w:val="10"/>
                <w:lang w:val="kk-KZ"/>
              </w:rPr>
            </w:pPr>
          </w:p>
        </w:tc>
      </w:tr>
      <w:tr w:rsidR="00B95DA1" w:rsidRPr="006D7AF4" w14:paraId="3D8AE16C" w14:textId="77777777" w:rsidTr="00B95DA1">
        <w:trPr>
          <w:trHeight w:val="684"/>
        </w:trPr>
        <w:tc>
          <w:tcPr>
            <w:tcW w:w="235" w:type="dxa"/>
            <w:vMerge/>
            <w:vAlign w:val="center"/>
          </w:tcPr>
          <w:p w14:paraId="572335B6" w14:textId="77777777" w:rsidR="00B95DA1" w:rsidRPr="006D7AF4" w:rsidRDefault="00B95DA1" w:rsidP="001D395A">
            <w:pPr>
              <w:jc w:val="center"/>
              <w:rPr>
                <w:sz w:val="10"/>
                <w:szCs w:val="10"/>
                <w:lang w:val="kk-KZ"/>
              </w:rPr>
            </w:pPr>
          </w:p>
        </w:tc>
        <w:tc>
          <w:tcPr>
            <w:tcW w:w="217" w:type="dxa"/>
            <w:vAlign w:val="center"/>
          </w:tcPr>
          <w:p w14:paraId="7CD064A0" w14:textId="77777777" w:rsidR="00B95DA1" w:rsidRPr="006D7AF4" w:rsidRDefault="00B95DA1" w:rsidP="001D395A">
            <w:pPr>
              <w:jc w:val="center"/>
              <w:rPr>
                <w:sz w:val="10"/>
                <w:szCs w:val="10"/>
                <w:lang w:val="kk-KZ"/>
              </w:rPr>
            </w:pPr>
            <w:r w:rsidRPr="006D7AF4">
              <w:rPr>
                <w:sz w:val="10"/>
                <w:szCs w:val="10"/>
                <w:lang w:val="kk-KZ"/>
              </w:rPr>
              <w:t>7.3</w:t>
            </w:r>
          </w:p>
        </w:tc>
        <w:tc>
          <w:tcPr>
            <w:tcW w:w="982" w:type="dxa"/>
          </w:tcPr>
          <w:p w14:paraId="61B1425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938368" behindDoc="0" locked="0" layoutInCell="1" allowOverlap="1" wp14:anchorId="473FC439" wp14:editId="745791BA">
                      <wp:simplePos x="0" y="0"/>
                      <wp:positionH relativeFrom="column">
                        <wp:posOffset>391307</wp:posOffset>
                      </wp:positionH>
                      <wp:positionV relativeFrom="paragraph">
                        <wp:posOffset>51435</wp:posOffset>
                      </wp:positionV>
                      <wp:extent cx="0" cy="561600"/>
                      <wp:effectExtent l="0" t="0" r="19050" b="1016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16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2125938" id="Прямая со стрелкой 157" o:spid="_x0000_s1026" type="#_x0000_t32" style="position:absolute;margin-left:30.8pt;margin-top:4.05pt;width:0;height:44.2pt;flip:y;z-index:25093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" strokecolor="red">
                      <v:stroke dashstyle="dash"/>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0967040" behindDoc="0" locked="0" layoutInCell="1" allowOverlap="1" wp14:anchorId="5E7E7EAF" wp14:editId="35CEF1FE">
                      <wp:simplePos x="0" y="0"/>
                      <wp:positionH relativeFrom="column">
                        <wp:posOffset>410210</wp:posOffset>
                      </wp:positionH>
                      <wp:positionV relativeFrom="paragraph">
                        <wp:posOffset>45867</wp:posOffset>
                      </wp:positionV>
                      <wp:extent cx="4046220" cy="0"/>
                      <wp:effectExtent l="0" t="0" r="11430" b="1905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4622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F01B8AF" id="Прямая со стрелкой 221" o:spid="_x0000_s1026" type="#_x0000_t32" style="position:absolute;margin-left:32.3pt;margin-top:3.6pt;width:318.6pt;height:0;flip:x y;z-index:25096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056128" behindDoc="0" locked="0" layoutInCell="1" allowOverlap="1" wp14:anchorId="5F265EC2" wp14:editId="5E0E2F3D">
                      <wp:simplePos x="0" y="0"/>
                      <wp:positionH relativeFrom="column">
                        <wp:posOffset>549176</wp:posOffset>
                      </wp:positionH>
                      <wp:positionV relativeFrom="page">
                        <wp:posOffset>496961</wp:posOffset>
                      </wp:positionV>
                      <wp:extent cx="0" cy="565200"/>
                      <wp:effectExtent l="0" t="0" r="19050" b="254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520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C68B880" id="Прямая со стрелкой 56" o:spid="_x0000_s1026" type="#_x0000_t32" style="position:absolute;margin-left:43.25pt;margin-top:39.15pt;width:0;height:44.5pt;flip:y;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" strokecolor="red">
                      <o:lock v:ext="edit" shapetype="f"/>
                      <w10:wrap anchory="page"/>
                    </v:shape>
                  </w:pict>
                </mc:Fallback>
              </mc:AlternateContent>
            </w:r>
          </w:p>
        </w:tc>
        <w:tc>
          <w:tcPr>
            <w:tcW w:w="1000" w:type="dxa"/>
          </w:tcPr>
          <w:p w14:paraId="684AD2F4" w14:textId="77777777" w:rsidR="00B95DA1" w:rsidRPr="006D7AF4" w:rsidRDefault="00B95DA1" w:rsidP="001D395A">
            <w:pPr>
              <w:jc w:val="center"/>
              <w:rPr>
                <w:sz w:val="10"/>
                <w:szCs w:val="10"/>
                <w:lang w:val="kk-KZ"/>
              </w:rPr>
            </w:pPr>
          </w:p>
        </w:tc>
        <w:tc>
          <w:tcPr>
            <w:tcW w:w="992" w:type="dxa"/>
          </w:tcPr>
          <w:p w14:paraId="198BC232" w14:textId="77777777" w:rsidR="00B95DA1" w:rsidRPr="006D7AF4" w:rsidRDefault="00B95DA1" w:rsidP="001D395A">
            <w:pPr>
              <w:jc w:val="center"/>
              <w:rPr>
                <w:sz w:val="10"/>
                <w:szCs w:val="10"/>
                <w:lang w:val="kk-KZ"/>
              </w:rPr>
            </w:pPr>
          </w:p>
        </w:tc>
        <w:tc>
          <w:tcPr>
            <w:tcW w:w="956" w:type="dxa"/>
          </w:tcPr>
          <w:p w14:paraId="21A5ACB1" w14:textId="77777777" w:rsidR="00B95DA1" w:rsidRPr="006D7AF4" w:rsidRDefault="00B95DA1" w:rsidP="001D395A">
            <w:pPr>
              <w:jc w:val="center"/>
              <w:rPr>
                <w:sz w:val="10"/>
                <w:szCs w:val="10"/>
                <w:lang w:val="kk-KZ"/>
              </w:rPr>
            </w:pPr>
          </w:p>
        </w:tc>
        <w:tc>
          <w:tcPr>
            <w:tcW w:w="983" w:type="dxa"/>
          </w:tcPr>
          <w:p w14:paraId="6BDEC27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57312" behindDoc="0" locked="0" layoutInCell="1" allowOverlap="1" wp14:anchorId="61370D2D" wp14:editId="18016545">
                      <wp:simplePos x="0" y="0"/>
                      <wp:positionH relativeFrom="column">
                        <wp:posOffset>46549</wp:posOffset>
                      </wp:positionH>
                      <wp:positionV relativeFrom="paragraph">
                        <wp:posOffset>39761</wp:posOffset>
                      </wp:positionV>
                      <wp:extent cx="0" cy="586800"/>
                      <wp:effectExtent l="0" t="0" r="19050" b="228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2A8F36A" id="Прямая со стрелкой 7" o:spid="_x0000_s1026" type="#_x0000_t32" style="position:absolute;margin-left:3.65pt;margin-top:3.15pt;width:0;height:46.2pt;z-index:25255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091968" behindDoc="0" locked="0" layoutInCell="1" allowOverlap="1" wp14:anchorId="0896CD74" wp14:editId="1C549643">
                      <wp:simplePos x="0" y="0"/>
                      <wp:positionH relativeFrom="column">
                        <wp:posOffset>492272</wp:posOffset>
                      </wp:positionH>
                      <wp:positionV relativeFrom="paragraph">
                        <wp:posOffset>121285</wp:posOffset>
                      </wp:positionV>
                      <wp:extent cx="0" cy="777600"/>
                      <wp:effectExtent l="38100" t="38100" r="57150" b="2286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777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737C4FF" id="Прямая со стрелкой 61" o:spid="_x0000_s1026" type="#_x0000_t32" style="position:absolute;margin-left:38.75pt;margin-top:9.55pt;width:0;height:61.25pt;flip:x y;z-index:25109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567680" behindDoc="0" locked="0" layoutInCell="1" allowOverlap="1" wp14:anchorId="741547E0" wp14:editId="6F735DC6">
                      <wp:simplePos x="0" y="0"/>
                      <wp:positionH relativeFrom="column">
                        <wp:posOffset>169642</wp:posOffset>
                      </wp:positionH>
                      <wp:positionV relativeFrom="paragraph">
                        <wp:posOffset>-247455</wp:posOffset>
                      </wp:positionV>
                      <wp:extent cx="0" cy="874800"/>
                      <wp:effectExtent l="38100" t="38100" r="57150" b="20955"/>
                      <wp:wrapNone/>
                      <wp:docPr id="1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748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EA900B2" id="Прямая со стрелкой 1" o:spid="_x0000_s1026" type="#_x0000_t32" style="position:absolute;margin-left:13.35pt;margin-top:-19.5pt;width:0;height:68.9pt;flip:y;z-index:25056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" strokecolor="#4a7ebb">
                      <v:stroke dashstyle="dash" endarrow="oval"/>
                      <o:lock v:ext="edit" shapetype="f"/>
                    </v:shape>
                  </w:pict>
                </mc:Fallback>
              </mc:AlternateContent>
            </w:r>
          </w:p>
        </w:tc>
        <w:tc>
          <w:tcPr>
            <w:tcW w:w="983" w:type="dxa"/>
          </w:tcPr>
          <w:p w14:paraId="5BD62F1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64480" behindDoc="0" locked="0" layoutInCell="1" allowOverlap="1" wp14:anchorId="37E16972" wp14:editId="5D96FF46">
                      <wp:simplePos x="0" y="0"/>
                      <wp:positionH relativeFrom="column">
                        <wp:posOffset>154940</wp:posOffset>
                      </wp:positionH>
                      <wp:positionV relativeFrom="paragraph">
                        <wp:posOffset>40787</wp:posOffset>
                      </wp:positionV>
                      <wp:extent cx="0" cy="586800"/>
                      <wp:effectExtent l="0" t="0" r="19050" b="228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2D2D7D7" id="Прямая со стрелкой 14" o:spid="_x0000_s1026" type="#_x0000_t32" style="position:absolute;margin-left:12.2pt;margin-top:3.2pt;width:0;height:46.2pt;z-index:25256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" strokecolor="red">
                      <v:stroke dashstyle="dash"/>
                      <o:lock v:ext="edit" shapetype="f"/>
                    </v:shape>
                  </w:pict>
                </mc:Fallback>
              </mc:AlternateContent>
            </w:r>
          </w:p>
        </w:tc>
        <w:tc>
          <w:tcPr>
            <w:tcW w:w="983" w:type="dxa"/>
          </w:tcPr>
          <w:p w14:paraId="42DA18B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71648" behindDoc="0" locked="0" layoutInCell="1" allowOverlap="1" wp14:anchorId="04CBF780" wp14:editId="1FE29F87">
                      <wp:simplePos x="0" y="0"/>
                      <wp:positionH relativeFrom="column">
                        <wp:posOffset>141605</wp:posOffset>
                      </wp:positionH>
                      <wp:positionV relativeFrom="paragraph">
                        <wp:posOffset>36977</wp:posOffset>
                      </wp:positionV>
                      <wp:extent cx="0" cy="586800"/>
                      <wp:effectExtent l="0" t="0" r="19050" b="2286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CF38F87" id="Прямая со стрелкой 17" o:spid="_x0000_s1026" type="#_x0000_t32" style="position:absolute;margin-left:11.15pt;margin-top:2.9pt;width:0;height:46.2pt;z-index:25257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583040" behindDoc="0" locked="0" layoutInCell="1" allowOverlap="1" wp14:anchorId="540EB018" wp14:editId="52866F72">
                      <wp:simplePos x="0" y="0"/>
                      <wp:positionH relativeFrom="column">
                        <wp:posOffset>269386</wp:posOffset>
                      </wp:positionH>
                      <wp:positionV relativeFrom="paragraph">
                        <wp:posOffset>-259178</wp:posOffset>
                      </wp:positionV>
                      <wp:extent cx="0" cy="885600"/>
                      <wp:effectExtent l="38100" t="38100" r="57150" b="1016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85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616B03F" id="Прямая со стрелкой 86" o:spid="_x0000_s1026" type="#_x0000_t32" style="position:absolute;margin-left:21.2pt;margin-top:-20.4pt;width:0;height:69.75pt;flip:y;z-index:25058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127808" behindDoc="0" locked="0" layoutInCell="1" allowOverlap="1" wp14:anchorId="0A6E4361" wp14:editId="431BA758">
                      <wp:simplePos x="0" y="0"/>
                      <wp:positionH relativeFrom="column">
                        <wp:posOffset>281110</wp:posOffset>
                      </wp:positionH>
                      <wp:positionV relativeFrom="paragraph">
                        <wp:posOffset>696253</wp:posOffset>
                      </wp:positionV>
                      <wp:extent cx="0" cy="4237200"/>
                      <wp:effectExtent l="76200" t="38100" r="57150" b="1143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37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BB802" id="Прямая со стрелкой 164" o:spid="_x0000_s1026" type="#_x0000_t32" style="position:absolute;margin-left:22.15pt;margin-top:54.8pt;width:0;height:333.65pt;flip:y;z-index:25112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" strokecolor="#4a7ebb">
                      <v:stroke endarrow="block"/>
                      <o:lock v:ext="edit" shapetype="f"/>
                    </v:shape>
                  </w:pict>
                </mc:Fallback>
              </mc:AlternateContent>
            </w:r>
          </w:p>
        </w:tc>
        <w:tc>
          <w:tcPr>
            <w:tcW w:w="777" w:type="dxa"/>
          </w:tcPr>
          <w:p w14:paraId="43F312A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78816" behindDoc="0" locked="0" layoutInCell="1" allowOverlap="1" wp14:anchorId="16EFC346" wp14:editId="072301EA">
                      <wp:simplePos x="0" y="0"/>
                      <wp:positionH relativeFrom="column">
                        <wp:posOffset>332105</wp:posOffset>
                      </wp:positionH>
                      <wp:positionV relativeFrom="paragraph">
                        <wp:posOffset>36977</wp:posOffset>
                      </wp:positionV>
                      <wp:extent cx="0" cy="586800"/>
                      <wp:effectExtent l="0" t="0" r="19050" b="2286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8AE5C60" id="Прямая со стрелкой 73" o:spid="_x0000_s1026" type="#_x0000_t32" style="position:absolute;margin-left:26.15pt;margin-top:2.9pt;width:0;height:46.2pt;z-index:25257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931200" behindDoc="0" locked="0" layoutInCell="1" allowOverlap="1" wp14:anchorId="650D2B4C" wp14:editId="4542F2C7">
                      <wp:simplePos x="0" y="0"/>
                      <wp:positionH relativeFrom="column">
                        <wp:posOffset>87630</wp:posOffset>
                      </wp:positionH>
                      <wp:positionV relativeFrom="paragraph">
                        <wp:posOffset>46502</wp:posOffset>
                      </wp:positionV>
                      <wp:extent cx="12611100" cy="7620"/>
                      <wp:effectExtent l="0" t="0" r="19050" b="3048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11100" cy="762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9FDBC9B" id="Прямая со стрелкой 89" o:spid="_x0000_s1026" type="#_x0000_t32" style="position:absolute;margin-left:6.9pt;margin-top:3.65pt;width:993pt;height:.6pt;flip:x y;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590208" behindDoc="0" locked="0" layoutInCell="1" allowOverlap="1" wp14:anchorId="346892E9" wp14:editId="2AD8CD96">
                      <wp:simplePos x="0" y="0"/>
                      <wp:positionH relativeFrom="column">
                        <wp:posOffset>202027</wp:posOffset>
                      </wp:positionH>
                      <wp:positionV relativeFrom="paragraph">
                        <wp:posOffset>-259178</wp:posOffset>
                      </wp:positionV>
                      <wp:extent cx="0" cy="849600"/>
                      <wp:effectExtent l="38100" t="38100" r="57150" b="2730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9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1C780F6" id="Прямая со стрелкой 166" o:spid="_x0000_s1026" type="#_x0000_t32" style="position:absolute;margin-left:15.9pt;margin-top:-20.4pt;width:0;height:66.9pt;flip:y;z-index:25059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142144" behindDoc="0" locked="0" layoutInCell="1" allowOverlap="1" wp14:anchorId="5A53BE45" wp14:editId="59B7418B">
                      <wp:simplePos x="0" y="0"/>
                      <wp:positionH relativeFrom="column">
                        <wp:posOffset>202028</wp:posOffset>
                      </wp:positionH>
                      <wp:positionV relativeFrom="paragraph">
                        <wp:posOffset>762829</wp:posOffset>
                      </wp:positionV>
                      <wp:extent cx="0" cy="4831200"/>
                      <wp:effectExtent l="76200" t="38100" r="57150" b="2667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31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AE30D2" id="Прямая со стрелкой 168" o:spid="_x0000_s1026" type="#_x0000_t32" style="position:absolute;margin-left:15.9pt;margin-top:60.05pt;width:0;height:380.4pt;flip:y;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" strokecolor="#4a7ebb">
                      <v:stroke endarrow="block"/>
                      <o:lock v:ext="edit" shapetype="f"/>
                    </v:shape>
                  </w:pict>
                </mc:Fallback>
              </mc:AlternateContent>
            </w:r>
          </w:p>
        </w:tc>
        <w:tc>
          <w:tcPr>
            <w:tcW w:w="1189" w:type="dxa"/>
          </w:tcPr>
          <w:p w14:paraId="5F1E5E6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149312" behindDoc="0" locked="0" layoutInCell="1" allowOverlap="1" wp14:anchorId="665A6196" wp14:editId="345EAD81">
                      <wp:simplePos x="0" y="0"/>
                      <wp:positionH relativeFrom="column">
                        <wp:posOffset>269874</wp:posOffset>
                      </wp:positionH>
                      <wp:positionV relativeFrom="paragraph">
                        <wp:posOffset>152400</wp:posOffset>
                      </wp:positionV>
                      <wp:extent cx="0" cy="745490"/>
                      <wp:effectExtent l="38100" t="38100" r="38100" b="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48077AA" id="Прямая со стрелкой 179" o:spid="_x0000_s1026" type="#_x0000_t32" style="position:absolute;margin-left:21.25pt;margin-top:12pt;width:0;height:58.7pt;flip:y;z-index:25114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" strokecolor="#4a7ebb">
                      <v:stroke dashstyle="dash" endarrow="oval"/>
                      <o:lock v:ext="edit" shapetype="f"/>
                    </v:shape>
                  </w:pict>
                </mc:Fallback>
              </mc:AlternateContent>
            </w:r>
          </w:p>
        </w:tc>
        <w:tc>
          <w:tcPr>
            <w:tcW w:w="983" w:type="dxa"/>
          </w:tcPr>
          <w:p w14:paraId="2B18DDA1" w14:textId="77777777" w:rsidR="00B95DA1" w:rsidRPr="006D7AF4" w:rsidRDefault="00B95DA1" w:rsidP="001D395A">
            <w:pPr>
              <w:jc w:val="center"/>
              <w:rPr>
                <w:sz w:val="10"/>
                <w:szCs w:val="10"/>
                <w:lang w:val="kk-KZ"/>
              </w:rPr>
            </w:pPr>
          </w:p>
        </w:tc>
        <w:tc>
          <w:tcPr>
            <w:tcW w:w="1088" w:type="dxa"/>
          </w:tcPr>
          <w:p w14:paraId="73FB2A26" w14:textId="77777777" w:rsidR="00B95DA1" w:rsidRPr="006D7AF4" w:rsidRDefault="00B95DA1" w:rsidP="001D395A">
            <w:pPr>
              <w:jc w:val="center"/>
              <w:rPr>
                <w:sz w:val="10"/>
                <w:szCs w:val="10"/>
                <w:lang w:val="kk-KZ"/>
              </w:rPr>
            </w:pPr>
          </w:p>
        </w:tc>
        <w:tc>
          <w:tcPr>
            <w:tcW w:w="879" w:type="dxa"/>
          </w:tcPr>
          <w:p w14:paraId="058CEAA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177984" behindDoc="0" locked="0" layoutInCell="1" allowOverlap="1" wp14:anchorId="2F330AED" wp14:editId="5436F080">
                      <wp:simplePos x="0" y="0"/>
                      <wp:positionH relativeFrom="column">
                        <wp:posOffset>269874</wp:posOffset>
                      </wp:positionH>
                      <wp:positionV relativeFrom="paragraph">
                        <wp:posOffset>152400</wp:posOffset>
                      </wp:positionV>
                      <wp:extent cx="0" cy="745490"/>
                      <wp:effectExtent l="38100" t="38100" r="3810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28C8312" id="Прямая со стрелкой 71" o:spid="_x0000_s1026" type="#_x0000_t32" style="position:absolute;margin-left:21.25pt;margin-top:12pt;width:0;height:58.7pt;flip:y;z-index:25117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" strokecolor="#4a7ebb">
                      <v:stroke dashstyle="dash" endarrow="oval"/>
                      <o:lock v:ext="edit" shapetype="f"/>
                    </v:shape>
                  </w:pict>
                </mc:Fallback>
              </mc:AlternateContent>
            </w:r>
          </w:p>
        </w:tc>
        <w:tc>
          <w:tcPr>
            <w:tcW w:w="1106" w:type="dxa"/>
          </w:tcPr>
          <w:p w14:paraId="0A1272B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199488" behindDoc="0" locked="0" layoutInCell="1" allowOverlap="1" wp14:anchorId="5AB54680" wp14:editId="775E7AD5">
                      <wp:simplePos x="0" y="0"/>
                      <wp:positionH relativeFrom="column">
                        <wp:posOffset>292099</wp:posOffset>
                      </wp:positionH>
                      <wp:positionV relativeFrom="paragraph">
                        <wp:posOffset>152400</wp:posOffset>
                      </wp:positionV>
                      <wp:extent cx="0" cy="745490"/>
                      <wp:effectExtent l="38100" t="38100" r="38100" b="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91BF94C" id="Прямая со стрелкой 92" o:spid="_x0000_s1026" type="#_x0000_t32" style="position:absolute;margin-left:23pt;margin-top:12pt;width:0;height:58.7pt;flip:y;z-index:25119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" strokecolor="#4a7ebb">
                      <v:stroke dashstyle="dash" endarrow="oval"/>
                      <o:lock v:ext="edit" shapetype="f"/>
                    </v:shape>
                  </w:pict>
                </mc:Fallback>
              </mc:AlternateContent>
            </w:r>
          </w:p>
        </w:tc>
        <w:tc>
          <w:tcPr>
            <w:tcW w:w="1134" w:type="dxa"/>
          </w:tcPr>
          <w:p w14:paraId="00C7A7D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256832" behindDoc="0" locked="0" layoutInCell="1" allowOverlap="1" wp14:anchorId="7E9B3184" wp14:editId="22C783C6">
                      <wp:simplePos x="0" y="0"/>
                      <wp:positionH relativeFrom="column">
                        <wp:posOffset>135304</wp:posOffset>
                      </wp:positionH>
                      <wp:positionV relativeFrom="paragraph">
                        <wp:posOffset>139408</wp:posOffset>
                      </wp:positionV>
                      <wp:extent cx="548005" cy="178240"/>
                      <wp:effectExtent l="0" t="0" r="23495" b="1270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17824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149C67E" w14:textId="77777777" w:rsidR="00B95DA1" w:rsidRDefault="00B95DA1" w:rsidP="00B95DA1">
                                  <w:pPr>
                                    <w:spacing w:line="180" w:lineRule="auto"/>
                                    <w:jc w:val="center"/>
                                  </w:pPr>
                                  <w:r w:rsidRPr="00C56BC5">
                                    <w:rPr>
                                      <w:bCs/>
                                      <w:color w:val="000000" w:themeColor="text1"/>
                                      <w:sz w:val="10"/>
                                      <w:szCs w:val="10"/>
                                    </w:rPr>
                                    <w:t xml:space="preserve">Руководитель проектов в области </w:t>
                                  </w:r>
                                  <w:r>
                                    <w:rPr>
                                      <w:bCs/>
                                      <w:color w:val="000000" w:themeColor="text1"/>
                                      <w:sz w:val="10"/>
                                      <w:szCs w:val="10"/>
                                    </w:rPr>
                                    <w:t xml:space="preserve"> ИТ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3184" id="Прямоугольник 109" o:spid="_x0000_s1038" style="position:absolute;left:0;text-align:left;margin-left:10.65pt;margin-top:11pt;width:43.15pt;height:14.0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" fillcolor="#dce6f2" strokecolor="#385d8a" strokeweight=".5pt">
                      <v:path arrowok="t"/>
                      <v:textbox inset="0,0,0,0">
                        <w:txbxContent>
                          <w:p w14:paraId="6149C67E" w14:textId="77777777" w:rsidR="00B95DA1" w:rsidRDefault="00B95DA1" w:rsidP="00B95DA1">
                            <w:pPr>
                              <w:spacing w:line="180" w:lineRule="auto"/>
                              <w:jc w:val="center"/>
                            </w:pPr>
                            <w:r w:rsidRPr="00C56BC5">
                              <w:rPr>
                                <w:bCs/>
                                <w:color w:val="000000" w:themeColor="text1"/>
                                <w:sz w:val="10"/>
                                <w:szCs w:val="10"/>
                              </w:rPr>
                              <w:t xml:space="preserve">Руководитель проектов в области </w:t>
                            </w:r>
                            <w:r>
                              <w:rPr>
                                <w:bCs/>
                                <w:color w:val="000000" w:themeColor="text1"/>
                                <w:sz w:val="10"/>
                                <w:szCs w:val="10"/>
                              </w:rPr>
                              <w:t xml:space="preserve"> ИТ</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1271168" behindDoc="0" locked="0" layoutInCell="1" allowOverlap="1" wp14:anchorId="5B170F48" wp14:editId="1EB21A85">
                      <wp:simplePos x="0" y="0"/>
                      <wp:positionH relativeFrom="column">
                        <wp:posOffset>399072</wp:posOffset>
                      </wp:positionH>
                      <wp:positionV relativeFrom="paragraph">
                        <wp:posOffset>309392</wp:posOffset>
                      </wp:positionV>
                      <wp:extent cx="0" cy="198000"/>
                      <wp:effectExtent l="76200" t="38100" r="57150" b="1206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8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26E903C" id="Прямая со стрелкой 111" o:spid="_x0000_s1026" type="#_x0000_t32" style="position:absolute;margin-left:31.4pt;margin-top:24.35pt;width:0;height:15.6pt;flip:y;z-index:25127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213824" behindDoc="0" locked="0" layoutInCell="1" allowOverlap="1" wp14:anchorId="31B0203B" wp14:editId="4CD14EF3">
                      <wp:simplePos x="0" y="0"/>
                      <wp:positionH relativeFrom="column">
                        <wp:posOffset>57149</wp:posOffset>
                      </wp:positionH>
                      <wp:positionV relativeFrom="paragraph">
                        <wp:posOffset>148590</wp:posOffset>
                      </wp:positionV>
                      <wp:extent cx="0" cy="744855"/>
                      <wp:effectExtent l="38100" t="38100" r="38100" b="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3CC41DB" id="Прямая со стрелкой 102" o:spid="_x0000_s1026" type="#_x0000_t32" style="position:absolute;margin-left:4.5pt;margin-top:11.7pt;width:0;height:58.65pt;flip:y;z-index:25121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" strokecolor="#4a7ebb">
                      <v:stroke dashstyle="dash" endarrow="oval"/>
                      <o:lock v:ext="edit" shapetype="f"/>
                    </v:shape>
                  </w:pict>
                </mc:Fallback>
              </mc:AlternateContent>
            </w:r>
          </w:p>
        </w:tc>
        <w:tc>
          <w:tcPr>
            <w:tcW w:w="709" w:type="dxa"/>
          </w:tcPr>
          <w:p w14:paraId="067F3A1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278336" behindDoc="0" locked="0" layoutInCell="1" allowOverlap="1" wp14:anchorId="14CEA01D" wp14:editId="55E13839">
                      <wp:simplePos x="0" y="0"/>
                      <wp:positionH relativeFrom="column">
                        <wp:posOffset>189229</wp:posOffset>
                      </wp:positionH>
                      <wp:positionV relativeFrom="paragraph">
                        <wp:posOffset>152400</wp:posOffset>
                      </wp:positionV>
                      <wp:extent cx="0" cy="745490"/>
                      <wp:effectExtent l="38100" t="38100" r="38100" b="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2828C76" id="Прямая со стрелкой 112" o:spid="_x0000_s1026" type="#_x0000_t32" style="position:absolute;margin-left:14.9pt;margin-top:12pt;width:0;height:58.7pt;flip:y;z-index:25127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" strokecolor="#4a7ebb">
                      <v:stroke dashstyle="dash" endarrow="oval"/>
                      <o:lock v:ext="edit" shapetype="f"/>
                    </v:shape>
                  </w:pict>
                </mc:Fallback>
              </mc:AlternateContent>
            </w:r>
          </w:p>
        </w:tc>
        <w:tc>
          <w:tcPr>
            <w:tcW w:w="983" w:type="dxa"/>
          </w:tcPr>
          <w:p w14:paraId="59E3C99D" w14:textId="77777777" w:rsidR="00B95DA1" w:rsidRPr="006D7AF4" w:rsidRDefault="00B95DA1" w:rsidP="001D395A">
            <w:pPr>
              <w:jc w:val="center"/>
              <w:rPr>
                <w:sz w:val="10"/>
                <w:szCs w:val="10"/>
                <w:lang w:val="kk-KZ"/>
              </w:rPr>
            </w:pPr>
          </w:p>
        </w:tc>
        <w:tc>
          <w:tcPr>
            <w:tcW w:w="983" w:type="dxa"/>
          </w:tcPr>
          <w:p w14:paraId="12BA61C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307008" behindDoc="0" locked="0" layoutInCell="1" allowOverlap="1" wp14:anchorId="3C36CBAF" wp14:editId="1D30BE69">
                      <wp:simplePos x="0" y="0"/>
                      <wp:positionH relativeFrom="column">
                        <wp:posOffset>284479</wp:posOffset>
                      </wp:positionH>
                      <wp:positionV relativeFrom="paragraph">
                        <wp:posOffset>152400</wp:posOffset>
                      </wp:positionV>
                      <wp:extent cx="0" cy="745490"/>
                      <wp:effectExtent l="38100" t="38100" r="38100" b="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74EAD83" id="Прямая со стрелкой 131" o:spid="_x0000_s1026" type="#_x0000_t32" style="position:absolute;margin-left:22.4pt;margin-top:12pt;width:0;height:58.7pt;flip:y;z-index:25130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" strokecolor="#4a7ebb">
                      <v:stroke dashstyle="dash" endarrow="oval"/>
                      <o:lock v:ext="edit" shapetype="f"/>
                    </v:shape>
                  </w:pict>
                </mc:Fallback>
              </mc:AlternateContent>
            </w:r>
          </w:p>
        </w:tc>
        <w:tc>
          <w:tcPr>
            <w:tcW w:w="1152" w:type="dxa"/>
          </w:tcPr>
          <w:p w14:paraId="13463D2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328512" behindDoc="0" locked="0" layoutInCell="1" allowOverlap="1" wp14:anchorId="720580B5" wp14:editId="5827934B">
                      <wp:simplePos x="0" y="0"/>
                      <wp:positionH relativeFrom="column">
                        <wp:posOffset>284479</wp:posOffset>
                      </wp:positionH>
                      <wp:positionV relativeFrom="paragraph">
                        <wp:posOffset>152400</wp:posOffset>
                      </wp:positionV>
                      <wp:extent cx="0" cy="745490"/>
                      <wp:effectExtent l="38100" t="38100" r="38100" b="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44DA663" id="Прямая со стрелкой 145" o:spid="_x0000_s1026" type="#_x0000_t32" style="position:absolute;margin-left:22.4pt;margin-top:12pt;width:0;height:58.7pt;flip:y;z-index:25132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" strokecolor="#4a7ebb">
                      <v:stroke dashstyle="dash" endarrow="oval"/>
                      <o:lock v:ext="edit" shapetype="f"/>
                    </v:shape>
                  </w:pict>
                </mc:Fallback>
              </mc:AlternateContent>
            </w:r>
          </w:p>
        </w:tc>
        <w:tc>
          <w:tcPr>
            <w:tcW w:w="992" w:type="dxa"/>
          </w:tcPr>
          <w:p w14:paraId="08A3DE0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945536" behindDoc="0" locked="0" layoutInCell="1" allowOverlap="1" wp14:anchorId="014A81B0" wp14:editId="225DDD75">
                      <wp:simplePos x="0" y="0"/>
                      <wp:positionH relativeFrom="column">
                        <wp:posOffset>164465</wp:posOffset>
                      </wp:positionH>
                      <wp:positionV relativeFrom="paragraph">
                        <wp:posOffset>132080</wp:posOffset>
                      </wp:positionV>
                      <wp:extent cx="427355" cy="201295"/>
                      <wp:effectExtent l="0" t="0" r="10795" b="2730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355" cy="2012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650C78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Преподаватель ВУЗа (по клин. дисциплинам)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A81B0" id="Прямоугольник 173" o:spid="_x0000_s1039" style="position:absolute;left:0;text-align:left;margin-left:12.95pt;margin-top:10.4pt;width:33.65pt;height:15.8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" fillcolor="#dce6f2" strokecolor="#385d8a" strokeweight=".5pt">
                      <v:path arrowok="t"/>
                      <v:textbox inset="0,0,0,0">
                        <w:txbxContent>
                          <w:p w14:paraId="6650C78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Преподаватель ВУЗа (по клин. дисциплинам)</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0952704" behindDoc="0" locked="0" layoutInCell="1" allowOverlap="1" wp14:anchorId="0605A4E7" wp14:editId="2193F744">
                      <wp:simplePos x="0" y="0"/>
                      <wp:positionH relativeFrom="column">
                        <wp:posOffset>118745</wp:posOffset>
                      </wp:positionH>
                      <wp:positionV relativeFrom="paragraph">
                        <wp:posOffset>62230</wp:posOffset>
                      </wp:positionV>
                      <wp:extent cx="0" cy="395605"/>
                      <wp:effectExtent l="57150" t="0" r="57150" b="6159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5605"/>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D39D0B5" id="Прямая со стрелкой 209" o:spid="_x0000_s1026" type="#_x0000_t32" style="position:absolute;margin-left:9.35pt;margin-top:4.9pt;width:0;height:31.15pt;z-index:25095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299" distR="114299" simplePos="0" relativeHeight="250959872" behindDoc="0" locked="0" layoutInCell="1" allowOverlap="1" wp14:anchorId="4481B685" wp14:editId="3F43E119">
                      <wp:simplePos x="0" y="0"/>
                      <wp:positionH relativeFrom="column">
                        <wp:posOffset>372257</wp:posOffset>
                      </wp:positionH>
                      <wp:positionV relativeFrom="paragraph">
                        <wp:posOffset>316865</wp:posOffset>
                      </wp:positionV>
                      <wp:extent cx="0" cy="151130"/>
                      <wp:effectExtent l="76200" t="38100" r="57150" b="2032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113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361B8" id="Прямая со стрелкой 210" o:spid="_x0000_s1026" type="#_x0000_t32" style="position:absolute;margin-left:29.3pt;margin-top:24.95pt;width:0;height:11.9pt;flip:y;z-index:25095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" strokecolor="#4a7ebb">
                      <v:stroke dashstyle="dash"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614656" behindDoc="0" locked="0" layoutInCell="1" allowOverlap="1" wp14:anchorId="2A1F56E6" wp14:editId="0F556EBA">
                      <wp:simplePos x="0" y="0"/>
                      <wp:positionH relativeFrom="column">
                        <wp:posOffset>62230</wp:posOffset>
                      </wp:positionH>
                      <wp:positionV relativeFrom="paragraph">
                        <wp:posOffset>144732</wp:posOffset>
                      </wp:positionV>
                      <wp:extent cx="0" cy="446400"/>
                      <wp:effectExtent l="38100" t="38100" r="57150" b="1143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6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6095EB9" id="Прямая со стрелкой 93" o:spid="_x0000_s1026" type="#_x0000_t32" style="position:absolute;margin-left:4.9pt;margin-top:11.4pt;width:0;height:35.15pt;flip:y;z-index:25261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" strokecolor="#4a7ebb">
                      <v:stroke dashstyle="dash" endarrow="oval"/>
                      <o:lock v:ext="edit" shapetype="f"/>
                    </v:shape>
                  </w:pict>
                </mc:Fallback>
              </mc:AlternateContent>
            </w:r>
          </w:p>
        </w:tc>
        <w:tc>
          <w:tcPr>
            <w:tcW w:w="805" w:type="dxa"/>
          </w:tcPr>
          <w:p w14:paraId="118A620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974208" behindDoc="0" locked="0" layoutInCell="1" allowOverlap="1" wp14:anchorId="5B859FBF" wp14:editId="304E5BD9">
                      <wp:simplePos x="0" y="0"/>
                      <wp:positionH relativeFrom="column">
                        <wp:posOffset>-1905</wp:posOffset>
                      </wp:positionH>
                      <wp:positionV relativeFrom="paragraph">
                        <wp:posOffset>132080</wp:posOffset>
                      </wp:positionV>
                      <wp:extent cx="460375" cy="254000"/>
                      <wp:effectExtent l="0" t="0" r="15875" b="1270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540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402AA1B"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ВУЗ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59FBF" id="Прямоугольник 235" o:spid="_x0000_s1040" style="position:absolute;left:0;text-align:left;margin-left:-.15pt;margin-top:10.4pt;width:36.25pt;height:20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" fillcolor="#dce6f2" strokecolor="#385d8a" strokeweight=".5pt">
                      <v:path arrowok="t"/>
                      <v:textbox inset="0,0,0,0">
                        <w:txbxContent>
                          <w:p w14:paraId="4402AA1B"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ВУЗ</w:t>
                            </w:r>
                          </w:p>
                        </w:txbxContent>
                      </v:textbox>
                    </v:rect>
                  </w:pict>
                </mc:Fallback>
              </mc:AlternateContent>
            </w:r>
          </w:p>
        </w:tc>
        <w:tc>
          <w:tcPr>
            <w:tcW w:w="984" w:type="dxa"/>
          </w:tcPr>
          <w:p w14:paraId="04DE8C9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630016" behindDoc="0" locked="0" layoutInCell="1" allowOverlap="1" wp14:anchorId="4926582B" wp14:editId="5F113645">
                      <wp:simplePos x="0" y="0"/>
                      <wp:positionH relativeFrom="column">
                        <wp:posOffset>46990</wp:posOffset>
                      </wp:positionH>
                      <wp:positionV relativeFrom="paragraph">
                        <wp:posOffset>49530</wp:posOffset>
                      </wp:positionV>
                      <wp:extent cx="0" cy="388800"/>
                      <wp:effectExtent l="57150" t="0" r="76200" b="49530"/>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51EFB859" id="Прямая со стрелкой 246" o:spid="_x0000_s1026" type="#_x0000_t32" style="position:absolute;margin-left:3.7pt;margin-top:3.9pt;width:0;height:30.6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637184" behindDoc="0" locked="0" layoutInCell="1" allowOverlap="1" wp14:anchorId="325BEE4D" wp14:editId="0BD1D5C5">
                      <wp:simplePos x="0" y="0"/>
                      <wp:positionH relativeFrom="column">
                        <wp:posOffset>160020</wp:posOffset>
                      </wp:positionH>
                      <wp:positionV relativeFrom="paragraph">
                        <wp:posOffset>100330</wp:posOffset>
                      </wp:positionV>
                      <wp:extent cx="412750" cy="228600"/>
                      <wp:effectExtent l="0" t="0" r="25400" b="1905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2286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44AC85" w14:textId="77777777" w:rsidR="00B95DA1" w:rsidRPr="00C04FA4" w:rsidRDefault="00B95DA1" w:rsidP="00B95DA1">
                                  <w:pPr>
                                    <w:spacing w:line="180" w:lineRule="auto"/>
                                    <w:jc w:val="center"/>
                                    <w:rPr>
                                      <w:color w:val="000000" w:themeColor="text1"/>
                                      <w:sz w:val="10"/>
                                      <w:szCs w:val="10"/>
                                    </w:rPr>
                                  </w:pPr>
                                  <w:r w:rsidRPr="00FD6E02">
                                    <w:rPr>
                                      <w:color w:val="000000" w:themeColor="text1"/>
                                      <w:sz w:val="10"/>
                                      <w:szCs w:val="10"/>
                                    </w:rPr>
                                    <w:t>Специалист по сопровожд</w:t>
                                  </w:r>
                                  <w:r>
                                    <w:rPr>
                                      <w:color w:val="000000" w:themeColor="text1"/>
                                      <w:sz w:val="10"/>
                                      <w:szCs w:val="10"/>
                                    </w:rPr>
                                    <w:t>. БМИ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EE4D" id="Прямоугольник 128" o:spid="_x0000_s1041" style="position:absolute;left:0;text-align:left;margin-left:12.6pt;margin-top:7.9pt;width:32.5pt;height:1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" fillcolor="#dce6f2" strokecolor="#385d8a" strokeweight=".5pt">
                      <v:path arrowok="t"/>
                      <v:textbox inset="0,0,0,0">
                        <w:txbxContent>
                          <w:p w14:paraId="3544AC85" w14:textId="77777777" w:rsidR="00B95DA1" w:rsidRPr="00C04FA4" w:rsidRDefault="00B95DA1" w:rsidP="00B95DA1">
                            <w:pPr>
                              <w:spacing w:line="180" w:lineRule="auto"/>
                              <w:jc w:val="center"/>
                              <w:rPr>
                                <w:color w:val="000000" w:themeColor="text1"/>
                                <w:sz w:val="10"/>
                                <w:szCs w:val="10"/>
                              </w:rPr>
                            </w:pPr>
                            <w:r w:rsidRPr="00FD6E02">
                              <w:rPr>
                                <w:color w:val="000000" w:themeColor="text1"/>
                                <w:sz w:val="10"/>
                                <w:szCs w:val="10"/>
                              </w:rPr>
                              <w:t>Специалист по сопровожд</w:t>
                            </w:r>
                            <w:r>
                              <w:rPr>
                                <w:color w:val="000000" w:themeColor="text1"/>
                                <w:sz w:val="10"/>
                                <w:szCs w:val="10"/>
                              </w:rPr>
                              <w:t>. БМИ</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1471872" behindDoc="0" locked="0" layoutInCell="1" allowOverlap="1" wp14:anchorId="0C029939" wp14:editId="5ABCCB17">
                      <wp:simplePos x="0" y="0"/>
                      <wp:positionH relativeFrom="column">
                        <wp:posOffset>52069</wp:posOffset>
                      </wp:positionH>
                      <wp:positionV relativeFrom="paragraph">
                        <wp:posOffset>610870</wp:posOffset>
                      </wp:positionV>
                      <wp:extent cx="0" cy="180000"/>
                      <wp:effectExtent l="57150" t="38100" r="57150" b="1079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0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3255D63" id="Прямая со стрелкой 247" o:spid="_x0000_s1026" type="#_x0000_t32" style="position:absolute;margin-left:4.1pt;margin-top:48.1pt;width:0;height:14.15pt;flip:y;z-index:25147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" strokecolor="red">
                      <v:stroke dashstyle="dash" endarrow="block" endarrowlength="short"/>
                      <o:lock v:ext="edit" shapetype="f"/>
                    </v:shape>
                  </w:pict>
                </mc:Fallback>
              </mc:AlternateContent>
            </w:r>
          </w:p>
        </w:tc>
        <w:tc>
          <w:tcPr>
            <w:tcW w:w="983" w:type="dxa"/>
          </w:tcPr>
          <w:p w14:paraId="68C36619" w14:textId="77777777" w:rsidR="00B95DA1" w:rsidRPr="006D7AF4" w:rsidRDefault="00B95DA1" w:rsidP="001D395A">
            <w:pPr>
              <w:jc w:val="center"/>
              <w:rPr>
                <w:sz w:val="10"/>
                <w:szCs w:val="10"/>
                <w:lang w:val="kk-KZ"/>
              </w:rPr>
            </w:pPr>
          </w:p>
        </w:tc>
        <w:tc>
          <w:tcPr>
            <w:tcW w:w="983" w:type="dxa"/>
          </w:tcPr>
          <w:p w14:paraId="2B30BB9A" w14:textId="77777777" w:rsidR="00B95DA1" w:rsidRPr="006D7AF4" w:rsidRDefault="00B95DA1" w:rsidP="001D395A">
            <w:pPr>
              <w:jc w:val="center"/>
              <w:rPr>
                <w:sz w:val="10"/>
                <w:szCs w:val="10"/>
                <w:lang w:val="kk-KZ"/>
              </w:rPr>
            </w:pPr>
          </w:p>
        </w:tc>
        <w:tc>
          <w:tcPr>
            <w:tcW w:w="983" w:type="dxa"/>
          </w:tcPr>
          <w:p w14:paraId="0799D9B7" w14:textId="77777777" w:rsidR="00B95DA1" w:rsidRPr="006D7AF4" w:rsidRDefault="00B95DA1" w:rsidP="001D395A">
            <w:pPr>
              <w:jc w:val="center"/>
              <w:rPr>
                <w:sz w:val="10"/>
                <w:szCs w:val="10"/>
                <w:lang w:val="kk-KZ"/>
              </w:rPr>
            </w:pPr>
          </w:p>
        </w:tc>
        <w:tc>
          <w:tcPr>
            <w:tcW w:w="983" w:type="dxa"/>
          </w:tcPr>
          <w:p w14:paraId="344201FF" w14:textId="77777777" w:rsidR="00B95DA1" w:rsidRPr="006D7AF4" w:rsidRDefault="00B95DA1" w:rsidP="001D395A">
            <w:pPr>
              <w:jc w:val="center"/>
              <w:rPr>
                <w:sz w:val="10"/>
                <w:szCs w:val="10"/>
                <w:lang w:val="kk-KZ"/>
              </w:rPr>
            </w:pPr>
          </w:p>
        </w:tc>
        <w:tc>
          <w:tcPr>
            <w:tcW w:w="983" w:type="dxa"/>
          </w:tcPr>
          <w:p w14:paraId="6353562C" w14:textId="77777777" w:rsidR="00B95DA1" w:rsidRPr="006D7AF4" w:rsidRDefault="00B95DA1" w:rsidP="001D395A">
            <w:pPr>
              <w:jc w:val="center"/>
              <w:rPr>
                <w:sz w:val="10"/>
                <w:szCs w:val="10"/>
                <w:lang w:val="kk-KZ"/>
              </w:rPr>
            </w:pPr>
          </w:p>
        </w:tc>
        <w:tc>
          <w:tcPr>
            <w:tcW w:w="983" w:type="dxa"/>
          </w:tcPr>
          <w:p w14:paraId="0F1DBB37" w14:textId="77777777" w:rsidR="00B95DA1" w:rsidRPr="006D7AF4" w:rsidRDefault="00B95DA1" w:rsidP="001D395A">
            <w:pPr>
              <w:jc w:val="center"/>
              <w:rPr>
                <w:sz w:val="10"/>
                <w:szCs w:val="10"/>
                <w:lang w:val="kk-KZ"/>
              </w:rPr>
            </w:pPr>
          </w:p>
        </w:tc>
        <w:tc>
          <w:tcPr>
            <w:tcW w:w="983" w:type="dxa"/>
          </w:tcPr>
          <w:p w14:paraId="02A3EFAC" w14:textId="77777777" w:rsidR="00B95DA1" w:rsidRPr="006D7AF4" w:rsidRDefault="00B95DA1" w:rsidP="001D395A">
            <w:pPr>
              <w:jc w:val="center"/>
              <w:rPr>
                <w:sz w:val="10"/>
                <w:szCs w:val="10"/>
                <w:lang w:val="kk-KZ"/>
              </w:rPr>
            </w:pPr>
          </w:p>
        </w:tc>
        <w:tc>
          <w:tcPr>
            <w:tcW w:w="983" w:type="dxa"/>
          </w:tcPr>
          <w:p w14:paraId="662E3FE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93376" behindDoc="0" locked="0" layoutInCell="1" allowOverlap="1" wp14:anchorId="17C811B7" wp14:editId="715C6395">
                      <wp:simplePos x="0" y="0"/>
                      <wp:positionH relativeFrom="column">
                        <wp:posOffset>284479</wp:posOffset>
                      </wp:positionH>
                      <wp:positionV relativeFrom="paragraph">
                        <wp:posOffset>152400</wp:posOffset>
                      </wp:positionV>
                      <wp:extent cx="0" cy="745490"/>
                      <wp:effectExtent l="38100" t="38100" r="38100"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CB9187F" id="Прямая со стрелкой 281" o:spid="_x0000_s1026" type="#_x0000_t32" style="position:absolute;margin-left:22.4pt;margin-top:12pt;width:0;height:58.7pt;flip:y;z-index:25149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" strokecolor="#4a7ebb">
                      <v:stroke dashstyle="dash" endarrow="oval"/>
                      <o:lock v:ext="edit" shapetype="f"/>
                    </v:shape>
                  </w:pict>
                </mc:Fallback>
              </mc:AlternateContent>
            </w:r>
          </w:p>
        </w:tc>
        <w:tc>
          <w:tcPr>
            <w:tcW w:w="1120" w:type="dxa"/>
          </w:tcPr>
          <w:p w14:paraId="1757218C" w14:textId="77777777" w:rsidR="00B95DA1" w:rsidRPr="006D7AF4" w:rsidRDefault="00B95DA1" w:rsidP="001D395A">
            <w:pPr>
              <w:jc w:val="center"/>
              <w:rPr>
                <w:sz w:val="10"/>
                <w:szCs w:val="10"/>
                <w:lang w:val="kk-KZ"/>
              </w:rPr>
            </w:pPr>
          </w:p>
        </w:tc>
        <w:tc>
          <w:tcPr>
            <w:tcW w:w="851" w:type="dxa"/>
          </w:tcPr>
          <w:p w14:paraId="04AEB60E" w14:textId="77777777" w:rsidR="00B95DA1" w:rsidRPr="006D7AF4" w:rsidRDefault="00B95DA1" w:rsidP="001D395A">
            <w:pPr>
              <w:jc w:val="center"/>
              <w:rPr>
                <w:sz w:val="10"/>
                <w:szCs w:val="10"/>
                <w:lang w:val="kk-KZ"/>
              </w:rPr>
            </w:pPr>
          </w:p>
        </w:tc>
      </w:tr>
      <w:tr w:rsidR="00B95DA1" w:rsidRPr="006D7AF4" w14:paraId="6E965B27" w14:textId="77777777" w:rsidTr="00B95DA1">
        <w:trPr>
          <w:trHeight w:val="684"/>
        </w:trPr>
        <w:tc>
          <w:tcPr>
            <w:tcW w:w="235" w:type="dxa"/>
            <w:vMerge/>
            <w:vAlign w:val="center"/>
          </w:tcPr>
          <w:p w14:paraId="13F6B7C4" w14:textId="77777777" w:rsidR="00B95DA1" w:rsidRPr="006D7AF4" w:rsidRDefault="00B95DA1" w:rsidP="001D395A">
            <w:pPr>
              <w:jc w:val="center"/>
              <w:rPr>
                <w:sz w:val="10"/>
                <w:szCs w:val="10"/>
                <w:lang w:val="kk-KZ"/>
              </w:rPr>
            </w:pPr>
          </w:p>
        </w:tc>
        <w:tc>
          <w:tcPr>
            <w:tcW w:w="217" w:type="dxa"/>
            <w:vAlign w:val="center"/>
          </w:tcPr>
          <w:p w14:paraId="7AF49146" w14:textId="77777777" w:rsidR="00B95DA1" w:rsidRPr="006D7AF4" w:rsidRDefault="00B95DA1" w:rsidP="001D395A">
            <w:pPr>
              <w:jc w:val="center"/>
              <w:rPr>
                <w:sz w:val="10"/>
                <w:szCs w:val="10"/>
                <w:lang w:val="kk-KZ"/>
              </w:rPr>
            </w:pPr>
            <w:r w:rsidRPr="006D7AF4">
              <w:rPr>
                <w:sz w:val="10"/>
                <w:szCs w:val="10"/>
                <w:lang w:val="kk-KZ"/>
              </w:rPr>
              <w:t>7.2</w:t>
            </w:r>
          </w:p>
        </w:tc>
        <w:tc>
          <w:tcPr>
            <w:tcW w:w="982" w:type="dxa"/>
          </w:tcPr>
          <w:p w14:paraId="137617A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4294967295" distB="4294967295" distL="114300" distR="114300" simplePos="0" relativeHeight="251063296" behindDoc="0" locked="0" layoutInCell="1" allowOverlap="1" wp14:anchorId="00653DA0" wp14:editId="46F9C538">
                      <wp:simplePos x="0" y="0"/>
                      <wp:positionH relativeFrom="column">
                        <wp:posOffset>542925</wp:posOffset>
                      </wp:positionH>
                      <wp:positionV relativeFrom="paragraph">
                        <wp:posOffset>50312</wp:posOffset>
                      </wp:positionV>
                      <wp:extent cx="3949200" cy="0"/>
                      <wp:effectExtent l="0" t="0" r="13335" b="190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49200" cy="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1623577" id="Прямая со стрелкой 57" o:spid="_x0000_s1026" type="#_x0000_t32" style="position:absolute;margin-left:42.75pt;margin-top:3.95pt;width:310.95pt;height:0;flip:x;z-index:25106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" strokecolor="red">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440576" behindDoc="0" locked="0" layoutInCell="1" allowOverlap="1" wp14:anchorId="770FC19F" wp14:editId="3283D58B">
                      <wp:simplePos x="0" y="0"/>
                      <wp:positionH relativeFrom="column">
                        <wp:posOffset>128123</wp:posOffset>
                      </wp:positionH>
                      <wp:positionV relativeFrom="paragraph">
                        <wp:posOffset>373380</wp:posOffset>
                      </wp:positionV>
                      <wp:extent cx="0" cy="226695"/>
                      <wp:effectExtent l="76200" t="38100" r="57150" b="2095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6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0386AD2" id="Прямая со стрелкой 284" o:spid="_x0000_s1026" type="#_x0000_t32" style="position:absolute;margin-left:10.1pt;margin-top:29.4pt;width:0;height:17.85pt;flip:y;z-index:25244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433408" behindDoc="0" locked="0" layoutInCell="1" allowOverlap="1" wp14:anchorId="06A3F4D0" wp14:editId="5AF395B2">
                      <wp:simplePos x="0" y="0"/>
                      <wp:positionH relativeFrom="column">
                        <wp:posOffset>457982</wp:posOffset>
                      </wp:positionH>
                      <wp:positionV relativeFrom="paragraph">
                        <wp:posOffset>347345</wp:posOffset>
                      </wp:positionV>
                      <wp:extent cx="0" cy="121920"/>
                      <wp:effectExtent l="76200" t="38100" r="57150" b="1143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1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310A11" id="Прямая со стрелкой 283" o:spid="_x0000_s1026" type="#_x0000_t32" style="position:absolute;margin-left:36.05pt;margin-top:27.35pt;width:0;height:9.6pt;flip:y;z-index:25243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426240" behindDoc="0" locked="0" layoutInCell="1" allowOverlap="1" wp14:anchorId="4DC2A81A" wp14:editId="3FB7D080">
                      <wp:simplePos x="0" y="0"/>
                      <wp:positionH relativeFrom="column">
                        <wp:posOffset>91977</wp:posOffset>
                      </wp:positionH>
                      <wp:positionV relativeFrom="paragraph">
                        <wp:posOffset>192112</wp:posOffset>
                      </wp:positionV>
                      <wp:extent cx="381000" cy="205447"/>
                      <wp:effectExtent l="0" t="0" r="19050" b="2349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0544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69B3492" w14:textId="77777777" w:rsidR="00B95DA1" w:rsidRPr="008C2BB6" w:rsidRDefault="00B95DA1" w:rsidP="00B95DA1">
                                  <w:pPr>
                                    <w:spacing w:line="192" w:lineRule="auto"/>
                                    <w:jc w:val="center"/>
                                    <w:rPr>
                                      <w:color w:val="000000" w:themeColor="text1"/>
                                      <w:sz w:val="10"/>
                                      <w:szCs w:val="10"/>
                                    </w:rPr>
                                  </w:pPr>
                                  <w:r w:rsidRPr="008C2BB6">
                                    <w:rPr>
                                      <w:bCs/>
                                      <w:color w:val="000000" w:themeColor="text1"/>
                                      <w:sz w:val="10"/>
                                      <w:szCs w:val="10"/>
                                    </w:rPr>
                                    <w:t xml:space="preserve">Врач </w:t>
                                  </w:r>
                                  <w:r w:rsidRPr="00BF410D">
                                    <w:rPr>
                                      <w:bCs/>
                                      <w:color w:val="000000" w:themeColor="text1"/>
                                      <w:sz w:val="10"/>
                                      <w:szCs w:val="10"/>
                                    </w:rPr>
                                    <w:t>(специалист профильный)</w:t>
                                  </w:r>
                                </w:p>
                                <w:p w14:paraId="2B3C9F1B" w14:textId="77777777" w:rsidR="00B95DA1" w:rsidRPr="008C2BB6" w:rsidRDefault="00B95DA1" w:rsidP="00B95DA1">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A81A" id="Прямоугольник 12" o:spid="_x0000_s1042" style="position:absolute;left:0;text-align:left;margin-left:7.25pt;margin-top:15.15pt;width:30pt;height:16.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" fillcolor="#dce6f2" strokecolor="#385d8a" strokeweight=".5pt">
                      <v:path arrowok="t"/>
                      <v:textbox inset="0,0,0,0">
                        <w:txbxContent>
                          <w:p w14:paraId="269B3492" w14:textId="77777777" w:rsidR="00B95DA1" w:rsidRPr="008C2BB6" w:rsidRDefault="00B95DA1" w:rsidP="00B95DA1">
                            <w:pPr>
                              <w:spacing w:line="192" w:lineRule="auto"/>
                              <w:jc w:val="center"/>
                              <w:rPr>
                                <w:color w:val="000000" w:themeColor="text1"/>
                                <w:sz w:val="10"/>
                                <w:szCs w:val="10"/>
                              </w:rPr>
                            </w:pPr>
                            <w:r w:rsidRPr="008C2BB6">
                              <w:rPr>
                                <w:bCs/>
                                <w:color w:val="000000" w:themeColor="text1"/>
                                <w:sz w:val="10"/>
                                <w:szCs w:val="10"/>
                              </w:rPr>
                              <w:t xml:space="preserve">Врач </w:t>
                            </w:r>
                            <w:r w:rsidRPr="00BF410D">
                              <w:rPr>
                                <w:bCs/>
                                <w:color w:val="000000" w:themeColor="text1"/>
                                <w:sz w:val="10"/>
                                <w:szCs w:val="10"/>
                              </w:rPr>
                              <w:t>(специалист профильный)</w:t>
                            </w:r>
                          </w:p>
                          <w:p w14:paraId="2B3C9F1B" w14:textId="77777777" w:rsidR="00B95DA1" w:rsidRPr="008C2BB6" w:rsidRDefault="00B95DA1" w:rsidP="00B95DA1">
                            <w:pPr>
                              <w:spacing w:line="192" w:lineRule="auto"/>
                              <w:jc w:val="center"/>
                              <w:rPr>
                                <w:color w:val="000000" w:themeColor="text1"/>
                                <w:sz w:val="10"/>
                                <w:szCs w:val="10"/>
                              </w:rPr>
                            </w:pPr>
                          </w:p>
                        </w:txbxContent>
                      </v:textbox>
                    </v:rect>
                  </w:pict>
                </mc:Fallback>
              </mc:AlternateContent>
            </w:r>
          </w:p>
        </w:tc>
        <w:tc>
          <w:tcPr>
            <w:tcW w:w="1000" w:type="dxa"/>
          </w:tcPr>
          <w:p w14:paraId="34771B6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464128" behindDoc="0" locked="0" layoutInCell="1" allowOverlap="1" wp14:anchorId="09C69D4A" wp14:editId="238CCABE">
                      <wp:simplePos x="0" y="0"/>
                      <wp:positionH relativeFrom="column">
                        <wp:posOffset>89730</wp:posOffset>
                      </wp:positionH>
                      <wp:positionV relativeFrom="paragraph">
                        <wp:posOffset>185225</wp:posOffset>
                      </wp:positionV>
                      <wp:extent cx="492125" cy="199145"/>
                      <wp:effectExtent l="0" t="0" r="22225"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5" cy="1991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FB08F06" w14:textId="77777777" w:rsidR="00B95DA1" w:rsidRPr="008C2BB6" w:rsidRDefault="00B95DA1" w:rsidP="00B95DA1">
                                  <w:pPr>
                                    <w:spacing w:line="192" w:lineRule="auto"/>
                                    <w:jc w:val="center"/>
                                    <w:rPr>
                                      <w:color w:val="000000" w:themeColor="text1"/>
                                      <w:sz w:val="10"/>
                                      <w:szCs w:val="10"/>
                                    </w:rPr>
                                  </w:pPr>
                                  <w:r w:rsidRPr="00B95BAD">
                                    <w:rPr>
                                      <w:bCs/>
                                      <w:color w:val="000000" w:themeColor="text1"/>
                                      <w:sz w:val="10"/>
                                      <w:szCs w:val="10"/>
                                    </w:rPr>
                                    <w:t xml:space="preserve">Врач </w:t>
                                  </w:r>
                                  <w:r>
                                    <w:rPr>
                                      <w:bCs/>
                                      <w:color w:val="000000" w:themeColor="text1"/>
                                      <w:sz w:val="10"/>
                                      <w:szCs w:val="10"/>
                                    </w:rPr>
                                    <w:t>ЧЛХ, Врач стоматолог (</w:t>
                                  </w:r>
                                  <w:r w:rsidRPr="00B95BAD">
                                    <w:rPr>
                                      <w:bCs/>
                                      <w:color w:val="000000" w:themeColor="text1"/>
                                      <w:sz w:val="10"/>
                                      <w:szCs w:val="10"/>
                                    </w:rPr>
                                    <w:t>профильный)</w:t>
                                  </w:r>
                                </w:p>
                                <w:p w14:paraId="436BA635" w14:textId="77777777" w:rsidR="00B95DA1" w:rsidRPr="008C2BB6" w:rsidRDefault="00B95DA1" w:rsidP="00B95DA1">
                                  <w:pPr>
                                    <w:spacing w:line="192" w:lineRule="auto"/>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9D4A" id="Прямоугольник 15" o:spid="_x0000_s1043" style="position:absolute;left:0;text-align:left;margin-left:7.05pt;margin-top:14.6pt;width:38.75pt;height:15.7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" fillcolor="#dce6f2" strokecolor="#385d8a" strokeweight=".5pt">
                      <v:path arrowok="t"/>
                      <v:textbox inset="0,0,0,0">
                        <w:txbxContent>
                          <w:p w14:paraId="4FB08F06" w14:textId="77777777" w:rsidR="00B95DA1" w:rsidRPr="008C2BB6" w:rsidRDefault="00B95DA1" w:rsidP="00B95DA1">
                            <w:pPr>
                              <w:spacing w:line="192" w:lineRule="auto"/>
                              <w:jc w:val="center"/>
                              <w:rPr>
                                <w:color w:val="000000" w:themeColor="text1"/>
                                <w:sz w:val="10"/>
                                <w:szCs w:val="10"/>
                              </w:rPr>
                            </w:pPr>
                            <w:r w:rsidRPr="00B95BAD">
                              <w:rPr>
                                <w:bCs/>
                                <w:color w:val="000000" w:themeColor="text1"/>
                                <w:sz w:val="10"/>
                                <w:szCs w:val="10"/>
                              </w:rPr>
                              <w:t xml:space="preserve">Врач </w:t>
                            </w:r>
                            <w:r>
                              <w:rPr>
                                <w:bCs/>
                                <w:color w:val="000000" w:themeColor="text1"/>
                                <w:sz w:val="10"/>
                                <w:szCs w:val="10"/>
                              </w:rPr>
                              <w:t>ЧЛХ, Врач стоматолог (</w:t>
                            </w:r>
                            <w:r w:rsidRPr="00B95BAD">
                              <w:rPr>
                                <w:bCs/>
                                <w:color w:val="000000" w:themeColor="text1"/>
                                <w:sz w:val="10"/>
                                <w:szCs w:val="10"/>
                              </w:rPr>
                              <w:t>профильный)</w:t>
                            </w:r>
                          </w:p>
                          <w:p w14:paraId="436BA635" w14:textId="77777777" w:rsidR="00B95DA1" w:rsidRPr="008C2BB6" w:rsidRDefault="00B95DA1" w:rsidP="00B95DA1">
                            <w:pPr>
                              <w:spacing w:line="192" w:lineRule="auto"/>
                              <w:jc w:val="center"/>
                              <w:rPr>
                                <w:color w:val="000000" w:themeColor="text1"/>
                                <w:sz w:val="10"/>
                                <w:szCs w:val="10"/>
                              </w:rPr>
                            </w:pPr>
                          </w:p>
                        </w:txbxContent>
                      </v:textbox>
                    </v:rect>
                  </w:pict>
                </mc:Fallback>
              </mc:AlternateContent>
            </w:r>
            <w:r w:rsidRPr="006D7AF4">
              <w:rPr>
                <w:noProof/>
                <w:sz w:val="10"/>
                <w:szCs w:val="10"/>
                <w:lang w:eastAsia="ru-RU"/>
              </w:rPr>
              <mc:AlternateContent>
                <mc:Choice Requires="wps">
                  <w:drawing>
                    <wp:anchor distT="0" distB="0" distL="114299" distR="114299" simplePos="0" relativeHeight="252471296" behindDoc="0" locked="0" layoutInCell="1" allowOverlap="1" wp14:anchorId="6B4AB0F7" wp14:editId="2B73DAAF">
                      <wp:simplePos x="0" y="0"/>
                      <wp:positionH relativeFrom="column">
                        <wp:posOffset>495935</wp:posOffset>
                      </wp:positionH>
                      <wp:positionV relativeFrom="paragraph">
                        <wp:posOffset>347492</wp:posOffset>
                      </wp:positionV>
                      <wp:extent cx="0" cy="121920"/>
                      <wp:effectExtent l="76200" t="38100" r="57150" b="11430"/>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19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AAE751" id="Прямая со стрелкой 313" o:spid="_x0000_s1026" type="#_x0000_t32" style="position:absolute;margin-left:39.05pt;margin-top:27.35pt;width:0;height:9.6pt;flip:y;z-index:25247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" strokecolor="#4a7ebb">
                      <v:stroke endarrow="block"/>
                      <o:lock v:ext="edit" shapetype="f"/>
                    </v:shape>
                  </w:pict>
                </mc:Fallback>
              </mc:AlternateContent>
            </w:r>
          </w:p>
        </w:tc>
        <w:tc>
          <w:tcPr>
            <w:tcW w:w="992" w:type="dxa"/>
          </w:tcPr>
          <w:p w14:paraId="5862B979" w14:textId="77777777" w:rsidR="00B95DA1" w:rsidRPr="006D7AF4" w:rsidRDefault="00B95DA1" w:rsidP="001D395A">
            <w:pPr>
              <w:jc w:val="center"/>
              <w:rPr>
                <w:sz w:val="10"/>
                <w:szCs w:val="10"/>
                <w:lang w:val="kk-KZ"/>
              </w:rPr>
            </w:pPr>
          </w:p>
        </w:tc>
        <w:tc>
          <w:tcPr>
            <w:tcW w:w="956" w:type="dxa"/>
          </w:tcPr>
          <w:p w14:paraId="5E72313E" w14:textId="77777777" w:rsidR="00B95DA1" w:rsidRPr="006D7AF4" w:rsidRDefault="00B95DA1" w:rsidP="001D395A">
            <w:pPr>
              <w:jc w:val="center"/>
              <w:rPr>
                <w:sz w:val="10"/>
                <w:szCs w:val="10"/>
                <w:lang w:val="kk-KZ"/>
              </w:rPr>
            </w:pPr>
          </w:p>
        </w:tc>
        <w:tc>
          <w:tcPr>
            <w:tcW w:w="983" w:type="dxa"/>
          </w:tcPr>
          <w:p w14:paraId="5DD8130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4294967295" distB="4294967295" distL="114300" distR="114300" simplePos="0" relativeHeight="251385856" behindDoc="0" locked="0" layoutInCell="1" allowOverlap="1" wp14:anchorId="1699353B" wp14:editId="0E9BE11E">
                      <wp:simplePos x="0" y="0"/>
                      <wp:positionH relativeFrom="column">
                        <wp:posOffset>407035</wp:posOffset>
                      </wp:positionH>
                      <wp:positionV relativeFrom="paragraph">
                        <wp:posOffset>344170</wp:posOffset>
                      </wp:positionV>
                      <wp:extent cx="9640800" cy="0"/>
                      <wp:effectExtent l="0" t="0" r="17780" b="190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4080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3A85D46" id="Прямая со стрелкой 219" o:spid="_x0000_s1026" type="#_x0000_t32" style="position:absolute;margin-left:32.05pt;margin-top:27.1pt;width:759.1pt;height:0;flip:x;z-index:25138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070464" behindDoc="0" locked="0" layoutInCell="1" allowOverlap="1" wp14:anchorId="0D17F6B8" wp14:editId="6B60BADF">
                      <wp:simplePos x="0" y="0"/>
                      <wp:positionH relativeFrom="column">
                        <wp:posOffset>257565</wp:posOffset>
                      </wp:positionH>
                      <wp:positionV relativeFrom="paragraph">
                        <wp:posOffset>50408</wp:posOffset>
                      </wp:positionV>
                      <wp:extent cx="0" cy="133200"/>
                      <wp:effectExtent l="76200" t="0" r="57150" b="5778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2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D8B492D" id="Прямая со стрелкой 58" o:spid="_x0000_s1026" type="#_x0000_t32" style="position:absolute;margin-left:20.3pt;margin-top:3.95pt;width:0;height:10.5pt;flip:x;z-index:25107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" strokecolor="red">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034624" behindDoc="0" locked="0" layoutInCell="1" allowOverlap="1" wp14:anchorId="78EDE888" wp14:editId="59FE9C6C">
                      <wp:simplePos x="0" y="0"/>
                      <wp:positionH relativeFrom="column">
                        <wp:posOffset>0</wp:posOffset>
                      </wp:positionH>
                      <wp:positionV relativeFrom="paragraph">
                        <wp:posOffset>186202</wp:posOffset>
                      </wp:positionV>
                      <wp:extent cx="445135" cy="76200"/>
                      <wp:effectExtent l="0" t="0" r="12065" b="190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762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3D40E9B" w14:textId="77777777" w:rsidR="00B95DA1" w:rsidRPr="008C2BB6" w:rsidRDefault="00B95DA1" w:rsidP="00B95DA1">
                                  <w:pPr>
                                    <w:spacing w:line="192"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КЛД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DE888" id="Прямоугольник 48" o:spid="_x0000_s1044" style="position:absolute;left:0;text-align:left;margin-left:0;margin-top:14.65pt;width:35.05pt;height:6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" fillcolor="#dce6f2" strokecolor="#385d8a" strokeweight=".5pt">
                      <v:path arrowok="t"/>
                      <v:textbox inset="0,0,0,0">
                        <w:txbxContent>
                          <w:p w14:paraId="13D40E9B" w14:textId="77777777" w:rsidR="00B95DA1" w:rsidRPr="008C2BB6" w:rsidRDefault="00B95DA1" w:rsidP="00B95DA1">
                            <w:pPr>
                              <w:spacing w:line="192"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КЛД</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1393024" behindDoc="0" locked="0" layoutInCell="1" allowOverlap="1" wp14:anchorId="17C3AE2F" wp14:editId="48FDF779">
                      <wp:simplePos x="0" y="0"/>
                      <wp:positionH relativeFrom="column">
                        <wp:posOffset>407669</wp:posOffset>
                      </wp:positionH>
                      <wp:positionV relativeFrom="paragraph">
                        <wp:posOffset>358140</wp:posOffset>
                      </wp:positionV>
                      <wp:extent cx="0" cy="93345"/>
                      <wp:effectExtent l="0" t="0" r="0" b="190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768BD0F" id="Прямая со стрелкой 220" o:spid="_x0000_s1026" type="#_x0000_t32" style="position:absolute;margin-left:32.1pt;margin-top:28.2pt;width:0;height:7.35pt;flip:y;z-index:25139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" strokecolor="red">
                      <v:stroke dashstyle="dash"/>
                      <o:lock v:ext="edit" shapetype="f"/>
                    </v:shape>
                  </w:pict>
                </mc:Fallback>
              </mc:AlternateContent>
            </w:r>
          </w:p>
        </w:tc>
        <w:tc>
          <w:tcPr>
            <w:tcW w:w="983" w:type="dxa"/>
          </w:tcPr>
          <w:p w14:paraId="455DF46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120640" behindDoc="0" locked="0" layoutInCell="1" allowOverlap="1" wp14:anchorId="520BB1DA" wp14:editId="25B2CA52">
                      <wp:simplePos x="0" y="0"/>
                      <wp:positionH relativeFrom="column">
                        <wp:posOffset>266993</wp:posOffset>
                      </wp:positionH>
                      <wp:positionV relativeFrom="paragraph">
                        <wp:posOffset>254635</wp:posOffset>
                      </wp:positionV>
                      <wp:extent cx="0" cy="4240530"/>
                      <wp:effectExtent l="76200" t="38100" r="57150" b="2667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2405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FABF332" id="Прямая со стрелкой 165" o:spid="_x0000_s1026" type="#_x0000_t32" style="position:absolute;margin-left:21pt;margin-top:20.05pt;width:0;height:333.9pt;flip:x y;z-index:25112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528640" behindDoc="0" locked="0" layoutInCell="1" allowOverlap="1" wp14:anchorId="57086243" wp14:editId="77AE8033">
                      <wp:simplePos x="0" y="0"/>
                      <wp:positionH relativeFrom="column">
                        <wp:posOffset>55391</wp:posOffset>
                      </wp:positionH>
                      <wp:positionV relativeFrom="paragraph">
                        <wp:posOffset>50408</wp:posOffset>
                      </wp:positionV>
                      <wp:extent cx="0" cy="129600"/>
                      <wp:effectExtent l="76200" t="0" r="57150" b="6096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0457906" id="Прямая со стрелкой 78" o:spid="_x0000_s1026" type="#_x0000_t32" style="position:absolute;margin-left:4.35pt;margin-top:3.95pt;width:0;height:10.2pt;flip:x;z-index:25252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" strokecolor="red">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106304" behindDoc="0" locked="0" layoutInCell="1" allowOverlap="1" wp14:anchorId="7C7918E3" wp14:editId="4CBCC01D">
                      <wp:simplePos x="0" y="0"/>
                      <wp:positionH relativeFrom="column">
                        <wp:posOffset>-3322</wp:posOffset>
                      </wp:positionH>
                      <wp:positionV relativeFrom="paragraph">
                        <wp:posOffset>179070</wp:posOffset>
                      </wp:positionV>
                      <wp:extent cx="597535" cy="82062"/>
                      <wp:effectExtent l="0" t="0" r="12065" b="133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941117F" w14:textId="77777777" w:rsidR="00B95DA1" w:rsidRPr="008C2BB6" w:rsidRDefault="00B95DA1" w:rsidP="00B95DA1">
                                  <w:pPr>
                                    <w:jc w:val="center"/>
                                    <w:rPr>
                                      <w:color w:val="000000" w:themeColor="text1"/>
                                      <w:sz w:val="10"/>
                                      <w:szCs w:val="10"/>
                                    </w:rPr>
                                  </w:pPr>
                                  <w:r w:rsidRPr="00107635">
                                    <w:rPr>
                                      <w:bCs/>
                                      <w:color w:val="000000" w:themeColor="text1"/>
                                      <w:sz w:val="10"/>
                                      <w:szCs w:val="10"/>
                                    </w:rPr>
                                    <w:t xml:space="preserve">Врач </w:t>
                                  </w:r>
                                  <w:r w:rsidRPr="00E3108C">
                                    <w:rPr>
                                      <w:bCs/>
                                      <w:color w:val="000000" w:themeColor="text1"/>
                                      <w:sz w:val="10"/>
                                      <w:szCs w:val="10"/>
                                    </w:rPr>
                                    <w:t>патологоанатом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18E3" id="Прямоугольник 79" o:spid="_x0000_s1045" style="position:absolute;left:0;text-align:left;margin-left:-.25pt;margin-top:14.1pt;width:47.05pt;height:6.4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" fillcolor="#dce6f2" strokecolor="#385d8a" strokeweight=".5pt">
                      <v:path arrowok="t"/>
                      <v:textbox inset="0,0,0,0">
                        <w:txbxContent>
                          <w:p w14:paraId="4941117F" w14:textId="77777777" w:rsidR="00B95DA1" w:rsidRPr="008C2BB6" w:rsidRDefault="00B95DA1" w:rsidP="00B95DA1">
                            <w:pPr>
                              <w:jc w:val="center"/>
                              <w:rPr>
                                <w:color w:val="000000" w:themeColor="text1"/>
                                <w:sz w:val="10"/>
                                <w:szCs w:val="10"/>
                              </w:rPr>
                            </w:pPr>
                            <w:r w:rsidRPr="00107635">
                              <w:rPr>
                                <w:bCs/>
                                <w:color w:val="000000" w:themeColor="text1"/>
                                <w:sz w:val="10"/>
                                <w:szCs w:val="10"/>
                              </w:rPr>
                              <w:t xml:space="preserve">Врач </w:t>
                            </w:r>
                            <w:r w:rsidRPr="00E3108C">
                              <w:rPr>
                                <w:bCs/>
                                <w:color w:val="000000" w:themeColor="text1"/>
                                <w:sz w:val="10"/>
                                <w:szCs w:val="10"/>
                              </w:rPr>
                              <w:t>патологоанатом</w:t>
                            </w:r>
                          </w:p>
                        </w:txbxContent>
                      </v:textbox>
                    </v:rect>
                  </w:pict>
                </mc:Fallback>
              </mc:AlternateContent>
            </w:r>
          </w:p>
        </w:tc>
        <w:tc>
          <w:tcPr>
            <w:tcW w:w="983" w:type="dxa"/>
          </w:tcPr>
          <w:p w14:paraId="407570C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42976" behindDoc="0" locked="0" layoutInCell="1" allowOverlap="1" wp14:anchorId="0022F7EC" wp14:editId="588DD4FA">
                      <wp:simplePos x="0" y="0"/>
                      <wp:positionH relativeFrom="column">
                        <wp:posOffset>53829</wp:posOffset>
                      </wp:positionH>
                      <wp:positionV relativeFrom="paragraph">
                        <wp:posOffset>51679</wp:posOffset>
                      </wp:positionV>
                      <wp:extent cx="0" cy="129600"/>
                      <wp:effectExtent l="76200" t="0" r="57150" b="6096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5253C18" id="Прямая со стрелкой 318" o:spid="_x0000_s1026" type="#_x0000_t32" style="position:absolute;margin-left:4.25pt;margin-top:4.05pt;width:0;height:10.2pt;flip:x;z-index:25254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" strokecolor="red">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113472" behindDoc="0" locked="0" layoutInCell="1" allowOverlap="1" wp14:anchorId="54305629" wp14:editId="5D6634DD">
                      <wp:simplePos x="0" y="0"/>
                      <wp:positionH relativeFrom="column">
                        <wp:posOffset>-6106</wp:posOffset>
                      </wp:positionH>
                      <wp:positionV relativeFrom="paragraph">
                        <wp:posOffset>173502</wp:posOffset>
                      </wp:positionV>
                      <wp:extent cx="597535" cy="87923"/>
                      <wp:effectExtent l="0" t="0" r="12065" b="2667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8792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0491006" w14:textId="77777777" w:rsidR="00B95DA1" w:rsidRPr="008C2BB6" w:rsidRDefault="00B95DA1" w:rsidP="00B95DA1">
                                  <w:pPr>
                                    <w:jc w:val="center"/>
                                    <w:rPr>
                                      <w:color w:val="000000" w:themeColor="text1"/>
                                      <w:sz w:val="10"/>
                                      <w:szCs w:val="10"/>
                                    </w:rPr>
                                  </w:pPr>
                                  <w:r w:rsidRPr="00107635">
                                    <w:rPr>
                                      <w:bCs/>
                                      <w:color w:val="000000" w:themeColor="text1"/>
                                      <w:sz w:val="10"/>
                                      <w:szCs w:val="10"/>
                                    </w:rPr>
                                    <w:t xml:space="preserve">Врач </w:t>
                                  </w:r>
                                  <w:r w:rsidRPr="0065315A">
                                    <w:rPr>
                                      <w:bCs/>
                                      <w:color w:val="000000" w:themeColor="text1"/>
                                      <w:sz w:val="10"/>
                                      <w:szCs w:val="10"/>
                                    </w:rPr>
                                    <w:t>трансфузиолог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05629" id="Прямоугольник 88" o:spid="_x0000_s1046" style="position:absolute;left:0;text-align:left;margin-left:-.5pt;margin-top:13.65pt;width:47.05pt;height:6.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" fillcolor="#dce6f2" strokecolor="#385d8a" strokeweight=".5pt">
                      <v:path arrowok="t"/>
                      <v:textbox inset="0,0,0,0">
                        <w:txbxContent>
                          <w:p w14:paraId="60491006" w14:textId="77777777" w:rsidR="00B95DA1" w:rsidRPr="008C2BB6" w:rsidRDefault="00B95DA1" w:rsidP="00B95DA1">
                            <w:pPr>
                              <w:jc w:val="center"/>
                              <w:rPr>
                                <w:color w:val="000000" w:themeColor="text1"/>
                                <w:sz w:val="10"/>
                                <w:szCs w:val="10"/>
                              </w:rPr>
                            </w:pPr>
                            <w:r w:rsidRPr="00107635">
                              <w:rPr>
                                <w:bCs/>
                                <w:color w:val="000000" w:themeColor="text1"/>
                                <w:sz w:val="10"/>
                                <w:szCs w:val="10"/>
                              </w:rPr>
                              <w:t xml:space="preserve">Врач </w:t>
                            </w:r>
                            <w:r w:rsidRPr="0065315A">
                              <w:rPr>
                                <w:bCs/>
                                <w:color w:val="000000" w:themeColor="text1"/>
                                <w:sz w:val="10"/>
                                <w:szCs w:val="10"/>
                              </w:rPr>
                              <w:t>трансфузиолог</w:t>
                            </w:r>
                          </w:p>
                        </w:txbxContent>
                      </v:textbox>
                    </v:rect>
                  </w:pict>
                </mc:Fallback>
              </mc:AlternateContent>
            </w:r>
          </w:p>
        </w:tc>
        <w:tc>
          <w:tcPr>
            <w:tcW w:w="777" w:type="dxa"/>
          </w:tcPr>
          <w:p w14:paraId="7475457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550144" behindDoc="0" locked="0" layoutInCell="1" allowOverlap="1" wp14:anchorId="3506F78D" wp14:editId="675399F6">
                      <wp:simplePos x="0" y="0"/>
                      <wp:positionH relativeFrom="column">
                        <wp:posOffset>125730</wp:posOffset>
                      </wp:positionH>
                      <wp:positionV relativeFrom="paragraph">
                        <wp:posOffset>50947</wp:posOffset>
                      </wp:positionV>
                      <wp:extent cx="0" cy="129600"/>
                      <wp:effectExtent l="76200" t="0" r="57150" b="6096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600"/>
                              </a:xfrm>
                              <a:prstGeom prst="straightConnector1">
                                <a:avLst/>
                              </a:prstGeom>
                              <a:noFill/>
                              <a:ln w="9525" cap="flat" cmpd="sng" algn="ctr">
                                <a:solidFill>
                                  <a:srgbClr val="FF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D57A78F" id="Прямая со стрелкой 319" o:spid="_x0000_s1026" type="#_x0000_t32" style="position:absolute;margin-left:9.9pt;margin-top:4pt;width:0;height:10.2pt;flip:x;z-index:25255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" strokecolor="red">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134976" behindDoc="0" locked="0" layoutInCell="1" allowOverlap="1" wp14:anchorId="0D4665FC" wp14:editId="60C33270">
                      <wp:simplePos x="0" y="0"/>
                      <wp:positionH relativeFrom="column">
                        <wp:posOffset>-2540</wp:posOffset>
                      </wp:positionH>
                      <wp:positionV relativeFrom="paragraph">
                        <wp:posOffset>150983</wp:posOffset>
                      </wp:positionV>
                      <wp:extent cx="439420" cy="172085"/>
                      <wp:effectExtent l="0" t="0" r="17780" b="184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1720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DF89CAE" w14:textId="77777777" w:rsidR="00B95DA1" w:rsidRPr="008C2BB6" w:rsidRDefault="00B95DA1" w:rsidP="00B95DA1">
                                  <w:pPr>
                                    <w:spacing w:line="168"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традиционной медицины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665FC" id="Прямоугольник 20" o:spid="_x0000_s1047" style="position:absolute;left:0;text-align:left;margin-left:-.2pt;margin-top:11.9pt;width:34.6pt;height:13.5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" fillcolor="#dce6f2" strokecolor="#385d8a" strokeweight=".5pt">
                      <v:path arrowok="t"/>
                      <v:textbox inset="0,0,0,0">
                        <w:txbxContent>
                          <w:p w14:paraId="6DF89CAE" w14:textId="77777777" w:rsidR="00B95DA1" w:rsidRPr="008C2BB6" w:rsidRDefault="00B95DA1" w:rsidP="00B95DA1">
                            <w:pPr>
                              <w:spacing w:line="168" w:lineRule="auto"/>
                              <w:jc w:val="center"/>
                              <w:rPr>
                                <w:color w:val="000000" w:themeColor="text1"/>
                                <w:sz w:val="10"/>
                                <w:szCs w:val="10"/>
                              </w:rPr>
                            </w:pPr>
                            <w:r w:rsidRPr="00107635">
                              <w:rPr>
                                <w:bCs/>
                                <w:color w:val="000000" w:themeColor="text1"/>
                                <w:sz w:val="10"/>
                                <w:szCs w:val="10"/>
                              </w:rPr>
                              <w:t xml:space="preserve">Врач </w:t>
                            </w:r>
                            <w:r>
                              <w:rPr>
                                <w:bCs/>
                                <w:color w:val="000000" w:themeColor="text1"/>
                                <w:sz w:val="10"/>
                                <w:szCs w:val="10"/>
                              </w:rPr>
                              <w:t>традиционной медицины</w:t>
                            </w:r>
                          </w:p>
                        </w:txbxContent>
                      </v:textbox>
                    </v:rect>
                  </w:pict>
                </mc:Fallback>
              </mc:AlternateContent>
            </w:r>
          </w:p>
        </w:tc>
        <w:tc>
          <w:tcPr>
            <w:tcW w:w="1189" w:type="dxa"/>
          </w:tcPr>
          <w:p w14:paraId="51F6834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00192" behindDoc="0" locked="0" layoutInCell="1" allowOverlap="1" wp14:anchorId="3B72CDE0" wp14:editId="3E50E663">
                      <wp:simplePos x="0" y="0"/>
                      <wp:positionH relativeFrom="column">
                        <wp:posOffset>417829</wp:posOffset>
                      </wp:positionH>
                      <wp:positionV relativeFrom="paragraph">
                        <wp:posOffset>349885</wp:posOffset>
                      </wp:positionV>
                      <wp:extent cx="0" cy="93345"/>
                      <wp:effectExtent l="0" t="0" r="0" b="190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A5C4A13" id="Прямая со стрелкой 222" o:spid="_x0000_s1026" type="#_x0000_t32" style="position:absolute;margin-left:32.9pt;margin-top:27.55pt;width:0;height:7.35pt;flip:y;z-index:25140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" strokecolor="red">
                      <v:stroke dashstyle="dash"/>
                      <o:lock v:ext="edit" shapetype="f"/>
                    </v:shape>
                  </w:pict>
                </mc:Fallback>
              </mc:AlternateContent>
            </w:r>
          </w:p>
        </w:tc>
        <w:tc>
          <w:tcPr>
            <w:tcW w:w="983" w:type="dxa"/>
          </w:tcPr>
          <w:p w14:paraId="79180D17" w14:textId="77777777" w:rsidR="00B95DA1" w:rsidRPr="006D7AF4" w:rsidRDefault="00B95DA1" w:rsidP="001D395A">
            <w:pPr>
              <w:jc w:val="center"/>
              <w:rPr>
                <w:sz w:val="10"/>
                <w:szCs w:val="10"/>
                <w:lang w:val="kk-KZ"/>
              </w:rPr>
            </w:pPr>
          </w:p>
        </w:tc>
        <w:tc>
          <w:tcPr>
            <w:tcW w:w="1088" w:type="dxa"/>
          </w:tcPr>
          <w:p w14:paraId="2ABB2FAE" w14:textId="77777777" w:rsidR="00B95DA1" w:rsidRPr="006D7AF4" w:rsidRDefault="00B95DA1" w:rsidP="001D395A">
            <w:pPr>
              <w:jc w:val="center"/>
              <w:rPr>
                <w:sz w:val="10"/>
                <w:szCs w:val="10"/>
                <w:lang w:val="kk-KZ"/>
              </w:rPr>
            </w:pPr>
          </w:p>
        </w:tc>
        <w:tc>
          <w:tcPr>
            <w:tcW w:w="879" w:type="dxa"/>
          </w:tcPr>
          <w:p w14:paraId="6A20F7A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07360" behindDoc="0" locked="0" layoutInCell="1" allowOverlap="1" wp14:anchorId="40A33FE7" wp14:editId="51D755E3">
                      <wp:simplePos x="0" y="0"/>
                      <wp:positionH relativeFrom="column">
                        <wp:posOffset>343534</wp:posOffset>
                      </wp:positionH>
                      <wp:positionV relativeFrom="paragraph">
                        <wp:posOffset>354965</wp:posOffset>
                      </wp:positionV>
                      <wp:extent cx="0" cy="93345"/>
                      <wp:effectExtent l="0" t="0" r="0" b="190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210D34C" id="Прямая со стрелкой 224" o:spid="_x0000_s1026" type="#_x0000_t32" style="position:absolute;margin-left:27.05pt;margin-top:27.95pt;width:0;height:7.35pt;flip:y;z-index:25140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" strokecolor="red">
                      <v:stroke dashstyle="dash"/>
                      <o:lock v:ext="edit" shapetype="f"/>
                    </v:shape>
                  </w:pict>
                </mc:Fallback>
              </mc:AlternateContent>
            </w:r>
          </w:p>
        </w:tc>
        <w:tc>
          <w:tcPr>
            <w:tcW w:w="1106" w:type="dxa"/>
          </w:tcPr>
          <w:p w14:paraId="0DC9D2E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14528" behindDoc="0" locked="0" layoutInCell="1" allowOverlap="1" wp14:anchorId="4D06BE8E" wp14:editId="16C9264E">
                      <wp:simplePos x="0" y="0"/>
                      <wp:positionH relativeFrom="column">
                        <wp:posOffset>421639</wp:posOffset>
                      </wp:positionH>
                      <wp:positionV relativeFrom="paragraph">
                        <wp:posOffset>354965</wp:posOffset>
                      </wp:positionV>
                      <wp:extent cx="0" cy="93345"/>
                      <wp:effectExtent l="0" t="0" r="0" b="190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DC3A47E" id="Прямая со стрелкой 225" o:spid="_x0000_s1026" type="#_x0000_t32" style="position:absolute;margin-left:33.2pt;margin-top:27.95pt;width:0;height:7.35pt;flip:y;z-index:25141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" strokecolor="red">
                      <v:stroke dashstyle="dash"/>
                      <o:lock v:ext="edit" shapetype="f"/>
                    </v:shape>
                  </w:pict>
                </mc:Fallback>
              </mc:AlternateContent>
            </w:r>
          </w:p>
        </w:tc>
        <w:tc>
          <w:tcPr>
            <w:tcW w:w="1134" w:type="dxa"/>
          </w:tcPr>
          <w:p w14:paraId="12ABDC5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600320" behindDoc="0" locked="0" layoutInCell="1" allowOverlap="1" wp14:anchorId="3DCF3436" wp14:editId="5112C618">
                      <wp:simplePos x="0" y="0"/>
                      <wp:positionH relativeFrom="column">
                        <wp:posOffset>117719</wp:posOffset>
                      </wp:positionH>
                      <wp:positionV relativeFrom="paragraph">
                        <wp:posOffset>3517</wp:posOffset>
                      </wp:positionV>
                      <wp:extent cx="548005" cy="175358"/>
                      <wp:effectExtent l="0" t="0" r="23495" b="1524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17535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59FABA1" w14:textId="77777777" w:rsidR="00B95DA1" w:rsidRDefault="00B95DA1" w:rsidP="00B95DA1">
                                  <w:pPr>
                                    <w:spacing w:line="180" w:lineRule="auto"/>
                                    <w:jc w:val="center"/>
                                  </w:pPr>
                                  <w:r w:rsidRPr="009B0707">
                                    <w:rPr>
                                      <w:bCs/>
                                      <w:color w:val="000000" w:themeColor="text1"/>
                                      <w:sz w:val="10"/>
                                      <w:szCs w:val="10"/>
                                    </w:rPr>
                                    <w:t>Менеджер ИТ проектов в здравоохранении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F3436" id="Прямоугольник 104" o:spid="_x0000_s1048" style="position:absolute;left:0;text-align:left;margin-left:9.25pt;margin-top:.3pt;width:43.15pt;height:13.8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" fillcolor="#dce6f2" strokecolor="#385d8a" strokeweight=".5pt">
                      <v:path arrowok="t"/>
                      <v:textbox inset="0,0,0,0">
                        <w:txbxContent>
                          <w:p w14:paraId="759FABA1" w14:textId="77777777" w:rsidR="00B95DA1" w:rsidRDefault="00B95DA1" w:rsidP="00B95DA1">
                            <w:pPr>
                              <w:spacing w:line="180" w:lineRule="auto"/>
                              <w:jc w:val="center"/>
                            </w:pPr>
                            <w:r w:rsidRPr="009B0707">
                              <w:rPr>
                                <w:bCs/>
                                <w:color w:val="000000" w:themeColor="text1"/>
                                <w:sz w:val="10"/>
                                <w:szCs w:val="10"/>
                              </w:rPr>
                              <w:t>Менеджер ИТ проектов в здравоохранении</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1421696" behindDoc="0" locked="0" layoutInCell="1" allowOverlap="1" wp14:anchorId="584675B0" wp14:editId="221DBB27">
                      <wp:simplePos x="0" y="0"/>
                      <wp:positionH relativeFrom="column">
                        <wp:posOffset>465454</wp:posOffset>
                      </wp:positionH>
                      <wp:positionV relativeFrom="paragraph">
                        <wp:posOffset>362585</wp:posOffset>
                      </wp:positionV>
                      <wp:extent cx="0" cy="93345"/>
                      <wp:effectExtent l="0" t="0" r="0" b="190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F0943BE" id="Прямая со стрелкой 226" o:spid="_x0000_s1026" type="#_x0000_t32" style="position:absolute;margin-left:36.65pt;margin-top:28.55pt;width:0;height:7.35pt;flip:y;z-index:25142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" strokecolor="red">
                      <v:stroke dashstyle="dash"/>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264000" behindDoc="0" locked="0" layoutInCell="1" allowOverlap="1" wp14:anchorId="69A19551" wp14:editId="76EA2F92">
                      <wp:simplePos x="0" y="0"/>
                      <wp:positionH relativeFrom="column">
                        <wp:posOffset>396874</wp:posOffset>
                      </wp:positionH>
                      <wp:positionV relativeFrom="paragraph">
                        <wp:posOffset>176530</wp:posOffset>
                      </wp:positionV>
                      <wp:extent cx="0" cy="278130"/>
                      <wp:effectExtent l="76200" t="38100" r="38100" b="762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813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14B6396" id="Прямая со стрелкой 110" o:spid="_x0000_s1026" type="#_x0000_t32" style="position:absolute;margin-left:31.25pt;margin-top:13.9pt;width:0;height:21.9pt;flip:y;z-index:25126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" strokecolor="#4a7ebb">
                      <v:stroke endarrow="block"/>
                      <o:lock v:ext="edit" shapetype="f"/>
                    </v:shape>
                  </w:pict>
                </mc:Fallback>
              </mc:AlternateContent>
            </w:r>
          </w:p>
        </w:tc>
        <w:tc>
          <w:tcPr>
            <w:tcW w:w="709" w:type="dxa"/>
          </w:tcPr>
          <w:p w14:paraId="66304D2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28864" behindDoc="0" locked="0" layoutInCell="1" allowOverlap="1" wp14:anchorId="112FEA81" wp14:editId="76441114">
                      <wp:simplePos x="0" y="0"/>
                      <wp:positionH relativeFrom="column">
                        <wp:posOffset>271779</wp:posOffset>
                      </wp:positionH>
                      <wp:positionV relativeFrom="paragraph">
                        <wp:posOffset>363855</wp:posOffset>
                      </wp:positionV>
                      <wp:extent cx="0" cy="93345"/>
                      <wp:effectExtent l="0" t="0" r="0" b="190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D7FE9F4" id="Прямая со стрелкой 227" o:spid="_x0000_s1026" type="#_x0000_t32" style="position:absolute;margin-left:21.4pt;margin-top:28.65pt;width:0;height:7.35pt;flip:y;z-index:25142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" strokecolor="red">
                      <v:stroke dashstyle="dash"/>
                      <o:lock v:ext="edit" shapetype="f"/>
                    </v:shape>
                  </w:pict>
                </mc:Fallback>
              </mc:AlternateContent>
            </w:r>
          </w:p>
        </w:tc>
        <w:tc>
          <w:tcPr>
            <w:tcW w:w="983" w:type="dxa"/>
          </w:tcPr>
          <w:p w14:paraId="660C5AFB" w14:textId="77777777" w:rsidR="00B95DA1" w:rsidRPr="006D7AF4" w:rsidRDefault="00B95DA1" w:rsidP="001D395A">
            <w:pPr>
              <w:jc w:val="center"/>
              <w:rPr>
                <w:sz w:val="10"/>
                <w:szCs w:val="10"/>
                <w:lang w:val="kk-KZ"/>
              </w:rPr>
            </w:pPr>
          </w:p>
        </w:tc>
        <w:tc>
          <w:tcPr>
            <w:tcW w:w="983" w:type="dxa"/>
          </w:tcPr>
          <w:p w14:paraId="030B478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36032" behindDoc="0" locked="0" layoutInCell="1" allowOverlap="1" wp14:anchorId="2C5031A4" wp14:editId="1B8D2058">
                      <wp:simplePos x="0" y="0"/>
                      <wp:positionH relativeFrom="column">
                        <wp:posOffset>405129</wp:posOffset>
                      </wp:positionH>
                      <wp:positionV relativeFrom="paragraph">
                        <wp:posOffset>362585</wp:posOffset>
                      </wp:positionV>
                      <wp:extent cx="0" cy="93345"/>
                      <wp:effectExtent l="0" t="0" r="0" b="190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5F2AB04" id="Прямая со стрелкой 228" o:spid="_x0000_s1026" type="#_x0000_t32" style="position:absolute;margin-left:31.9pt;margin-top:28.55pt;width:0;height:7.35pt;flip:y;z-index:25143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" strokecolor="red">
                      <v:stroke dashstyle="dash"/>
                      <o:lock v:ext="edit" shapetype="f"/>
                    </v:shape>
                  </w:pict>
                </mc:Fallback>
              </mc:AlternateContent>
            </w:r>
          </w:p>
        </w:tc>
        <w:tc>
          <w:tcPr>
            <w:tcW w:w="1152" w:type="dxa"/>
          </w:tcPr>
          <w:p w14:paraId="62C3883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43200" behindDoc="0" locked="0" layoutInCell="1" allowOverlap="1" wp14:anchorId="101E998D" wp14:editId="00F577F0">
                      <wp:simplePos x="0" y="0"/>
                      <wp:positionH relativeFrom="column">
                        <wp:posOffset>409574</wp:posOffset>
                      </wp:positionH>
                      <wp:positionV relativeFrom="paragraph">
                        <wp:posOffset>362585</wp:posOffset>
                      </wp:positionV>
                      <wp:extent cx="0" cy="93345"/>
                      <wp:effectExtent l="0" t="0" r="0" b="190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334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62BEB24" id="Прямая со стрелкой 229" o:spid="_x0000_s1026" type="#_x0000_t32" style="position:absolute;margin-left:32.25pt;margin-top:28.55pt;width:0;height:7.35pt;flip:y;z-index:25144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" strokecolor="red">
                      <v:stroke dashstyle="dash"/>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1371520" behindDoc="0" locked="0" layoutInCell="1" allowOverlap="1" wp14:anchorId="6406F120" wp14:editId="795D48A4">
                      <wp:simplePos x="0" y="0"/>
                      <wp:positionH relativeFrom="column">
                        <wp:posOffset>633730</wp:posOffset>
                      </wp:positionH>
                      <wp:positionV relativeFrom="paragraph">
                        <wp:posOffset>184149</wp:posOffset>
                      </wp:positionV>
                      <wp:extent cx="100965" cy="0"/>
                      <wp:effectExtent l="0" t="0" r="0" b="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 cy="0"/>
                              </a:xfrm>
                              <a:prstGeom prst="straightConnector1">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8B9F91D" id="Прямая со стрелкой 206" o:spid="_x0000_s1026" type="#_x0000_t32" style="position:absolute;margin-left:49.9pt;margin-top:14.5pt;width:7.95pt;height:0;flip:x y;z-index:25137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" strokecolor="#4a7ebb">
                      <o:lock v:ext="edit" shapetype="f"/>
                    </v:shape>
                  </w:pict>
                </mc:Fallback>
              </mc:AlternateContent>
            </w:r>
          </w:p>
        </w:tc>
        <w:tc>
          <w:tcPr>
            <w:tcW w:w="992" w:type="dxa"/>
          </w:tcPr>
          <w:p w14:paraId="024D8A1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607488" behindDoc="0" locked="0" layoutInCell="1" allowOverlap="1" wp14:anchorId="0AB8B617" wp14:editId="6B2E433B">
                      <wp:simplePos x="0" y="0"/>
                      <wp:positionH relativeFrom="column">
                        <wp:posOffset>526415</wp:posOffset>
                      </wp:positionH>
                      <wp:positionV relativeFrom="paragraph">
                        <wp:posOffset>64770</wp:posOffset>
                      </wp:positionV>
                      <wp:extent cx="241200" cy="0"/>
                      <wp:effectExtent l="0" t="57150" r="45085" b="7620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1200" cy="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29A732AB" id="Прямая со стрелкой 238" o:spid="_x0000_s1026" type="#_x0000_t32" style="position:absolute;margin-left:41.45pt;margin-top:5.1pt;width:19pt;height:0;flip: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378688" behindDoc="0" locked="0" layoutInCell="1" allowOverlap="1" wp14:anchorId="68D61515" wp14:editId="77F3C122">
                      <wp:simplePos x="0" y="0"/>
                      <wp:positionH relativeFrom="column">
                        <wp:posOffset>109269</wp:posOffset>
                      </wp:positionH>
                      <wp:positionV relativeFrom="paragraph">
                        <wp:posOffset>15240</wp:posOffset>
                      </wp:positionV>
                      <wp:extent cx="464722" cy="70338"/>
                      <wp:effectExtent l="0" t="0" r="12065" b="2540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722" cy="7033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9883966"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 xml:space="preserve">Наставник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61515" id="Прямоугольник 207" o:spid="_x0000_s1049" style="position:absolute;left:0;text-align:left;margin-left:8.6pt;margin-top:1.2pt;width:36.6pt;height:5.5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" fillcolor="#dce6f2" strokecolor="#385d8a" strokeweight=".5pt">
                      <v:path arrowok="t"/>
                      <v:textbox inset="0,0,0,0">
                        <w:txbxContent>
                          <w:p w14:paraId="09883966"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 xml:space="preserve">Наставник </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364352" behindDoc="0" locked="0" layoutInCell="1" allowOverlap="1" wp14:anchorId="5D4534E1" wp14:editId="430A7B92">
                      <wp:simplePos x="0" y="0"/>
                      <wp:positionH relativeFrom="column">
                        <wp:posOffset>3761</wp:posOffset>
                      </wp:positionH>
                      <wp:positionV relativeFrom="paragraph">
                        <wp:posOffset>126608</wp:posOffset>
                      </wp:positionV>
                      <wp:extent cx="568960" cy="117915"/>
                      <wp:effectExtent l="0" t="0" r="21590" b="1587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1179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A0EC5E9" w14:textId="77777777" w:rsidR="00B95DA1" w:rsidRPr="004C7579" w:rsidRDefault="00B95DA1" w:rsidP="00B95DA1">
                                  <w:pPr>
                                    <w:spacing w:line="180"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ВУЗа по неклин. дисципл.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34E1" id="Прямоугольник 192" o:spid="_x0000_s1050" style="position:absolute;left:0;text-align:left;margin-left:.3pt;margin-top:9.95pt;width:44.8pt;height:9.3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" fillcolor="#dce6f2" strokecolor="#385d8a" strokeweight=".5pt">
                      <v:path arrowok="t"/>
                      <v:textbox inset="0,0,0,0">
                        <w:txbxContent>
                          <w:p w14:paraId="4A0EC5E9" w14:textId="77777777" w:rsidR="00B95DA1" w:rsidRPr="004C7579" w:rsidRDefault="00B95DA1" w:rsidP="00B95DA1">
                            <w:pPr>
                              <w:spacing w:line="180"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ВУЗа по неклин. дисципл.</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1450368" behindDoc="0" locked="0" layoutInCell="1" allowOverlap="1" wp14:anchorId="04337618" wp14:editId="45463954">
                      <wp:simplePos x="0" y="0"/>
                      <wp:positionH relativeFrom="column">
                        <wp:posOffset>281940</wp:posOffset>
                      </wp:positionH>
                      <wp:positionV relativeFrom="paragraph">
                        <wp:posOffset>252877</wp:posOffset>
                      </wp:positionV>
                      <wp:extent cx="0" cy="82800"/>
                      <wp:effectExtent l="57150" t="38100" r="57150" b="12700"/>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80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493B5DC6" id="Прямая со стрелкой 230" o:spid="_x0000_s1026" type="#_x0000_t32" style="position:absolute;margin-left:22.2pt;margin-top:19.9pt;width:0;height:6.5pt;flip:y;z-index:25145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" strokecolor="red">
                      <v:stroke dashstyle="dash" endarrow="block" endarrowlength="short"/>
                      <o:lock v:ext="edit" shapetype="f"/>
                    </v:shape>
                  </w:pict>
                </mc:Fallback>
              </mc:AlternateContent>
            </w:r>
          </w:p>
        </w:tc>
        <w:tc>
          <w:tcPr>
            <w:tcW w:w="805" w:type="dxa"/>
          </w:tcPr>
          <w:p w14:paraId="73B7523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457536" behindDoc="0" locked="0" layoutInCell="1" allowOverlap="1" wp14:anchorId="321237B7" wp14:editId="7FF0260B">
                      <wp:simplePos x="0" y="0"/>
                      <wp:positionH relativeFrom="column">
                        <wp:posOffset>112395</wp:posOffset>
                      </wp:positionH>
                      <wp:positionV relativeFrom="paragraph">
                        <wp:posOffset>15240</wp:posOffset>
                      </wp:positionV>
                      <wp:extent cx="359410" cy="182880"/>
                      <wp:effectExtent l="0" t="0" r="21590" b="2667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3CB5CE7"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 xml:space="preserve">Инструктор </w:t>
                                  </w:r>
                                  <w:r>
                                    <w:rPr>
                                      <w:bCs/>
                                      <w:color w:val="000000" w:themeColor="text1"/>
                                      <w:sz w:val="10"/>
                                      <w:szCs w:val="10"/>
                                    </w:rPr>
                                    <w:t>УКЦ, ВУЗ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237B7" id="Прямоугольник 231" o:spid="_x0000_s1051" style="position:absolute;left:0;text-align:left;margin-left:8.85pt;margin-top:1.2pt;width:28.3pt;height:14.4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" fillcolor="#dce6f2" strokecolor="#385d8a" strokeweight=".5pt">
                      <v:path arrowok="t"/>
                      <v:textbox inset="0,0,0,0">
                        <w:txbxContent>
                          <w:p w14:paraId="33CB5CE7"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 xml:space="preserve">Инструктор </w:t>
                            </w:r>
                            <w:r>
                              <w:rPr>
                                <w:bCs/>
                                <w:color w:val="000000" w:themeColor="text1"/>
                                <w:sz w:val="10"/>
                                <w:szCs w:val="10"/>
                              </w:rPr>
                              <w:t>УКЦ, ВУЗ</w:t>
                            </w:r>
                          </w:p>
                        </w:txbxContent>
                      </v:textbox>
                    </v:rect>
                  </w:pict>
                </mc:Fallback>
              </mc:AlternateContent>
            </w:r>
          </w:p>
        </w:tc>
        <w:tc>
          <w:tcPr>
            <w:tcW w:w="984" w:type="dxa"/>
          </w:tcPr>
          <w:p w14:paraId="5ADB1613"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22048" behindDoc="0" locked="0" layoutInCell="1" allowOverlap="1" wp14:anchorId="3AF06789" wp14:editId="33C0D035">
                      <wp:simplePos x="0" y="0"/>
                      <wp:positionH relativeFrom="column">
                        <wp:posOffset>496569</wp:posOffset>
                      </wp:positionH>
                      <wp:positionV relativeFrom="paragraph">
                        <wp:posOffset>-60960</wp:posOffset>
                      </wp:positionV>
                      <wp:extent cx="0" cy="507600"/>
                      <wp:effectExtent l="38100" t="38100" r="57150" b="2603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76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156E467" id="Прямая со стрелкой 305" o:spid="_x0000_s1026" type="#_x0000_t32" style="position:absolute;margin-left:39.1pt;margin-top:-4.8pt;width:0;height:39.95pt;flip:y;z-index:25152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464704" behindDoc="0" locked="0" layoutInCell="1" allowOverlap="1" wp14:anchorId="07004824" wp14:editId="30DC3A1C">
                      <wp:simplePos x="0" y="0"/>
                      <wp:positionH relativeFrom="column">
                        <wp:posOffset>19685</wp:posOffset>
                      </wp:positionH>
                      <wp:positionV relativeFrom="paragraph">
                        <wp:posOffset>15240</wp:posOffset>
                      </wp:positionV>
                      <wp:extent cx="355600" cy="152400"/>
                      <wp:effectExtent l="0" t="0" r="25400"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524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BB7DAEB"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4824" id="Прямоугольник 245" o:spid="_x0000_s1052" style="position:absolute;left:0;text-align:left;margin-left:1.55pt;margin-top:1.2pt;width:28pt;height:1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" fillcolor="#dce6f2" strokecolor="#385d8a" strokeweight=".5pt">
                      <v:path arrowok="t"/>
                      <v:textbox inset="0,0,0,0">
                        <w:txbxContent>
                          <w:p w14:paraId="1BB7DAEB"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Н</w:t>
                            </w:r>
                            <w:r w:rsidRPr="00560330">
                              <w:rPr>
                                <w:bCs/>
                                <w:color w:val="000000" w:themeColor="text1"/>
                                <w:sz w:val="10"/>
                                <w:szCs w:val="10"/>
                              </w:rPr>
                              <w:t>аучный сотрудник</w:t>
                            </w:r>
                            <w:r>
                              <w:rPr>
                                <w:bCs/>
                                <w:color w:val="000000" w:themeColor="text1"/>
                                <w:sz w:val="10"/>
                                <w:szCs w:val="10"/>
                              </w:rPr>
                              <w:t xml:space="preserve"> </w:t>
                            </w:r>
                          </w:p>
                        </w:txbxContent>
                      </v:textbox>
                    </v:rect>
                  </w:pict>
                </mc:Fallback>
              </mc:AlternateContent>
            </w:r>
          </w:p>
        </w:tc>
        <w:tc>
          <w:tcPr>
            <w:tcW w:w="983" w:type="dxa"/>
          </w:tcPr>
          <w:p w14:paraId="21EAC9E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652544" behindDoc="0" locked="0" layoutInCell="1" allowOverlap="1" wp14:anchorId="0BAE2462" wp14:editId="32B67FC5">
                      <wp:simplePos x="0" y="0"/>
                      <wp:positionH relativeFrom="column">
                        <wp:posOffset>-1176020</wp:posOffset>
                      </wp:positionH>
                      <wp:positionV relativeFrom="paragraph">
                        <wp:posOffset>-73660</wp:posOffset>
                      </wp:positionV>
                      <wp:extent cx="94615" cy="260350"/>
                      <wp:effectExtent l="0" t="38100" r="57785" b="2540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615" cy="26035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1B8019D" id="Прямая со стрелкой 130" o:spid="_x0000_s1026" type="#_x0000_t32" style="position:absolute;margin-left:-92.6pt;margin-top:-5.8pt;width:7.45pt;height:20.5pt;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" strokecolor="red">
                      <v:stroke dashstyle="dash" endarrow="block" endarrowlength="short"/>
                      <o:lock v:ext="edit" shapetype="f"/>
                    </v:shape>
                  </w:pict>
                </mc:Fallback>
              </mc:AlternateContent>
            </w:r>
          </w:p>
        </w:tc>
        <w:tc>
          <w:tcPr>
            <w:tcW w:w="983" w:type="dxa"/>
          </w:tcPr>
          <w:p w14:paraId="47510F3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667904" behindDoc="0" locked="0" layoutInCell="1" allowOverlap="1" wp14:anchorId="1E507CF0" wp14:editId="10D5CAE6">
                      <wp:simplePos x="0" y="0"/>
                      <wp:positionH relativeFrom="column">
                        <wp:posOffset>-1139825</wp:posOffset>
                      </wp:positionH>
                      <wp:positionV relativeFrom="paragraph">
                        <wp:posOffset>-187961</wp:posOffset>
                      </wp:positionV>
                      <wp:extent cx="97200" cy="0"/>
                      <wp:effectExtent l="0" t="76200" r="17145" b="9525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200" cy="0"/>
                              </a:xfrm>
                              <a:prstGeom prst="straightConnector1">
                                <a:avLst/>
                              </a:prstGeom>
                              <a:noFill/>
                              <a:ln w="9525" cap="flat" cmpd="sng" algn="ctr">
                                <a:solidFill>
                                  <a:srgbClr val="4F81BD">
                                    <a:shade val="95000"/>
                                    <a:satMod val="105000"/>
                                  </a:srgb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63426" id="Прямая со стрелкой 133" o:spid="_x0000_s1026" type="#_x0000_t32" style="position:absolute;margin-left:-89.75pt;margin-top:-14.8pt;width:7.65pt;height:0;flip:y;z-index:25266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" strokecolor="#4a7ebb">
                      <v:stroke dashstyle="dash" endarrow="block"/>
                      <o:lock v:ext="edit" shapetype="f"/>
                    </v:shape>
                  </w:pict>
                </mc:Fallback>
              </mc:AlternateContent>
            </w:r>
          </w:p>
        </w:tc>
        <w:tc>
          <w:tcPr>
            <w:tcW w:w="983" w:type="dxa"/>
          </w:tcPr>
          <w:p w14:paraId="0BC29352" w14:textId="77777777" w:rsidR="00B95DA1" w:rsidRPr="006D7AF4" w:rsidRDefault="00B95DA1" w:rsidP="001D395A">
            <w:pPr>
              <w:jc w:val="center"/>
              <w:rPr>
                <w:sz w:val="10"/>
                <w:szCs w:val="10"/>
                <w:lang w:val="kk-KZ"/>
              </w:rPr>
            </w:pPr>
          </w:p>
        </w:tc>
        <w:tc>
          <w:tcPr>
            <w:tcW w:w="983" w:type="dxa"/>
          </w:tcPr>
          <w:p w14:paraId="429A6371" w14:textId="77777777" w:rsidR="00B95DA1" w:rsidRPr="006D7AF4" w:rsidRDefault="00B95DA1" w:rsidP="001D395A">
            <w:pPr>
              <w:jc w:val="center"/>
              <w:rPr>
                <w:sz w:val="10"/>
                <w:szCs w:val="10"/>
                <w:lang w:val="kk-KZ"/>
              </w:rPr>
            </w:pPr>
          </w:p>
        </w:tc>
        <w:tc>
          <w:tcPr>
            <w:tcW w:w="983" w:type="dxa"/>
          </w:tcPr>
          <w:p w14:paraId="37E5B7CC" w14:textId="77777777" w:rsidR="00B95DA1" w:rsidRPr="006D7AF4" w:rsidRDefault="00B95DA1" w:rsidP="001D395A">
            <w:pPr>
              <w:jc w:val="center"/>
              <w:rPr>
                <w:sz w:val="10"/>
                <w:szCs w:val="10"/>
                <w:lang w:val="kk-KZ"/>
              </w:rPr>
            </w:pPr>
          </w:p>
        </w:tc>
        <w:tc>
          <w:tcPr>
            <w:tcW w:w="983" w:type="dxa"/>
          </w:tcPr>
          <w:p w14:paraId="02C8ED79" w14:textId="77777777" w:rsidR="00B95DA1" w:rsidRPr="006D7AF4" w:rsidRDefault="00B95DA1" w:rsidP="001D395A">
            <w:pPr>
              <w:jc w:val="center"/>
              <w:rPr>
                <w:sz w:val="10"/>
                <w:szCs w:val="10"/>
                <w:lang w:val="kk-KZ"/>
              </w:rPr>
            </w:pPr>
          </w:p>
        </w:tc>
        <w:tc>
          <w:tcPr>
            <w:tcW w:w="983" w:type="dxa"/>
          </w:tcPr>
          <w:p w14:paraId="714ADEB2" w14:textId="77777777" w:rsidR="00B95DA1" w:rsidRPr="006D7AF4" w:rsidRDefault="00B95DA1" w:rsidP="001D395A">
            <w:pPr>
              <w:jc w:val="center"/>
              <w:rPr>
                <w:sz w:val="10"/>
                <w:szCs w:val="10"/>
                <w:lang w:val="kk-KZ"/>
              </w:rPr>
            </w:pPr>
          </w:p>
        </w:tc>
        <w:tc>
          <w:tcPr>
            <w:tcW w:w="983" w:type="dxa"/>
          </w:tcPr>
          <w:p w14:paraId="604E4528" w14:textId="77777777" w:rsidR="00B95DA1" w:rsidRPr="006D7AF4" w:rsidRDefault="00B95DA1" w:rsidP="001D395A">
            <w:pPr>
              <w:jc w:val="center"/>
              <w:rPr>
                <w:sz w:val="10"/>
                <w:szCs w:val="10"/>
                <w:lang w:val="kk-KZ"/>
              </w:rPr>
            </w:pPr>
          </w:p>
        </w:tc>
        <w:tc>
          <w:tcPr>
            <w:tcW w:w="1120" w:type="dxa"/>
          </w:tcPr>
          <w:p w14:paraId="35BFEF1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711936" behindDoc="0" locked="0" layoutInCell="1" allowOverlap="1" wp14:anchorId="74D58682" wp14:editId="3E9628D4">
                      <wp:simplePos x="0" y="0"/>
                      <wp:positionH relativeFrom="column">
                        <wp:posOffset>315806</wp:posOffset>
                      </wp:positionH>
                      <wp:positionV relativeFrom="paragraph">
                        <wp:posOffset>-264160</wp:posOffset>
                      </wp:positionV>
                      <wp:extent cx="0" cy="820800"/>
                      <wp:effectExtent l="38100" t="38100" r="57150" b="1778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08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161B3F7" id="Прямая со стрелкой 148" o:spid="_x0000_s1026" type="#_x0000_t32" style="position:absolute;margin-left:24.85pt;margin-top:-20.8pt;width:0;height:64.65pt;flip:y;z-index:25271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" strokecolor="#4a7ebb">
                      <v:stroke dashstyle="dash" endarrow="oval"/>
                      <o:lock v:ext="edit" shapetype="f"/>
                    </v:shape>
                  </w:pict>
                </mc:Fallback>
              </mc:AlternateContent>
            </w:r>
          </w:p>
        </w:tc>
        <w:tc>
          <w:tcPr>
            <w:tcW w:w="851" w:type="dxa"/>
          </w:tcPr>
          <w:p w14:paraId="1F43295B" w14:textId="77777777" w:rsidR="00B95DA1" w:rsidRPr="006D7AF4" w:rsidRDefault="00B95DA1" w:rsidP="001D395A">
            <w:pPr>
              <w:jc w:val="center"/>
              <w:rPr>
                <w:sz w:val="10"/>
                <w:szCs w:val="10"/>
                <w:lang w:val="kk-KZ"/>
              </w:rPr>
            </w:pPr>
          </w:p>
        </w:tc>
      </w:tr>
      <w:tr w:rsidR="00B95DA1" w:rsidRPr="006D7AF4" w14:paraId="757B437F" w14:textId="77777777" w:rsidTr="00B95DA1">
        <w:trPr>
          <w:trHeight w:val="812"/>
        </w:trPr>
        <w:tc>
          <w:tcPr>
            <w:tcW w:w="235" w:type="dxa"/>
            <w:vMerge/>
            <w:vAlign w:val="center"/>
          </w:tcPr>
          <w:p w14:paraId="1933D1DE" w14:textId="77777777" w:rsidR="00B95DA1" w:rsidRPr="006D7AF4" w:rsidRDefault="00B95DA1" w:rsidP="001D395A">
            <w:pPr>
              <w:jc w:val="center"/>
              <w:rPr>
                <w:sz w:val="10"/>
                <w:szCs w:val="10"/>
                <w:lang w:val="kk-KZ"/>
              </w:rPr>
            </w:pPr>
          </w:p>
        </w:tc>
        <w:tc>
          <w:tcPr>
            <w:tcW w:w="217" w:type="dxa"/>
            <w:vAlign w:val="center"/>
          </w:tcPr>
          <w:p w14:paraId="7406FE4C" w14:textId="77777777" w:rsidR="00B95DA1" w:rsidRPr="006D7AF4" w:rsidRDefault="00B95DA1" w:rsidP="001D395A">
            <w:pPr>
              <w:jc w:val="center"/>
              <w:rPr>
                <w:sz w:val="10"/>
                <w:szCs w:val="10"/>
                <w:lang w:val="kk-KZ"/>
              </w:rPr>
            </w:pPr>
            <w:r w:rsidRPr="006D7AF4">
              <w:rPr>
                <w:sz w:val="10"/>
                <w:szCs w:val="10"/>
                <w:lang w:val="kk-KZ"/>
              </w:rPr>
              <w:t>7.1</w:t>
            </w:r>
          </w:p>
        </w:tc>
        <w:tc>
          <w:tcPr>
            <w:tcW w:w="982" w:type="dxa"/>
          </w:tcPr>
          <w:p w14:paraId="4B56A2D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013120" behindDoc="0" locked="0" layoutInCell="1" allowOverlap="1" wp14:anchorId="21A933BF" wp14:editId="7332DAFC">
                      <wp:simplePos x="0" y="0"/>
                      <wp:positionH relativeFrom="column">
                        <wp:posOffset>164172</wp:posOffset>
                      </wp:positionH>
                      <wp:positionV relativeFrom="paragraph">
                        <wp:posOffset>13970</wp:posOffset>
                      </wp:positionV>
                      <wp:extent cx="349250" cy="93345"/>
                      <wp:effectExtent l="0" t="0" r="12700" b="209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933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7562A68"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33BF" id="Прямоугольник 6" o:spid="_x0000_s1053" style="position:absolute;left:0;text-align:left;margin-left:12.95pt;margin-top:1.1pt;width:27.5pt;height:7.3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" fillcolor="#dce6f2" strokecolor="#385d8a" strokeweight=".5pt">
                      <v:path arrowok="t"/>
                      <v:textbox inset="0,0,0,0">
                        <w:txbxContent>
                          <w:p w14:paraId="77562A68"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020288" behindDoc="0" locked="0" layoutInCell="1" allowOverlap="1" wp14:anchorId="0107E305" wp14:editId="269CF8D5">
                      <wp:simplePos x="0" y="0"/>
                      <wp:positionH relativeFrom="column">
                        <wp:posOffset>91977</wp:posOffset>
                      </wp:positionH>
                      <wp:positionV relativeFrom="paragraph">
                        <wp:posOffset>166564</wp:posOffset>
                      </wp:positionV>
                      <wp:extent cx="490123" cy="93785"/>
                      <wp:effectExtent l="0" t="0" r="24765" b="2095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123" cy="937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A5CB19"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7E305" id="Прямоугольник 9" o:spid="_x0000_s1054" style="position:absolute;left:0;text-align:left;margin-left:7.25pt;margin-top:13.1pt;width:38.6pt;height:7.4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" fillcolor="#dce6f2" strokecolor="#385d8a" strokeweight=".5pt">
                      <v:path arrowok="t"/>
                      <v:textbox inset="0,0,0,0">
                        <w:txbxContent>
                          <w:p w14:paraId="3FA5CB19"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0560512" behindDoc="0" locked="0" layoutInCell="1" allowOverlap="1" wp14:anchorId="6F02B7D4" wp14:editId="56532B0D">
                      <wp:simplePos x="0" y="0"/>
                      <wp:positionH relativeFrom="column">
                        <wp:posOffset>45084</wp:posOffset>
                      </wp:positionH>
                      <wp:positionV relativeFrom="paragraph">
                        <wp:posOffset>-1134696</wp:posOffset>
                      </wp:positionV>
                      <wp:extent cx="0" cy="1490400"/>
                      <wp:effectExtent l="38100" t="38100" r="57150" b="1460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51D41E8" id="Прямая со стрелкой 22" o:spid="_x0000_s1026" type="#_x0000_t32" style="position:absolute;margin-left:3.55pt;margin-top:-89.35pt;width:0;height:117.35pt;flip:y;z-index:25056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027456" behindDoc="0" locked="0" layoutInCell="1" allowOverlap="1" wp14:anchorId="4FA76AA9" wp14:editId="64B3C689">
                      <wp:simplePos x="0" y="0"/>
                      <wp:positionH relativeFrom="column">
                        <wp:posOffset>490561</wp:posOffset>
                      </wp:positionH>
                      <wp:positionV relativeFrom="paragraph">
                        <wp:posOffset>68580</wp:posOffset>
                      </wp:positionV>
                      <wp:extent cx="0" cy="122400"/>
                      <wp:effectExtent l="76200" t="38100" r="57150"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34B8BD" id="Прямая со стрелкой 11" o:spid="_x0000_s1026" type="#_x0000_t32" style="position:absolute;margin-left:38.65pt;margin-top:5.4pt;width:0;height:9.65pt;flip:y;z-index:25102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410880" behindDoc="0" locked="0" layoutInCell="1" allowOverlap="1" wp14:anchorId="5FD45A3F" wp14:editId="709712FA">
                      <wp:simplePos x="0" y="0"/>
                      <wp:positionH relativeFrom="column">
                        <wp:posOffset>492760</wp:posOffset>
                      </wp:positionH>
                      <wp:positionV relativeFrom="paragraph">
                        <wp:posOffset>243693</wp:posOffset>
                      </wp:positionV>
                      <wp:extent cx="0" cy="147320"/>
                      <wp:effectExtent l="76200" t="38100" r="57150" b="241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1B3F23D" id="Прямая со стрелкой 8" o:spid="_x0000_s1026" type="#_x0000_t32" style="position:absolute;margin-left:38.8pt;margin-top:19.2pt;width:0;height:11.6pt;flip:y;z-index:25241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005952" behindDoc="0" locked="0" layoutInCell="1" allowOverlap="1" wp14:anchorId="6EBFF6D4" wp14:editId="556D2684">
                      <wp:simplePos x="0" y="0"/>
                      <wp:positionH relativeFrom="column">
                        <wp:posOffset>-7620</wp:posOffset>
                      </wp:positionH>
                      <wp:positionV relativeFrom="paragraph">
                        <wp:posOffset>350325</wp:posOffset>
                      </wp:positionV>
                      <wp:extent cx="589915" cy="146050"/>
                      <wp:effectExtent l="0" t="0" r="635" b="63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460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66D4689" w14:textId="77777777" w:rsidR="00B95DA1" w:rsidRPr="008C2BB6" w:rsidRDefault="00B95DA1" w:rsidP="00B95DA1">
                                  <w:pPr>
                                    <w:spacing w:line="216" w:lineRule="auto"/>
                                    <w:jc w:val="center"/>
                                    <w:rPr>
                                      <w:color w:val="000000" w:themeColor="text1"/>
                                      <w:sz w:val="10"/>
                                      <w:szCs w:val="10"/>
                                    </w:rPr>
                                  </w:pPr>
                                  <w:r w:rsidRPr="008C2BB6">
                                    <w:rPr>
                                      <w:bCs/>
                                      <w:color w:val="000000" w:themeColor="text1"/>
                                      <w:sz w:val="10"/>
                                      <w:szCs w:val="10"/>
                                    </w:rPr>
                                    <w:t>Врач общей практики</w:t>
                                  </w:r>
                                </w:p>
                                <w:p w14:paraId="3937E869" w14:textId="77777777" w:rsidR="00B95DA1" w:rsidRPr="008C2BB6" w:rsidRDefault="00B95DA1" w:rsidP="00B95DA1">
                                  <w:pPr>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BFF6D4" id="Прямоугольник 2" o:spid="_x0000_s1055" style="position:absolute;left:0;text-align:left;margin-left:-.6pt;margin-top:27.6pt;width:46.45pt;height:11.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" fillcolor="#dce6f2" strokecolor="#385d8a" strokeweight=".5pt">
                      <v:path arrowok="t"/>
                      <v:textbox inset="0,0,0,0">
                        <w:txbxContent>
                          <w:p w14:paraId="566D4689" w14:textId="77777777" w:rsidR="00B95DA1" w:rsidRPr="008C2BB6" w:rsidRDefault="00B95DA1" w:rsidP="00B95DA1">
                            <w:pPr>
                              <w:spacing w:line="216" w:lineRule="auto"/>
                              <w:jc w:val="center"/>
                              <w:rPr>
                                <w:color w:val="000000" w:themeColor="text1"/>
                                <w:sz w:val="10"/>
                                <w:szCs w:val="10"/>
                              </w:rPr>
                            </w:pPr>
                            <w:r w:rsidRPr="008C2BB6">
                              <w:rPr>
                                <w:bCs/>
                                <w:color w:val="000000" w:themeColor="text1"/>
                                <w:sz w:val="10"/>
                                <w:szCs w:val="10"/>
                              </w:rPr>
                              <w:t>Врач общей практики</w:t>
                            </w:r>
                          </w:p>
                          <w:p w14:paraId="3937E869" w14:textId="77777777" w:rsidR="00B95DA1" w:rsidRPr="008C2BB6" w:rsidRDefault="00B95DA1" w:rsidP="00B95DA1">
                            <w:pPr>
                              <w:jc w:val="center"/>
                              <w:rPr>
                                <w:color w:val="000000" w:themeColor="text1"/>
                                <w:sz w:val="10"/>
                                <w:szCs w:val="10"/>
                              </w:rPr>
                            </w:pPr>
                          </w:p>
                        </w:txbxContent>
                      </v:textbox>
                    </v:rect>
                  </w:pict>
                </mc:Fallback>
              </mc:AlternateContent>
            </w:r>
          </w:p>
        </w:tc>
        <w:tc>
          <w:tcPr>
            <w:tcW w:w="1000" w:type="dxa"/>
          </w:tcPr>
          <w:p w14:paraId="55B20E6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485632" behindDoc="0" locked="0" layoutInCell="1" allowOverlap="1" wp14:anchorId="576B6766" wp14:editId="4E6A9EE7">
                      <wp:simplePos x="0" y="0"/>
                      <wp:positionH relativeFrom="column">
                        <wp:posOffset>-9916</wp:posOffset>
                      </wp:positionH>
                      <wp:positionV relativeFrom="paragraph">
                        <wp:posOffset>383441</wp:posOffset>
                      </wp:positionV>
                      <wp:extent cx="589915" cy="110881"/>
                      <wp:effectExtent l="0" t="0" r="19685" b="2286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10881"/>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0DBDA8A" w14:textId="77777777" w:rsidR="00B95DA1" w:rsidRPr="008C2BB6" w:rsidRDefault="00B95DA1" w:rsidP="00B95DA1">
                                  <w:pPr>
                                    <w:spacing w:line="216" w:lineRule="auto"/>
                                    <w:jc w:val="center"/>
                                    <w:rPr>
                                      <w:color w:val="000000" w:themeColor="text1"/>
                                      <w:sz w:val="10"/>
                                      <w:szCs w:val="10"/>
                                    </w:rPr>
                                  </w:pPr>
                                  <w:r>
                                    <w:rPr>
                                      <w:bCs/>
                                      <w:color w:val="000000" w:themeColor="text1"/>
                                      <w:sz w:val="10"/>
                                      <w:szCs w:val="10"/>
                                    </w:rPr>
                                    <w:t>Врач-стоматолог</w:t>
                                  </w:r>
                                </w:p>
                                <w:p w14:paraId="7D5BA42A" w14:textId="77777777" w:rsidR="00B95DA1" w:rsidRPr="008C2BB6" w:rsidRDefault="00B95DA1" w:rsidP="00B95DA1">
                                  <w:pPr>
                                    <w:jc w:val="center"/>
                                    <w:rPr>
                                      <w:color w:val="000000" w:themeColor="text1"/>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6B6766" id="Прямоугольник 316" o:spid="_x0000_s1056" style="position:absolute;left:0;text-align:left;margin-left:-.8pt;margin-top:30.2pt;width:46.45pt;height:8.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" fillcolor="#dce6f2" strokecolor="#385d8a" strokeweight=".5pt">
                      <v:path arrowok="t"/>
                      <v:textbox inset="0,0,0,0">
                        <w:txbxContent>
                          <w:p w14:paraId="30DBDA8A" w14:textId="77777777" w:rsidR="00B95DA1" w:rsidRPr="008C2BB6" w:rsidRDefault="00B95DA1" w:rsidP="00B95DA1">
                            <w:pPr>
                              <w:spacing w:line="216" w:lineRule="auto"/>
                              <w:jc w:val="center"/>
                              <w:rPr>
                                <w:color w:val="000000" w:themeColor="text1"/>
                                <w:sz w:val="10"/>
                                <w:szCs w:val="10"/>
                              </w:rPr>
                            </w:pPr>
                            <w:r>
                              <w:rPr>
                                <w:bCs/>
                                <w:color w:val="000000" w:themeColor="text1"/>
                                <w:sz w:val="10"/>
                                <w:szCs w:val="10"/>
                              </w:rPr>
                              <w:t>Врач-стоматолог</w:t>
                            </w:r>
                          </w:p>
                          <w:p w14:paraId="7D5BA42A" w14:textId="77777777" w:rsidR="00B95DA1" w:rsidRPr="008C2BB6" w:rsidRDefault="00B95DA1" w:rsidP="00B95DA1">
                            <w:pPr>
                              <w:jc w:val="center"/>
                              <w:rPr>
                                <w:color w:val="000000" w:themeColor="text1"/>
                                <w:sz w:val="10"/>
                                <w:szCs w:val="10"/>
                              </w:rPr>
                            </w:pPr>
                          </w:p>
                        </w:txbxContent>
                      </v:textbox>
                    </v:rect>
                  </w:pict>
                </mc:Fallback>
              </mc:AlternateContent>
            </w:r>
            <w:r w:rsidRPr="006D7AF4">
              <w:rPr>
                <w:noProof/>
                <w:sz w:val="10"/>
                <w:szCs w:val="10"/>
                <w:lang w:eastAsia="ru-RU"/>
              </w:rPr>
              <mc:AlternateContent>
                <mc:Choice Requires="wps">
                  <w:drawing>
                    <wp:anchor distT="0" distB="0" distL="114299" distR="114299" simplePos="0" relativeHeight="252521472" behindDoc="0" locked="0" layoutInCell="1" allowOverlap="1" wp14:anchorId="6B5EDE81" wp14:editId="318AEBDB">
                      <wp:simplePos x="0" y="0"/>
                      <wp:positionH relativeFrom="column">
                        <wp:posOffset>203346</wp:posOffset>
                      </wp:positionH>
                      <wp:positionV relativeFrom="paragraph">
                        <wp:posOffset>-67896</wp:posOffset>
                      </wp:positionV>
                      <wp:extent cx="0" cy="226800"/>
                      <wp:effectExtent l="76200" t="38100" r="57150" b="2095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50F8C2B" id="Прямая со стрелкой 16" o:spid="_x0000_s1026" type="#_x0000_t32" style="position:absolute;margin-left:16pt;margin-top:-5.35pt;width:0;height:17.85pt;flip:y;z-index:25252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478464" behindDoc="0" locked="0" layoutInCell="1" allowOverlap="1" wp14:anchorId="3987071A" wp14:editId="0C28426C">
                      <wp:simplePos x="0" y="0"/>
                      <wp:positionH relativeFrom="column">
                        <wp:posOffset>45084</wp:posOffset>
                      </wp:positionH>
                      <wp:positionV relativeFrom="paragraph">
                        <wp:posOffset>-1134696</wp:posOffset>
                      </wp:positionV>
                      <wp:extent cx="0" cy="1490400"/>
                      <wp:effectExtent l="38100" t="38100" r="57150" b="1460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AA6B457" id="Прямая со стрелкой 18" o:spid="_x0000_s1026" type="#_x0000_t32" style="position:absolute;margin-left:3.55pt;margin-top:-89.35pt;width:0;height:117.35pt;flip:y;z-index:25247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2507136" behindDoc="0" locked="0" layoutInCell="1" allowOverlap="1" wp14:anchorId="7F88D1C4" wp14:editId="3EE456AC">
                      <wp:simplePos x="0" y="0"/>
                      <wp:positionH relativeFrom="column">
                        <wp:posOffset>490561</wp:posOffset>
                      </wp:positionH>
                      <wp:positionV relativeFrom="paragraph">
                        <wp:posOffset>68580</wp:posOffset>
                      </wp:positionV>
                      <wp:extent cx="0" cy="122400"/>
                      <wp:effectExtent l="76200" t="38100" r="57150" b="1143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4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E4F4DD" id="Прямая со стрелкой 19" o:spid="_x0000_s1026" type="#_x0000_t32" style="position:absolute;margin-left:38.65pt;margin-top:5.4pt;width:0;height:9.65pt;flip:y;z-index:25250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492800" behindDoc="0" locked="0" layoutInCell="1" allowOverlap="1" wp14:anchorId="58DDD1BC" wp14:editId="50C3FD8D">
                      <wp:simplePos x="0" y="0"/>
                      <wp:positionH relativeFrom="column">
                        <wp:posOffset>232654</wp:posOffset>
                      </wp:positionH>
                      <wp:positionV relativeFrom="paragraph">
                        <wp:posOffset>14165</wp:posOffset>
                      </wp:positionV>
                      <wp:extent cx="349250" cy="93785"/>
                      <wp:effectExtent l="0" t="0" r="12700" b="2095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937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B5DCC3"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DD1BC" id="Прямоугольник 23" o:spid="_x0000_s1057" style="position:absolute;left:0;text-align:left;margin-left:18.3pt;margin-top:1.1pt;width:27.5pt;height:7.4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" fillcolor="#dce6f2" strokecolor="#385d8a" strokeweight=".5pt">
                      <v:path arrowok="t"/>
                      <v:textbox inset="0,0,0,0">
                        <w:txbxContent>
                          <w:p w14:paraId="3FB5DCC3"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стажер</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2514304" behindDoc="0" locked="0" layoutInCell="1" allowOverlap="1" wp14:anchorId="09E2E56A" wp14:editId="6087C928">
                      <wp:simplePos x="0" y="0"/>
                      <wp:positionH relativeFrom="column">
                        <wp:posOffset>492760</wp:posOffset>
                      </wp:positionH>
                      <wp:positionV relativeFrom="paragraph">
                        <wp:posOffset>243693</wp:posOffset>
                      </wp:positionV>
                      <wp:extent cx="0" cy="147320"/>
                      <wp:effectExtent l="76200" t="38100" r="57150" b="2413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A69F405" id="Прямая со стрелкой 314" o:spid="_x0000_s1026" type="#_x0000_t32" style="position:absolute;margin-left:38.8pt;margin-top:19.2pt;width:0;height:11.6pt;flip:y;z-index:25251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499968" behindDoc="0" locked="0" layoutInCell="1" allowOverlap="1" wp14:anchorId="543CDF78" wp14:editId="3E55D390">
                      <wp:simplePos x="0" y="0"/>
                      <wp:positionH relativeFrom="column">
                        <wp:posOffset>138870</wp:posOffset>
                      </wp:positionH>
                      <wp:positionV relativeFrom="paragraph">
                        <wp:posOffset>166565</wp:posOffset>
                      </wp:positionV>
                      <wp:extent cx="443230" cy="87923"/>
                      <wp:effectExtent l="0" t="0" r="13970" b="2667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8792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EE30845"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DF78" id="Прямоугольник 315" o:spid="_x0000_s1058" style="position:absolute;left:0;text-align:left;margin-left:10.95pt;margin-top:13.1pt;width:34.9pt;height:6.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" fillcolor="#dce6f2" strokecolor="#385d8a" strokeweight=".5pt">
                      <v:path arrowok="t"/>
                      <v:textbox inset="0,0,0,0">
                        <w:txbxContent>
                          <w:p w14:paraId="3EE30845" w14:textId="77777777" w:rsidR="00B95DA1" w:rsidRPr="008C2BB6" w:rsidRDefault="00B95DA1" w:rsidP="00B95DA1">
                            <w:pPr>
                              <w:jc w:val="center"/>
                              <w:rPr>
                                <w:color w:val="000000" w:themeColor="text1"/>
                                <w:sz w:val="10"/>
                                <w:szCs w:val="10"/>
                              </w:rPr>
                            </w:pPr>
                            <w:r w:rsidRPr="008C2BB6">
                              <w:rPr>
                                <w:bCs/>
                                <w:color w:val="000000" w:themeColor="text1"/>
                                <w:sz w:val="10"/>
                                <w:szCs w:val="10"/>
                              </w:rPr>
                              <w:t xml:space="preserve">Врач </w:t>
                            </w:r>
                            <w:r>
                              <w:rPr>
                                <w:bCs/>
                                <w:color w:val="000000" w:themeColor="text1"/>
                                <w:sz w:val="10"/>
                                <w:szCs w:val="10"/>
                              </w:rPr>
                              <w:t>резидент</w:t>
                            </w:r>
                          </w:p>
                        </w:txbxContent>
                      </v:textbox>
                    </v:rect>
                  </w:pict>
                </mc:Fallback>
              </mc:AlternateContent>
            </w:r>
          </w:p>
        </w:tc>
        <w:tc>
          <w:tcPr>
            <w:tcW w:w="992" w:type="dxa"/>
          </w:tcPr>
          <w:p w14:paraId="2ADFB919" w14:textId="77777777" w:rsidR="00B95DA1" w:rsidRPr="006D7AF4" w:rsidRDefault="00B95DA1" w:rsidP="001D395A">
            <w:pPr>
              <w:jc w:val="center"/>
              <w:rPr>
                <w:sz w:val="10"/>
                <w:szCs w:val="10"/>
                <w:lang w:val="kk-KZ"/>
              </w:rPr>
            </w:pPr>
          </w:p>
        </w:tc>
        <w:tc>
          <w:tcPr>
            <w:tcW w:w="956" w:type="dxa"/>
          </w:tcPr>
          <w:p w14:paraId="63CCBD96" w14:textId="77777777" w:rsidR="00B95DA1" w:rsidRPr="006D7AF4" w:rsidRDefault="00B95DA1" w:rsidP="001D395A">
            <w:pPr>
              <w:jc w:val="center"/>
              <w:rPr>
                <w:sz w:val="10"/>
                <w:szCs w:val="10"/>
                <w:lang w:val="kk-KZ"/>
              </w:rPr>
            </w:pPr>
          </w:p>
        </w:tc>
        <w:tc>
          <w:tcPr>
            <w:tcW w:w="983" w:type="dxa"/>
          </w:tcPr>
          <w:p w14:paraId="4092049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099136" behindDoc="0" locked="0" layoutInCell="1" allowOverlap="1" wp14:anchorId="7DA21466" wp14:editId="4DF58C22">
                      <wp:simplePos x="0" y="0"/>
                      <wp:positionH relativeFrom="column">
                        <wp:posOffset>277494</wp:posOffset>
                      </wp:positionH>
                      <wp:positionV relativeFrom="paragraph">
                        <wp:posOffset>496570</wp:posOffset>
                      </wp:positionV>
                      <wp:extent cx="0" cy="920115"/>
                      <wp:effectExtent l="76200" t="38100" r="38100" b="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01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58535EA" id="Прямая со стрелкой 64" o:spid="_x0000_s1026" type="#_x0000_t32" style="position:absolute;margin-left:21.85pt;margin-top:39.1pt;width:0;height:72.45pt;flip:y;z-index:25109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084800" behindDoc="0" locked="0" layoutInCell="1" allowOverlap="1" wp14:anchorId="600DD096" wp14:editId="0D07FB56">
                      <wp:simplePos x="0" y="0"/>
                      <wp:positionH relativeFrom="column">
                        <wp:posOffset>-6985</wp:posOffset>
                      </wp:positionH>
                      <wp:positionV relativeFrom="paragraph">
                        <wp:posOffset>363220</wp:posOffset>
                      </wp:positionV>
                      <wp:extent cx="589915" cy="131445"/>
                      <wp:effectExtent l="0" t="0" r="635" b="190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6C11A55"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 xml:space="preserve">Клинический  цитогенетик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D096" id="Прямоугольник 60" o:spid="_x0000_s1059" style="position:absolute;left:0;text-align:left;margin-left:-.55pt;margin-top:28.6pt;width:46.45pt;height:10.3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" fillcolor="#dce6f2" strokecolor="#385d8a" strokeweight=".5pt">
                      <v:path arrowok="t"/>
                      <v:textbox inset="0,0,0,0">
                        <w:txbxContent>
                          <w:p w14:paraId="26C11A55"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 xml:space="preserve">Клинический  цитогенетик </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077632" behindDoc="0" locked="0" layoutInCell="1" allowOverlap="1" wp14:anchorId="0641DADA" wp14:editId="2775910C">
                      <wp:simplePos x="0" y="0"/>
                      <wp:positionH relativeFrom="column">
                        <wp:posOffset>-7620</wp:posOffset>
                      </wp:positionH>
                      <wp:positionV relativeFrom="paragraph">
                        <wp:posOffset>233680</wp:posOffset>
                      </wp:positionV>
                      <wp:extent cx="589915" cy="131445"/>
                      <wp:effectExtent l="0" t="0" r="635" b="190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91BEB7F"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Клинический  микробиолог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DADA" id="Прямоугольник 59" o:spid="_x0000_s1060" style="position:absolute;left:0;text-align:left;margin-left:-.6pt;margin-top:18.4pt;width:46.45pt;height:10.3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" fillcolor="#dce6f2" strokecolor="#385d8a" strokeweight=".5pt">
                      <v:path arrowok="t"/>
                      <v:textbox inset="0,0,0,0">
                        <w:txbxContent>
                          <w:p w14:paraId="591BEB7F"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Клинический  микробиолог</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048960" behindDoc="0" locked="0" layoutInCell="1" allowOverlap="1" wp14:anchorId="644A4782" wp14:editId="10A63161">
                      <wp:simplePos x="0" y="0"/>
                      <wp:positionH relativeFrom="column">
                        <wp:posOffset>-6985</wp:posOffset>
                      </wp:positionH>
                      <wp:positionV relativeFrom="paragraph">
                        <wp:posOffset>144145</wp:posOffset>
                      </wp:positionV>
                      <wp:extent cx="589915" cy="87630"/>
                      <wp:effectExtent l="0" t="0" r="635" b="762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F263EF4"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  биохимик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4782" id="Прямоугольник 55" o:spid="_x0000_s1061" style="position:absolute;left:0;text-align:left;margin-left:-.55pt;margin-top:11.35pt;width:46.45pt;height:6.9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" fillcolor="#dce6f2" strokecolor="#385d8a" strokeweight=".5pt">
                      <v:path arrowok="t"/>
                      <v:textbox inset="0,0,0,0">
                        <w:txbxContent>
                          <w:p w14:paraId="1F263EF4"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  биохимик</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041792" behindDoc="0" locked="0" layoutInCell="1" allowOverlap="1" wp14:anchorId="52C0FFF9" wp14:editId="5128D3F7">
                      <wp:simplePos x="0" y="0"/>
                      <wp:positionH relativeFrom="column">
                        <wp:posOffset>-6985</wp:posOffset>
                      </wp:positionH>
                      <wp:positionV relativeFrom="paragraph">
                        <wp:posOffset>15875</wp:posOffset>
                      </wp:positionV>
                      <wp:extent cx="589915" cy="131445"/>
                      <wp:effectExtent l="0" t="0" r="635" b="190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949EBFD" w14:textId="77777777" w:rsidR="00B95DA1" w:rsidRPr="008C2BB6" w:rsidRDefault="00B95DA1" w:rsidP="00B95DA1">
                                  <w:pPr>
                                    <w:spacing w:line="192" w:lineRule="auto"/>
                                    <w:jc w:val="center"/>
                                    <w:rPr>
                                      <w:color w:val="000000" w:themeColor="text1"/>
                                      <w:sz w:val="10"/>
                                      <w:szCs w:val="10"/>
                                    </w:rPr>
                                  </w:pPr>
                                  <w:r w:rsidRPr="00107635">
                                    <w:rPr>
                                      <w:bCs/>
                                      <w:color w:val="000000" w:themeColor="text1"/>
                                      <w:sz w:val="10"/>
                                      <w:szCs w:val="10"/>
                                    </w:rPr>
                                    <w:t>Клинич</w:t>
                                  </w:r>
                                  <w:r>
                                    <w:rPr>
                                      <w:bCs/>
                                      <w:color w:val="000000" w:themeColor="text1"/>
                                      <w:sz w:val="10"/>
                                      <w:szCs w:val="10"/>
                                    </w:rPr>
                                    <w:t>.</w:t>
                                  </w:r>
                                  <w:r w:rsidRPr="00107635">
                                    <w:rPr>
                                      <w:bCs/>
                                      <w:color w:val="000000" w:themeColor="text1"/>
                                      <w:sz w:val="10"/>
                                      <w:szCs w:val="10"/>
                                    </w:rPr>
                                    <w:t xml:space="preserve"> молекул</w:t>
                                  </w:r>
                                  <w:r>
                                    <w:rPr>
                                      <w:bCs/>
                                      <w:color w:val="000000" w:themeColor="text1"/>
                                      <w:sz w:val="10"/>
                                      <w:szCs w:val="10"/>
                                    </w:rPr>
                                    <w:t>.</w:t>
                                  </w:r>
                                  <w:r w:rsidRPr="00107635">
                                    <w:rPr>
                                      <w:bCs/>
                                      <w:color w:val="000000" w:themeColor="text1"/>
                                      <w:sz w:val="10"/>
                                      <w:szCs w:val="10"/>
                                    </w:rPr>
                                    <w:t xml:space="preserve"> биолог и генетик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FFF9" id="Прямоугольник 54" o:spid="_x0000_s1062" style="position:absolute;left:0;text-align:left;margin-left:-.55pt;margin-top:1.25pt;width:46.45pt;height:10.3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" fillcolor="#dce6f2" strokecolor="#385d8a" strokeweight=".5pt">
                      <v:path arrowok="t"/>
                      <v:textbox inset="0,0,0,0">
                        <w:txbxContent>
                          <w:p w14:paraId="1949EBFD" w14:textId="77777777" w:rsidR="00B95DA1" w:rsidRPr="008C2BB6" w:rsidRDefault="00B95DA1" w:rsidP="00B95DA1">
                            <w:pPr>
                              <w:spacing w:line="192" w:lineRule="auto"/>
                              <w:jc w:val="center"/>
                              <w:rPr>
                                <w:color w:val="000000" w:themeColor="text1"/>
                                <w:sz w:val="10"/>
                                <w:szCs w:val="10"/>
                              </w:rPr>
                            </w:pPr>
                            <w:r w:rsidRPr="00107635">
                              <w:rPr>
                                <w:bCs/>
                                <w:color w:val="000000" w:themeColor="text1"/>
                                <w:sz w:val="10"/>
                                <w:szCs w:val="10"/>
                              </w:rPr>
                              <w:t>Клинич</w:t>
                            </w:r>
                            <w:r>
                              <w:rPr>
                                <w:bCs/>
                                <w:color w:val="000000" w:themeColor="text1"/>
                                <w:sz w:val="10"/>
                                <w:szCs w:val="10"/>
                              </w:rPr>
                              <w:t>.</w:t>
                            </w:r>
                            <w:r w:rsidRPr="00107635">
                              <w:rPr>
                                <w:bCs/>
                                <w:color w:val="000000" w:themeColor="text1"/>
                                <w:sz w:val="10"/>
                                <w:szCs w:val="10"/>
                              </w:rPr>
                              <w:t xml:space="preserve"> молекул</w:t>
                            </w:r>
                            <w:r>
                              <w:rPr>
                                <w:bCs/>
                                <w:color w:val="000000" w:themeColor="text1"/>
                                <w:sz w:val="10"/>
                                <w:szCs w:val="10"/>
                              </w:rPr>
                              <w:t>.</w:t>
                            </w:r>
                            <w:r w:rsidRPr="00107635">
                              <w:rPr>
                                <w:bCs/>
                                <w:color w:val="000000" w:themeColor="text1"/>
                                <w:sz w:val="10"/>
                                <w:szCs w:val="10"/>
                              </w:rPr>
                              <w:t xml:space="preserve"> биолог и генетик</w:t>
                            </w:r>
                          </w:p>
                        </w:txbxContent>
                      </v:textbox>
                    </v:rect>
                  </w:pict>
                </mc:Fallback>
              </mc:AlternateContent>
            </w:r>
          </w:p>
        </w:tc>
        <w:tc>
          <w:tcPr>
            <w:tcW w:w="983" w:type="dxa"/>
          </w:tcPr>
          <w:p w14:paraId="3CC74B02" w14:textId="77777777" w:rsidR="00B95DA1" w:rsidRPr="006D7AF4" w:rsidRDefault="00B95DA1" w:rsidP="001D395A">
            <w:pPr>
              <w:jc w:val="center"/>
              <w:rPr>
                <w:sz w:val="10"/>
                <w:szCs w:val="10"/>
                <w:lang w:val="kk-KZ"/>
              </w:rPr>
            </w:pPr>
          </w:p>
        </w:tc>
        <w:tc>
          <w:tcPr>
            <w:tcW w:w="983" w:type="dxa"/>
          </w:tcPr>
          <w:p w14:paraId="44955502" w14:textId="77777777" w:rsidR="00B95DA1" w:rsidRPr="006D7AF4" w:rsidRDefault="00B95DA1" w:rsidP="001D395A">
            <w:pPr>
              <w:jc w:val="center"/>
              <w:rPr>
                <w:sz w:val="10"/>
                <w:szCs w:val="10"/>
                <w:lang w:val="kk-KZ"/>
              </w:rPr>
            </w:pPr>
          </w:p>
        </w:tc>
        <w:tc>
          <w:tcPr>
            <w:tcW w:w="777" w:type="dxa"/>
          </w:tcPr>
          <w:p w14:paraId="2FEAF9EE" w14:textId="77777777" w:rsidR="00B95DA1" w:rsidRPr="006D7AF4" w:rsidRDefault="00B95DA1" w:rsidP="001D395A">
            <w:pPr>
              <w:jc w:val="center"/>
              <w:rPr>
                <w:sz w:val="10"/>
                <w:szCs w:val="10"/>
                <w:lang w:val="kk-KZ"/>
              </w:rPr>
            </w:pPr>
          </w:p>
        </w:tc>
        <w:tc>
          <w:tcPr>
            <w:tcW w:w="1189" w:type="dxa"/>
          </w:tcPr>
          <w:p w14:paraId="6482EEE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163648" behindDoc="0" locked="0" layoutInCell="1" allowOverlap="1" wp14:anchorId="265882C6" wp14:editId="2C9DA9D1">
                      <wp:simplePos x="0" y="0"/>
                      <wp:positionH relativeFrom="column">
                        <wp:posOffset>-10013</wp:posOffset>
                      </wp:positionH>
                      <wp:positionV relativeFrom="paragraph">
                        <wp:posOffset>195873</wp:posOffset>
                      </wp:positionV>
                      <wp:extent cx="716280" cy="111174"/>
                      <wp:effectExtent l="0" t="0" r="26670" b="22225"/>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11174"/>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3EEF81D" w14:textId="77777777" w:rsidR="00B95DA1" w:rsidRPr="008C2BB6" w:rsidRDefault="00B95DA1" w:rsidP="00B95DA1">
                                  <w:pPr>
                                    <w:spacing w:line="180" w:lineRule="auto"/>
                                    <w:jc w:val="center"/>
                                    <w:rPr>
                                      <w:color w:val="000000" w:themeColor="text1"/>
                                      <w:sz w:val="10"/>
                                      <w:szCs w:val="10"/>
                                    </w:rPr>
                                  </w:pPr>
                                  <w:r w:rsidRPr="00B12469">
                                    <w:rPr>
                                      <w:bCs/>
                                      <w:color w:val="000000" w:themeColor="text1"/>
                                      <w:sz w:val="10"/>
                                      <w:szCs w:val="10"/>
                                    </w:rPr>
                                    <w:t>Вирусолог</w:t>
                                  </w:r>
                                  <w:r>
                                    <w:rPr>
                                      <w:bCs/>
                                      <w:color w:val="000000" w:themeColor="text1"/>
                                      <w:sz w:val="10"/>
                                      <w:szCs w:val="10"/>
                                    </w:rPr>
                                    <w:t xml:space="preserve"> /</w:t>
                                  </w:r>
                                  <w:r w:rsidRPr="00B12469">
                                    <w:rPr>
                                      <w:bCs/>
                                      <w:color w:val="000000" w:themeColor="text1"/>
                                      <w:sz w:val="10"/>
                                      <w:szCs w:val="10"/>
                                    </w:rPr>
                                    <w:t xml:space="preserve"> Паразитолог</w:t>
                                  </w:r>
                                </w:p>
                                <w:p w14:paraId="41B15B02" w14:textId="77777777" w:rsidR="00B95DA1" w:rsidRPr="00B12469" w:rsidRDefault="00B95DA1" w:rsidP="00B95DA1">
                                  <w:pPr>
                                    <w:spacing w:line="180" w:lineRule="auto"/>
                                    <w:jc w:val="center"/>
                                    <w:rPr>
                                      <w:bCs/>
                                      <w:color w:val="000000" w:themeColor="text1"/>
                                      <w:sz w:val="10"/>
                                      <w:szCs w:val="10"/>
                                    </w:rPr>
                                  </w:pPr>
                                  <w:r>
                                    <w:rPr>
                                      <w:bCs/>
                                      <w:color w:val="000000" w:themeColor="text1"/>
                                      <w:sz w:val="10"/>
                                      <w:szCs w:val="10"/>
                                    </w:rPr>
                                    <w:t xml:space="preserve">/ </w:t>
                                  </w:r>
                                  <w:r w:rsidRPr="00B12469">
                                    <w:rPr>
                                      <w:bCs/>
                                      <w:color w:val="000000" w:themeColor="text1"/>
                                      <w:sz w:val="10"/>
                                      <w:szCs w:val="10"/>
                                    </w:rPr>
                                    <w:t>Микробиолог</w:t>
                                  </w:r>
                                </w:p>
                                <w:p w14:paraId="4BFD39D6" w14:textId="77777777" w:rsidR="00B95DA1" w:rsidRDefault="00B95DA1" w:rsidP="00B95DA1">
                                  <w:pPr>
                                    <w:spacing w:line="18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82C6" id="Прямоугольник 186" o:spid="_x0000_s1063" style="position:absolute;left:0;text-align:left;margin-left:-.8pt;margin-top:15.4pt;width:56.4pt;height:8.7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" fillcolor="#dce6f2" strokecolor="#385d8a" strokeweight=".5pt">
                      <v:path arrowok="t"/>
                      <v:textbox inset="0,0,0,0">
                        <w:txbxContent>
                          <w:p w14:paraId="43EEF81D" w14:textId="77777777" w:rsidR="00B95DA1" w:rsidRPr="008C2BB6" w:rsidRDefault="00B95DA1" w:rsidP="00B95DA1">
                            <w:pPr>
                              <w:spacing w:line="180" w:lineRule="auto"/>
                              <w:jc w:val="center"/>
                              <w:rPr>
                                <w:color w:val="000000" w:themeColor="text1"/>
                                <w:sz w:val="10"/>
                                <w:szCs w:val="10"/>
                              </w:rPr>
                            </w:pPr>
                            <w:r w:rsidRPr="00B12469">
                              <w:rPr>
                                <w:bCs/>
                                <w:color w:val="000000" w:themeColor="text1"/>
                                <w:sz w:val="10"/>
                                <w:szCs w:val="10"/>
                              </w:rPr>
                              <w:t>Вирусолог</w:t>
                            </w:r>
                            <w:r>
                              <w:rPr>
                                <w:bCs/>
                                <w:color w:val="000000" w:themeColor="text1"/>
                                <w:sz w:val="10"/>
                                <w:szCs w:val="10"/>
                              </w:rPr>
                              <w:t xml:space="preserve"> /</w:t>
                            </w:r>
                            <w:r w:rsidRPr="00B12469">
                              <w:rPr>
                                <w:bCs/>
                                <w:color w:val="000000" w:themeColor="text1"/>
                                <w:sz w:val="10"/>
                                <w:szCs w:val="10"/>
                              </w:rPr>
                              <w:t xml:space="preserve"> Паразитолог</w:t>
                            </w:r>
                          </w:p>
                          <w:p w14:paraId="41B15B02" w14:textId="77777777" w:rsidR="00B95DA1" w:rsidRPr="00B12469" w:rsidRDefault="00B95DA1" w:rsidP="00B95DA1">
                            <w:pPr>
                              <w:spacing w:line="180" w:lineRule="auto"/>
                              <w:jc w:val="center"/>
                              <w:rPr>
                                <w:bCs/>
                                <w:color w:val="000000" w:themeColor="text1"/>
                                <w:sz w:val="10"/>
                                <w:szCs w:val="10"/>
                              </w:rPr>
                            </w:pPr>
                            <w:r>
                              <w:rPr>
                                <w:bCs/>
                                <w:color w:val="000000" w:themeColor="text1"/>
                                <w:sz w:val="10"/>
                                <w:szCs w:val="10"/>
                              </w:rPr>
                              <w:t xml:space="preserve">/ </w:t>
                            </w:r>
                            <w:r w:rsidRPr="00B12469">
                              <w:rPr>
                                <w:bCs/>
                                <w:color w:val="000000" w:themeColor="text1"/>
                                <w:sz w:val="10"/>
                                <w:szCs w:val="10"/>
                              </w:rPr>
                              <w:t>Микробиолог</w:t>
                            </w:r>
                          </w:p>
                          <w:p w14:paraId="4BFD39D6" w14:textId="77777777" w:rsidR="00B95DA1" w:rsidRDefault="00B95DA1" w:rsidP="00B95DA1">
                            <w:pPr>
                              <w:spacing w:line="180" w:lineRule="auto"/>
                            </w:pPr>
                          </w:p>
                        </w:txbxContent>
                      </v:textbox>
                    </v:rect>
                  </w:pict>
                </mc:Fallback>
              </mc:AlternateContent>
            </w:r>
            <w:r w:rsidRPr="006D7AF4">
              <w:rPr>
                <w:noProof/>
                <w:sz w:val="10"/>
                <w:szCs w:val="10"/>
                <w:lang w:eastAsia="ru-RU"/>
              </w:rPr>
              <mc:AlternateContent>
                <mc:Choice Requires="wps">
                  <w:drawing>
                    <wp:anchor distT="0" distB="0" distL="114300" distR="114300" simplePos="0" relativeHeight="251170816" behindDoc="0" locked="0" layoutInCell="1" allowOverlap="1" wp14:anchorId="37888022" wp14:editId="0AA85D97">
                      <wp:simplePos x="0" y="0"/>
                      <wp:positionH relativeFrom="column">
                        <wp:posOffset>-10013</wp:posOffset>
                      </wp:positionH>
                      <wp:positionV relativeFrom="paragraph">
                        <wp:posOffset>307242</wp:posOffset>
                      </wp:positionV>
                      <wp:extent cx="716280" cy="186641"/>
                      <wp:effectExtent l="0" t="0" r="26670" b="2349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86641"/>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CA0A5FA" w14:textId="77777777" w:rsidR="00B95DA1" w:rsidRPr="00B12469" w:rsidRDefault="00B95DA1" w:rsidP="00B95DA1">
                                  <w:pPr>
                                    <w:spacing w:line="180" w:lineRule="auto"/>
                                    <w:jc w:val="center"/>
                                    <w:rPr>
                                      <w:bCs/>
                                      <w:color w:val="000000" w:themeColor="text1"/>
                                      <w:sz w:val="10"/>
                                      <w:szCs w:val="10"/>
                                    </w:rPr>
                                  </w:pPr>
                                  <w:r>
                                    <w:rPr>
                                      <w:bCs/>
                                      <w:color w:val="000000" w:themeColor="text1"/>
                                      <w:sz w:val="10"/>
                                      <w:szCs w:val="10"/>
                                    </w:rPr>
                                    <w:t>Врач (Специалист) СЭС биолог / зоолог /эпизоотолог /энтомолог</w:t>
                                  </w:r>
                                </w:p>
                                <w:p w14:paraId="4A0C3C7D" w14:textId="77777777" w:rsidR="00B95DA1" w:rsidRDefault="00B95DA1" w:rsidP="00B95DA1">
                                  <w:pPr>
                                    <w:spacing w:line="18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88022" id="Прямоугольник 187" o:spid="_x0000_s1064" style="position:absolute;left:0;text-align:left;margin-left:-.8pt;margin-top:24.2pt;width:56.4pt;height:14.7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" fillcolor="#dce6f2" strokecolor="#385d8a" strokeweight=".5pt">
                      <v:path arrowok="t"/>
                      <v:textbox inset="0,0,0,0">
                        <w:txbxContent>
                          <w:p w14:paraId="4CA0A5FA" w14:textId="77777777" w:rsidR="00B95DA1" w:rsidRPr="00B12469" w:rsidRDefault="00B95DA1" w:rsidP="00B95DA1">
                            <w:pPr>
                              <w:spacing w:line="180" w:lineRule="auto"/>
                              <w:jc w:val="center"/>
                              <w:rPr>
                                <w:bCs/>
                                <w:color w:val="000000" w:themeColor="text1"/>
                                <w:sz w:val="10"/>
                                <w:szCs w:val="10"/>
                              </w:rPr>
                            </w:pPr>
                            <w:r>
                              <w:rPr>
                                <w:bCs/>
                                <w:color w:val="000000" w:themeColor="text1"/>
                                <w:sz w:val="10"/>
                                <w:szCs w:val="10"/>
                              </w:rPr>
                              <w:t>Врач (Специалист) СЭС биолог / зоолог /эпизоотолог /энтомолог</w:t>
                            </w:r>
                          </w:p>
                          <w:p w14:paraId="4A0C3C7D" w14:textId="77777777" w:rsidR="00B95DA1" w:rsidRDefault="00B95DA1" w:rsidP="00B95DA1">
                            <w:pPr>
                              <w:spacing w:line="180" w:lineRule="auto"/>
                            </w:pPr>
                          </w:p>
                        </w:txbxContent>
                      </v:textbox>
                    </v:rect>
                  </w:pict>
                </mc:Fallback>
              </mc:AlternateContent>
            </w:r>
            <w:r w:rsidRPr="006D7AF4">
              <w:rPr>
                <w:noProof/>
                <w:sz w:val="10"/>
                <w:szCs w:val="10"/>
                <w:lang w:eastAsia="ru-RU"/>
              </w:rPr>
              <mc:AlternateContent>
                <mc:Choice Requires="wps">
                  <w:drawing>
                    <wp:anchor distT="0" distB="0" distL="114300" distR="114300" simplePos="0" relativeHeight="251156480" behindDoc="0" locked="0" layoutInCell="1" allowOverlap="1" wp14:anchorId="781B1709" wp14:editId="424FA26A">
                      <wp:simplePos x="0" y="0"/>
                      <wp:positionH relativeFrom="column">
                        <wp:posOffset>-10795</wp:posOffset>
                      </wp:positionH>
                      <wp:positionV relativeFrom="paragraph">
                        <wp:posOffset>13970</wp:posOffset>
                      </wp:positionV>
                      <wp:extent cx="716280" cy="183515"/>
                      <wp:effectExtent l="0" t="0" r="7620" b="698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2796AFD" w14:textId="77777777" w:rsidR="00B95DA1" w:rsidRPr="008C2BB6" w:rsidRDefault="00B95DA1" w:rsidP="00B95DA1">
                                  <w:pPr>
                                    <w:spacing w:line="180" w:lineRule="auto"/>
                                    <w:jc w:val="center"/>
                                    <w:rPr>
                                      <w:color w:val="000000" w:themeColor="text1"/>
                                      <w:sz w:val="10"/>
                                      <w:szCs w:val="10"/>
                                    </w:rPr>
                                  </w:pPr>
                                  <w:r>
                                    <w:rPr>
                                      <w:bCs/>
                                      <w:color w:val="000000" w:themeColor="text1"/>
                                      <w:sz w:val="10"/>
                                      <w:szCs w:val="10"/>
                                    </w:rPr>
                                    <w:t>Врач (с</w:t>
                                  </w:r>
                                  <w:r w:rsidRPr="005B2BEC">
                                    <w:rPr>
                                      <w:bCs/>
                                      <w:color w:val="000000" w:themeColor="text1"/>
                                      <w:sz w:val="10"/>
                                      <w:szCs w:val="10"/>
                                    </w:rPr>
                                    <w:t>пец</w:t>
                                  </w:r>
                                  <w:r>
                                    <w:rPr>
                                      <w:bCs/>
                                      <w:color w:val="000000" w:themeColor="text1"/>
                                      <w:sz w:val="10"/>
                                      <w:szCs w:val="10"/>
                                    </w:rPr>
                                    <w:t>-</w:t>
                                  </w:r>
                                  <w:r w:rsidRPr="005B2BEC">
                                    <w:rPr>
                                      <w:bCs/>
                                      <w:color w:val="000000" w:themeColor="text1"/>
                                      <w:sz w:val="10"/>
                                      <w:szCs w:val="10"/>
                                    </w:rPr>
                                    <w:t>ст</w:t>
                                  </w:r>
                                  <w:r>
                                    <w:rPr>
                                      <w:bCs/>
                                      <w:color w:val="000000" w:themeColor="text1"/>
                                      <w:sz w:val="10"/>
                                      <w:szCs w:val="10"/>
                                    </w:rPr>
                                    <w:t>)</w:t>
                                  </w:r>
                                  <w:r w:rsidRPr="005B2BEC">
                                    <w:rPr>
                                      <w:bCs/>
                                      <w:color w:val="000000" w:themeColor="text1"/>
                                      <w:sz w:val="10"/>
                                      <w:szCs w:val="10"/>
                                    </w:rPr>
                                    <w:t xml:space="preserve"> по  гигиене детей и подрос</w:t>
                                  </w:r>
                                  <w:r>
                                    <w:rPr>
                                      <w:bCs/>
                                      <w:color w:val="000000" w:themeColor="text1"/>
                                      <w:sz w:val="10"/>
                                      <w:szCs w:val="10"/>
                                    </w:rPr>
                                    <w:t>./ питания /труда/ коммунальной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1709" id="Прямоугольник 182" o:spid="_x0000_s1065" style="position:absolute;left:0;text-align:left;margin-left:-.85pt;margin-top:1.1pt;width:56.4pt;height:14.4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" fillcolor="#dce6f2" strokecolor="#385d8a" strokeweight=".5pt">
                      <v:path arrowok="t"/>
                      <v:textbox inset="0,0,0,0">
                        <w:txbxContent>
                          <w:p w14:paraId="52796AFD" w14:textId="77777777" w:rsidR="00B95DA1" w:rsidRPr="008C2BB6" w:rsidRDefault="00B95DA1" w:rsidP="00B95DA1">
                            <w:pPr>
                              <w:spacing w:line="180" w:lineRule="auto"/>
                              <w:jc w:val="center"/>
                              <w:rPr>
                                <w:color w:val="000000" w:themeColor="text1"/>
                                <w:sz w:val="10"/>
                                <w:szCs w:val="10"/>
                              </w:rPr>
                            </w:pPr>
                            <w:r>
                              <w:rPr>
                                <w:bCs/>
                                <w:color w:val="000000" w:themeColor="text1"/>
                                <w:sz w:val="10"/>
                                <w:szCs w:val="10"/>
                              </w:rPr>
                              <w:t>Врач (с</w:t>
                            </w:r>
                            <w:r w:rsidRPr="005B2BEC">
                              <w:rPr>
                                <w:bCs/>
                                <w:color w:val="000000" w:themeColor="text1"/>
                                <w:sz w:val="10"/>
                                <w:szCs w:val="10"/>
                              </w:rPr>
                              <w:t>пец</w:t>
                            </w:r>
                            <w:r>
                              <w:rPr>
                                <w:bCs/>
                                <w:color w:val="000000" w:themeColor="text1"/>
                                <w:sz w:val="10"/>
                                <w:szCs w:val="10"/>
                              </w:rPr>
                              <w:t>-</w:t>
                            </w:r>
                            <w:r w:rsidRPr="005B2BEC">
                              <w:rPr>
                                <w:bCs/>
                                <w:color w:val="000000" w:themeColor="text1"/>
                                <w:sz w:val="10"/>
                                <w:szCs w:val="10"/>
                              </w:rPr>
                              <w:t>ст</w:t>
                            </w:r>
                            <w:r>
                              <w:rPr>
                                <w:bCs/>
                                <w:color w:val="000000" w:themeColor="text1"/>
                                <w:sz w:val="10"/>
                                <w:szCs w:val="10"/>
                              </w:rPr>
                              <w:t>)</w:t>
                            </w:r>
                            <w:r w:rsidRPr="005B2BEC">
                              <w:rPr>
                                <w:bCs/>
                                <w:color w:val="000000" w:themeColor="text1"/>
                                <w:sz w:val="10"/>
                                <w:szCs w:val="10"/>
                              </w:rPr>
                              <w:t xml:space="preserve"> по  гигиене детей и подрос</w:t>
                            </w:r>
                            <w:r>
                              <w:rPr>
                                <w:bCs/>
                                <w:color w:val="000000" w:themeColor="text1"/>
                                <w:sz w:val="10"/>
                                <w:szCs w:val="10"/>
                              </w:rPr>
                              <w:t>./ питания /труда/ коммунальной</w:t>
                            </w:r>
                          </w:p>
                        </w:txbxContent>
                      </v:textbox>
                    </v:rect>
                  </w:pict>
                </mc:Fallback>
              </mc:AlternateContent>
            </w:r>
          </w:p>
        </w:tc>
        <w:tc>
          <w:tcPr>
            <w:tcW w:w="983" w:type="dxa"/>
          </w:tcPr>
          <w:p w14:paraId="0E1342A0" w14:textId="77777777" w:rsidR="00B95DA1" w:rsidRPr="006D7AF4" w:rsidRDefault="00B95DA1" w:rsidP="001D395A">
            <w:pPr>
              <w:jc w:val="center"/>
              <w:rPr>
                <w:sz w:val="10"/>
                <w:szCs w:val="10"/>
                <w:lang w:val="kk-KZ"/>
              </w:rPr>
            </w:pPr>
          </w:p>
        </w:tc>
        <w:tc>
          <w:tcPr>
            <w:tcW w:w="1088" w:type="dxa"/>
          </w:tcPr>
          <w:p w14:paraId="13EFA488" w14:textId="77777777" w:rsidR="00B95DA1" w:rsidRPr="006D7AF4" w:rsidRDefault="00B95DA1" w:rsidP="001D395A">
            <w:pPr>
              <w:jc w:val="center"/>
              <w:rPr>
                <w:sz w:val="10"/>
                <w:szCs w:val="10"/>
                <w:lang w:val="kk-KZ"/>
              </w:rPr>
            </w:pPr>
          </w:p>
        </w:tc>
        <w:tc>
          <w:tcPr>
            <w:tcW w:w="879" w:type="dxa"/>
          </w:tcPr>
          <w:p w14:paraId="6B87B5E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192320" behindDoc="0" locked="0" layoutInCell="1" allowOverlap="1" wp14:anchorId="041696F3" wp14:editId="71A9A4F7">
                      <wp:simplePos x="0" y="0"/>
                      <wp:positionH relativeFrom="column">
                        <wp:posOffset>259714</wp:posOffset>
                      </wp:positionH>
                      <wp:positionV relativeFrom="paragraph">
                        <wp:posOffset>196850</wp:posOffset>
                      </wp:positionV>
                      <wp:extent cx="0" cy="1229360"/>
                      <wp:effectExtent l="76200" t="38100" r="38100" b="889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936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9CA744C" id="Прямая со стрелкой 87" o:spid="_x0000_s1026" type="#_x0000_t32" style="position:absolute;margin-left:20.45pt;margin-top:15.5pt;width:0;height:96.8pt;flip:y;z-index:25119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185152" behindDoc="0" locked="0" layoutInCell="1" allowOverlap="1" wp14:anchorId="142A9CE2" wp14:editId="41D13509">
                      <wp:simplePos x="0" y="0"/>
                      <wp:positionH relativeFrom="column">
                        <wp:posOffset>-10795</wp:posOffset>
                      </wp:positionH>
                      <wp:positionV relativeFrom="paragraph">
                        <wp:posOffset>13970</wp:posOffset>
                      </wp:positionV>
                      <wp:extent cx="526415" cy="183515"/>
                      <wp:effectExtent l="0" t="0" r="6985" b="698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70A551D" w14:textId="77777777" w:rsidR="00B95DA1" w:rsidRPr="008C2BB6" w:rsidRDefault="00B95DA1" w:rsidP="00B95DA1">
                                  <w:pPr>
                                    <w:spacing w:line="192" w:lineRule="auto"/>
                                    <w:jc w:val="center"/>
                                    <w:rPr>
                                      <w:color w:val="000000" w:themeColor="text1"/>
                                      <w:sz w:val="10"/>
                                      <w:szCs w:val="10"/>
                                    </w:rPr>
                                  </w:pPr>
                                  <w:r w:rsidRPr="00B71A61">
                                    <w:rPr>
                                      <w:bCs/>
                                      <w:color w:val="000000" w:themeColor="text1"/>
                                      <w:sz w:val="10"/>
                                      <w:szCs w:val="10"/>
                                    </w:rPr>
                                    <w:t>Клинический психолог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9CE2" id="Прямоугольник 80" o:spid="_x0000_s1066" style="position:absolute;left:0;text-align:left;margin-left:-.85pt;margin-top:1.1pt;width:41.45pt;height:14.4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" fillcolor="#dce6f2" strokecolor="#385d8a" strokeweight=".5pt">
                      <v:path arrowok="t"/>
                      <v:textbox inset="0,0,0,0">
                        <w:txbxContent>
                          <w:p w14:paraId="170A551D" w14:textId="77777777" w:rsidR="00B95DA1" w:rsidRPr="008C2BB6" w:rsidRDefault="00B95DA1" w:rsidP="00B95DA1">
                            <w:pPr>
                              <w:spacing w:line="192" w:lineRule="auto"/>
                              <w:jc w:val="center"/>
                              <w:rPr>
                                <w:color w:val="000000" w:themeColor="text1"/>
                                <w:sz w:val="10"/>
                                <w:szCs w:val="10"/>
                              </w:rPr>
                            </w:pPr>
                            <w:r w:rsidRPr="00B71A61">
                              <w:rPr>
                                <w:bCs/>
                                <w:color w:val="000000" w:themeColor="text1"/>
                                <w:sz w:val="10"/>
                                <w:szCs w:val="10"/>
                              </w:rPr>
                              <w:t>Клинический психолог</w:t>
                            </w:r>
                          </w:p>
                        </w:txbxContent>
                      </v:textbox>
                    </v:rect>
                  </w:pict>
                </mc:Fallback>
              </mc:AlternateContent>
            </w:r>
          </w:p>
        </w:tc>
        <w:tc>
          <w:tcPr>
            <w:tcW w:w="1106" w:type="dxa"/>
          </w:tcPr>
          <w:p w14:paraId="505AE14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206656" behindDoc="0" locked="0" layoutInCell="1" allowOverlap="1" wp14:anchorId="11EC772F" wp14:editId="37A5028B">
                      <wp:simplePos x="0" y="0"/>
                      <wp:positionH relativeFrom="column">
                        <wp:posOffset>2540</wp:posOffset>
                      </wp:positionH>
                      <wp:positionV relativeFrom="paragraph">
                        <wp:posOffset>13970</wp:posOffset>
                      </wp:positionV>
                      <wp:extent cx="658495" cy="482600"/>
                      <wp:effectExtent l="0" t="0" r="8255" b="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4826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26FEDEA" w14:textId="77777777" w:rsidR="00B95DA1" w:rsidRPr="008C2BB6" w:rsidRDefault="00B95DA1" w:rsidP="00B95DA1">
                                  <w:pPr>
                                    <w:spacing w:line="180" w:lineRule="auto"/>
                                    <w:jc w:val="center"/>
                                    <w:rPr>
                                      <w:color w:val="000000" w:themeColor="text1"/>
                                      <w:sz w:val="10"/>
                                      <w:szCs w:val="10"/>
                                    </w:rPr>
                                  </w:pPr>
                                  <w:r w:rsidRPr="005B2BEC">
                                    <w:rPr>
                                      <w:bCs/>
                                      <w:color w:val="000000" w:themeColor="text1"/>
                                      <w:sz w:val="10"/>
                                      <w:szCs w:val="10"/>
                                    </w:rPr>
                                    <w:t>Спец</w:t>
                                  </w:r>
                                  <w:r>
                                    <w:rPr>
                                      <w:bCs/>
                                      <w:color w:val="000000" w:themeColor="text1"/>
                                      <w:sz w:val="10"/>
                                      <w:szCs w:val="10"/>
                                    </w:rPr>
                                    <w:t>-</w:t>
                                  </w:r>
                                  <w:r w:rsidRPr="005B2BEC">
                                    <w:rPr>
                                      <w:bCs/>
                                      <w:color w:val="000000" w:themeColor="text1"/>
                                      <w:sz w:val="10"/>
                                      <w:szCs w:val="10"/>
                                    </w:rPr>
                                    <w:t xml:space="preserve">ст по  </w:t>
                                  </w:r>
                                  <w:r w:rsidRPr="00B05DEA">
                                    <w:rPr>
                                      <w:bCs/>
                                      <w:color w:val="000000" w:themeColor="text1"/>
                                      <w:sz w:val="10"/>
                                      <w:szCs w:val="10"/>
                                    </w:rPr>
                                    <w:t>по качеству мед</w:t>
                                  </w:r>
                                  <w:r>
                                    <w:rPr>
                                      <w:bCs/>
                                      <w:color w:val="000000" w:themeColor="text1"/>
                                      <w:sz w:val="10"/>
                                      <w:szCs w:val="10"/>
                                    </w:rPr>
                                    <w:t>.</w:t>
                                  </w:r>
                                  <w:r w:rsidRPr="00B05DEA">
                                    <w:rPr>
                                      <w:bCs/>
                                      <w:color w:val="000000" w:themeColor="text1"/>
                                      <w:sz w:val="10"/>
                                      <w:szCs w:val="10"/>
                                    </w:rPr>
                                    <w:t>услуг</w:t>
                                  </w:r>
                                  <w:r>
                                    <w:rPr>
                                      <w:bCs/>
                                      <w:color w:val="000000" w:themeColor="text1"/>
                                      <w:sz w:val="10"/>
                                      <w:szCs w:val="10"/>
                                    </w:rPr>
                                    <w:t xml:space="preserve"> /</w:t>
                                  </w:r>
                                  <w:r w:rsidRPr="00B05DEA">
                                    <w:t xml:space="preserve"> </w:t>
                                  </w:r>
                                  <w:r w:rsidRPr="00B05DEA">
                                    <w:rPr>
                                      <w:bCs/>
                                      <w:color w:val="000000" w:themeColor="text1"/>
                                      <w:sz w:val="10"/>
                                      <w:szCs w:val="10"/>
                                    </w:rPr>
                                    <w:t>стратегии</w:t>
                                  </w:r>
                                  <w:r>
                                    <w:rPr>
                                      <w:bCs/>
                                      <w:color w:val="000000" w:themeColor="text1"/>
                                      <w:sz w:val="10"/>
                                      <w:szCs w:val="10"/>
                                    </w:rPr>
                                    <w:t xml:space="preserve"> и маркетингу медицинских услуг / </w:t>
                                  </w:r>
                                  <w:r w:rsidRPr="00B05DEA">
                                    <w:rPr>
                                      <w:bCs/>
                                      <w:color w:val="000000" w:themeColor="text1"/>
                                      <w:sz w:val="10"/>
                                      <w:szCs w:val="10"/>
                                    </w:rPr>
                                    <w:t>организации и методологии оказания медицинских услуг</w:t>
                                  </w:r>
                                  <w:r>
                                    <w:rPr>
                                      <w:bCs/>
                                      <w:color w:val="000000" w:themeColor="text1"/>
                                      <w:sz w:val="10"/>
                                      <w:szCs w:val="10"/>
                                    </w:rPr>
                                    <w:t xml:space="preserve"> / </w:t>
                                  </w:r>
                                  <w:r w:rsidRPr="00B05DEA">
                                    <w:rPr>
                                      <w:bCs/>
                                      <w:color w:val="000000" w:themeColor="text1"/>
                                      <w:sz w:val="10"/>
                                      <w:szCs w:val="10"/>
                                    </w:rPr>
                                    <w:t>управлению персоналом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772F" id="Прямоугольник 95" o:spid="_x0000_s1067" style="position:absolute;left:0;text-align:left;margin-left:.2pt;margin-top:1.1pt;width:51.85pt;height:38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" fillcolor="#dce6f2" strokecolor="#385d8a" strokeweight=".5pt">
                      <v:path arrowok="t"/>
                      <v:textbox inset="0,0,0,0">
                        <w:txbxContent>
                          <w:p w14:paraId="026FEDEA" w14:textId="77777777" w:rsidR="00B95DA1" w:rsidRPr="008C2BB6" w:rsidRDefault="00B95DA1" w:rsidP="00B95DA1">
                            <w:pPr>
                              <w:spacing w:line="180" w:lineRule="auto"/>
                              <w:jc w:val="center"/>
                              <w:rPr>
                                <w:color w:val="000000" w:themeColor="text1"/>
                                <w:sz w:val="10"/>
                                <w:szCs w:val="10"/>
                              </w:rPr>
                            </w:pPr>
                            <w:r w:rsidRPr="005B2BEC">
                              <w:rPr>
                                <w:bCs/>
                                <w:color w:val="000000" w:themeColor="text1"/>
                                <w:sz w:val="10"/>
                                <w:szCs w:val="10"/>
                              </w:rPr>
                              <w:t>Спец</w:t>
                            </w:r>
                            <w:r>
                              <w:rPr>
                                <w:bCs/>
                                <w:color w:val="000000" w:themeColor="text1"/>
                                <w:sz w:val="10"/>
                                <w:szCs w:val="10"/>
                              </w:rPr>
                              <w:t>-</w:t>
                            </w:r>
                            <w:r w:rsidRPr="005B2BEC">
                              <w:rPr>
                                <w:bCs/>
                                <w:color w:val="000000" w:themeColor="text1"/>
                                <w:sz w:val="10"/>
                                <w:szCs w:val="10"/>
                              </w:rPr>
                              <w:t xml:space="preserve">ст по  </w:t>
                            </w:r>
                            <w:r w:rsidRPr="00B05DEA">
                              <w:rPr>
                                <w:bCs/>
                                <w:color w:val="000000" w:themeColor="text1"/>
                                <w:sz w:val="10"/>
                                <w:szCs w:val="10"/>
                              </w:rPr>
                              <w:t>по качеству мед</w:t>
                            </w:r>
                            <w:r>
                              <w:rPr>
                                <w:bCs/>
                                <w:color w:val="000000" w:themeColor="text1"/>
                                <w:sz w:val="10"/>
                                <w:szCs w:val="10"/>
                              </w:rPr>
                              <w:t>.</w:t>
                            </w:r>
                            <w:r w:rsidRPr="00B05DEA">
                              <w:rPr>
                                <w:bCs/>
                                <w:color w:val="000000" w:themeColor="text1"/>
                                <w:sz w:val="10"/>
                                <w:szCs w:val="10"/>
                              </w:rPr>
                              <w:t>услуг</w:t>
                            </w:r>
                            <w:r>
                              <w:rPr>
                                <w:bCs/>
                                <w:color w:val="000000" w:themeColor="text1"/>
                                <w:sz w:val="10"/>
                                <w:szCs w:val="10"/>
                              </w:rPr>
                              <w:t xml:space="preserve"> /</w:t>
                            </w:r>
                            <w:r w:rsidRPr="00B05DEA">
                              <w:t xml:space="preserve"> </w:t>
                            </w:r>
                            <w:r w:rsidRPr="00B05DEA">
                              <w:rPr>
                                <w:bCs/>
                                <w:color w:val="000000" w:themeColor="text1"/>
                                <w:sz w:val="10"/>
                                <w:szCs w:val="10"/>
                              </w:rPr>
                              <w:t>стратегии</w:t>
                            </w:r>
                            <w:r>
                              <w:rPr>
                                <w:bCs/>
                                <w:color w:val="000000" w:themeColor="text1"/>
                                <w:sz w:val="10"/>
                                <w:szCs w:val="10"/>
                              </w:rPr>
                              <w:t xml:space="preserve"> и маркетингу медицинских услуг / </w:t>
                            </w:r>
                            <w:r w:rsidRPr="00B05DEA">
                              <w:rPr>
                                <w:bCs/>
                                <w:color w:val="000000" w:themeColor="text1"/>
                                <w:sz w:val="10"/>
                                <w:szCs w:val="10"/>
                              </w:rPr>
                              <w:t>организации и методологии оказания медицинских услуг</w:t>
                            </w:r>
                            <w:r>
                              <w:rPr>
                                <w:bCs/>
                                <w:color w:val="000000" w:themeColor="text1"/>
                                <w:sz w:val="10"/>
                                <w:szCs w:val="10"/>
                              </w:rPr>
                              <w:t xml:space="preserve"> / </w:t>
                            </w:r>
                            <w:r w:rsidRPr="00B05DEA">
                              <w:rPr>
                                <w:bCs/>
                                <w:color w:val="000000" w:themeColor="text1"/>
                                <w:sz w:val="10"/>
                                <w:szCs w:val="10"/>
                              </w:rPr>
                              <w:t>управлению персоналом</w:t>
                            </w:r>
                          </w:p>
                        </w:txbxContent>
                      </v:textbox>
                    </v:rect>
                  </w:pict>
                </mc:Fallback>
              </mc:AlternateContent>
            </w:r>
          </w:p>
        </w:tc>
        <w:tc>
          <w:tcPr>
            <w:tcW w:w="1134" w:type="dxa"/>
          </w:tcPr>
          <w:p w14:paraId="4980F94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242496" behindDoc="0" locked="0" layoutInCell="1" allowOverlap="1" wp14:anchorId="505F5860" wp14:editId="74CE3875">
                      <wp:simplePos x="0" y="0"/>
                      <wp:positionH relativeFrom="column">
                        <wp:posOffset>-9525</wp:posOffset>
                      </wp:positionH>
                      <wp:positionV relativeFrom="paragraph">
                        <wp:posOffset>260985</wp:posOffset>
                      </wp:positionV>
                      <wp:extent cx="680085" cy="87630"/>
                      <wp:effectExtent l="0" t="0" r="24765" b="2667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B06DC36" w14:textId="77777777" w:rsidR="00B95DA1" w:rsidRPr="00C56BC5" w:rsidRDefault="00B95DA1" w:rsidP="00B95DA1">
                                  <w:pPr>
                                    <w:spacing w:line="192" w:lineRule="auto"/>
                                    <w:jc w:val="center"/>
                                    <w:rPr>
                                      <w:sz w:val="10"/>
                                      <w:szCs w:val="10"/>
                                    </w:rPr>
                                  </w:pPr>
                                  <w:r w:rsidRPr="00C56BC5">
                                    <w:rPr>
                                      <w:sz w:val="10"/>
                                      <w:szCs w:val="10"/>
                                    </w:rPr>
                                    <w:t>Аналитик баз данных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F5860" id="Прямоугольник 107" o:spid="_x0000_s1068" style="position:absolute;left:0;text-align:left;margin-left:-.75pt;margin-top:20.55pt;width:53.55pt;height:6.9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" fillcolor="#dce6f2" strokecolor="#385d8a" strokeweight=".5pt">
                      <v:path arrowok="t"/>
                      <v:textbox inset="0,0,0,0">
                        <w:txbxContent>
                          <w:p w14:paraId="1B06DC36" w14:textId="77777777" w:rsidR="00B95DA1" w:rsidRPr="00C56BC5" w:rsidRDefault="00B95DA1" w:rsidP="00B95DA1">
                            <w:pPr>
                              <w:spacing w:line="192" w:lineRule="auto"/>
                              <w:jc w:val="center"/>
                              <w:rPr>
                                <w:sz w:val="10"/>
                                <w:szCs w:val="10"/>
                              </w:rPr>
                            </w:pPr>
                            <w:r w:rsidRPr="00C56BC5">
                              <w:rPr>
                                <w:sz w:val="10"/>
                                <w:szCs w:val="10"/>
                              </w:rPr>
                              <w:t>Аналитик баз данных</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249664" behindDoc="0" locked="0" layoutInCell="1" allowOverlap="1" wp14:anchorId="2658DBB0" wp14:editId="39F0BA17">
                      <wp:simplePos x="0" y="0"/>
                      <wp:positionH relativeFrom="column">
                        <wp:posOffset>-12700</wp:posOffset>
                      </wp:positionH>
                      <wp:positionV relativeFrom="paragraph">
                        <wp:posOffset>350520</wp:posOffset>
                      </wp:positionV>
                      <wp:extent cx="680085" cy="145415"/>
                      <wp:effectExtent l="0" t="0" r="5715" b="698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454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13AD1EB" w14:textId="77777777" w:rsidR="00B95DA1" w:rsidRPr="00C56BC5" w:rsidRDefault="00B95DA1" w:rsidP="00B95DA1">
                                  <w:pPr>
                                    <w:spacing w:line="192" w:lineRule="auto"/>
                                    <w:jc w:val="center"/>
                                    <w:rPr>
                                      <w:sz w:val="10"/>
                                      <w:szCs w:val="10"/>
                                    </w:rPr>
                                  </w:pPr>
                                  <w:r>
                                    <w:rPr>
                                      <w:sz w:val="10"/>
                                      <w:szCs w:val="10"/>
                                    </w:rPr>
                                    <w:t>Спец-ст по</w:t>
                                  </w:r>
                                  <w:r w:rsidRPr="00C56BC5">
                                    <w:rPr>
                                      <w:sz w:val="10"/>
                                      <w:szCs w:val="10"/>
                                    </w:rPr>
                                    <w:t xml:space="preserve"> машинному обучению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8DBB0" id="Прямоугольник 108" o:spid="_x0000_s1069" style="position:absolute;left:0;text-align:left;margin-left:-1pt;margin-top:27.6pt;width:53.55pt;height:11.4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" fillcolor="#dce6f2" strokecolor="#385d8a" strokeweight=".5pt">
                      <v:path arrowok="t"/>
                      <v:textbox inset="0,0,0,0">
                        <w:txbxContent>
                          <w:p w14:paraId="713AD1EB" w14:textId="77777777" w:rsidR="00B95DA1" w:rsidRPr="00C56BC5" w:rsidRDefault="00B95DA1" w:rsidP="00B95DA1">
                            <w:pPr>
                              <w:spacing w:line="192" w:lineRule="auto"/>
                              <w:jc w:val="center"/>
                              <w:rPr>
                                <w:sz w:val="10"/>
                                <w:szCs w:val="10"/>
                              </w:rPr>
                            </w:pPr>
                            <w:r>
                              <w:rPr>
                                <w:sz w:val="10"/>
                                <w:szCs w:val="10"/>
                              </w:rPr>
                              <w:t>Спец-ст по</w:t>
                            </w:r>
                            <w:r w:rsidRPr="00C56BC5">
                              <w:rPr>
                                <w:sz w:val="10"/>
                                <w:szCs w:val="10"/>
                              </w:rPr>
                              <w:t xml:space="preserve"> машинному обучению</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235328" behindDoc="0" locked="0" layoutInCell="1" allowOverlap="1" wp14:anchorId="631FE550" wp14:editId="59AD098C">
                      <wp:simplePos x="0" y="0"/>
                      <wp:positionH relativeFrom="column">
                        <wp:posOffset>-13970</wp:posOffset>
                      </wp:positionH>
                      <wp:positionV relativeFrom="paragraph">
                        <wp:posOffset>176530</wp:posOffset>
                      </wp:positionV>
                      <wp:extent cx="680085" cy="87630"/>
                      <wp:effectExtent l="0" t="0" r="5715" b="762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8940E17" w14:textId="77777777" w:rsidR="00B95DA1" w:rsidRDefault="00B95DA1" w:rsidP="00B95DA1">
                                  <w:pPr>
                                    <w:spacing w:line="192" w:lineRule="auto"/>
                                    <w:jc w:val="center"/>
                                  </w:pPr>
                                  <w:r>
                                    <w:rPr>
                                      <w:bCs/>
                                      <w:color w:val="000000" w:themeColor="text1"/>
                                      <w:sz w:val="10"/>
                                      <w:szCs w:val="10"/>
                                    </w:rPr>
                                    <w:t>Спец-ст по работе с БД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FE550" id="Прямоугольник 106" o:spid="_x0000_s1070" style="position:absolute;left:0;text-align:left;margin-left:-1.1pt;margin-top:13.9pt;width:53.55pt;height:6.9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" fillcolor="#dce6f2" strokecolor="#385d8a" strokeweight=".5pt">
                      <v:path arrowok="t"/>
                      <v:textbox inset="0,0,0,0">
                        <w:txbxContent>
                          <w:p w14:paraId="78940E17" w14:textId="77777777" w:rsidR="00B95DA1" w:rsidRDefault="00B95DA1" w:rsidP="00B95DA1">
                            <w:pPr>
                              <w:spacing w:line="192" w:lineRule="auto"/>
                              <w:jc w:val="center"/>
                            </w:pPr>
                            <w:r>
                              <w:rPr>
                                <w:bCs/>
                                <w:color w:val="000000" w:themeColor="text1"/>
                                <w:sz w:val="10"/>
                                <w:szCs w:val="10"/>
                              </w:rPr>
                              <w:t>Спец-ст по работе с БД</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228160" behindDoc="0" locked="0" layoutInCell="1" allowOverlap="1" wp14:anchorId="5E5437BE" wp14:editId="5FEB65D6">
                      <wp:simplePos x="0" y="0"/>
                      <wp:positionH relativeFrom="column">
                        <wp:posOffset>-12700</wp:posOffset>
                      </wp:positionH>
                      <wp:positionV relativeFrom="paragraph">
                        <wp:posOffset>96520</wp:posOffset>
                      </wp:positionV>
                      <wp:extent cx="680085" cy="87630"/>
                      <wp:effectExtent l="0" t="0" r="5715" b="762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2ED93F2" w14:textId="77777777" w:rsidR="00B95DA1" w:rsidRPr="00B12469" w:rsidRDefault="00B95DA1" w:rsidP="00B95DA1">
                                  <w:pPr>
                                    <w:spacing w:line="192" w:lineRule="auto"/>
                                    <w:jc w:val="center"/>
                                    <w:rPr>
                                      <w:bCs/>
                                      <w:color w:val="000000" w:themeColor="text1"/>
                                      <w:sz w:val="10"/>
                                      <w:szCs w:val="10"/>
                                    </w:rPr>
                                  </w:pPr>
                                  <w:r>
                                    <w:rPr>
                                      <w:bCs/>
                                      <w:color w:val="000000" w:themeColor="text1"/>
                                      <w:sz w:val="10"/>
                                      <w:szCs w:val="10"/>
                                    </w:rPr>
                                    <w:t>Специалист по ИИ</w:t>
                                  </w:r>
                                </w:p>
                                <w:p w14:paraId="4F51940A" w14:textId="77777777" w:rsidR="00B95DA1" w:rsidRDefault="00B95DA1" w:rsidP="00B95D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37BE" id="Прямоугольник 103" o:spid="_x0000_s1071" style="position:absolute;left:0;text-align:left;margin-left:-1pt;margin-top:7.6pt;width:53.55pt;height:6.9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" fillcolor="#dce6f2" strokecolor="#385d8a" strokeweight=".5pt">
                      <v:path arrowok="t"/>
                      <v:textbox inset="0,0,0,0">
                        <w:txbxContent>
                          <w:p w14:paraId="62ED93F2" w14:textId="77777777" w:rsidR="00B95DA1" w:rsidRPr="00B12469" w:rsidRDefault="00B95DA1" w:rsidP="00B95DA1">
                            <w:pPr>
                              <w:spacing w:line="192" w:lineRule="auto"/>
                              <w:jc w:val="center"/>
                              <w:rPr>
                                <w:bCs/>
                                <w:color w:val="000000" w:themeColor="text1"/>
                                <w:sz w:val="10"/>
                                <w:szCs w:val="10"/>
                              </w:rPr>
                            </w:pPr>
                            <w:r>
                              <w:rPr>
                                <w:bCs/>
                                <w:color w:val="000000" w:themeColor="text1"/>
                                <w:sz w:val="10"/>
                                <w:szCs w:val="10"/>
                              </w:rPr>
                              <w:t>Специалист по ИИ</w:t>
                            </w:r>
                          </w:p>
                          <w:p w14:paraId="4F51940A" w14:textId="77777777" w:rsidR="00B95DA1" w:rsidRDefault="00B95DA1" w:rsidP="00B95DA1"/>
                        </w:txbxContent>
                      </v:textbox>
                    </v:rect>
                  </w:pict>
                </mc:Fallback>
              </mc:AlternateContent>
            </w:r>
            <w:r w:rsidRPr="006D7AF4">
              <w:rPr>
                <w:noProof/>
                <w:sz w:val="10"/>
                <w:szCs w:val="10"/>
                <w:lang w:eastAsia="ru-RU"/>
              </w:rPr>
              <mc:AlternateContent>
                <mc:Choice Requires="wps">
                  <w:drawing>
                    <wp:anchor distT="0" distB="0" distL="114300" distR="114300" simplePos="0" relativeHeight="251220992" behindDoc="0" locked="0" layoutInCell="1" allowOverlap="1" wp14:anchorId="64AEBF92" wp14:editId="1EF83568">
                      <wp:simplePos x="0" y="0"/>
                      <wp:positionH relativeFrom="column">
                        <wp:posOffset>-13335</wp:posOffset>
                      </wp:positionH>
                      <wp:positionV relativeFrom="paragraph">
                        <wp:posOffset>13970</wp:posOffset>
                      </wp:positionV>
                      <wp:extent cx="680085" cy="80010"/>
                      <wp:effectExtent l="0" t="0" r="5715"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7A91768" w14:textId="77777777" w:rsidR="00B95DA1" w:rsidRPr="008C2BB6" w:rsidRDefault="00B95DA1" w:rsidP="00B95DA1">
                                  <w:pPr>
                                    <w:spacing w:line="168" w:lineRule="auto"/>
                                    <w:jc w:val="center"/>
                                    <w:rPr>
                                      <w:color w:val="000000" w:themeColor="text1"/>
                                      <w:sz w:val="10"/>
                                      <w:szCs w:val="10"/>
                                    </w:rPr>
                                  </w:pPr>
                                  <w:r w:rsidRPr="009B0707">
                                    <w:rPr>
                                      <w:bCs/>
                                      <w:color w:val="000000" w:themeColor="text1"/>
                                      <w:sz w:val="10"/>
                                      <w:szCs w:val="10"/>
                                    </w:rPr>
                                    <w:t xml:space="preserve">Бизнес-аналитик </w:t>
                                  </w:r>
                                  <w:r>
                                    <w:rPr>
                                      <w:bCs/>
                                      <w:color w:val="000000" w:themeColor="text1"/>
                                      <w:sz w:val="10"/>
                                      <w:szCs w:val="10"/>
                                    </w:rPr>
                                    <w:t>по</w:t>
                                  </w:r>
                                  <w:r w:rsidRPr="009B0707">
                                    <w:rPr>
                                      <w:bCs/>
                                      <w:color w:val="000000" w:themeColor="text1"/>
                                      <w:sz w:val="10"/>
                                      <w:szCs w:val="10"/>
                                    </w:rPr>
                                    <w:t xml:space="preserve"> ИКТ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EBF92" id="Прямоугольник 105" o:spid="_x0000_s1072" style="position:absolute;left:0;text-align:left;margin-left:-1.05pt;margin-top:1.1pt;width:53.55pt;height:6.3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" fillcolor="#dce6f2" strokecolor="#385d8a" strokeweight=".5pt">
                      <v:path arrowok="t"/>
                      <v:textbox inset="0,0,0,0">
                        <w:txbxContent>
                          <w:p w14:paraId="07A91768" w14:textId="77777777" w:rsidR="00B95DA1" w:rsidRPr="008C2BB6" w:rsidRDefault="00B95DA1" w:rsidP="00B95DA1">
                            <w:pPr>
                              <w:spacing w:line="168" w:lineRule="auto"/>
                              <w:jc w:val="center"/>
                              <w:rPr>
                                <w:color w:val="000000" w:themeColor="text1"/>
                                <w:sz w:val="10"/>
                                <w:szCs w:val="10"/>
                              </w:rPr>
                            </w:pPr>
                            <w:r w:rsidRPr="009B0707">
                              <w:rPr>
                                <w:bCs/>
                                <w:color w:val="000000" w:themeColor="text1"/>
                                <w:sz w:val="10"/>
                                <w:szCs w:val="10"/>
                              </w:rPr>
                              <w:t xml:space="preserve">Бизнес-аналитик </w:t>
                            </w:r>
                            <w:r>
                              <w:rPr>
                                <w:bCs/>
                                <w:color w:val="000000" w:themeColor="text1"/>
                                <w:sz w:val="10"/>
                                <w:szCs w:val="10"/>
                              </w:rPr>
                              <w:t>по</w:t>
                            </w:r>
                            <w:r w:rsidRPr="009B0707">
                              <w:rPr>
                                <w:bCs/>
                                <w:color w:val="000000" w:themeColor="text1"/>
                                <w:sz w:val="10"/>
                                <w:szCs w:val="10"/>
                              </w:rPr>
                              <w:t xml:space="preserve"> ИКТ</w:t>
                            </w:r>
                          </w:p>
                        </w:txbxContent>
                      </v:textbox>
                    </v:rect>
                  </w:pict>
                </mc:Fallback>
              </mc:AlternateContent>
            </w:r>
          </w:p>
        </w:tc>
        <w:tc>
          <w:tcPr>
            <w:tcW w:w="709" w:type="dxa"/>
          </w:tcPr>
          <w:p w14:paraId="73E89B4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292672" behindDoc="0" locked="0" layoutInCell="1" allowOverlap="1" wp14:anchorId="3325A9CE" wp14:editId="46F00134">
                      <wp:simplePos x="0" y="0"/>
                      <wp:positionH relativeFrom="column">
                        <wp:posOffset>188594</wp:posOffset>
                      </wp:positionH>
                      <wp:positionV relativeFrom="paragraph">
                        <wp:posOffset>380365</wp:posOffset>
                      </wp:positionV>
                      <wp:extent cx="0" cy="1045210"/>
                      <wp:effectExtent l="76200" t="38100" r="38100" b="254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52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5A4541E" id="Прямая со стрелкой 113" o:spid="_x0000_s1026" type="#_x0000_t32" style="position:absolute;margin-left:14.85pt;margin-top:29.95pt;width:0;height:82.3pt;flip:y;z-index:25129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299840" behindDoc="0" locked="0" layoutInCell="1" allowOverlap="1" wp14:anchorId="006AF8AB" wp14:editId="22D26442">
                      <wp:simplePos x="0" y="0"/>
                      <wp:positionH relativeFrom="column">
                        <wp:posOffset>-10160</wp:posOffset>
                      </wp:positionH>
                      <wp:positionV relativeFrom="paragraph">
                        <wp:posOffset>196215</wp:posOffset>
                      </wp:positionV>
                      <wp:extent cx="416560" cy="183515"/>
                      <wp:effectExtent l="0" t="0" r="2540" b="698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CF3A71A" w14:textId="77777777" w:rsidR="00B95DA1" w:rsidRPr="008C2BB6" w:rsidRDefault="00B95DA1" w:rsidP="00B95DA1">
                                  <w:pPr>
                                    <w:spacing w:line="192" w:lineRule="auto"/>
                                    <w:jc w:val="center"/>
                                    <w:rPr>
                                      <w:color w:val="000000" w:themeColor="text1"/>
                                      <w:sz w:val="10"/>
                                      <w:szCs w:val="10"/>
                                    </w:rPr>
                                  </w:pPr>
                                  <w:r w:rsidRPr="00256E46">
                                    <w:rPr>
                                      <w:bCs/>
                                      <w:color w:val="000000" w:themeColor="text1"/>
                                      <w:sz w:val="10"/>
                                      <w:szCs w:val="10"/>
                                    </w:rPr>
                                    <w:t>Специалист по биоэтике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F8AB" id="Прямоугольник 116" o:spid="_x0000_s1073" style="position:absolute;left:0;text-align:left;margin-left:-.8pt;margin-top:15.45pt;width:32.8pt;height:14.4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" fillcolor="#dce6f2" strokecolor="#385d8a" strokeweight=".5pt">
                      <v:path arrowok="t"/>
                      <v:textbox inset="0,0,0,0">
                        <w:txbxContent>
                          <w:p w14:paraId="7CF3A71A" w14:textId="77777777" w:rsidR="00B95DA1" w:rsidRPr="008C2BB6" w:rsidRDefault="00B95DA1" w:rsidP="00B95DA1">
                            <w:pPr>
                              <w:spacing w:line="192" w:lineRule="auto"/>
                              <w:jc w:val="center"/>
                              <w:rPr>
                                <w:color w:val="000000" w:themeColor="text1"/>
                                <w:sz w:val="10"/>
                                <w:szCs w:val="10"/>
                              </w:rPr>
                            </w:pPr>
                            <w:r w:rsidRPr="00256E46">
                              <w:rPr>
                                <w:bCs/>
                                <w:color w:val="000000" w:themeColor="text1"/>
                                <w:sz w:val="10"/>
                                <w:szCs w:val="10"/>
                              </w:rPr>
                              <w:t>Специалист по биоэтике</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285504" behindDoc="0" locked="0" layoutInCell="1" allowOverlap="1" wp14:anchorId="7C5CEAED" wp14:editId="13AD7F39">
                      <wp:simplePos x="0" y="0"/>
                      <wp:positionH relativeFrom="column">
                        <wp:posOffset>-8890</wp:posOffset>
                      </wp:positionH>
                      <wp:positionV relativeFrom="paragraph">
                        <wp:posOffset>13970</wp:posOffset>
                      </wp:positionV>
                      <wp:extent cx="416560" cy="183515"/>
                      <wp:effectExtent l="0" t="0" r="2540" b="698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1835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A5E84BC" w14:textId="77777777" w:rsidR="00B95DA1" w:rsidRPr="008C2BB6" w:rsidRDefault="00B95DA1" w:rsidP="00B95DA1">
                                  <w:pPr>
                                    <w:spacing w:line="192" w:lineRule="auto"/>
                                    <w:jc w:val="center"/>
                                    <w:rPr>
                                      <w:color w:val="000000" w:themeColor="text1"/>
                                      <w:sz w:val="10"/>
                                      <w:szCs w:val="10"/>
                                    </w:rPr>
                                  </w:pPr>
                                  <w:r w:rsidRPr="00256E46">
                                    <w:rPr>
                                      <w:bCs/>
                                      <w:color w:val="000000" w:themeColor="text1"/>
                                      <w:sz w:val="10"/>
                                      <w:szCs w:val="10"/>
                                    </w:rPr>
                                    <w:t>Специалист по медицинскому праву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EAED" id="Прямоугольник 114" o:spid="_x0000_s1074" style="position:absolute;left:0;text-align:left;margin-left:-.7pt;margin-top:1.1pt;width:32.8pt;height:14.4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" fillcolor="#dce6f2" strokecolor="#385d8a" strokeweight=".5pt">
                      <v:path arrowok="t"/>
                      <v:textbox inset="0,0,0,0">
                        <w:txbxContent>
                          <w:p w14:paraId="2A5E84BC" w14:textId="77777777" w:rsidR="00B95DA1" w:rsidRPr="008C2BB6" w:rsidRDefault="00B95DA1" w:rsidP="00B95DA1">
                            <w:pPr>
                              <w:spacing w:line="192" w:lineRule="auto"/>
                              <w:jc w:val="center"/>
                              <w:rPr>
                                <w:color w:val="000000" w:themeColor="text1"/>
                                <w:sz w:val="10"/>
                                <w:szCs w:val="10"/>
                              </w:rPr>
                            </w:pPr>
                            <w:r w:rsidRPr="00256E46">
                              <w:rPr>
                                <w:bCs/>
                                <w:color w:val="000000" w:themeColor="text1"/>
                                <w:sz w:val="10"/>
                                <w:szCs w:val="10"/>
                              </w:rPr>
                              <w:t>Специалист по медицинскому праву</w:t>
                            </w:r>
                          </w:p>
                        </w:txbxContent>
                      </v:textbox>
                    </v:rect>
                  </w:pict>
                </mc:Fallback>
              </mc:AlternateContent>
            </w:r>
          </w:p>
        </w:tc>
        <w:tc>
          <w:tcPr>
            <w:tcW w:w="983" w:type="dxa"/>
          </w:tcPr>
          <w:p w14:paraId="3D9A7F69" w14:textId="77777777" w:rsidR="00B95DA1" w:rsidRPr="006D7AF4" w:rsidRDefault="00B95DA1" w:rsidP="001D395A">
            <w:pPr>
              <w:jc w:val="center"/>
              <w:rPr>
                <w:sz w:val="10"/>
                <w:szCs w:val="10"/>
                <w:lang w:val="kk-KZ"/>
              </w:rPr>
            </w:pPr>
          </w:p>
        </w:tc>
        <w:tc>
          <w:tcPr>
            <w:tcW w:w="983" w:type="dxa"/>
          </w:tcPr>
          <w:p w14:paraId="6B16C00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350016" behindDoc="0" locked="0" layoutInCell="1" allowOverlap="1" wp14:anchorId="01F665FB" wp14:editId="64B31178">
                      <wp:simplePos x="0" y="0"/>
                      <wp:positionH relativeFrom="column">
                        <wp:posOffset>369569</wp:posOffset>
                      </wp:positionH>
                      <wp:positionV relativeFrom="paragraph">
                        <wp:posOffset>269875</wp:posOffset>
                      </wp:positionV>
                      <wp:extent cx="0" cy="1068070"/>
                      <wp:effectExtent l="76200" t="38100" r="38100" b="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6807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ED074D" id="Прямая со стрелкой 169" o:spid="_x0000_s1026" type="#_x0000_t32" style="position:absolute;margin-left:29.1pt;margin-top:21.25pt;width:0;height:84.1pt;flip:y;z-index:25135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" strokecolor="red">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321344" behindDoc="0" locked="0" layoutInCell="1" allowOverlap="1" wp14:anchorId="44B206C8" wp14:editId="7CBAFD7F">
                      <wp:simplePos x="0" y="0"/>
                      <wp:positionH relativeFrom="column">
                        <wp:posOffset>269874</wp:posOffset>
                      </wp:positionH>
                      <wp:positionV relativeFrom="paragraph">
                        <wp:posOffset>262890</wp:posOffset>
                      </wp:positionV>
                      <wp:extent cx="0" cy="1155700"/>
                      <wp:effectExtent l="76200" t="38100" r="38100" b="63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155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D4D33" id="Прямая со стрелкой 144" o:spid="_x0000_s1026" type="#_x0000_t32" style="position:absolute;margin-left:21.25pt;margin-top:20.7pt;width:0;height:91pt;flip:x y;z-index:25132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314176" behindDoc="0" locked="0" layoutInCell="1" allowOverlap="1" wp14:anchorId="2C9BDEFC" wp14:editId="72C6281C">
                      <wp:simplePos x="0" y="0"/>
                      <wp:positionH relativeFrom="column">
                        <wp:posOffset>-7620</wp:posOffset>
                      </wp:positionH>
                      <wp:positionV relativeFrom="paragraph">
                        <wp:posOffset>13970</wp:posOffset>
                      </wp:positionV>
                      <wp:extent cx="577850" cy="248285"/>
                      <wp:effectExtent l="0" t="0" r="0"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482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716F68B"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маркетолог / товаровед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BDEFC" id="Прямоугольник 134" o:spid="_x0000_s1075" style="position:absolute;left:0;text-align:left;margin-left:-.6pt;margin-top:1.1pt;width:45.5pt;height:19.5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" fillcolor="#dce6f2" strokecolor="#385d8a" strokeweight=".5pt">
                      <v:path arrowok="t"/>
                      <v:textbox inset="0,0,0,0">
                        <w:txbxContent>
                          <w:p w14:paraId="0716F68B"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маркетолог / товаровед</w:t>
                            </w:r>
                          </w:p>
                        </w:txbxContent>
                      </v:textbox>
                    </v:rect>
                  </w:pict>
                </mc:Fallback>
              </mc:AlternateContent>
            </w:r>
          </w:p>
        </w:tc>
        <w:tc>
          <w:tcPr>
            <w:tcW w:w="1152" w:type="dxa"/>
          </w:tcPr>
          <w:p w14:paraId="62D1A10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357184" behindDoc="0" locked="0" layoutInCell="1" allowOverlap="1" wp14:anchorId="36FDADB6" wp14:editId="3CFDFC8E">
                      <wp:simplePos x="0" y="0"/>
                      <wp:positionH relativeFrom="column">
                        <wp:posOffset>295910</wp:posOffset>
                      </wp:positionH>
                      <wp:positionV relativeFrom="paragraph">
                        <wp:posOffset>495300</wp:posOffset>
                      </wp:positionV>
                      <wp:extent cx="635" cy="842010"/>
                      <wp:effectExtent l="76200" t="38100" r="56515" b="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84201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EDCE63" id="Прямая со стрелкой 171" o:spid="_x0000_s1026" type="#_x0000_t32" style="position:absolute;margin-left:23.3pt;margin-top:39pt;width:.05pt;height:66.3pt;flip:x y;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" strokecolor="red">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335680" behindDoc="0" locked="0" layoutInCell="1" allowOverlap="1" wp14:anchorId="76CE9A77" wp14:editId="6F08C0FD">
                      <wp:simplePos x="0" y="0"/>
                      <wp:positionH relativeFrom="column">
                        <wp:posOffset>-10795</wp:posOffset>
                      </wp:positionH>
                      <wp:positionV relativeFrom="paragraph">
                        <wp:posOffset>13970</wp:posOffset>
                      </wp:positionV>
                      <wp:extent cx="680085" cy="131445"/>
                      <wp:effectExtent l="0" t="0" r="5715" b="190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6FCE899"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Клинический фармацевт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9A77" id="Прямоугольник 147" o:spid="_x0000_s1076" style="position:absolute;left:0;text-align:left;margin-left:-.85pt;margin-top:1.1pt;width:53.55pt;height:10.3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" fillcolor="#dce6f2" strokecolor="#385d8a" strokeweight=".5pt">
                      <v:path arrowok="t"/>
                      <v:textbox inset="0,0,0,0">
                        <w:txbxContent>
                          <w:p w14:paraId="16FCE899"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Клинический фармацевт</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342848" behindDoc="0" locked="0" layoutInCell="1" allowOverlap="1" wp14:anchorId="3DE08A32" wp14:editId="6A22635F">
                      <wp:simplePos x="0" y="0"/>
                      <wp:positionH relativeFrom="column">
                        <wp:posOffset>-10160</wp:posOffset>
                      </wp:positionH>
                      <wp:positionV relativeFrom="paragraph">
                        <wp:posOffset>146050</wp:posOffset>
                      </wp:positionV>
                      <wp:extent cx="680085" cy="349885"/>
                      <wp:effectExtent l="0" t="0" r="5715" b="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498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F73EE99" w14:textId="77777777" w:rsidR="00B95DA1" w:rsidRPr="008C2BB6" w:rsidRDefault="00B95DA1" w:rsidP="00B95DA1">
                                  <w:pPr>
                                    <w:spacing w:line="168"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инспектор / по управлению качеством /менеджер / организатор / информатор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8A32" id="Прямоугольник 152" o:spid="_x0000_s1077" style="position:absolute;left:0;text-align:left;margin-left:-.8pt;margin-top:11.5pt;width:53.55pt;height:27.5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" fillcolor="#dce6f2" strokecolor="#385d8a" strokeweight=".5pt">
                      <v:path arrowok="t"/>
                      <v:textbox inset="0,0,0,0">
                        <w:txbxContent>
                          <w:p w14:paraId="7F73EE99" w14:textId="77777777" w:rsidR="00B95DA1" w:rsidRPr="008C2BB6" w:rsidRDefault="00B95DA1" w:rsidP="00B95DA1">
                            <w:pPr>
                              <w:spacing w:line="168" w:lineRule="auto"/>
                              <w:jc w:val="center"/>
                              <w:rPr>
                                <w:color w:val="000000" w:themeColor="text1"/>
                                <w:sz w:val="10"/>
                                <w:szCs w:val="10"/>
                              </w:rPr>
                            </w:pPr>
                            <w:r w:rsidRPr="00AA4136">
                              <w:rPr>
                                <w:bCs/>
                                <w:color w:val="000000" w:themeColor="text1"/>
                                <w:sz w:val="10"/>
                                <w:szCs w:val="10"/>
                              </w:rPr>
                              <w:t>Фармацевт (провизор)</w:t>
                            </w:r>
                            <w:r>
                              <w:rPr>
                                <w:bCs/>
                                <w:color w:val="000000" w:themeColor="text1"/>
                                <w:sz w:val="10"/>
                                <w:szCs w:val="10"/>
                              </w:rPr>
                              <w:t xml:space="preserve"> инспектор / по управлению качеством /менеджер / организатор / информатор</w:t>
                            </w:r>
                          </w:p>
                        </w:txbxContent>
                      </v:textbox>
                    </v:rect>
                  </w:pict>
                </mc:Fallback>
              </mc:AlternateContent>
            </w:r>
          </w:p>
        </w:tc>
        <w:tc>
          <w:tcPr>
            <w:tcW w:w="992" w:type="dxa"/>
          </w:tcPr>
          <w:p w14:paraId="1F1CB875" w14:textId="77777777" w:rsidR="00B95DA1" w:rsidRPr="006D7AF4" w:rsidRDefault="00B95DA1" w:rsidP="001D395A">
            <w:pPr>
              <w:jc w:val="center"/>
              <w:rPr>
                <w:sz w:val="10"/>
                <w:szCs w:val="10"/>
                <w:lang w:val="kk-KZ"/>
              </w:rPr>
            </w:pPr>
          </w:p>
        </w:tc>
        <w:tc>
          <w:tcPr>
            <w:tcW w:w="805" w:type="dxa"/>
          </w:tcPr>
          <w:p w14:paraId="2BDD2B95" w14:textId="77777777" w:rsidR="00B95DA1" w:rsidRPr="006D7AF4" w:rsidRDefault="00B95DA1" w:rsidP="001D395A">
            <w:pPr>
              <w:jc w:val="center"/>
              <w:rPr>
                <w:sz w:val="10"/>
                <w:szCs w:val="10"/>
                <w:lang w:val="kk-KZ"/>
              </w:rPr>
            </w:pPr>
          </w:p>
        </w:tc>
        <w:tc>
          <w:tcPr>
            <w:tcW w:w="984" w:type="dxa"/>
          </w:tcPr>
          <w:p w14:paraId="5EDDCD1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486208" behindDoc="0" locked="0" layoutInCell="1" allowOverlap="1" wp14:anchorId="444B3117" wp14:editId="13A729AF">
                      <wp:simplePos x="0" y="0"/>
                      <wp:positionH relativeFrom="column">
                        <wp:posOffset>282574</wp:posOffset>
                      </wp:positionH>
                      <wp:positionV relativeFrom="paragraph">
                        <wp:posOffset>196850</wp:posOffset>
                      </wp:positionV>
                      <wp:extent cx="0" cy="789940"/>
                      <wp:effectExtent l="76200" t="38100" r="38100" b="0"/>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899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EDDCFD9" id="Прямая со стрелкой 257" o:spid="_x0000_s1026" type="#_x0000_t32" style="position:absolute;margin-left:22.25pt;margin-top:15.5pt;width:0;height:62.2pt;flip:y;z-index:25148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479040" behindDoc="0" locked="0" layoutInCell="1" allowOverlap="1" wp14:anchorId="0EF6C863" wp14:editId="2C723F14">
                      <wp:simplePos x="0" y="0"/>
                      <wp:positionH relativeFrom="column">
                        <wp:posOffset>2540</wp:posOffset>
                      </wp:positionH>
                      <wp:positionV relativeFrom="paragraph">
                        <wp:posOffset>12700</wp:posOffset>
                      </wp:positionV>
                      <wp:extent cx="577850" cy="182880"/>
                      <wp:effectExtent l="0" t="0" r="0" b="762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D956C8E" w14:textId="77777777" w:rsidR="00B95DA1" w:rsidRPr="00C04FA4" w:rsidRDefault="00B95DA1" w:rsidP="00B95DA1">
                                  <w:pPr>
                                    <w:spacing w:line="192" w:lineRule="auto"/>
                                    <w:jc w:val="center"/>
                                    <w:rPr>
                                      <w:color w:val="000000" w:themeColor="text1"/>
                                      <w:sz w:val="10"/>
                                      <w:szCs w:val="10"/>
                                    </w:rPr>
                                  </w:pPr>
                                  <w:r w:rsidRPr="00491753">
                                    <w:rPr>
                                      <w:bCs/>
                                      <w:color w:val="000000" w:themeColor="text1"/>
                                      <w:sz w:val="10"/>
                                      <w:szCs w:val="10"/>
                                    </w:rPr>
                                    <w:t>Биостатист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C863" id="Прямоугольник 256" o:spid="_x0000_s1078" style="position:absolute;left:0;text-align:left;margin-left:.2pt;margin-top:1pt;width:45.5pt;height:14.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" fillcolor="#dce6f2" strokecolor="#385d8a" strokeweight=".5pt">
                      <v:path arrowok="t"/>
                      <v:textbox inset="0,0,0,0">
                        <w:txbxContent>
                          <w:p w14:paraId="1D956C8E" w14:textId="77777777" w:rsidR="00B95DA1" w:rsidRPr="00C04FA4" w:rsidRDefault="00B95DA1" w:rsidP="00B95DA1">
                            <w:pPr>
                              <w:spacing w:line="192" w:lineRule="auto"/>
                              <w:jc w:val="center"/>
                              <w:rPr>
                                <w:color w:val="000000" w:themeColor="text1"/>
                                <w:sz w:val="10"/>
                                <w:szCs w:val="10"/>
                              </w:rPr>
                            </w:pPr>
                            <w:r w:rsidRPr="00491753">
                              <w:rPr>
                                <w:bCs/>
                                <w:color w:val="000000" w:themeColor="text1"/>
                                <w:sz w:val="10"/>
                                <w:szCs w:val="10"/>
                              </w:rPr>
                              <w:t>Биостатист</w:t>
                            </w:r>
                          </w:p>
                        </w:txbxContent>
                      </v:textbox>
                    </v:rect>
                  </w:pict>
                </mc:Fallback>
              </mc:AlternateContent>
            </w:r>
          </w:p>
        </w:tc>
        <w:tc>
          <w:tcPr>
            <w:tcW w:w="983" w:type="dxa"/>
          </w:tcPr>
          <w:p w14:paraId="7E12D781" w14:textId="77777777" w:rsidR="00B95DA1" w:rsidRPr="006D7AF4" w:rsidRDefault="00B95DA1" w:rsidP="001D395A">
            <w:pPr>
              <w:jc w:val="center"/>
              <w:rPr>
                <w:sz w:val="10"/>
                <w:szCs w:val="10"/>
                <w:lang w:val="kk-KZ"/>
              </w:rPr>
            </w:pPr>
          </w:p>
        </w:tc>
        <w:tc>
          <w:tcPr>
            <w:tcW w:w="983" w:type="dxa"/>
          </w:tcPr>
          <w:p w14:paraId="33E26760" w14:textId="77777777" w:rsidR="00B95DA1" w:rsidRPr="006D7AF4" w:rsidRDefault="00B95DA1" w:rsidP="001D395A">
            <w:pPr>
              <w:jc w:val="center"/>
              <w:rPr>
                <w:sz w:val="10"/>
                <w:szCs w:val="10"/>
                <w:lang w:val="kk-KZ"/>
              </w:rPr>
            </w:pPr>
          </w:p>
        </w:tc>
        <w:tc>
          <w:tcPr>
            <w:tcW w:w="983" w:type="dxa"/>
          </w:tcPr>
          <w:p w14:paraId="0FA49CED" w14:textId="77777777" w:rsidR="00B95DA1" w:rsidRPr="006D7AF4" w:rsidRDefault="00B95DA1" w:rsidP="001D395A">
            <w:pPr>
              <w:jc w:val="center"/>
              <w:rPr>
                <w:sz w:val="10"/>
                <w:szCs w:val="10"/>
                <w:lang w:val="kk-KZ"/>
              </w:rPr>
            </w:pPr>
          </w:p>
        </w:tc>
        <w:tc>
          <w:tcPr>
            <w:tcW w:w="983" w:type="dxa"/>
          </w:tcPr>
          <w:p w14:paraId="3924FBC7" w14:textId="77777777" w:rsidR="00B95DA1" w:rsidRPr="006D7AF4" w:rsidRDefault="00B95DA1" w:rsidP="001D395A">
            <w:pPr>
              <w:jc w:val="center"/>
              <w:rPr>
                <w:sz w:val="10"/>
                <w:szCs w:val="10"/>
                <w:lang w:val="kk-KZ"/>
              </w:rPr>
            </w:pPr>
          </w:p>
        </w:tc>
        <w:tc>
          <w:tcPr>
            <w:tcW w:w="983" w:type="dxa"/>
          </w:tcPr>
          <w:p w14:paraId="5ADBC64D" w14:textId="77777777" w:rsidR="00B95DA1" w:rsidRPr="006D7AF4" w:rsidRDefault="00B95DA1" w:rsidP="001D395A">
            <w:pPr>
              <w:jc w:val="center"/>
              <w:rPr>
                <w:sz w:val="10"/>
                <w:szCs w:val="10"/>
                <w:lang w:val="kk-KZ"/>
              </w:rPr>
            </w:pPr>
          </w:p>
        </w:tc>
        <w:tc>
          <w:tcPr>
            <w:tcW w:w="983" w:type="dxa"/>
          </w:tcPr>
          <w:p w14:paraId="3C535CFA" w14:textId="77777777" w:rsidR="00B95DA1" w:rsidRPr="006D7AF4" w:rsidRDefault="00B95DA1" w:rsidP="001D395A">
            <w:pPr>
              <w:jc w:val="center"/>
              <w:rPr>
                <w:sz w:val="10"/>
                <w:szCs w:val="10"/>
                <w:lang w:val="kk-KZ"/>
              </w:rPr>
            </w:pPr>
          </w:p>
        </w:tc>
        <w:tc>
          <w:tcPr>
            <w:tcW w:w="983" w:type="dxa"/>
          </w:tcPr>
          <w:p w14:paraId="6522B6F6" w14:textId="77777777" w:rsidR="00B95DA1" w:rsidRPr="006D7AF4" w:rsidRDefault="00B95DA1" w:rsidP="001D395A">
            <w:pPr>
              <w:jc w:val="center"/>
              <w:rPr>
                <w:sz w:val="10"/>
                <w:szCs w:val="10"/>
                <w:lang w:val="kk-KZ"/>
              </w:rPr>
            </w:pPr>
          </w:p>
        </w:tc>
        <w:tc>
          <w:tcPr>
            <w:tcW w:w="983" w:type="dxa"/>
          </w:tcPr>
          <w:p w14:paraId="7FD1FAE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514880" behindDoc="0" locked="0" layoutInCell="1" allowOverlap="1" wp14:anchorId="35EAB630" wp14:editId="085C13B3">
                      <wp:simplePos x="0" y="0"/>
                      <wp:positionH relativeFrom="column">
                        <wp:posOffset>-8255</wp:posOffset>
                      </wp:positionH>
                      <wp:positionV relativeFrom="paragraph">
                        <wp:posOffset>233680</wp:posOffset>
                      </wp:positionV>
                      <wp:extent cx="592455" cy="146050"/>
                      <wp:effectExtent l="0" t="0" r="0" b="635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460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8723890"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Биомедицинский инженер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B630" id="Прямоугольник 287" o:spid="_x0000_s1079" style="position:absolute;left:0;text-align:left;margin-left:-.65pt;margin-top:18.4pt;width:46.65pt;height:1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" fillcolor="#dce6f2" strokecolor="#385d8a" strokeweight=".5pt">
                      <v:path arrowok="t"/>
                      <v:textbox inset="0,0,0,0">
                        <w:txbxContent>
                          <w:p w14:paraId="08723890"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Биомедицинский инженер</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507712" behindDoc="0" locked="0" layoutInCell="1" allowOverlap="1" wp14:anchorId="4F6C7FB6" wp14:editId="106C401D">
                      <wp:simplePos x="0" y="0"/>
                      <wp:positionH relativeFrom="column">
                        <wp:posOffset>-8255</wp:posOffset>
                      </wp:positionH>
                      <wp:positionV relativeFrom="paragraph">
                        <wp:posOffset>145415</wp:posOffset>
                      </wp:positionV>
                      <wp:extent cx="592455" cy="87630"/>
                      <wp:effectExtent l="0" t="0" r="0" b="762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0F0AFE6"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Биоинформатик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C7FB6" id="Прямоугольник 286" o:spid="_x0000_s1080" style="position:absolute;left:0;text-align:left;margin-left:-.65pt;margin-top:11.45pt;width:46.65pt;height:6.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" fillcolor="#dce6f2" strokecolor="#385d8a" strokeweight=".5pt">
                      <v:path arrowok="t"/>
                      <v:textbox inset="0,0,0,0">
                        <w:txbxContent>
                          <w:p w14:paraId="20F0AFE6"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Биоинформатик</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500544" behindDoc="0" locked="0" layoutInCell="1" allowOverlap="1" wp14:anchorId="23E44798" wp14:editId="079B4865">
                      <wp:simplePos x="0" y="0"/>
                      <wp:positionH relativeFrom="column">
                        <wp:posOffset>-8255</wp:posOffset>
                      </wp:positionH>
                      <wp:positionV relativeFrom="paragraph">
                        <wp:posOffset>13970</wp:posOffset>
                      </wp:positionV>
                      <wp:extent cx="592455" cy="131445"/>
                      <wp:effectExtent l="0" t="0" r="0" b="190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C98DE40" w14:textId="77777777" w:rsidR="00B95DA1" w:rsidRPr="008C2BB6" w:rsidRDefault="00B95DA1" w:rsidP="00B95DA1">
                                  <w:pPr>
                                    <w:spacing w:line="192" w:lineRule="auto"/>
                                    <w:jc w:val="center"/>
                                    <w:rPr>
                                      <w:color w:val="000000" w:themeColor="text1"/>
                                      <w:sz w:val="10"/>
                                      <w:szCs w:val="10"/>
                                    </w:rPr>
                                  </w:pPr>
                                  <w:r w:rsidRPr="00C279EA">
                                    <w:rPr>
                                      <w:bCs/>
                                      <w:color w:val="000000" w:themeColor="text1"/>
                                      <w:sz w:val="10"/>
                                      <w:szCs w:val="10"/>
                                    </w:rPr>
                                    <w:t>Биотехнолог, медицинский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4798" id="Прямоугольник 285" o:spid="_x0000_s1081" style="position:absolute;left:0;text-align:left;margin-left:-.65pt;margin-top:1.1pt;width:46.65pt;height:10.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" fillcolor="#dce6f2" strokecolor="#385d8a" strokeweight=".5pt">
                      <v:path arrowok="t"/>
                      <v:textbox inset="0,0,0,0">
                        <w:txbxContent>
                          <w:p w14:paraId="4C98DE40" w14:textId="77777777" w:rsidR="00B95DA1" w:rsidRPr="008C2BB6" w:rsidRDefault="00B95DA1" w:rsidP="00B95DA1">
                            <w:pPr>
                              <w:spacing w:line="192" w:lineRule="auto"/>
                              <w:jc w:val="center"/>
                              <w:rPr>
                                <w:color w:val="000000" w:themeColor="text1"/>
                                <w:sz w:val="10"/>
                                <w:szCs w:val="10"/>
                              </w:rPr>
                            </w:pPr>
                            <w:r w:rsidRPr="00C279EA">
                              <w:rPr>
                                <w:bCs/>
                                <w:color w:val="000000" w:themeColor="text1"/>
                                <w:sz w:val="10"/>
                                <w:szCs w:val="10"/>
                              </w:rPr>
                              <w:t>Биотехнолог, медицинский</w:t>
                            </w:r>
                          </w:p>
                        </w:txbxContent>
                      </v:textbox>
                    </v:rect>
                  </w:pict>
                </mc:Fallback>
              </mc:AlternateContent>
            </w:r>
          </w:p>
        </w:tc>
        <w:tc>
          <w:tcPr>
            <w:tcW w:w="1120" w:type="dxa"/>
          </w:tcPr>
          <w:p w14:paraId="359302E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697600" behindDoc="0" locked="0" layoutInCell="1" allowOverlap="1" wp14:anchorId="6B350AAE" wp14:editId="6CE793B1">
                      <wp:simplePos x="0" y="0"/>
                      <wp:positionH relativeFrom="column">
                        <wp:posOffset>300355</wp:posOffset>
                      </wp:positionH>
                      <wp:positionV relativeFrom="paragraph">
                        <wp:posOffset>353060</wp:posOffset>
                      </wp:positionV>
                      <wp:extent cx="0" cy="1057910"/>
                      <wp:effectExtent l="76200" t="38100" r="57150" b="2794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579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5A4CC1B" id="Прямая со стрелкой 143" o:spid="_x0000_s1026" type="#_x0000_t32" style="position:absolute;margin-left:23.65pt;margin-top:27.8pt;width:0;height:83.3pt;flip:y;z-index:25269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690432" behindDoc="0" locked="0" layoutInCell="1" allowOverlap="1" wp14:anchorId="0B19EF74" wp14:editId="7D03FC3F">
                      <wp:simplePos x="0" y="0"/>
                      <wp:positionH relativeFrom="column">
                        <wp:posOffset>-5715</wp:posOffset>
                      </wp:positionH>
                      <wp:positionV relativeFrom="paragraph">
                        <wp:posOffset>114300</wp:posOffset>
                      </wp:positionV>
                      <wp:extent cx="650875" cy="131445"/>
                      <wp:effectExtent l="0" t="0" r="15875" b="2095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F9312F8"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Менеджер по мед. технике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9EF74" id="Прямоугольник 142" o:spid="_x0000_s1082" style="position:absolute;left:0;text-align:left;margin-left:-.45pt;margin-top:9pt;width:51.25pt;height:10.3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" fillcolor="#dce6f2" strokecolor="#385d8a" strokeweight=".5pt">
                      <v:path arrowok="t"/>
                      <v:textbox inset="0,0,0,0">
                        <w:txbxContent>
                          <w:p w14:paraId="1F9312F8"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Менеджер по мед. технике</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683264" behindDoc="0" locked="0" layoutInCell="1" allowOverlap="1" wp14:anchorId="1CF0E530" wp14:editId="60953648">
                      <wp:simplePos x="0" y="0"/>
                      <wp:positionH relativeFrom="column">
                        <wp:posOffset>-5715</wp:posOffset>
                      </wp:positionH>
                      <wp:positionV relativeFrom="paragraph">
                        <wp:posOffset>248920</wp:posOffset>
                      </wp:positionV>
                      <wp:extent cx="650875" cy="131445"/>
                      <wp:effectExtent l="0" t="0" r="15875" b="2095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84B8623"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Клинический  инженер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E530" id="Прямоугольник 140" o:spid="_x0000_s1083" style="position:absolute;left:0;text-align:left;margin-left:-.45pt;margin-top:19.6pt;width:51.25pt;height:10.3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" fillcolor="#dce6f2" strokecolor="#385d8a" strokeweight=".5pt">
                      <v:path arrowok="t"/>
                      <v:textbox inset="0,0,0,0">
                        <w:txbxContent>
                          <w:p w14:paraId="684B8623"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Клинический  инженер</w:t>
                            </w:r>
                          </w:p>
                        </w:txbxContent>
                      </v:textbox>
                    </v:rect>
                  </w:pict>
                </mc:Fallback>
              </mc:AlternateContent>
            </w:r>
          </w:p>
        </w:tc>
        <w:tc>
          <w:tcPr>
            <w:tcW w:w="851" w:type="dxa"/>
          </w:tcPr>
          <w:p w14:paraId="63E22390" w14:textId="77777777" w:rsidR="00B95DA1" w:rsidRPr="006D7AF4" w:rsidRDefault="00B95DA1" w:rsidP="001D395A">
            <w:pPr>
              <w:jc w:val="center"/>
              <w:rPr>
                <w:sz w:val="10"/>
                <w:szCs w:val="10"/>
                <w:lang w:val="kk-KZ"/>
              </w:rPr>
            </w:pPr>
          </w:p>
        </w:tc>
      </w:tr>
      <w:tr w:rsidR="00B95DA1" w:rsidRPr="006D7AF4" w14:paraId="02A4A2FF" w14:textId="77777777" w:rsidTr="00B95DA1">
        <w:trPr>
          <w:trHeight w:val="684"/>
        </w:trPr>
        <w:tc>
          <w:tcPr>
            <w:tcW w:w="235" w:type="dxa"/>
            <w:vMerge w:val="restart"/>
            <w:vAlign w:val="center"/>
          </w:tcPr>
          <w:p w14:paraId="14D94677" w14:textId="77777777" w:rsidR="00B95DA1" w:rsidRPr="006D7AF4" w:rsidRDefault="00B95DA1" w:rsidP="001D395A">
            <w:pPr>
              <w:jc w:val="center"/>
              <w:rPr>
                <w:sz w:val="10"/>
                <w:szCs w:val="10"/>
                <w:lang w:val="kk-KZ"/>
              </w:rPr>
            </w:pPr>
            <w:r w:rsidRPr="006D7AF4">
              <w:rPr>
                <w:sz w:val="10"/>
                <w:szCs w:val="10"/>
                <w:lang w:val="kk-KZ"/>
              </w:rPr>
              <w:t>6</w:t>
            </w:r>
          </w:p>
        </w:tc>
        <w:tc>
          <w:tcPr>
            <w:tcW w:w="217" w:type="dxa"/>
            <w:vAlign w:val="center"/>
          </w:tcPr>
          <w:p w14:paraId="6E710949" w14:textId="77777777" w:rsidR="00B95DA1" w:rsidRPr="006D7AF4" w:rsidRDefault="00B95DA1" w:rsidP="001D395A">
            <w:pPr>
              <w:jc w:val="center"/>
              <w:rPr>
                <w:sz w:val="10"/>
                <w:szCs w:val="10"/>
                <w:lang w:val="kk-KZ"/>
              </w:rPr>
            </w:pPr>
            <w:r w:rsidRPr="006D7AF4">
              <w:rPr>
                <w:sz w:val="10"/>
                <w:szCs w:val="10"/>
                <w:lang w:val="kk-KZ"/>
              </w:rPr>
              <w:t>6.3</w:t>
            </w:r>
          </w:p>
        </w:tc>
        <w:tc>
          <w:tcPr>
            <w:tcW w:w="982" w:type="dxa"/>
          </w:tcPr>
          <w:p w14:paraId="017E2F5B" w14:textId="77777777" w:rsidR="00B95DA1" w:rsidRPr="006D7AF4" w:rsidRDefault="00B95DA1" w:rsidP="001D395A">
            <w:pPr>
              <w:jc w:val="center"/>
              <w:rPr>
                <w:sz w:val="10"/>
                <w:szCs w:val="10"/>
                <w:lang w:val="kk-KZ"/>
              </w:rPr>
            </w:pPr>
          </w:p>
        </w:tc>
        <w:tc>
          <w:tcPr>
            <w:tcW w:w="1000" w:type="dxa"/>
          </w:tcPr>
          <w:p w14:paraId="60EB7705" w14:textId="77777777" w:rsidR="00B95DA1" w:rsidRPr="006D7AF4" w:rsidRDefault="00B95DA1" w:rsidP="001D395A">
            <w:pPr>
              <w:jc w:val="center"/>
              <w:rPr>
                <w:sz w:val="10"/>
                <w:szCs w:val="10"/>
                <w:lang w:val="kk-KZ"/>
              </w:rPr>
            </w:pPr>
          </w:p>
        </w:tc>
        <w:tc>
          <w:tcPr>
            <w:tcW w:w="992" w:type="dxa"/>
          </w:tcPr>
          <w:p w14:paraId="4441E72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30240" behindDoc="0" locked="0" layoutInCell="1" allowOverlap="1" wp14:anchorId="57504BCF" wp14:editId="3E79345E">
                      <wp:simplePos x="0" y="0"/>
                      <wp:positionH relativeFrom="column">
                        <wp:posOffset>285114</wp:posOffset>
                      </wp:positionH>
                      <wp:positionV relativeFrom="paragraph">
                        <wp:posOffset>155575</wp:posOffset>
                      </wp:positionV>
                      <wp:extent cx="0" cy="744855"/>
                      <wp:effectExtent l="38100" t="38100" r="3810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413E499" id="Прямая со стрелкой 27" o:spid="_x0000_s1026" type="#_x0000_t32" style="position:absolute;margin-left:22.45pt;margin-top:12.25pt;width:0;height:58.65pt;flip:y;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" strokecolor="#4a7ebb">
                      <v:stroke dashstyle="dash" endarrow="oval"/>
                      <o:lock v:ext="edit" shapetype="f"/>
                    </v:shape>
                  </w:pict>
                </mc:Fallback>
              </mc:AlternateContent>
            </w:r>
          </w:p>
        </w:tc>
        <w:tc>
          <w:tcPr>
            <w:tcW w:w="956" w:type="dxa"/>
          </w:tcPr>
          <w:p w14:paraId="2F4E0E3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38432" behindDoc="0" locked="0" layoutInCell="1" allowOverlap="1" wp14:anchorId="4ADAD0C4" wp14:editId="4787C825">
                      <wp:simplePos x="0" y="0"/>
                      <wp:positionH relativeFrom="column">
                        <wp:posOffset>267969</wp:posOffset>
                      </wp:positionH>
                      <wp:positionV relativeFrom="paragraph">
                        <wp:posOffset>154305</wp:posOffset>
                      </wp:positionV>
                      <wp:extent cx="0" cy="744855"/>
                      <wp:effectExtent l="38100" t="38100" r="38100" b="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54E8C59" id="Прямая со стрелкой 47" o:spid="_x0000_s1026" type="#_x0000_t32" style="position:absolute;margin-left:21.1pt;margin-top:12.15pt;width:0;height:58.65pt;flip:y;z-index:25153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" strokecolor="#4a7ebb">
                      <v:stroke dashstyle="dash" endarrow="oval"/>
                      <o:lock v:ext="edit" shapetype="f"/>
                    </v:shape>
                  </w:pict>
                </mc:Fallback>
              </mc:AlternateContent>
            </w:r>
          </w:p>
        </w:tc>
        <w:tc>
          <w:tcPr>
            <w:tcW w:w="983" w:type="dxa"/>
          </w:tcPr>
          <w:p w14:paraId="608483F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46624" behindDoc="0" locked="0" layoutInCell="1" allowOverlap="1" wp14:anchorId="3F15FE38" wp14:editId="49C68ED3">
                      <wp:simplePos x="0" y="0"/>
                      <wp:positionH relativeFrom="column">
                        <wp:posOffset>168909</wp:posOffset>
                      </wp:positionH>
                      <wp:positionV relativeFrom="paragraph">
                        <wp:posOffset>153035</wp:posOffset>
                      </wp:positionV>
                      <wp:extent cx="0" cy="744855"/>
                      <wp:effectExtent l="38100" t="38100" r="38100" b="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35F20F3" id="Прямая со стрелкой 63" o:spid="_x0000_s1026" type="#_x0000_t32" style="position:absolute;margin-left:13.3pt;margin-top:12.05pt;width:0;height:58.65pt;flip:y;z-index:25154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" strokecolor="#4a7ebb">
                      <v:stroke dashstyle="dash" endarrow="oval"/>
                      <o:lock v:ext="edit" shapetype="f"/>
                    </v:shape>
                  </w:pict>
                </mc:Fallback>
              </mc:AlternateContent>
            </w:r>
          </w:p>
        </w:tc>
        <w:tc>
          <w:tcPr>
            <w:tcW w:w="983" w:type="dxa"/>
          </w:tcPr>
          <w:p w14:paraId="56C84E3C" w14:textId="77777777" w:rsidR="00B95DA1" w:rsidRPr="006D7AF4" w:rsidRDefault="00B95DA1" w:rsidP="001D395A">
            <w:pPr>
              <w:jc w:val="center"/>
              <w:rPr>
                <w:sz w:val="10"/>
                <w:szCs w:val="10"/>
                <w:lang w:val="kk-KZ"/>
              </w:rPr>
            </w:pPr>
          </w:p>
        </w:tc>
        <w:tc>
          <w:tcPr>
            <w:tcW w:w="983" w:type="dxa"/>
          </w:tcPr>
          <w:p w14:paraId="5D6E3F05" w14:textId="77777777" w:rsidR="00B95DA1" w:rsidRPr="006D7AF4" w:rsidRDefault="00B95DA1" w:rsidP="001D395A">
            <w:pPr>
              <w:jc w:val="center"/>
              <w:rPr>
                <w:sz w:val="10"/>
                <w:szCs w:val="10"/>
                <w:lang w:val="kk-KZ"/>
              </w:rPr>
            </w:pPr>
          </w:p>
        </w:tc>
        <w:tc>
          <w:tcPr>
            <w:tcW w:w="777" w:type="dxa"/>
          </w:tcPr>
          <w:p w14:paraId="697479E2" w14:textId="77777777" w:rsidR="00B95DA1" w:rsidRPr="006D7AF4" w:rsidRDefault="00B95DA1" w:rsidP="001D395A">
            <w:pPr>
              <w:jc w:val="center"/>
              <w:rPr>
                <w:sz w:val="10"/>
                <w:szCs w:val="10"/>
                <w:lang w:val="kk-KZ"/>
              </w:rPr>
            </w:pPr>
          </w:p>
        </w:tc>
        <w:tc>
          <w:tcPr>
            <w:tcW w:w="1189" w:type="dxa"/>
          </w:tcPr>
          <w:p w14:paraId="3474AF7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04992" behindDoc="0" locked="0" layoutInCell="1" allowOverlap="1" wp14:anchorId="6161FE61" wp14:editId="0768C541">
                      <wp:simplePos x="0" y="0"/>
                      <wp:positionH relativeFrom="column">
                        <wp:posOffset>258983</wp:posOffset>
                      </wp:positionH>
                      <wp:positionV relativeFrom="paragraph">
                        <wp:posOffset>144145</wp:posOffset>
                      </wp:positionV>
                      <wp:extent cx="0" cy="756000"/>
                      <wp:effectExtent l="38100" t="38100" r="57150" b="254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560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FF602E8" id="Прямая со стрелкой 180" o:spid="_x0000_s1026" type="#_x0000_t32" style="position:absolute;margin-left:20.4pt;margin-top:11.35pt;width:0;height:59.55pt;flip:y;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627520" behindDoc="0" locked="0" layoutInCell="1" allowOverlap="1" wp14:anchorId="5964054F" wp14:editId="6D2C9877">
                      <wp:simplePos x="0" y="0"/>
                      <wp:positionH relativeFrom="column">
                        <wp:posOffset>376848</wp:posOffset>
                      </wp:positionH>
                      <wp:positionV relativeFrom="paragraph">
                        <wp:posOffset>-28966</wp:posOffset>
                      </wp:positionV>
                      <wp:extent cx="0" cy="928800"/>
                      <wp:effectExtent l="76200" t="38100" r="57150" b="2413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28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2E85600" id="Прямая со стрелкой 188" o:spid="_x0000_s1026" type="#_x0000_t32" style="position:absolute;margin-left:29.65pt;margin-top:-2.3pt;width:0;height:73.15pt;flip:y;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" strokecolor="#4a7ebb">
                      <v:stroke endarrow="block"/>
                      <o:lock v:ext="edit" shapetype="f"/>
                    </v:shape>
                  </w:pict>
                </mc:Fallback>
              </mc:AlternateContent>
            </w:r>
          </w:p>
        </w:tc>
        <w:tc>
          <w:tcPr>
            <w:tcW w:w="983" w:type="dxa"/>
          </w:tcPr>
          <w:p w14:paraId="7B7D26D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42880" behindDoc="0" locked="0" layoutInCell="1" allowOverlap="1" wp14:anchorId="62E1F53B" wp14:editId="1189B6C5">
                      <wp:simplePos x="0" y="0"/>
                      <wp:positionH relativeFrom="column">
                        <wp:posOffset>285114</wp:posOffset>
                      </wp:positionH>
                      <wp:positionV relativeFrom="paragraph">
                        <wp:posOffset>155575</wp:posOffset>
                      </wp:positionV>
                      <wp:extent cx="0" cy="744855"/>
                      <wp:effectExtent l="38100" t="38100" r="38100" b="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DB789ED" id="Прямая со стрелкой 199" o:spid="_x0000_s1026" type="#_x0000_t32" style="position:absolute;margin-left:22.45pt;margin-top:12.25pt;width:0;height:58.65pt;flip:y;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" strokecolor="#4a7ebb">
                      <v:stroke dashstyle="dash" endarrow="oval"/>
                      <o:lock v:ext="edit" shapetype="f"/>
                    </v:shape>
                  </w:pict>
                </mc:Fallback>
              </mc:AlternateContent>
            </w:r>
          </w:p>
        </w:tc>
        <w:tc>
          <w:tcPr>
            <w:tcW w:w="1088" w:type="dxa"/>
          </w:tcPr>
          <w:p w14:paraId="0B47536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65408" behindDoc="0" locked="0" layoutInCell="1" allowOverlap="1" wp14:anchorId="6B357157" wp14:editId="7C4A0545">
                      <wp:simplePos x="0" y="0"/>
                      <wp:positionH relativeFrom="column">
                        <wp:posOffset>328929</wp:posOffset>
                      </wp:positionH>
                      <wp:positionV relativeFrom="paragraph">
                        <wp:posOffset>154305</wp:posOffset>
                      </wp:positionV>
                      <wp:extent cx="0" cy="744855"/>
                      <wp:effectExtent l="38100" t="38100" r="38100" b="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311C5C93" id="Прямая со стрелкой 49" o:spid="_x0000_s1026" type="#_x0000_t32" style="position:absolute;margin-left:25.9pt;margin-top:12.15pt;width:0;height:58.65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" strokecolor="#4a7ebb">
                      <v:stroke dashstyle="dash" endarrow="oval"/>
                      <o:lock v:ext="edit" shapetype="f"/>
                    </v:shape>
                  </w:pict>
                </mc:Fallback>
              </mc:AlternateContent>
            </w:r>
          </w:p>
        </w:tc>
        <w:tc>
          <w:tcPr>
            <w:tcW w:w="879" w:type="dxa"/>
          </w:tcPr>
          <w:p w14:paraId="4A568B4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87936" behindDoc="0" locked="0" layoutInCell="1" allowOverlap="1" wp14:anchorId="3EB93335" wp14:editId="61EE5DEE">
                      <wp:simplePos x="0" y="0"/>
                      <wp:positionH relativeFrom="column">
                        <wp:posOffset>150494</wp:posOffset>
                      </wp:positionH>
                      <wp:positionV relativeFrom="paragraph">
                        <wp:posOffset>157480</wp:posOffset>
                      </wp:positionV>
                      <wp:extent cx="0" cy="732790"/>
                      <wp:effectExtent l="38100" t="38100" r="38100" b="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27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7F0DE7D" id="Прямая со стрелкой 81" o:spid="_x0000_s1026" type="#_x0000_t32" style="position:absolute;margin-left:11.85pt;margin-top:12.4pt;width:0;height:57.7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" strokecolor="#4a7ebb">
                      <v:stroke dashstyle="dash" endarrow="oval"/>
                      <o:lock v:ext="edit" shapetype="f"/>
                    </v:shape>
                  </w:pict>
                </mc:Fallback>
              </mc:AlternateContent>
            </w:r>
          </w:p>
        </w:tc>
        <w:tc>
          <w:tcPr>
            <w:tcW w:w="1106" w:type="dxa"/>
          </w:tcPr>
          <w:p w14:paraId="7529F0D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03296" behindDoc="0" locked="0" layoutInCell="1" allowOverlap="1" wp14:anchorId="10965FF6" wp14:editId="73EC1471">
                      <wp:simplePos x="0" y="0"/>
                      <wp:positionH relativeFrom="column">
                        <wp:posOffset>235584</wp:posOffset>
                      </wp:positionH>
                      <wp:positionV relativeFrom="paragraph">
                        <wp:posOffset>157480</wp:posOffset>
                      </wp:positionV>
                      <wp:extent cx="0" cy="738505"/>
                      <wp:effectExtent l="38100" t="38100" r="38100" b="444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850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BE721ED" id="Прямая со стрелкой 96" o:spid="_x0000_s1026" type="#_x0000_t32" style="position:absolute;margin-left:18.55pt;margin-top:12.4pt;width:0;height:58.15p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" strokecolor="#4a7ebb">
                      <v:stroke dashstyle="dash" endarrow="oval"/>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711488" behindDoc="0" locked="0" layoutInCell="1" allowOverlap="1" wp14:anchorId="42D9161B" wp14:editId="1D31E8BF">
                      <wp:simplePos x="0" y="0"/>
                      <wp:positionH relativeFrom="column">
                        <wp:posOffset>323214</wp:posOffset>
                      </wp:positionH>
                      <wp:positionV relativeFrom="paragraph">
                        <wp:posOffset>635</wp:posOffset>
                      </wp:positionV>
                      <wp:extent cx="0" cy="893445"/>
                      <wp:effectExtent l="76200" t="38100" r="38100" b="190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934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C13442D" id="Прямая со стрелкой 97" o:spid="_x0000_s1026" type="#_x0000_t32" style="position:absolute;margin-left:25.45pt;margin-top:.05pt;width:0;height:70.35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" strokecolor="#4a7ebb">
                      <v:stroke endarrow="block"/>
                      <o:lock v:ext="edit" shapetype="f"/>
                    </v:shape>
                  </w:pict>
                </mc:Fallback>
              </mc:AlternateContent>
            </w:r>
          </w:p>
        </w:tc>
        <w:tc>
          <w:tcPr>
            <w:tcW w:w="1134" w:type="dxa"/>
          </w:tcPr>
          <w:p w14:paraId="650A58D3" w14:textId="77777777" w:rsidR="00B95DA1" w:rsidRPr="006D7AF4" w:rsidRDefault="00B95DA1" w:rsidP="001D395A">
            <w:pPr>
              <w:jc w:val="center"/>
              <w:rPr>
                <w:sz w:val="10"/>
                <w:szCs w:val="10"/>
                <w:lang w:val="kk-KZ"/>
              </w:rPr>
            </w:pPr>
          </w:p>
        </w:tc>
        <w:tc>
          <w:tcPr>
            <w:tcW w:w="709" w:type="dxa"/>
          </w:tcPr>
          <w:p w14:paraId="58FE914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48352" behindDoc="0" locked="0" layoutInCell="1" allowOverlap="1" wp14:anchorId="1EBAA02F" wp14:editId="789FF8C6">
                      <wp:simplePos x="0" y="0"/>
                      <wp:positionH relativeFrom="column">
                        <wp:posOffset>106679</wp:posOffset>
                      </wp:positionH>
                      <wp:positionV relativeFrom="paragraph">
                        <wp:posOffset>170180</wp:posOffset>
                      </wp:positionV>
                      <wp:extent cx="0" cy="737870"/>
                      <wp:effectExtent l="38100" t="38100" r="38100" b="508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787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0BF5965" id="Прямая со стрелкой 117" o:spid="_x0000_s1026" type="#_x0000_t32" style="position:absolute;margin-left:8.4pt;margin-top:13.4pt;width:0;height:58.1pt;flip:y;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" strokecolor="#4a7ebb">
                      <v:stroke dashstyle="dash" endarrow="oval"/>
                      <o:lock v:ext="edit" shapetype="f"/>
                    </v:shape>
                  </w:pict>
                </mc:Fallback>
              </mc:AlternateContent>
            </w:r>
          </w:p>
        </w:tc>
        <w:tc>
          <w:tcPr>
            <w:tcW w:w="983" w:type="dxa"/>
          </w:tcPr>
          <w:p w14:paraId="39196AC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56544" behindDoc="0" locked="0" layoutInCell="1" allowOverlap="1" wp14:anchorId="2C17ABA2" wp14:editId="23202851">
                      <wp:simplePos x="0" y="0"/>
                      <wp:positionH relativeFrom="column">
                        <wp:posOffset>275589</wp:posOffset>
                      </wp:positionH>
                      <wp:positionV relativeFrom="paragraph">
                        <wp:posOffset>154305</wp:posOffset>
                      </wp:positionV>
                      <wp:extent cx="0" cy="744855"/>
                      <wp:effectExtent l="38100" t="38100" r="38100" b="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3AD5F3A" id="Прямая со стрелкой 118" o:spid="_x0000_s1026" type="#_x0000_t32" style="position:absolute;margin-left:21.7pt;margin-top:12.15pt;width:0;height:58.65pt;flip:y;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" strokecolor="#4a7ebb">
                      <v:stroke dashstyle="dash" endarrow="oval"/>
                      <o:lock v:ext="edit" shapetype="f"/>
                    </v:shape>
                  </w:pict>
                </mc:Fallback>
              </mc:AlternateContent>
            </w:r>
          </w:p>
        </w:tc>
        <w:tc>
          <w:tcPr>
            <w:tcW w:w="983" w:type="dxa"/>
          </w:tcPr>
          <w:p w14:paraId="1F2311E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86240" behindDoc="0" locked="0" layoutInCell="1" allowOverlap="1" wp14:anchorId="23B76353" wp14:editId="4D6A2DF6">
                      <wp:simplePos x="0" y="0"/>
                      <wp:positionH relativeFrom="column">
                        <wp:posOffset>165734</wp:posOffset>
                      </wp:positionH>
                      <wp:positionV relativeFrom="paragraph">
                        <wp:posOffset>149225</wp:posOffset>
                      </wp:positionV>
                      <wp:extent cx="0" cy="744855"/>
                      <wp:effectExtent l="38100" t="38100" r="38100" b="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5F2FDDA" id="Прямая со стрелкой 135" o:spid="_x0000_s1026" type="#_x0000_t32" style="position:absolute;margin-left:13.05pt;margin-top:11.75pt;width:0;height:58.6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" strokecolor="#4a7ebb">
                      <v:stroke dashstyle="dash" endarrow="oval"/>
                      <o:lock v:ext="edit" shapetype="f"/>
                    </v:shape>
                  </w:pict>
                </mc:Fallback>
              </mc:AlternateContent>
            </w:r>
          </w:p>
        </w:tc>
        <w:tc>
          <w:tcPr>
            <w:tcW w:w="1152" w:type="dxa"/>
          </w:tcPr>
          <w:p w14:paraId="1F7316E0" w14:textId="77777777" w:rsidR="00B95DA1" w:rsidRPr="006D7AF4" w:rsidRDefault="00B95DA1" w:rsidP="001D395A">
            <w:pPr>
              <w:jc w:val="center"/>
              <w:rPr>
                <w:sz w:val="10"/>
                <w:szCs w:val="10"/>
                <w:lang w:val="kk-KZ"/>
              </w:rPr>
            </w:pPr>
          </w:p>
        </w:tc>
        <w:tc>
          <w:tcPr>
            <w:tcW w:w="992" w:type="dxa"/>
          </w:tcPr>
          <w:p w14:paraId="1D41533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898880" behindDoc="0" locked="0" layoutInCell="1" allowOverlap="1" wp14:anchorId="7D7202CA" wp14:editId="19E20A14">
                      <wp:simplePos x="0" y="0"/>
                      <wp:positionH relativeFrom="column">
                        <wp:posOffset>492760</wp:posOffset>
                      </wp:positionH>
                      <wp:positionV relativeFrom="paragraph">
                        <wp:posOffset>302260</wp:posOffset>
                      </wp:positionV>
                      <wp:extent cx="189865" cy="5080"/>
                      <wp:effectExtent l="0" t="57150" r="38735" b="5207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07CF5CF" id="Прямая со стрелкой 240" o:spid="_x0000_s1026" type="#_x0000_t32" style="position:absolute;margin-left:38.8pt;margin-top:23.8pt;width:14.95pt;height:.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845632" behindDoc="0" locked="0" layoutInCell="1" allowOverlap="1" wp14:anchorId="0FA95D23" wp14:editId="6F66C035">
                      <wp:simplePos x="0" y="0"/>
                      <wp:positionH relativeFrom="column">
                        <wp:posOffset>530859</wp:posOffset>
                      </wp:positionH>
                      <wp:positionV relativeFrom="paragraph">
                        <wp:posOffset>347980</wp:posOffset>
                      </wp:positionV>
                      <wp:extent cx="0" cy="1009015"/>
                      <wp:effectExtent l="76200" t="38100" r="38100" b="63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090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795D9E8" id="Прямая со стрелкой 202" o:spid="_x0000_s1026" type="#_x0000_t32" style="position:absolute;margin-left:41.8pt;margin-top:27.4pt;width:0;height:79.45pt;flip:y;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875328" behindDoc="0" locked="0" layoutInCell="1" allowOverlap="1" wp14:anchorId="53E8AFCF" wp14:editId="20AD6A19">
                      <wp:simplePos x="0" y="0"/>
                      <wp:positionH relativeFrom="column">
                        <wp:posOffset>289559</wp:posOffset>
                      </wp:positionH>
                      <wp:positionV relativeFrom="paragraph">
                        <wp:posOffset>347980</wp:posOffset>
                      </wp:positionV>
                      <wp:extent cx="0" cy="116840"/>
                      <wp:effectExtent l="76200" t="38100" r="38100" b="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68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9864915" id="Прямая со стрелкой 214" o:spid="_x0000_s1026" type="#_x0000_t32" style="position:absolute;margin-left:22.8pt;margin-top:27.4pt;width:0;height:9.2pt;flip:y;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837440" behindDoc="0" locked="0" layoutInCell="1" allowOverlap="1" wp14:anchorId="37CC0904" wp14:editId="2982A051">
                      <wp:simplePos x="0" y="0"/>
                      <wp:positionH relativeFrom="column">
                        <wp:posOffset>3810</wp:posOffset>
                      </wp:positionH>
                      <wp:positionV relativeFrom="paragraph">
                        <wp:posOffset>99060</wp:posOffset>
                      </wp:positionV>
                      <wp:extent cx="570230" cy="248285"/>
                      <wp:effectExtent l="0" t="0" r="1270" b="0"/>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82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465E8F2" w14:textId="77777777" w:rsidR="00B95DA1" w:rsidRPr="004C7579" w:rsidRDefault="00B95DA1" w:rsidP="00B95DA1">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Высшего медицинского </w:t>
                                  </w:r>
                                  <w:r w:rsidRPr="004C7579">
                                    <w:rPr>
                                      <w:bCs/>
                                      <w:color w:val="000000" w:themeColor="text1"/>
                                      <w:sz w:val="10"/>
                                      <w:szCs w:val="10"/>
                                    </w:rPr>
                                    <w:t>колледжа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C0904" id="Прямоугольник 184" o:spid="_x0000_s1084" style="position:absolute;left:0;text-align:left;margin-left:.3pt;margin-top:7.8pt;width:44.9pt;height:19.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" fillcolor="#dce6f2" strokecolor="#385d8a" strokeweight=".5pt">
                      <v:path arrowok="t"/>
                      <v:textbox inset="0,0,0,0">
                        <w:txbxContent>
                          <w:p w14:paraId="3465E8F2" w14:textId="77777777" w:rsidR="00B95DA1" w:rsidRPr="004C7579" w:rsidRDefault="00B95DA1" w:rsidP="00B95DA1">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Высшего медицинского </w:t>
                            </w:r>
                            <w:r w:rsidRPr="004C7579">
                              <w:rPr>
                                <w:bCs/>
                                <w:color w:val="000000" w:themeColor="text1"/>
                                <w:sz w:val="10"/>
                                <w:szCs w:val="10"/>
                              </w:rPr>
                              <w:t>колледжа</w:t>
                            </w:r>
                          </w:p>
                        </w:txbxContent>
                      </v:textbox>
                    </v:rect>
                  </w:pict>
                </mc:Fallback>
              </mc:AlternateContent>
            </w:r>
          </w:p>
        </w:tc>
        <w:tc>
          <w:tcPr>
            <w:tcW w:w="805" w:type="dxa"/>
          </w:tcPr>
          <w:p w14:paraId="6E211AA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890688" behindDoc="0" locked="0" layoutInCell="1" allowOverlap="1" wp14:anchorId="134D104E" wp14:editId="0E7741C0">
                      <wp:simplePos x="0" y="0"/>
                      <wp:positionH relativeFrom="column">
                        <wp:posOffset>-3810</wp:posOffset>
                      </wp:positionH>
                      <wp:positionV relativeFrom="paragraph">
                        <wp:posOffset>99060</wp:posOffset>
                      </wp:positionV>
                      <wp:extent cx="460375" cy="248920"/>
                      <wp:effectExtent l="0" t="0" r="0" b="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489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4A66BE6"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ВМК, МК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104E" id="Прямоугольник 234" o:spid="_x0000_s1085" style="position:absolute;left:0;text-align:left;margin-left:-.3pt;margin-top:7.8pt;width:36.25pt;height:19.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" fillcolor="#dce6f2" strokecolor="#385d8a" strokeweight=".5pt">
                      <v:path arrowok="t"/>
                      <v:textbox inset="0,0,0,0">
                        <w:txbxContent>
                          <w:p w14:paraId="44A66BE6" w14:textId="77777777" w:rsidR="00B95DA1" w:rsidRPr="00C04FA4" w:rsidRDefault="00B95DA1" w:rsidP="00B95DA1">
                            <w:pPr>
                              <w:spacing w:line="192" w:lineRule="auto"/>
                              <w:jc w:val="center"/>
                              <w:rPr>
                                <w:color w:val="000000" w:themeColor="text1"/>
                                <w:sz w:val="10"/>
                                <w:szCs w:val="10"/>
                              </w:rPr>
                            </w:pPr>
                            <w:r w:rsidRPr="00623D8C">
                              <w:rPr>
                                <w:bCs/>
                                <w:color w:val="000000" w:themeColor="text1"/>
                                <w:sz w:val="10"/>
                                <w:szCs w:val="10"/>
                              </w:rPr>
                              <w:t>Специалист по методологии</w:t>
                            </w:r>
                            <w:r>
                              <w:rPr>
                                <w:bCs/>
                                <w:color w:val="000000" w:themeColor="text1"/>
                                <w:sz w:val="10"/>
                                <w:szCs w:val="10"/>
                              </w:rPr>
                              <w:t xml:space="preserve"> образования, ВМК, МК</w:t>
                            </w:r>
                          </w:p>
                        </w:txbxContent>
                      </v:textbox>
                    </v:rect>
                  </w:pict>
                </mc:Fallback>
              </mc:AlternateContent>
            </w:r>
          </w:p>
        </w:tc>
        <w:tc>
          <w:tcPr>
            <w:tcW w:w="984" w:type="dxa"/>
          </w:tcPr>
          <w:p w14:paraId="07092835" w14:textId="77777777" w:rsidR="00B95DA1" w:rsidRPr="006D7AF4" w:rsidRDefault="00B95DA1" w:rsidP="001D395A">
            <w:pPr>
              <w:jc w:val="center"/>
              <w:rPr>
                <w:sz w:val="10"/>
                <w:szCs w:val="10"/>
                <w:lang w:val="kk-KZ"/>
              </w:rPr>
            </w:pPr>
          </w:p>
        </w:tc>
        <w:tc>
          <w:tcPr>
            <w:tcW w:w="983" w:type="dxa"/>
          </w:tcPr>
          <w:p w14:paraId="05582624" w14:textId="77777777" w:rsidR="00B95DA1" w:rsidRPr="006D7AF4" w:rsidRDefault="00B95DA1" w:rsidP="001D395A">
            <w:pPr>
              <w:jc w:val="center"/>
              <w:rPr>
                <w:sz w:val="10"/>
                <w:szCs w:val="10"/>
                <w:lang w:val="kk-KZ"/>
              </w:rPr>
            </w:pPr>
          </w:p>
        </w:tc>
        <w:tc>
          <w:tcPr>
            <w:tcW w:w="983" w:type="dxa"/>
          </w:tcPr>
          <w:p w14:paraId="21BBDEFD" w14:textId="77777777" w:rsidR="00B95DA1" w:rsidRPr="006D7AF4" w:rsidRDefault="00B95DA1" w:rsidP="001D395A">
            <w:pPr>
              <w:jc w:val="center"/>
              <w:rPr>
                <w:sz w:val="10"/>
                <w:szCs w:val="10"/>
                <w:lang w:val="kk-KZ"/>
              </w:rPr>
            </w:pPr>
          </w:p>
        </w:tc>
        <w:tc>
          <w:tcPr>
            <w:tcW w:w="983" w:type="dxa"/>
          </w:tcPr>
          <w:p w14:paraId="3F665452" w14:textId="77777777" w:rsidR="00B95DA1" w:rsidRPr="006D7AF4" w:rsidRDefault="00B95DA1" w:rsidP="001D395A">
            <w:pPr>
              <w:jc w:val="center"/>
              <w:rPr>
                <w:sz w:val="10"/>
                <w:szCs w:val="10"/>
                <w:lang w:val="kk-KZ"/>
              </w:rPr>
            </w:pPr>
          </w:p>
        </w:tc>
        <w:tc>
          <w:tcPr>
            <w:tcW w:w="983" w:type="dxa"/>
          </w:tcPr>
          <w:p w14:paraId="53BDA168" w14:textId="77777777" w:rsidR="00B95DA1" w:rsidRPr="006D7AF4" w:rsidRDefault="00B95DA1" w:rsidP="001D395A">
            <w:pPr>
              <w:jc w:val="center"/>
              <w:rPr>
                <w:sz w:val="10"/>
                <w:szCs w:val="10"/>
                <w:lang w:val="kk-KZ"/>
              </w:rPr>
            </w:pPr>
          </w:p>
        </w:tc>
        <w:tc>
          <w:tcPr>
            <w:tcW w:w="983" w:type="dxa"/>
          </w:tcPr>
          <w:p w14:paraId="2CE607E5" w14:textId="77777777" w:rsidR="00B95DA1" w:rsidRPr="006D7AF4" w:rsidRDefault="00B95DA1" w:rsidP="001D395A">
            <w:pPr>
              <w:jc w:val="center"/>
              <w:rPr>
                <w:sz w:val="10"/>
                <w:szCs w:val="10"/>
                <w:lang w:val="kk-KZ"/>
              </w:rPr>
            </w:pPr>
          </w:p>
        </w:tc>
        <w:tc>
          <w:tcPr>
            <w:tcW w:w="983" w:type="dxa"/>
          </w:tcPr>
          <w:p w14:paraId="0FC9B25D" w14:textId="77777777" w:rsidR="00B95DA1" w:rsidRPr="006D7AF4" w:rsidRDefault="00B95DA1" w:rsidP="001D395A">
            <w:pPr>
              <w:jc w:val="center"/>
              <w:rPr>
                <w:sz w:val="10"/>
                <w:szCs w:val="10"/>
                <w:lang w:val="kk-KZ"/>
              </w:rPr>
            </w:pPr>
          </w:p>
        </w:tc>
        <w:tc>
          <w:tcPr>
            <w:tcW w:w="983" w:type="dxa"/>
          </w:tcPr>
          <w:p w14:paraId="47CC48E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985920" behindDoc="0" locked="0" layoutInCell="1" allowOverlap="1" wp14:anchorId="10222C2F" wp14:editId="0A05BADA">
                      <wp:simplePos x="0" y="0"/>
                      <wp:positionH relativeFrom="column">
                        <wp:posOffset>213994</wp:posOffset>
                      </wp:positionH>
                      <wp:positionV relativeFrom="paragraph">
                        <wp:posOffset>165735</wp:posOffset>
                      </wp:positionV>
                      <wp:extent cx="0" cy="744855"/>
                      <wp:effectExtent l="38100" t="38100" r="38100" b="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DA03A62" id="Прямая со стрелкой 304" o:spid="_x0000_s1026" type="#_x0000_t32" style="position:absolute;margin-left:16.85pt;margin-top:13.05pt;width:0;height:58.65pt;flip:y;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" strokecolor="#4a7ebb">
                      <v:stroke dashstyle="dash" endarrow="oval"/>
                      <o:lock v:ext="edit" shapetype="f"/>
                    </v:shape>
                  </w:pict>
                </mc:Fallback>
              </mc:AlternateContent>
            </w:r>
          </w:p>
        </w:tc>
        <w:tc>
          <w:tcPr>
            <w:tcW w:w="983" w:type="dxa"/>
          </w:tcPr>
          <w:p w14:paraId="03161C84" w14:textId="77777777" w:rsidR="00B95DA1" w:rsidRPr="006D7AF4" w:rsidRDefault="00B95DA1" w:rsidP="001D395A">
            <w:pPr>
              <w:jc w:val="center"/>
              <w:rPr>
                <w:sz w:val="10"/>
                <w:szCs w:val="10"/>
                <w:lang w:val="kk-KZ"/>
              </w:rPr>
            </w:pPr>
          </w:p>
        </w:tc>
        <w:tc>
          <w:tcPr>
            <w:tcW w:w="1120" w:type="dxa"/>
          </w:tcPr>
          <w:p w14:paraId="0250AFD3" w14:textId="77777777" w:rsidR="00B95DA1" w:rsidRPr="006D7AF4" w:rsidRDefault="00B95DA1" w:rsidP="001D395A">
            <w:pPr>
              <w:jc w:val="center"/>
              <w:rPr>
                <w:sz w:val="10"/>
                <w:szCs w:val="10"/>
                <w:lang w:val="kk-KZ"/>
              </w:rPr>
            </w:pPr>
          </w:p>
        </w:tc>
        <w:tc>
          <w:tcPr>
            <w:tcW w:w="851" w:type="dxa"/>
          </w:tcPr>
          <w:p w14:paraId="6C75EA26" w14:textId="77777777" w:rsidR="00B95DA1" w:rsidRPr="006D7AF4" w:rsidRDefault="00B95DA1" w:rsidP="001D395A">
            <w:pPr>
              <w:jc w:val="center"/>
              <w:rPr>
                <w:sz w:val="10"/>
                <w:szCs w:val="10"/>
                <w:lang w:val="kk-KZ"/>
              </w:rPr>
            </w:pPr>
          </w:p>
        </w:tc>
      </w:tr>
      <w:tr w:rsidR="00B95DA1" w:rsidRPr="006D7AF4" w14:paraId="19547939" w14:textId="77777777" w:rsidTr="00B95DA1">
        <w:trPr>
          <w:trHeight w:val="684"/>
        </w:trPr>
        <w:tc>
          <w:tcPr>
            <w:tcW w:w="235" w:type="dxa"/>
            <w:vMerge/>
            <w:vAlign w:val="center"/>
          </w:tcPr>
          <w:p w14:paraId="010DD1E7" w14:textId="77777777" w:rsidR="00B95DA1" w:rsidRPr="006D7AF4" w:rsidRDefault="00B95DA1" w:rsidP="001D395A">
            <w:pPr>
              <w:jc w:val="center"/>
              <w:rPr>
                <w:sz w:val="10"/>
                <w:szCs w:val="10"/>
                <w:lang w:val="kk-KZ"/>
              </w:rPr>
            </w:pPr>
          </w:p>
        </w:tc>
        <w:tc>
          <w:tcPr>
            <w:tcW w:w="217" w:type="dxa"/>
            <w:vAlign w:val="center"/>
          </w:tcPr>
          <w:p w14:paraId="0A3A466B" w14:textId="77777777" w:rsidR="00B95DA1" w:rsidRPr="006D7AF4" w:rsidRDefault="00B95DA1" w:rsidP="001D395A">
            <w:pPr>
              <w:jc w:val="center"/>
              <w:rPr>
                <w:sz w:val="10"/>
                <w:szCs w:val="10"/>
                <w:lang w:val="kk-KZ"/>
              </w:rPr>
            </w:pPr>
            <w:r w:rsidRPr="006D7AF4">
              <w:rPr>
                <w:sz w:val="10"/>
                <w:szCs w:val="10"/>
                <w:lang w:val="kk-KZ"/>
              </w:rPr>
              <w:t>6.2</w:t>
            </w:r>
          </w:p>
        </w:tc>
        <w:tc>
          <w:tcPr>
            <w:tcW w:w="982" w:type="dxa"/>
          </w:tcPr>
          <w:p w14:paraId="78AC2385" w14:textId="77777777" w:rsidR="00B95DA1" w:rsidRPr="006D7AF4" w:rsidRDefault="00B95DA1" w:rsidP="001D395A">
            <w:pPr>
              <w:jc w:val="center"/>
              <w:rPr>
                <w:sz w:val="10"/>
                <w:szCs w:val="10"/>
                <w:lang w:val="kk-KZ"/>
              </w:rPr>
            </w:pPr>
          </w:p>
        </w:tc>
        <w:tc>
          <w:tcPr>
            <w:tcW w:w="1000" w:type="dxa"/>
          </w:tcPr>
          <w:p w14:paraId="7EDB9C48" w14:textId="77777777" w:rsidR="00B95DA1" w:rsidRPr="006D7AF4" w:rsidRDefault="00B95DA1" w:rsidP="001D395A">
            <w:pPr>
              <w:jc w:val="center"/>
              <w:rPr>
                <w:sz w:val="10"/>
                <w:szCs w:val="10"/>
                <w:lang w:val="kk-KZ"/>
              </w:rPr>
            </w:pPr>
          </w:p>
        </w:tc>
        <w:tc>
          <w:tcPr>
            <w:tcW w:w="992" w:type="dxa"/>
          </w:tcPr>
          <w:p w14:paraId="4A07690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867136" behindDoc="0" locked="0" layoutInCell="1" allowOverlap="1" wp14:anchorId="18DE0461" wp14:editId="185AC625">
                      <wp:simplePos x="0" y="0"/>
                      <wp:positionH relativeFrom="column">
                        <wp:posOffset>409574</wp:posOffset>
                      </wp:positionH>
                      <wp:positionV relativeFrom="paragraph">
                        <wp:posOffset>323850</wp:posOffset>
                      </wp:positionV>
                      <wp:extent cx="0" cy="137160"/>
                      <wp:effectExtent l="0" t="0" r="0" b="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16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60F238A" id="Прямая со стрелкой 213" o:spid="_x0000_s1026" type="#_x0000_t32" style="position:absolute;margin-left:32.25pt;margin-top:25.5pt;width:0;height:10.8pt;flip:y;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" strokecolor="red">
                      <v:stroke dashstyle="dash"/>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1859968" behindDoc="0" locked="0" layoutInCell="1" allowOverlap="1" wp14:anchorId="6D70492A" wp14:editId="07B3B44A">
                      <wp:simplePos x="0" y="0"/>
                      <wp:positionH relativeFrom="column">
                        <wp:posOffset>410210</wp:posOffset>
                      </wp:positionH>
                      <wp:positionV relativeFrom="paragraph">
                        <wp:posOffset>324484</wp:posOffset>
                      </wp:positionV>
                      <wp:extent cx="9670415" cy="0"/>
                      <wp:effectExtent l="0" t="76200" r="6985" b="7620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0415" cy="0"/>
                              </a:xfrm>
                              <a:prstGeom prst="straightConnector1">
                                <a:avLst/>
                              </a:prstGeom>
                              <a:noFill/>
                              <a:ln w="9525" cap="flat" cmpd="sng" algn="ctr">
                                <a:solidFill>
                                  <a:srgbClr val="FF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1474B07" id="Прямая со стрелкой 212" o:spid="_x0000_s1026" type="#_x0000_t32" style="position:absolute;margin-left:32.3pt;margin-top:25.55pt;width:761.45pt;height:0;flip:x;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" strokecolor="red">
                      <v:stroke dashstyle="dash" startarrow="block"/>
                      <o:lock v:ext="edit" shapetype="f"/>
                    </v:shape>
                  </w:pict>
                </mc:Fallback>
              </mc:AlternateContent>
            </w:r>
          </w:p>
        </w:tc>
        <w:tc>
          <w:tcPr>
            <w:tcW w:w="956" w:type="dxa"/>
          </w:tcPr>
          <w:p w14:paraId="1954D031" w14:textId="77777777" w:rsidR="00B95DA1" w:rsidRPr="006D7AF4" w:rsidRDefault="00B95DA1" w:rsidP="001D395A">
            <w:pPr>
              <w:jc w:val="center"/>
              <w:rPr>
                <w:sz w:val="10"/>
                <w:szCs w:val="10"/>
                <w:lang w:val="kk-KZ"/>
              </w:rPr>
            </w:pPr>
          </w:p>
        </w:tc>
        <w:tc>
          <w:tcPr>
            <w:tcW w:w="983" w:type="dxa"/>
          </w:tcPr>
          <w:p w14:paraId="65C3A670" w14:textId="77777777" w:rsidR="00B95DA1" w:rsidRPr="006D7AF4" w:rsidRDefault="00B95DA1" w:rsidP="001D395A">
            <w:pPr>
              <w:jc w:val="center"/>
              <w:rPr>
                <w:sz w:val="10"/>
                <w:szCs w:val="10"/>
                <w:lang w:val="kk-KZ"/>
              </w:rPr>
            </w:pPr>
          </w:p>
        </w:tc>
        <w:tc>
          <w:tcPr>
            <w:tcW w:w="983" w:type="dxa"/>
          </w:tcPr>
          <w:p w14:paraId="1DD51133" w14:textId="77777777" w:rsidR="00B95DA1" w:rsidRPr="006D7AF4" w:rsidRDefault="00B95DA1" w:rsidP="001D395A">
            <w:pPr>
              <w:jc w:val="center"/>
              <w:rPr>
                <w:sz w:val="10"/>
                <w:szCs w:val="10"/>
                <w:lang w:val="kk-KZ"/>
              </w:rPr>
            </w:pPr>
          </w:p>
        </w:tc>
        <w:tc>
          <w:tcPr>
            <w:tcW w:w="983" w:type="dxa"/>
          </w:tcPr>
          <w:p w14:paraId="12018455" w14:textId="77777777" w:rsidR="00B95DA1" w:rsidRPr="006D7AF4" w:rsidRDefault="00B95DA1" w:rsidP="001D395A">
            <w:pPr>
              <w:jc w:val="center"/>
              <w:rPr>
                <w:sz w:val="10"/>
                <w:szCs w:val="10"/>
                <w:lang w:val="kk-KZ"/>
              </w:rPr>
            </w:pPr>
          </w:p>
        </w:tc>
        <w:tc>
          <w:tcPr>
            <w:tcW w:w="777" w:type="dxa"/>
          </w:tcPr>
          <w:p w14:paraId="5F3E6A33" w14:textId="77777777" w:rsidR="00B95DA1" w:rsidRPr="006D7AF4" w:rsidRDefault="00B95DA1" w:rsidP="001D395A">
            <w:pPr>
              <w:jc w:val="center"/>
              <w:rPr>
                <w:sz w:val="10"/>
                <w:szCs w:val="10"/>
                <w:lang w:val="kk-KZ"/>
              </w:rPr>
            </w:pPr>
          </w:p>
        </w:tc>
        <w:tc>
          <w:tcPr>
            <w:tcW w:w="1189" w:type="dxa"/>
          </w:tcPr>
          <w:p w14:paraId="787CFEA4" w14:textId="77777777" w:rsidR="00B95DA1" w:rsidRPr="006D7AF4" w:rsidRDefault="00B95DA1" w:rsidP="001D395A">
            <w:pPr>
              <w:jc w:val="center"/>
              <w:rPr>
                <w:sz w:val="10"/>
                <w:szCs w:val="10"/>
                <w:lang w:val="kk-KZ"/>
              </w:rPr>
            </w:pPr>
          </w:p>
        </w:tc>
        <w:tc>
          <w:tcPr>
            <w:tcW w:w="983" w:type="dxa"/>
          </w:tcPr>
          <w:p w14:paraId="6E41CACB" w14:textId="77777777" w:rsidR="00B95DA1" w:rsidRPr="006D7AF4" w:rsidRDefault="00B95DA1" w:rsidP="001D395A">
            <w:pPr>
              <w:jc w:val="center"/>
              <w:rPr>
                <w:sz w:val="10"/>
                <w:szCs w:val="10"/>
                <w:lang w:val="kk-KZ"/>
              </w:rPr>
            </w:pPr>
          </w:p>
        </w:tc>
        <w:tc>
          <w:tcPr>
            <w:tcW w:w="1088" w:type="dxa"/>
          </w:tcPr>
          <w:p w14:paraId="6D0DB944" w14:textId="77777777" w:rsidR="00B95DA1" w:rsidRPr="006D7AF4" w:rsidRDefault="00B95DA1" w:rsidP="001D395A">
            <w:pPr>
              <w:jc w:val="center"/>
              <w:rPr>
                <w:sz w:val="10"/>
                <w:szCs w:val="10"/>
                <w:lang w:val="kk-KZ"/>
              </w:rPr>
            </w:pPr>
          </w:p>
        </w:tc>
        <w:tc>
          <w:tcPr>
            <w:tcW w:w="879" w:type="dxa"/>
          </w:tcPr>
          <w:p w14:paraId="428958B8" w14:textId="77777777" w:rsidR="00B95DA1" w:rsidRPr="006D7AF4" w:rsidRDefault="00B95DA1" w:rsidP="001D395A">
            <w:pPr>
              <w:jc w:val="center"/>
              <w:rPr>
                <w:sz w:val="10"/>
                <w:szCs w:val="10"/>
                <w:lang w:val="kk-KZ"/>
              </w:rPr>
            </w:pPr>
          </w:p>
        </w:tc>
        <w:tc>
          <w:tcPr>
            <w:tcW w:w="1106" w:type="dxa"/>
          </w:tcPr>
          <w:p w14:paraId="2A1D5DCB" w14:textId="77777777" w:rsidR="00B95DA1" w:rsidRPr="006D7AF4" w:rsidRDefault="00B95DA1" w:rsidP="001D395A">
            <w:pPr>
              <w:jc w:val="center"/>
              <w:rPr>
                <w:sz w:val="10"/>
                <w:szCs w:val="10"/>
                <w:lang w:val="kk-KZ"/>
              </w:rPr>
            </w:pPr>
          </w:p>
        </w:tc>
        <w:tc>
          <w:tcPr>
            <w:tcW w:w="1134" w:type="dxa"/>
          </w:tcPr>
          <w:p w14:paraId="43A3EB25" w14:textId="77777777" w:rsidR="00B95DA1" w:rsidRPr="006D7AF4" w:rsidRDefault="00B95DA1" w:rsidP="001D395A">
            <w:pPr>
              <w:jc w:val="center"/>
              <w:rPr>
                <w:sz w:val="10"/>
                <w:szCs w:val="10"/>
                <w:lang w:val="kk-KZ"/>
              </w:rPr>
            </w:pPr>
          </w:p>
        </w:tc>
        <w:tc>
          <w:tcPr>
            <w:tcW w:w="709" w:type="dxa"/>
          </w:tcPr>
          <w:p w14:paraId="0280BF57" w14:textId="77777777" w:rsidR="00B95DA1" w:rsidRPr="006D7AF4" w:rsidRDefault="00B95DA1" w:rsidP="001D395A">
            <w:pPr>
              <w:jc w:val="center"/>
              <w:rPr>
                <w:sz w:val="10"/>
                <w:szCs w:val="10"/>
                <w:lang w:val="kk-KZ"/>
              </w:rPr>
            </w:pPr>
          </w:p>
        </w:tc>
        <w:tc>
          <w:tcPr>
            <w:tcW w:w="983" w:type="dxa"/>
          </w:tcPr>
          <w:p w14:paraId="2039185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4294967295" distB="4294967295" distL="114300" distR="114300" simplePos="0" relativeHeight="251814912" behindDoc="0" locked="0" layoutInCell="1" allowOverlap="1" wp14:anchorId="1418413E" wp14:editId="018BB082">
                      <wp:simplePos x="0" y="0"/>
                      <wp:positionH relativeFrom="column">
                        <wp:posOffset>382270</wp:posOffset>
                      </wp:positionH>
                      <wp:positionV relativeFrom="paragraph">
                        <wp:posOffset>375284</wp:posOffset>
                      </wp:positionV>
                      <wp:extent cx="1148715" cy="0"/>
                      <wp:effectExtent l="0" t="0" r="0" b="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8715" cy="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E77A406" id="Прямая со стрелкой 155" o:spid="_x0000_s1026" type="#_x0000_t32" style="position:absolute;margin-left:30.1pt;margin-top:29.55pt;width:90.45pt;height:0;flip:x y;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" strokecolor="red">
                      <o:lock v:ext="edit" shapetype="f"/>
                    </v:shape>
                  </w:pict>
                </mc:Fallback>
              </mc:AlternateContent>
            </w:r>
            <w:r w:rsidRPr="006D7AF4">
              <w:rPr>
                <w:noProof/>
                <w:sz w:val="10"/>
                <w:szCs w:val="10"/>
                <w:lang w:eastAsia="ru-RU"/>
              </w:rPr>
              <mc:AlternateContent>
                <mc:Choice Requires="wps">
                  <w:drawing>
                    <wp:anchor distT="0" distB="0" distL="114299" distR="114299" simplePos="0" relativeHeight="251822080" behindDoc="0" locked="0" layoutInCell="1" allowOverlap="1" wp14:anchorId="66FF1B8E" wp14:editId="63D0F67E">
                      <wp:simplePos x="0" y="0"/>
                      <wp:positionH relativeFrom="column">
                        <wp:posOffset>382269</wp:posOffset>
                      </wp:positionH>
                      <wp:positionV relativeFrom="paragraph">
                        <wp:posOffset>375285</wp:posOffset>
                      </wp:positionV>
                      <wp:extent cx="0" cy="73025"/>
                      <wp:effectExtent l="0" t="0" r="0" b="317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025"/>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C7786ED" id="Прямая со стрелкой 156" o:spid="_x0000_s1026" type="#_x0000_t32" style="position:absolute;margin-left:30.1pt;margin-top:29.55pt;width:0;height:5.75pt;flip:y;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" strokecolor="red">
                      <o:lock v:ext="edit" shapetype="f"/>
                    </v:shape>
                  </w:pict>
                </mc:Fallback>
              </mc:AlternateContent>
            </w:r>
          </w:p>
        </w:tc>
        <w:tc>
          <w:tcPr>
            <w:tcW w:w="983" w:type="dxa"/>
          </w:tcPr>
          <w:p w14:paraId="496884A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829248" behindDoc="0" locked="0" layoutInCell="1" allowOverlap="1" wp14:anchorId="628D3842" wp14:editId="5EB418D0">
                      <wp:simplePos x="0" y="0"/>
                      <wp:positionH relativeFrom="column">
                        <wp:posOffset>466724</wp:posOffset>
                      </wp:positionH>
                      <wp:positionV relativeFrom="paragraph">
                        <wp:posOffset>375285</wp:posOffset>
                      </wp:positionV>
                      <wp:extent cx="0" cy="80010"/>
                      <wp:effectExtent l="0" t="0" r="0" b="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010"/>
                              </a:xfrm>
                              <a:prstGeom prst="straightConnector1">
                                <a:avLst/>
                              </a:prstGeom>
                              <a:noFill/>
                              <a:ln w="9525" cap="flat" cmpd="sng" algn="ctr">
                                <a:solidFill>
                                  <a:srgbClr val="FF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9313E88" id="Прямая со стрелкой 162" o:spid="_x0000_s1026" type="#_x0000_t32" style="position:absolute;margin-left:36.75pt;margin-top:29.55pt;width:0;height:6.3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" strokecolor="red">
                      <o:lock v:ext="edit" shapetype="f"/>
                    </v:shape>
                  </w:pict>
                </mc:Fallback>
              </mc:AlternateContent>
            </w:r>
          </w:p>
        </w:tc>
        <w:tc>
          <w:tcPr>
            <w:tcW w:w="1152" w:type="dxa"/>
          </w:tcPr>
          <w:p w14:paraId="49B4BAA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927552" behindDoc="0" locked="0" layoutInCell="1" allowOverlap="1" wp14:anchorId="3E28BF6D" wp14:editId="3C448699">
                      <wp:simplePos x="0" y="0"/>
                      <wp:positionH relativeFrom="column">
                        <wp:posOffset>508634</wp:posOffset>
                      </wp:positionH>
                      <wp:positionV relativeFrom="paragraph">
                        <wp:posOffset>325755</wp:posOffset>
                      </wp:positionV>
                      <wp:extent cx="0" cy="137795"/>
                      <wp:effectExtent l="0" t="0" r="0" b="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795"/>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4518166" id="Прямая со стрелкой 259" o:spid="_x0000_s1026" type="#_x0000_t32" style="position:absolute;margin-left:40.05pt;margin-top:25.65pt;width:0;height:10.85pt;flip:y;z-index:25192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" strokecolor="red">
                      <v:stroke dashstyle="dash"/>
                      <o:lock v:ext="edit" shapetype="f"/>
                    </v:shape>
                  </w:pict>
                </mc:Fallback>
              </mc:AlternateContent>
            </w:r>
          </w:p>
        </w:tc>
        <w:tc>
          <w:tcPr>
            <w:tcW w:w="992" w:type="dxa"/>
          </w:tcPr>
          <w:p w14:paraId="3568776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852800" behindDoc="0" locked="0" layoutInCell="1" allowOverlap="1" wp14:anchorId="2BEC78CB" wp14:editId="29E2DC17">
                      <wp:simplePos x="0" y="0"/>
                      <wp:positionH relativeFrom="column">
                        <wp:posOffset>-3175</wp:posOffset>
                      </wp:positionH>
                      <wp:positionV relativeFrom="paragraph">
                        <wp:posOffset>24130</wp:posOffset>
                      </wp:positionV>
                      <wp:extent cx="489585" cy="299720"/>
                      <wp:effectExtent l="0" t="0" r="5715" b="508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 cy="2997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86242E"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Клинический наставник (для ВМК, для медсестер в ВУЗе)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78CB" id="Прямоугольник 211" o:spid="_x0000_s1086" style="position:absolute;left:0;text-align:left;margin-left:-.25pt;margin-top:1.9pt;width:38.55pt;height:2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" fillcolor="#dce6f2" strokecolor="#385d8a" strokeweight=".5pt">
                      <v:path arrowok="t"/>
                      <v:textbox inset="0,0,0,0">
                        <w:txbxContent>
                          <w:p w14:paraId="3F86242E"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Клинический наставник (для ВМК, для медсестер в ВУЗе)</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906048" behindDoc="0" locked="0" layoutInCell="1" allowOverlap="1" wp14:anchorId="7F2217BF" wp14:editId="59F5FFD5">
                      <wp:simplePos x="0" y="0"/>
                      <wp:positionH relativeFrom="column">
                        <wp:posOffset>462915</wp:posOffset>
                      </wp:positionH>
                      <wp:positionV relativeFrom="paragraph">
                        <wp:posOffset>161290</wp:posOffset>
                      </wp:positionV>
                      <wp:extent cx="189865" cy="5080"/>
                      <wp:effectExtent l="0" t="57150" r="38735" b="5207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16CD9F40" id="Прямая со стрелкой 241" o:spid="_x0000_s1026" type="#_x0000_t32" style="position:absolute;margin-left:36.45pt;margin-top:12.7pt;width:14.95pt;height:.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" strokecolor="red">
                      <v:stroke dashstyle="dash" endarrow="block" endarrowlength="short"/>
                      <o:lock v:ext="edit" shapetype="f"/>
                    </v:shape>
                  </w:pict>
                </mc:Fallback>
              </mc:AlternateContent>
            </w:r>
          </w:p>
        </w:tc>
        <w:tc>
          <w:tcPr>
            <w:tcW w:w="805" w:type="dxa"/>
          </w:tcPr>
          <w:p w14:paraId="03BA484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882496" behindDoc="0" locked="0" layoutInCell="1" allowOverlap="1" wp14:anchorId="4D647B8D" wp14:editId="22E49CA7">
                      <wp:simplePos x="0" y="0"/>
                      <wp:positionH relativeFrom="column">
                        <wp:posOffset>-5080</wp:posOffset>
                      </wp:positionH>
                      <wp:positionV relativeFrom="paragraph">
                        <wp:posOffset>22860</wp:posOffset>
                      </wp:positionV>
                      <wp:extent cx="460375" cy="182880"/>
                      <wp:effectExtent l="0" t="0" r="0" b="762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826D97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Инструктор УКЦ, ВМК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7B8D" id="Прямоугольник 232" o:spid="_x0000_s1087" style="position:absolute;left:0;text-align:left;margin-left:-.4pt;margin-top:1.8pt;width:36.25pt;height:14.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" fillcolor="#dce6f2" strokecolor="#385d8a" strokeweight=".5pt">
                      <v:path arrowok="t"/>
                      <v:textbox inset="0,0,0,0">
                        <w:txbxContent>
                          <w:p w14:paraId="1826D972"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Инструктор УКЦ, ВМК</w:t>
                            </w:r>
                          </w:p>
                        </w:txbxContent>
                      </v:textbox>
                    </v:rect>
                  </w:pict>
                </mc:Fallback>
              </mc:AlternateContent>
            </w:r>
          </w:p>
        </w:tc>
        <w:tc>
          <w:tcPr>
            <w:tcW w:w="984" w:type="dxa"/>
          </w:tcPr>
          <w:p w14:paraId="1C73575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913216" behindDoc="0" locked="0" layoutInCell="1" allowOverlap="1" wp14:anchorId="375A70A2" wp14:editId="239FD902">
                      <wp:simplePos x="0" y="0"/>
                      <wp:positionH relativeFrom="column">
                        <wp:posOffset>3175</wp:posOffset>
                      </wp:positionH>
                      <wp:positionV relativeFrom="paragraph">
                        <wp:posOffset>23495</wp:posOffset>
                      </wp:positionV>
                      <wp:extent cx="577850" cy="182880"/>
                      <wp:effectExtent l="0" t="0" r="0" b="762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570B100" w14:textId="77777777" w:rsidR="00B95DA1" w:rsidRPr="00C04FA4" w:rsidRDefault="00B95DA1" w:rsidP="00B95DA1">
                                  <w:pPr>
                                    <w:spacing w:line="192" w:lineRule="auto"/>
                                    <w:jc w:val="center"/>
                                    <w:rPr>
                                      <w:color w:val="000000" w:themeColor="text1"/>
                                      <w:sz w:val="10"/>
                                      <w:szCs w:val="10"/>
                                    </w:rPr>
                                  </w:pPr>
                                  <w:r w:rsidRPr="00491753">
                                    <w:rPr>
                                      <w:bCs/>
                                      <w:color w:val="000000" w:themeColor="text1"/>
                                      <w:sz w:val="10"/>
                                      <w:szCs w:val="10"/>
                                    </w:rPr>
                                    <w:t>Координатор клинического исследования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A70A2" id="Прямоугольник 253" o:spid="_x0000_s1088" style="position:absolute;left:0;text-align:left;margin-left:.25pt;margin-top:1.85pt;width:45.5pt;height:14.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" fillcolor="#dce6f2" strokecolor="#385d8a" strokeweight=".5pt">
                      <v:path arrowok="t"/>
                      <v:textbox inset="0,0,0,0">
                        <w:txbxContent>
                          <w:p w14:paraId="2570B100" w14:textId="77777777" w:rsidR="00B95DA1" w:rsidRPr="00C04FA4" w:rsidRDefault="00B95DA1" w:rsidP="00B95DA1">
                            <w:pPr>
                              <w:spacing w:line="192" w:lineRule="auto"/>
                              <w:jc w:val="center"/>
                              <w:rPr>
                                <w:color w:val="000000" w:themeColor="text1"/>
                                <w:sz w:val="10"/>
                                <w:szCs w:val="10"/>
                              </w:rPr>
                            </w:pPr>
                            <w:r w:rsidRPr="00491753">
                              <w:rPr>
                                <w:bCs/>
                                <w:color w:val="000000" w:themeColor="text1"/>
                                <w:sz w:val="10"/>
                                <w:szCs w:val="10"/>
                              </w:rPr>
                              <w:t>Координатор клинического исследования</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920384" behindDoc="0" locked="0" layoutInCell="1" allowOverlap="1" wp14:anchorId="4654F99E" wp14:editId="44F8FEB6">
                      <wp:simplePos x="0" y="0"/>
                      <wp:positionH relativeFrom="column">
                        <wp:posOffset>274955</wp:posOffset>
                      </wp:positionH>
                      <wp:positionV relativeFrom="paragraph">
                        <wp:posOffset>207010</wp:posOffset>
                      </wp:positionV>
                      <wp:extent cx="6985" cy="240665"/>
                      <wp:effectExtent l="38100" t="38100" r="50165" b="698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 cy="240665"/>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7DAB5DE2" id="Прямая со стрелкой 258" o:spid="_x0000_s1026" type="#_x0000_t32" style="position:absolute;margin-left:21.65pt;margin-top:16.3pt;width:.55pt;height:18.9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" strokecolor="red">
                      <v:stroke dashstyle="dash" endarrow="block" endarrowlength="short"/>
                      <o:lock v:ext="edit" shapetype="f"/>
                    </v:shape>
                  </w:pict>
                </mc:Fallback>
              </mc:AlternateContent>
            </w:r>
          </w:p>
        </w:tc>
        <w:tc>
          <w:tcPr>
            <w:tcW w:w="983" w:type="dxa"/>
          </w:tcPr>
          <w:p w14:paraId="0FEA30AC" w14:textId="77777777" w:rsidR="00B95DA1" w:rsidRPr="006D7AF4" w:rsidRDefault="00B95DA1" w:rsidP="001D395A">
            <w:pPr>
              <w:jc w:val="center"/>
              <w:rPr>
                <w:sz w:val="10"/>
                <w:szCs w:val="10"/>
                <w:lang w:val="kk-KZ"/>
              </w:rPr>
            </w:pPr>
          </w:p>
        </w:tc>
        <w:tc>
          <w:tcPr>
            <w:tcW w:w="983" w:type="dxa"/>
          </w:tcPr>
          <w:p w14:paraId="2659F354" w14:textId="77777777" w:rsidR="00B95DA1" w:rsidRPr="006D7AF4" w:rsidRDefault="00B95DA1" w:rsidP="001D395A">
            <w:pPr>
              <w:jc w:val="center"/>
              <w:rPr>
                <w:sz w:val="10"/>
                <w:szCs w:val="10"/>
                <w:lang w:val="kk-KZ"/>
              </w:rPr>
            </w:pPr>
          </w:p>
        </w:tc>
        <w:tc>
          <w:tcPr>
            <w:tcW w:w="983" w:type="dxa"/>
          </w:tcPr>
          <w:p w14:paraId="63D8A3DF" w14:textId="77777777" w:rsidR="00B95DA1" w:rsidRPr="006D7AF4" w:rsidRDefault="00B95DA1" w:rsidP="001D395A">
            <w:pPr>
              <w:jc w:val="center"/>
              <w:rPr>
                <w:sz w:val="10"/>
                <w:szCs w:val="10"/>
                <w:lang w:val="kk-KZ"/>
              </w:rPr>
            </w:pPr>
          </w:p>
        </w:tc>
        <w:tc>
          <w:tcPr>
            <w:tcW w:w="983" w:type="dxa"/>
          </w:tcPr>
          <w:p w14:paraId="0913915C" w14:textId="77777777" w:rsidR="00B95DA1" w:rsidRPr="006D7AF4" w:rsidRDefault="00B95DA1" w:rsidP="001D395A">
            <w:pPr>
              <w:jc w:val="center"/>
              <w:rPr>
                <w:sz w:val="10"/>
                <w:szCs w:val="10"/>
                <w:lang w:val="kk-KZ"/>
              </w:rPr>
            </w:pPr>
          </w:p>
        </w:tc>
        <w:tc>
          <w:tcPr>
            <w:tcW w:w="983" w:type="dxa"/>
          </w:tcPr>
          <w:p w14:paraId="4EBC26C0" w14:textId="77777777" w:rsidR="00B95DA1" w:rsidRPr="006D7AF4" w:rsidRDefault="00B95DA1" w:rsidP="001D395A">
            <w:pPr>
              <w:jc w:val="center"/>
              <w:rPr>
                <w:sz w:val="10"/>
                <w:szCs w:val="10"/>
                <w:lang w:val="kk-KZ"/>
              </w:rPr>
            </w:pPr>
          </w:p>
        </w:tc>
        <w:tc>
          <w:tcPr>
            <w:tcW w:w="983" w:type="dxa"/>
          </w:tcPr>
          <w:p w14:paraId="232773A9" w14:textId="77777777" w:rsidR="00B95DA1" w:rsidRPr="006D7AF4" w:rsidRDefault="00B95DA1" w:rsidP="001D395A">
            <w:pPr>
              <w:jc w:val="center"/>
              <w:rPr>
                <w:sz w:val="10"/>
                <w:szCs w:val="10"/>
                <w:lang w:val="kk-KZ"/>
              </w:rPr>
            </w:pPr>
          </w:p>
        </w:tc>
        <w:tc>
          <w:tcPr>
            <w:tcW w:w="983" w:type="dxa"/>
          </w:tcPr>
          <w:p w14:paraId="3B8CE10D" w14:textId="77777777" w:rsidR="00B95DA1" w:rsidRPr="006D7AF4" w:rsidRDefault="00B95DA1" w:rsidP="001D395A">
            <w:pPr>
              <w:jc w:val="center"/>
              <w:rPr>
                <w:sz w:val="10"/>
                <w:szCs w:val="10"/>
                <w:lang w:val="kk-KZ"/>
              </w:rPr>
            </w:pPr>
          </w:p>
        </w:tc>
        <w:tc>
          <w:tcPr>
            <w:tcW w:w="983" w:type="dxa"/>
          </w:tcPr>
          <w:p w14:paraId="26A29494" w14:textId="77777777" w:rsidR="00B95DA1" w:rsidRPr="006D7AF4" w:rsidRDefault="00B95DA1" w:rsidP="001D395A">
            <w:pPr>
              <w:jc w:val="center"/>
              <w:rPr>
                <w:sz w:val="10"/>
                <w:szCs w:val="10"/>
                <w:lang w:val="kk-KZ"/>
              </w:rPr>
            </w:pPr>
          </w:p>
        </w:tc>
        <w:tc>
          <w:tcPr>
            <w:tcW w:w="1120" w:type="dxa"/>
          </w:tcPr>
          <w:p w14:paraId="462AB7F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956224" behindDoc="0" locked="0" layoutInCell="1" allowOverlap="1" wp14:anchorId="1F505D91" wp14:editId="69224828">
                      <wp:simplePos x="0" y="0"/>
                      <wp:positionH relativeFrom="column">
                        <wp:posOffset>144145</wp:posOffset>
                      </wp:positionH>
                      <wp:positionV relativeFrom="paragraph">
                        <wp:posOffset>-294640</wp:posOffset>
                      </wp:positionV>
                      <wp:extent cx="0" cy="745490"/>
                      <wp:effectExtent l="38100" t="38100" r="38100" b="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549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AE5C7DD" id="Прямая со стрелкой 288" o:spid="_x0000_s1026" type="#_x0000_t32" style="position:absolute;margin-left:11.35pt;margin-top:-23.2pt;width:0;height:58.7pt;flip:y;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" strokecolor="#4a7ebb">
                      <v:stroke dashstyle="dash" endarrow="oval"/>
                      <o:lock v:ext="edit" shapetype="f"/>
                    </v:shape>
                  </w:pict>
                </mc:Fallback>
              </mc:AlternateContent>
            </w:r>
          </w:p>
        </w:tc>
        <w:tc>
          <w:tcPr>
            <w:tcW w:w="851" w:type="dxa"/>
          </w:tcPr>
          <w:p w14:paraId="6FE0ACDC" w14:textId="77777777" w:rsidR="00B95DA1" w:rsidRPr="006D7AF4" w:rsidRDefault="00B95DA1" w:rsidP="001D395A">
            <w:pPr>
              <w:jc w:val="center"/>
              <w:rPr>
                <w:sz w:val="10"/>
                <w:szCs w:val="10"/>
                <w:lang w:val="kk-KZ"/>
              </w:rPr>
            </w:pPr>
          </w:p>
        </w:tc>
      </w:tr>
      <w:tr w:rsidR="00B95DA1" w:rsidRPr="006D7AF4" w14:paraId="3E5A8428" w14:textId="77777777" w:rsidTr="00B95DA1">
        <w:trPr>
          <w:trHeight w:val="684"/>
        </w:trPr>
        <w:tc>
          <w:tcPr>
            <w:tcW w:w="235" w:type="dxa"/>
            <w:vMerge/>
            <w:vAlign w:val="center"/>
          </w:tcPr>
          <w:p w14:paraId="58BB3894" w14:textId="77777777" w:rsidR="00B95DA1" w:rsidRPr="006D7AF4" w:rsidRDefault="00B95DA1" w:rsidP="001D395A">
            <w:pPr>
              <w:jc w:val="center"/>
              <w:rPr>
                <w:sz w:val="10"/>
                <w:szCs w:val="10"/>
                <w:lang w:val="kk-KZ"/>
              </w:rPr>
            </w:pPr>
          </w:p>
        </w:tc>
        <w:tc>
          <w:tcPr>
            <w:tcW w:w="217" w:type="dxa"/>
            <w:vAlign w:val="center"/>
          </w:tcPr>
          <w:p w14:paraId="21765A70" w14:textId="77777777" w:rsidR="00B95DA1" w:rsidRPr="006D7AF4" w:rsidRDefault="00B95DA1" w:rsidP="001D395A">
            <w:pPr>
              <w:jc w:val="center"/>
              <w:rPr>
                <w:sz w:val="10"/>
                <w:szCs w:val="10"/>
                <w:lang w:val="kk-KZ"/>
              </w:rPr>
            </w:pPr>
            <w:r w:rsidRPr="006D7AF4">
              <w:rPr>
                <w:sz w:val="10"/>
                <w:szCs w:val="10"/>
                <w:lang w:val="kk-KZ"/>
              </w:rPr>
              <w:t>6.1</w:t>
            </w:r>
          </w:p>
        </w:tc>
        <w:tc>
          <w:tcPr>
            <w:tcW w:w="982" w:type="dxa"/>
          </w:tcPr>
          <w:p w14:paraId="547837E7" w14:textId="77777777" w:rsidR="00B95DA1" w:rsidRPr="006D7AF4" w:rsidRDefault="00B95DA1" w:rsidP="001D395A">
            <w:pPr>
              <w:jc w:val="center"/>
              <w:rPr>
                <w:sz w:val="10"/>
                <w:szCs w:val="10"/>
                <w:lang w:val="kk-KZ"/>
              </w:rPr>
            </w:pPr>
          </w:p>
        </w:tc>
        <w:tc>
          <w:tcPr>
            <w:tcW w:w="1000" w:type="dxa"/>
          </w:tcPr>
          <w:p w14:paraId="2305821F" w14:textId="77777777" w:rsidR="00B95DA1" w:rsidRPr="006D7AF4" w:rsidRDefault="00B95DA1" w:rsidP="001D395A">
            <w:pPr>
              <w:jc w:val="center"/>
              <w:rPr>
                <w:sz w:val="10"/>
                <w:szCs w:val="10"/>
                <w:lang w:val="kk-KZ"/>
              </w:rPr>
            </w:pPr>
          </w:p>
        </w:tc>
        <w:tc>
          <w:tcPr>
            <w:tcW w:w="992" w:type="dxa"/>
          </w:tcPr>
          <w:p w14:paraId="255D93A3"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60960" behindDoc="0" locked="0" layoutInCell="1" allowOverlap="1" wp14:anchorId="6337277B" wp14:editId="55F28AAD">
                      <wp:simplePos x="0" y="0"/>
                      <wp:positionH relativeFrom="column">
                        <wp:posOffset>283209</wp:posOffset>
                      </wp:positionH>
                      <wp:positionV relativeFrom="paragraph">
                        <wp:posOffset>248920</wp:posOffset>
                      </wp:positionV>
                      <wp:extent cx="0" cy="1096010"/>
                      <wp:effectExtent l="76200" t="38100" r="38100" b="88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960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4EB85A0" id="Прямая со стрелкой 25" o:spid="_x0000_s1026" type="#_x0000_t32" style="position:absolute;margin-left:22.3pt;margin-top:19.6pt;width:0;height:86.3pt;flip:y;z-index:25156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553792" behindDoc="0" locked="0" layoutInCell="1" allowOverlap="1" wp14:anchorId="54BEE564" wp14:editId="3A72FF4D">
                      <wp:simplePos x="0" y="0"/>
                      <wp:positionH relativeFrom="column">
                        <wp:posOffset>-1905</wp:posOffset>
                      </wp:positionH>
                      <wp:positionV relativeFrom="paragraph">
                        <wp:posOffset>15875</wp:posOffset>
                      </wp:positionV>
                      <wp:extent cx="589915" cy="234315"/>
                      <wp:effectExtent l="0" t="0" r="635"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F430485" w14:textId="77777777" w:rsidR="00B95DA1" w:rsidRPr="008C2BB6" w:rsidRDefault="00B95DA1" w:rsidP="00B95DA1">
                                  <w:pPr>
                                    <w:spacing w:line="192" w:lineRule="auto"/>
                                    <w:jc w:val="center"/>
                                    <w:rPr>
                                      <w:color w:val="000000" w:themeColor="text1"/>
                                      <w:sz w:val="10"/>
                                      <w:szCs w:val="10"/>
                                    </w:rPr>
                                  </w:pPr>
                                  <w:r w:rsidRPr="00830BAD">
                                    <w:rPr>
                                      <w:bCs/>
                                      <w:color w:val="000000" w:themeColor="text1"/>
                                      <w:sz w:val="10"/>
                                      <w:szCs w:val="10"/>
                                    </w:rPr>
                                    <w:t>Медицинская сестра высшей квалификации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E564" id="Прямоугольник 21" o:spid="_x0000_s1089" style="position:absolute;left:0;text-align:left;margin-left:-.15pt;margin-top:1.25pt;width:46.45pt;height:18.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" fillcolor="#dce6f2" strokecolor="#385d8a" strokeweight=".5pt">
                      <v:path arrowok="t"/>
                      <v:textbox inset="0,0,0,0">
                        <w:txbxContent>
                          <w:p w14:paraId="6F430485" w14:textId="77777777" w:rsidR="00B95DA1" w:rsidRPr="008C2BB6" w:rsidRDefault="00B95DA1" w:rsidP="00B95DA1">
                            <w:pPr>
                              <w:spacing w:line="192" w:lineRule="auto"/>
                              <w:jc w:val="center"/>
                              <w:rPr>
                                <w:color w:val="000000" w:themeColor="text1"/>
                                <w:sz w:val="10"/>
                                <w:szCs w:val="10"/>
                              </w:rPr>
                            </w:pPr>
                            <w:r w:rsidRPr="00830BAD">
                              <w:rPr>
                                <w:bCs/>
                                <w:color w:val="000000" w:themeColor="text1"/>
                                <w:sz w:val="10"/>
                                <w:szCs w:val="10"/>
                              </w:rPr>
                              <w:t>Медицинская сестра высшей квалификации</w:t>
                            </w:r>
                          </w:p>
                        </w:txbxContent>
                      </v:textbox>
                    </v:rect>
                  </w:pict>
                </mc:Fallback>
              </mc:AlternateContent>
            </w:r>
          </w:p>
        </w:tc>
        <w:tc>
          <w:tcPr>
            <w:tcW w:w="956" w:type="dxa"/>
          </w:tcPr>
          <w:p w14:paraId="11F5ACC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575296" behindDoc="0" locked="0" layoutInCell="1" allowOverlap="1" wp14:anchorId="68B8FBDF" wp14:editId="1BA37E1E">
                      <wp:simplePos x="0" y="0"/>
                      <wp:positionH relativeFrom="page">
                        <wp:posOffset>11430</wp:posOffset>
                      </wp:positionH>
                      <wp:positionV relativeFrom="paragraph">
                        <wp:posOffset>155575</wp:posOffset>
                      </wp:positionV>
                      <wp:extent cx="557530" cy="124460"/>
                      <wp:effectExtent l="0" t="0" r="13970" b="2794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244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9115301" w14:textId="77777777" w:rsidR="00B95DA1" w:rsidRPr="008C2BB6" w:rsidRDefault="00B95DA1" w:rsidP="00B95DA1">
                                  <w:pPr>
                                    <w:jc w:val="center"/>
                                    <w:rPr>
                                      <w:color w:val="000000" w:themeColor="text1"/>
                                      <w:sz w:val="10"/>
                                      <w:szCs w:val="10"/>
                                    </w:rPr>
                                  </w:pPr>
                                  <w:r>
                                    <w:rPr>
                                      <w:color w:val="000000" w:themeColor="text1"/>
                                      <w:sz w:val="10"/>
                                      <w:szCs w:val="10"/>
                                    </w:rPr>
                                    <w:t>Кинезотерапевт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BDF" id="Прямоугольник 33" o:spid="_x0000_s1090" style="position:absolute;left:0;text-align:left;margin-left:.9pt;margin-top:12.25pt;width:43.9pt;height:9.8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" fillcolor="#dce6f2" strokecolor="#385d8a" strokeweight=".5pt">
                      <v:path arrowok="t"/>
                      <v:textbox inset="0,0,0,0">
                        <w:txbxContent>
                          <w:p w14:paraId="79115301" w14:textId="77777777" w:rsidR="00B95DA1" w:rsidRPr="008C2BB6" w:rsidRDefault="00B95DA1" w:rsidP="00B95DA1">
                            <w:pPr>
                              <w:jc w:val="center"/>
                              <w:rPr>
                                <w:color w:val="000000" w:themeColor="text1"/>
                                <w:sz w:val="10"/>
                                <w:szCs w:val="10"/>
                              </w:rPr>
                            </w:pPr>
                            <w:r>
                              <w:rPr>
                                <w:color w:val="000000" w:themeColor="text1"/>
                                <w:sz w:val="10"/>
                                <w:szCs w:val="10"/>
                              </w:rPr>
                              <w:t>Кинезотерапевт</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1568128" behindDoc="0" locked="0" layoutInCell="1" allowOverlap="1" wp14:anchorId="6A2A1226" wp14:editId="6B07200E">
                      <wp:simplePos x="0" y="0"/>
                      <wp:positionH relativeFrom="page">
                        <wp:posOffset>11723</wp:posOffset>
                      </wp:positionH>
                      <wp:positionV relativeFrom="paragraph">
                        <wp:posOffset>23446</wp:posOffset>
                      </wp:positionV>
                      <wp:extent cx="558165" cy="134816"/>
                      <wp:effectExtent l="0" t="0" r="13335" b="1778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34816"/>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8AA54C3" w14:textId="77777777" w:rsidR="00B95DA1" w:rsidRPr="008C2BB6" w:rsidRDefault="00B95DA1" w:rsidP="00B95DA1">
                                  <w:pPr>
                                    <w:jc w:val="center"/>
                                    <w:rPr>
                                      <w:color w:val="000000" w:themeColor="text1"/>
                                      <w:sz w:val="10"/>
                                      <w:szCs w:val="10"/>
                                    </w:rPr>
                                  </w:pPr>
                                  <w:r>
                                    <w:rPr>
                                      <w:color w:val="000000" w:themeColor="text1"/>
                                      <w:sz w:val="10"/>
                                      <w:szCs w:val="10"/>
                                    </w:rPr>
                                    <w:t>Э</w:t>
                                  </w:r>
                                  <w:r w:rsidRPr="00DD30B2">
                                    <w:rPr>
                                      <w:color w:val="000000" w:themeColor="text1"/>
                                      <w:sz w:val="10"/>
                                      <w:szCs w:val="10"/>
                                    </w:rPr>
                                    <w:t>рготерапевт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A1226" id="Прямоугольник 32" o:spid="_x0000_s1091" style="position:absolute;left:0;text-align:left;margin-left:.9pt;margin-top:1.85pt;width:43.95pt;height:10.6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" fillcolor="#dce6f2" strokecolor="#385d8a" strokeweight=".5pt">
                      <v:path arrowok="t"/>
                      <v:textbox inset="0,0,0,0">
                        <w:txbxContent>
                          <w:p w14:paraId="28AA54C3" w14:textId="77777777" w:rsidR="00B95DA1" w:rsidRPr="008C2BB6" w:rsidRDefault="00B95DA1" w:rsidP="00B95DA1">
                            <w:pPr>
                              <w:jc w:val="center"/>
                              <w:rPr>
                                <w:color w:val="000000" w:themeColor="text1"/>
                                <w:sz w:val="10"/>
                                <w:szCs w:val="10"/>
                              </w:rPr>
                            </w:pPr>
                            <w:r>
                              <w:rPr>
                                <w:color w:val="000000" w:themeColor="text1"/>
                                <w:sz w:val="10"/>
                                <w:szCs w:val="10"/>
                              </w:rPr>
                              <w:t>Э</w:t>
                            </w:r>
                            <w:r w:rsidRPr="00DD30B2">
                              <w:rPr>
                                <w:color w:val="000000" w:themeColor="text1"/>
                                <w:sz w:val="10"/>
                                <w:szCs w:val="10"/>
                              </w:rPr>
                              <w:t>рготерапевт</w:t>
                            </w:r>
                          </w:p>
                        </w:txbxContent>
                      </v:textbox>
                      <w10:wrap anchorx="page"/>
                    </v:rect>
                  </w:pict>
                </mc:Fallback>
              </mc:AlternateContent>
            </w:r>
            <w:r w:rsidRPr="006D7AF4">
              <w:rPr>
                <w:noProof/>
                <w:sz w:val="10"/>
                <w:szCs w:val="10"/>
                <w:lang w:eastAsia="ru-RU"/>
              </w:rPr>
              <mc:AlternateContent>
                <mc:Choice Requires="wps">
                  <w:drawing>
                    <wp:anchor distT="0" distB="0" distL="114299" distR="114299" simplePos="0" relativeHeight="251582464" behindDoc="0" locked="0" layoutInCell="1" allowOverlap="1" wp14:anchorId="0B65BAA4" wp14:editId="58B5DB4D">
                      <wp:simplePos x="0" y="0"/>
                      <wp:positionH relativeFrom="column">
                        <wp:posOffset>249163</wp:posOffset>
                      </wp:positionH>
                      <wp:positionV relativeFrom="paragraph">
                        <wp:posOffset>263769</wp:posOffset>
                      </wp:positionV>
                      <wp:extent cx="0" cy="2512800"/>
                      <wp:effectExtent l="76200" t="38100" r="57150" b="2095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12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451FF16" id="Прямая со стрелкой 44" o:spid="_x0000_s1026" type="#_x0000_t32" style="position:absolute;margin-left:19.6pt;margin-top:20.75pt;width:0;height:197.85pt;flip:y;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" strokecolor="#4a7ebb">
                      <v:stroke endarrow="block"/>
                      <o:lock v:ext="edit" shapetype="f"/>
                    </v:shape>
                  </w:pict>
                </mc:Fallback>
              </mc:AlternateContent>
            </w:r>
          </w:p>
        </w:tc>
        <w:tc>
          <w:tcPr>
            <w:tcW w:w="983" w:type="dxa"/>
          </w:tcPr>
          <w:p w14:paraId="18F242F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596800" behindDoc="0" locked="0" layoutInCell="1" allowOverlap="1" wp14:anchorId="53AAFBE1" wp14:editId="618DB796">
                      <wp:simplePos x="0" y="0"/>
                      <wp:positionH relativeFrom="column">
                        <wp:posOffset>298449</wp:posOffset>
                      </wp:positionH>
                      <wp:positionV relativeFrom="paragraph">
                        <wp:posOffset>248920</wp:posOffset>
                      </wp:positionV>
                      <wp:extent cx="0" cy="2404745"/>
                      <wp:effectExtent l="76200" t="38100" r="38100" b="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474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B41AC3" id="Прямая со стрелкой 75" o:spid="_x0000_s1026" type="#_x0000_t32" style="position:absolute;margin-left:23.5pt;margin-top:19.6pt;width:0;height:189.35pt;flip:y;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589632" behindDoc="0" locked="0" layoutInCell="1" allowOverlap="1" wp14:anchorId="14C8CEF6" wp14:editId="76B86232">
                      <wp:simplePos x="0" y="0"/>
                      <wp:positionH relativeFrom="column">
                        <wp:posOffset>0</wp:posOffset>
                      </wp:positionH>
                      <wp:positionV relativeFrom="paragraph">
                        <wp:posOffset>22860</wp:posOffset>
                      </wp:positionV>
                      <wp:extent cx="589915" cy="226060"/>
                      <wp:effectExtent l="0" t="0" r="635" b="254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260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9827902" w14:textId="77777777" w:rsidR="00B95DA1" w:rsidRPr="008C2BB6" w:rsidRDefault="00B95DA1" w:rsidP="00B95DA1">
                                  <w:pPr>
                                    <w:spacing w:line="192" w:lineRule="auto"/>
                                    <w:jc w:val="center"/>
                                    <w:rPr>
                                      <w:color w:val="000000" w:themeColor="text1"/>
                                      <w:sz w:val="10"/>
                                      <w:szCs w:val="10"/>
                                    </w:rPr>
                                  </w:pPr>
                                  <w:r w:rsidRPr="00E3108C">
                                    <w:rPr>
                                      <w:bCs/>
                                      <w:color w:val="000000" w:themeColor="text1"/>
                                      <w:sz w:val="10"/>
                                      <w:szCs w:val="10"/>
                                    </w:rPr>
                                    <w:t>Специалист лабораторной службы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8CEF6" id="Прямоугольник 62" o:spid="_x0000_s1092" style="position:absolute;left:0;text-align:left;margin-left:0;margin-top:1.8pt;width:46.45pt;height:17.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" fillcolor="#dce6f2" strokecolor="#385d8a" strokeweight=".5pt">
                      <v:path arrowok="t"/>
                      <v:textbox inset="0,0,0,0">
                        <w:txbxContent>
                          <w:p w14:paraId="29827902" w14:textId="77777777" w:rsidR="00B95DA1" w:rsidRPr="008C2BB6" w:rsidRDefault="00B95DA1" w:rsidP="00B95DA1">
                            <w:pPr>
                              <w:spacing w:line="192" w:lineRule="auto"/>
                              <w:jc w:val="center"/>
                              <w:rPr>
                                <w:color w:val="000000" w:themeColor="text1"/>
                                <w:sz w:val="10"/>
                                <w:szCs w:val="10"/>
                              </w:rPr>
                            </w:pPr>
                            <w:r w:rsidRPr="00E3108C">
                              <w:rPr>
                                <w:bCs/>
                                <w:color w:val="000000" w:themeColor="text1"/>
                                <w:sz w:val="10"/>
                                <w:szCs w:val="10"/>
                              </w:rPr>
                              <w:t>Специалист лабораторной службы</w:t>
                            </w:r>
                          </w:p>
                        </w:txbxContent>
                      </v:textbox>
                    </v:rect>
                  </w:pict>
                </mc:Fallback>
              </mc:AlternateContent>
            </w:r>
          </w:p>
        </w:tc>
        <w:tc>
          <w:tcPr>
            <w:tcW w:w="983" w:type="dxa"/>
          </w:tcPr>
          <w:p w14:paraId="20FF83BA" w14:textId="77777777" w:rsidR="00B95DA1" w:rsidRPr="006D7AF4" w:rsidRDefault="00B95DA1" w:rsidP="001D395A">
            <w:pPr>
              <w:jc w:val="center"/>
              <w:rPr>
                <w:sz w:val="10"/>
                <w:szCs w:val="10"/>
                <w:lang w:val="kk-KZ"/>
              </w:rPr>
            </w:pPr>
          </w:p>
        </w:tc>
        <w:tc>
          <w:tcPr>
            <w:tcW w:w="983" w:type="dxa"/>
          </w:tcPr>
          <w:p w14:paraId="056D3E6E" w14:textId="77777777" w:rsidR="00B95DA1" w:rsidRPr="006D7AF4" w:rsidRDefault="00B95DA1" w:rsidP="001D395A">
            <w:pPr>
              <w:jc w:val="center"/>
              <w:rPr>
                <w:sz w:val="10"/>
                <w:szCs w:val="10"/>
                <w:lang w:val="kk-KZ"/>
              </w:rPr>
            </w:pPr>
          </w:p>
        </w:tc>
        <w:tc>
          <w:tcPr>
            <w:tcW w:w="777" w:type="dxa"/>
          </w:tcPr>
          <w:p w14:paraId="4B00BCDB" w14:textId="77777777" w:rsidR="00B95DA1" w:rsidRPr="006D7AF4" w:rsidRDefault="00B95DA1" w:rsidP="001D395A">
            <w:pPr>
              <w:jc w:val="center"/>
              <w:rPr>
                <w:sz w:val="10"/>
                <w:szCs w:val="10"/>
                <w:lang w:val="kk-KZ"/>
              </w:rPr>
            </w:pPr>
          </w:p>
        </w:tc>
        <w:tc>
          <w:tcPr>
            <w:tcW w:w="1189" w:type="dxa"/>
          </w:tcPr>
          <w:p w14:paraId="7659EE8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34688" behindDoc="0" locked="0" layoutInCell="1" allowOverlap="1" wp14:anchorId="1A9C0629" wp14:editId="6EA51F3E">
                      <wp:simplePos x="0" y="0"/>
                      <wp:positionH relativeFrom="column">
                        <wp:posOffset>376847</wp:posOffset>
                      </wp:positionH>
                      <wp:positionV relativeFrom="paragraph">
                        <wp:posOffset>282428</wp:posOffset>
                      </wp:positionV>
                      <wp:extent cx="0" cy="2376000"/>
                      <wp:effectExtent l="76200" t="38100" r="57150" b="2476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60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8EA9151" id="Прямая со стрелкой 198" o:spid="_x0000_s1026" type="#_x0000_t32" style="position:absolute;margin-left:29.65pt;margin-top:22.25pt;width:0;height:187.1pt;flip:y;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619328" behindDoc="0" locked="0" layoutInCell="1" allowOverlap="1" wp14:anchorId="4FAC913F" wp14:editId="2A4D0451">
                      <wp:simplePos x="0" y="0"/>
                      <wp:positionH relativeFrom="column">
                        <wp:posOffset>-4152</wp:posOffset>
                      </wp:positionH>
                      <wp:positionV relativeFrom="paragraph">
                        <wp:posOffset>146538</wp:posOffset>
                      </wp:positionV>
                      <wp:extent cx="708660" cy="136184"/>
                      <wp:effectExtent l="0" t="0" r="15240" b="1651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36184"/>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D691619"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Врач (специалист) - гигиенист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913F" id="Прямоугольник 50" o:spid="_x0000_s1093" style="position:absolute;left:0;text-align:left;margin-left:-.35pt;margin-top:11.55pt;width:55.8pt;height:10.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" fillcolor="#dce6f2" strokecolor="#385d8a" strokeweight=".5pt">
                      <v:path arrowok="t"/>
                      <v:textbox inset="0,0,0,0">
                        <w:txbxContent>
                          <w:p w14:paraId="0D691619"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Врач (специалист) - гигиенист</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612160" behindDoc="0" locked="0" layoutInCell="1" allowOverlap="1" wp14:anchorId="67AB5683" wp14:editId="3322DD8C">
                      <wp:simplePos x="0" y="0"/>
                      <wp:positionH relativeFrom="column">
                        <wp:posOffset>-3810</wp:posOffset>
                      </wp:positionH>
                      <wp:positionV relativeFrom="paragraph">
                        <wp:posOffset>15240</wp:posOffset>
                      </wp:positionV>
                      <wp:extent cx="708660" cy="131445"/>
                      <wp:effectExtent l="0" t="0" r="0" b="190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38184CB"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Врач (специалист) -эпидемиолог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B5683" id="Прямоугольник 51" o:spid="_x0000_s1094" style="position:absolute;left:0;text-align:left;margin-left:-.3pt;margin-top:1.2pt;width:55.8pt;height:10.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" fillcolor="#dce6f2" strokecolor="#385d8a" strokeweight=".5pt">
                      <v:path arrowok="t"/>
                      <v:textbox inset="0,0,0,0">
                        <w:txbxContent>
                          <w:p w14:paraId="138184CB"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Врач (специалист) -эпидемиолог</w:t>
                            </w:r>
                          </w:p>
                        </w:txbxContent>
                      </v:textbox>
                    </v:rect>
                  </w:pict>
                </mc:Fallback>
              </mc:AlternateContent>
            </w:r>
          </w:p>
        </w:tc>
        <w:tc>
          <w:tcPr>
            <w:tcW w:w="983" w:type="dxa"/>
          </w:tcPr>
          <w:p w14:paraId="7321A4F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657216" behindDoc="0" locked="0" layoutInCell="1" allowOverlap="1" wp14:anchorId="5B9A044C" wp14:editId="3EA3B98B">
                      <wp:simplePos x="0" y="0"/>
                      <wp:positionH relativeFrom="column">
                        <wp:posOffset>295153</wp:posOffset>
                      </wp:positionH>
                      <wp:positionV relativeFrom="paragraph">
                        <wp:posOffset>406384</wp:posOffset>
                      </wp:positionV>
                      <wp:extent cx="0" cy="2904564"/>
                      <wp:effectExtent l="76200" t="38100" r="57150" b="1016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04564"/>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F6253" id="Прямая со стрелкой 200" o:spid="_x0000_s1026" type="#_x0000_t32" style="position:absolute;margin-left:23.25pt;margin-top:32pt;width:0;height:228.7pt;flip:y;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650048" behindDoc="0" locked="0" layoutInCell="1" allowOverlap="1" wp14:anchorId="2A11CC7C" wp14:editId="07DE735D">
                      <wp:simplePos x="0" y="0"/>
                      <wp:positionH relativeFrom="column">
                        <wp:posOffset>3322</wp:posOffset>
                      </wp:positionH>
                      <wp:positionV relativeFrom="paragraph">
                        <wp:posOffset>210820</wp:posOffset>
                      </wp:positionV>
                      <wp:extent cx="589915" cy="180975"/>
                      <wp:effectExtent l="0" t="0" r="19685" b="2857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809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AD00CB3" w14:textId="77777777" w:rsidR="00B95DA1" w:rsidRPr="008C2BB6" w:rsidRDefault="00B95DA1" w:rsidP="00B95DA1">
                                  <w:pPr>
                                    <w:spacing w:line="180" w:lineRule="auto"/>
                                    <w:jc w:val="center"/>
                                    <w:rPr>
                                      <w:color w:val="000000" w:themeColor="text1"/>
                                      <w:sz w:val="10"/>
                                      <w:szCs w:val="10"/>
                                    </w:rPr>
                                  </w:pPr>
                                  <w:r w:rsidRPr="007F4A0B">
                                    <w:rPr>
                                      <w:bCs/>
                                      <w:color w:val="000000" w:themeColor="text1"/>
                                      <w:sz w:val="10"/>
                                      <w:szCs w:val="10"/>
                                    </w:rPr>
                                    <w:t>Специалист общественного здоровья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1CC7C" id="Прямоугольник 201" o:spid="_x0000_s1095" style="position:absolute;left:0;text-align:left;margin-left:.25pt;margin-top:16.6pt;width:46.45pt;height: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" fillcolor="#dce6f2" strokecolor="#385d8a" strokeweight=".5pt">
                      <v:path arrowok="t"/>
                      <v:textbox inset="0,0,0,0">
                        <w:txbxContent>
                          <w:p w14:paraId="6AD00CB3" w14:textId="77777777" w:rsidR="00B95DA1" w:rsidRPr="008C2BB6" w:rsidRDefault="00B95DA1" w:rsidP="00B95DA1">
                            <w:pPr>
                              <w:spacing w:line="180" w:lineRule="auto"/>
                              <w:jc w:val="center"/>
                              <w:rPr>
                                <w:color w:val="000000" w:themeColor="text1"/>
                                <w:sz w:val="10"/>
                                <w:szCs w:val="10"/>
                              </w:rPr>
                            </w:pPr>
                            <w:r w:rsidRPr="007F4A0B">
                              <w:rPr>
                                <w:bCs/>
                                <w:color w:val="000000" w:themeColor="text1"/>
                                <w:sz w:val="10"/>
                                <w:szCs w:val="10"/>
                              </w:rPr>
                              <w:t>Специалист общественного здоровья</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593152" behindDoc="0" locked="0" layoutInCell="1" allowOverlap="1" wp14:anchorId="7BFC60BE" wp14:editId="1C184E70">
                      <wp:simplePos x="0" y="0"/>
                      <wp:positionH relativeFrom="column">
                        <wp:posOffset>3663</wp:posOffset>
                      </wp:positionH>
                      <wp:positionV relativeFrom="paragraph">
                        <wp:posOffset>123825</wp:posOffset>
                      </wp:positionV>
                      <wp:extent cx="589915" cy="82062"/>
                      <wp:effectExtent l="0" t="0" r="19685" b="1333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A842EA1"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Нутрициолог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C60BE" id="Прямоугольник 90" o:spid="_x0000_s1096" style="position:absolute;left:0;text-align:left;margin-left:.3pt;margin-top:9.75pt;width:46.45pt;height:6.4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" fillcolor="#dce6f2" strokecolor="#385d8a" strokeweight=".5pt">
                      <v:path arrowok="t"/>
                      <v:textbox inset="0,0,0,0">
                        <w:txbxContent>
                          <w:p w14:paraId="4A842EA1" w14:textId="77777777" w:rsidR="00B95DA1" w:rsidRPr="008C2BB6" w:rsidRDefault="00B95DA1" w:rsidP="00B95DA1">
                            <w:pPr>
                              <w:spacing w:line="192" w:lineRule="auto"/>
                              <w:jc w:val="center"/>
                              <w:rPr>
                                <w:color w:val="000000" w:themeColor="text1"/>
                                <w:sz w:val="10"/>
                                <w:szCs w:val="10"/>
                              </w:rPr>
                            </w:pPr>
                            <w:r>
                              <w:rPr>
                                <w:color w:val="000000" w:themeColor="text1"/>
                                <w:sz w:val="10"/>
                                <w:szCs w:val="10"/>
                              </w:rPr>
                              <w:t>Нутрициолог</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585984" behindDoc="0" locked="0" layoutInCell="1" allowOverlap="1" wp14:anchorId="6B85EA70" wp14:editId="0B7FBD08">
                      <wp:simplePos x="0" y="0"/>
                      <wp:positionH relativeFrom="column">
                        <wp:posOffset>2833</wp:posOffset>
                      </wp:positionH>
                      <wp:positionV relativeFrom="paragraph">
                        <wp:posOffset>35170</wp:posOffset>
                      </wp:positionV>
                      <wp:extent cx="589915" cy="82062"/>
                      <wp:effectExtent l="0" t="0" r="19685" b="1333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82062"/>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BFDBD37"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Геронтолог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EA70" id="Прямоугольник 77" o:spid="_x0000_s1097" style="position:absolute;left:0;text-align:left;margin-left:.2pt;margin-top:2.75pt;width:46.45pt;height:6.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" fillcolor="#dce6f2" strokecolor="#385d8a" strokeweight=".5pt">
                      <v:path arrowok="t"/>
                      <v:textbox inset="0,0,0,0">
                        <w:txbxContent>
                          <w:p w14:paraId="4BFDBD37" w14:textId="77777777" w:rsidR="00B95DA1" w:rsidRPr="008C2BB6" w:rsidRDefault="00B95DA1" w:rsidP="00B95DA1">
                            <w:pPr>
                              <w:spacing w:line="192" w:lineRule="auto"/>
                              <w:jc w:val="center"/>
                              <w:rPr>
                                <w:color w:val="000000" w:themeColor="text1"/>
                                <w:sz w:val="10"/>
                                <w:szCs w:val="10"/>
                              </w:rPr>
                            </w:pPr>
                            <w:r>
                              <w:rPr>
                                <w:bCs/>
                                <w:color w:val="000000" w:themeColor="text1"/>
                                <w:sz w:val="10"/>
                                <w:szCs w:val="10"/>
                              </w:rPr>
                              <w:t>Геронтолог</w:t>
                            </w:r>
                          </w:p>
                        </w:txbxContent>
                      </v:textbox>
                    </v:rect>
                  </w:pict>
                </mc:Fallback>
              </mc:AlternateContent>
            </w:r>
          </w:p>
        </w:tc>
        <w:tc>
          <w:tcPr>
            <w:tcW w:w="1088" w:type="dxa"/>
          </w:tcPr>
          <w:p w14:paraId="6CC34AD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679744" behindDoc="0" locked="0" layoutInCell="1" allowOverlap="1" wp14:anchorId="3E839693" wp14:editId="593467DB">
                      <wp:simplePos x="0" y="0"/>
                      <wp:positionH relativeFrom="page">
                        <wp:posOffset>6985</wp:posOffset>
                      </wp:positionH>
                      <wp:positionV relativeFrom="paragraph">
                        <wp:posOffset>139065</wp:posOffset>
                      </wp:positionV>
                      <wp:extent cx="650875" cy="292100"/>
                      <wp:effectExtent l="0"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2921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050C1F1" w14:textId="77777777" w:rsidR="00B95DA1" w:rsidRPr="008C2BB6" w:rsidRDefault="00B95DA1" w:rsidP="00B95DA1">
                                  <w:pPr>
                                    <w:spacing w:line="168" w:lineRule="auto"/>
                                    <w:jc w:val="center"/>
                                    <w:rPr>
                                      <w:color w:val="000000" w:themeColor="text1"/>
                                      <w:sz w:val="10"/>
                                      <w:szCs w:val="10"/>
                                    </w:rPr>
                                  </w:pPr>
                                  <w:r w:rsidRPr="00DD30B2">
                                    <w:rPr>
                                      <w:color w:val="000000" w:themeColor="text1"/>
                                      <w:sz w:val="10"/>
                                      <w:szCs w:val="10"/>
                                    </w:rPr>
                                    <w:t xml:space="preserve">Специалист </w:t>
                                  </w:r>
                                  <w:r>
                                    <w:rPr>
                                      <w:color w:val="000000" w:themeColor="text1"/>
                                      <w:sz w:val="10"/>
                                      <w:szCs w:val="10"/>
                                    </w:rPr>
                                    <w:t xml:space="preserve"> по реабилитации, охране здоровья детей, </w:t>
                                  </w:r>
                                  <w:r w:rsidRPr="00B71A61">
                                    <w:rPr>
                                      <w:color w:val="000000" w:themeColor="text1"/>
                                      <w:sz w:val="10"/>
                                      <w:szCs w:val="10"/>
                                    </w:rPr>
                                    <w:t>работе с наркоманами и алкоголиками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9693" id="Прямоугольник 53" o:spid="_x0000_s1098" style="position:absolute;left:0;text-align:left;margin-left:.55pt;margin-top:10.95pt;width:51.25pt;height:2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" fillcolor="#dce6f2" strokecolor="#385d8a" strokeweight=".5pt">
                      <v:path arrowok="t"/>
                      <v:textbox inset="0,0,0,0">
                        <w:txbxContent>
                          <w:p w14:paraId="6050C1F1" w14:textId="77777777" w:rsidR="00B95DA1" w:rsidRPr="008C2BB6" w:rsidRDefault="00B95DA1" w:rsidP="00B95DA1">
                            <w:pPr>
                              <w:spacing w:line="168" w:lineRule="auto"/>
                              <w:jc w:val="center"/>
                              <w:rPr>
                                <w:color w:val="000000" w:themeColor="text1"/>
                                <w:sz w:val="10"/>
                                <w:szCs w:val="10"/>
                              </w:rPr>
                            </w:pPr>
                            <w:r w:rsidRPr="00DD30B2">
                              <w:rPr>
                                <w:color w:val="000000" w:themeColor="text1"/>
                                <w:sz w:val="10"/>
                                <w:szCs w:val="10"/>
                              </w:rPr>
                              <w:t xml:space="preserve">Специалист </w:t>
                            </w:r>
                            <w:r>
                              <w:rPr>
                                <w:color w:val="000000" w:themeColor="text1"/>
                                <w:sz w:val="10"/>
                                <w:szCs w:val="10"/>
                              </w:rPr>
                              <w:t xml:space="preserve"> по реабилитации, охране здоровья детей, </w:t>
                            </w:r>
                            <w:r w:rsidRPr="00B71A61">
                              <w:rPr>
                                <w:color w:val="000000" w:themeColor="text1"/>
                                <w:sz w:val="10"/>
                                <w:szCs w:val="10"/>
                              </w:rPr>
                              <w:t>работе с наркоманами и алкоголиками</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1672576" behindDoc="0" locked="0" layoutInCell="1" allowOverlap="1" wp14:anchorId="4A813053" wp14:editId="5927ABFB">
                      <wp:simplePos x="0" y="0"/>
                      <wp:positionH relativeFrom="page">
                        <wp:posOffset>6985</wp:posOffset>
                      </wp:positionH>
                      <wp:positionV relativeFrom="paragraph">
                        <wp:posOffset>14605</wp:posOffset>
                      </wp:positionV>
                      <wp:extent cx="650875" cy="123825"/>
                      <wp:effectExtent l="0" t="0" r="0" b="952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38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52D2806" w14:textId="77777777" w:rsidR="00B95DA1" w:rsidRPr="008C2BB6" w:rsidRDefault="00B95DA1" w:rsidP="00B95DA1">
                                  <w:pPr>
                                    <w:spacing w:line="168" w:lineRule="auto"/>
                                    <w:jc w:val="center"/>
                                    <w:rPr>
                                      <w:color w:val="000000" w:themeColor="text1"/>
                                      <w:sz w:val="10"/>
                                      <w:szCs w:val="10"/>
                                    </w:rPr>
                                  </w:pPr>
                                  <w:r w:rsidRPr="00B71A61">
                                    <w:rPr>
                                      <w:color w:val="000000" w:themeColor="text1"/>
                                      <w:sz w:val="10"/>
                                      <w:szCs w:val="10"/>
                                    </w:rPr>
                                    <w:t>Спец</w:t>
                                  </w:r>
                                  <w:r>
                                    <w:rPr>
                                      <w:color w:val="000000" w:themeColor="text1"/>
                                      <w:sz w:val="10"/>
                                      <w:szCs w:val="10"/>
                                    </w:rPr>
                                    <w:t>-</w:t>
                                  </w:r>
                                  <w:r w:rsidRPr="00B71A61">
                                    <w:rPr>
                                      <w:color w:val="000000" w:themeColor="text1"/>
                                      <w:sz w:val="10"/>
                                      <w:szCs w:val="10"/>
                                    </w:rPr>
                                    <w:t>ст по медико-санитар</w:t>
                                  </w:r>
                                  <w:r>
                                    <w:rPr>
                                      <w:color w:val="000000" w:themeColor="text1"/>
                                      <w:sz w:val="10"/>
                                      <w:szCs w:val="10"/>
                                    </w:rPr>
                                    <w:t>.</w:t>
                                  </w:r>
                                  <w:r w:rsidRPr="00B71A61">
                                    <w:rPr>
                                      <w:color w:val="000000" w:themeColor="text1"/>
                                      <w:sz w:val="10"/>
                                      <w:szCs w:val="10"/>
                                    </w:rPr>
                                    <w:t xml:space="preserve"> и соц</w:t>
                                  </w:r>
                                  <w:r>
                                    <w:rPr>
                                      <w:color w:val="000000" w:themeColor="text1"/>
                                      <w:sz w:val="10"/>
                                      <w:szCs w:val="10"/>
                                    </w:rPr>
                                    <w:t>. р</w:t>
                                  </w:r>
                                  <w:r w:rsidRPr="00B71A61">
                                    <w:rPr>
                                      <w:color w:val="000000" w:themeColor="text1"/>
                                      <w:sz w:val="10"/>
                                      <w:szCs w:val="10"/>
                                    </w:rPr>
                                    <w:t>аботе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13053" id="Прямоугольник 66" o:spid="_x0000_s1099" style="position:absolute;left:0;text-align:left;margin-left:.55pt;margin-top:1.15pt;width:51.25pt;height:9.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" fillcolor="#dce6f2" strokecolor="#385d8a" strokeweight=".5pt">
                      <v:path arrowok="t"/>
                      <v:textbox inset="0,0,0,0">
                        <w:txbxContent>
                          <w:p w14:paraId="152D2806" w14:textId="77777777" w:rsidR="00B95DA1" w:rsidRPr="008C2BB6" w:rsidRDefault="00B95DA1" w:rsidP="00B95DA1">
                            <w:pPr>
                              <w:spacing w:line="168" w:lineRule="auto"/>
                              <w:jc w:val="center"/>
                              <w:rPr>
                                <w:color w:val="000000" w:themeColor="text1"/>
                                <w:sz w:val="10"/>
                                <w:szCs w:val="10"/>
                              </w:rPr>
                            </w:pPr>
                            <w:r w:rsidRPr="00B71A61">
                              <w:rPr>
                                <w:color w:val="000000" w:themeColor="text1"/>
                                <w:sz w:val="10"/>
                                <w:szCs w:val="10"/>
                              </w:rPr>
                              <w:t>Спец</w:t>
                            </w:r>
                            <w:r>
                              <w:rPr>
                                <w:color w:val="000000" w:themeColor="text1"/>
                                <w:sz w:val="10"/>
                                <w:szCs w:val="10"/>
                              </w:rPr>
                              <w:t>-</w:t>
                            </w:r>
                            <w:r w:rsidRPr="00B71A61">
                              <w:rPr>
                                <w:color w:val="000000" w:themeColor="text1"/>
                                <w:sz w:val="10"/>
                                <w:szCs w:val="10"/>
                              </w:rPr>
                              <w:t>ст по медико-санитар</w:t>
                            </w:r>
                            <w:r>
                              <w:rPr>
                                <w:color w:val="000000" w:themeColor="text1"/>
                                <w:sz w:val="10"/>
                                <w:szCs w:val="10"/>
                              </w:rPr>
                              <w:t>.</w:t>
                            </w:r>
                            <w:r w:rsidRPr="00B71A61">
                              <w:rPr>
                                <w:color w:val="000000" w:themeColor="text1"/>
                                <w:sz w:val="10"/>
                                <w:szCs w:val="10"/>
                              </w:rPr>
                              <w:t xml:space="preserve"> и соц</w:t>
                            </w:r>
                            <w:r>
                              <w:rPr>
                                <w:color w:val="000000" w:themeColor="text1"/>
                                <w:sz w:val="10"/>
                                <w:szCs w:val="10"/>
                              </w:rPr>
                              <w:t>. р</w:t>
                            </w:r>
                            <w:r w:rsidRPr="00B71A61">
                              <w:rPr>
                                <w:color w:val="000000" w:themeColor="text1"/>
                                <w:sz w:val="10"/>
                                <w:szCs w:val="10"/>
                              </w:rPr>
                              <w:t>аботе</w:t>
                            </w:r>
                          </w:p>
                        </w:txbxContent>
                      </v:textbox>
                      <w10:wrap anchorx="page"/>
                    </v:rect>
                  </w:pict>
                </mc:Fallback>
              </mc:AlternateContent>
            </w:r>
          </w:p>
        </w:tc>
        <w:tc>
          <w:tcPr>
            <w:tcW w:w="879" w:type="dxa"/>
          </w:tcPr>
          <w:p w14:paraId="1B1BC8B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695104" behindDoc="0" locked="0" layoutInCell="1" allowOverlap="1" wp14:anchorId="61FD8F21" wp14:editId="5768C1C0">
                      <wp:simplePos x="0" y="0"/>
                      <wp:positionH relativeFrom="column">
                        <wp:posOffset>-3810</wp:posOffset>
                      </wp:positionH>
                      <wp:positionV relativeFrom="paragraph">
                        <wp:posOffset>14605</wp:posOffset>
                      </wp:positionV>
                      <wp:extent cx="518795" cy="372745"/>
                      <wp:effectExtent l="0" t="0" r="0" b="825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3727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065301F" w14:textId="77777777" w:rsidR="00B95DA1" w:rsidRPr="008C2BB6" w:rsidRDefault="00B95DA1" w:rsidP="00B95DA1">
                                  <w:pPr>
                                    <w:spacing w:line="192" w:lineRule="auto"/>
                                    <w:jc w:val="center"/>
                                    <w:rPr>
                                      <w:color w:val="000000" w:themeColor="text1"/>
                                      <w:sz w:val="10"/>
                                      <w:szCs w:val="10"/>
                                    </w:rPr>
                                  </w:pPr>
                                  <w:r w:rsidRPr="00B05DEA">
                                    <w:rPr>
                                      <w:bCs/>
                                      <w:color w:val="000000" w:themeColor="text1"/>
                                      <w:sz w:val="10"/>
                                      <w:szCs w:val="10"/>
                                    </w:rPr>
                                    <w:t>Психолог</w:t>
                                  </w:r>
                                  <w:r>
                                    <w:rPr>
                                      <w:bCs/>
                                      <w:color w:val="000000" w:themeColor="text1"/>
                                      <w:sz w:val="10"/>
                                      <w:szCs w:val="10"/>
                                    </w:rPr>
                                    <w:t xml:space="preserve"> (консультирующий, школьный, п</w:t>
                                  </w:r>
                                  <w:r w:rsidRPr="00B05DEA">
                                    <w:rPr>
                                      <w:bCs/>
                                      <w:color w:val="000000" w:themeColor="text1"/>
                                      <w:sz w:val="10"/>
                                      <w:szCs w:val="10"/>
                                    </w:rPr>
                                    <w:t>ромышленны</w:t>
                                  </w:r>
                                  <w:r>
                                    <w:rPr>
                                      <w:bCs/>
                                      <w:color w:val="000000" w:themeColor="text1"/>
                                      <w:sz w:val="10"/>
                                      <w:szCs w:val="10"/>
                                    </w:rPr>
                                    <w:t>й.</w:t>
                                  </w:r>
                                  <w:r w:rsidRPr="00B05DEA">
                                    <w:rPr>
                                      <w:bCs/>
                                      <w:color w:val="000000" w:themeColor="text1"/>
                                      <w:sz w:val="10"/>
                                      <w:szCs w:val="10"/>
                                    </w:rPr>
                                    <w:t xml:space="preserve"> </w:t>
                                  </w:r>
                                  <w:r>
                                    <w:rPr>
                                      <w:bCs/>
                                      <w:color w:val="000000" w:themeColor="text1"/>
                                      <w:sz w:val="10"/>
                                      <w:szCs w:val="10"/>
                                    </w:rPr>
                                    <w:t>о</w:t>
                                  </w:r>
                                  <w:r w:rsidRPr="00B05DEA">
                                    <w:rPr>
                                      <w:bCs/>
                                      <w:color w:val="000000" w:themeColor="text1"/>
                                      <w:sz w:val="10"/>
                                      <w:szCs w:val="10"/>
                                    </w:rPr>
                                    <w:t>рганизационны</w:t>
                                  </w:r>
                                  <w:r>
                                    <w:rPr>
                                      <w:bCs/>
                                      <w:color w:val="000000" w:themeColor="text1"/>
                                      <w:sz w:val="10"/>
                                      <w:szCs w:val="10"/>
                                    </w:rPr>
                                    <w:t>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D8F21" id="Прямоугольник 91" o:spid="_x0000_s1100" style="position:absolute;left:0;text-align:left;margin-left:-.3pt;margin-top:1.15pt;width:40.85pt;height:2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" fillcolor="#dce6f2" strokecolor="#385d8a" strokeweight=".5pt">
                      <v:path arrowok="t"/>
                      <v:textbox inset="0,0,0,0">
                        <w:txbxContent>
                          <w:p w14:paraId="0065301F" w14:textId="77777777" w:rsidR="00B95DA1" w:rsidRPr="008C2BB6" w:rsidRDefault="00B95DA1" w:rsidP="00B95DA1">
                            <w:pPr>
                              <w:spacing w:line="192" w:lineRule="auto"/>
                              <w:jc w:val="center"/>
                              <w:rPr>
                                <w:color w:val="000000" w:themeColor="text1"/>
                                <w:sz w:val="10"/>
                                <w:szCs w:val="10"/>
                              </w:rPr>
                            </w:pPr>
                            <w:r w:rsidRPr="00B05DEA">
                              <w:rPr>
                                <w:bCs/>
                                <w:color w:val="000000" w:themeColor="text1"/>
                                <w:sz w:val="10"/>
                                <w:szCs w:val="10"/>
                              </w:rPr>
                              <w:t>Психолог</w:t>
                            </w:r>
                            <w:r>
                              <w:rPr>
                                <w:bCs/>
                                <w:color w:val="000000" w:themeColor="text1"/>
                                <w:sz w:val="10"/>
                                <w:szCs w:val="10"/>
                              </w:rPr>
                              <w:t xml:space="preserve"> (консультирующий, школьный, п</w:t>
                            </w:r>
                            <w:r w:rsidRPr="00B05DEA">
                              <w:rPr>
                                <w:bCs/>
                                <w:color w:val="000000" w:themeColor="text1"/>
                                <w:sz w:val="10"/>
                                <w:szCs w:val="10"/>
                              </w:rPr>
                              <w:t>ромышленны</w:t>
                            </w:r>
                            <w:r>
                              <w:rPr>
                                <w:bCs/>
                                <w:color w:val="000000" w:themeColor="text1"/>
                                <w:sz w:val="10"/>
                                <w:szCs w:val="10"/>
                              </w:rPr>
                              <w:t>й.</w:t>
                            </w:r>
                            <w:r w:rsidRPr="00B05DEA">
                              <w:rPr>
                                <w:bCs/>
                                <w:color w:val="000000" w:themeColor="text1"/>
                                <w:sz w:val="10"/>
                                <w:szCs w:val="10"/>
                              </w:rPr>
                              <w:t xml:space="preserve"> </w:t>
                            </w:r>
                            <w:r>
                              <w:rPr>
                                <w:bCs/>
                                <w:color w:val="000000" w:themeColor="text1"/>
                                <w:sz w:val="10"/>
                                <w:szCs w:val="10"/>
                              </w:rPr>
                              <w:t>о</w:t>
                            </w:r>
                            <w:r w:rsidRPr="00B05DEA">
                              <w:rPr>
                                <w:bCs/>
                                <w:color w:val="000000" w:themeColor="text1"/>
                                <w:sz w:val="10"/>
                                <w:szCs w:val="10"/>
                              </w:rPr>
                              <w:t>рганизационны</w:t>
                            </w:r>
                            <w:r>
                              <w:rPr>
                                <w:bCs/>
                                <w:color w:val="000000" w:themeColor="text1"/>
                                <w:sz w:val="10"/>
                                <w:szCs w:val="10"/>
                              </w:rPr>
                              <w:t>й)</w:t>
                            </w:r>
                          </w:p>
                        </w:txbxContent>
                      </v:textbox>
                    </v:rect>
                  </w:pict>
                </mc:Fallback>
              </mc:AlternateContent>
            </w:r>
          </w:p>
        </w:tc>
        <w:tc>
          <w:tcPr>
            <w:tcW w:w="1106" w:type="dxa"/>
          </w:tcPr>
          <w:p w14:paraId="13F0ED6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25824" behindDoc="0" locked="0" layoutInCell="1" allowOverlap="1" wp14:anchorId="68DDB7A4" wp14:editId="1CDB0711">
                      <wp:simplePos x="0" y="0"/>
                      <wp:positionH relativeFrom="column">
                        <wp:posOffset>330834</wp:posOffset>
                      </wp:positionH>
                      <wp:positionV relativeFrom="paragraph">
                        <wp:posOffset>387350</wp:posOffset>
                      </wp:positionV>
                      <wp:extent cx="0" cy="2268220"/>
                      <wp:effectExtent l="76200" t="38100" r="38100" b="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682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65D0242" id="Прямая со стрелкой 69" o:spid="_x0000_s1026" type="#_x0000_t32" style="position:absolute;margin-left:26.05pt;margin-top:30.5pt;width:0;height:178.6pt;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732992" behindDoc="0" locked="0" layoutInCell="1" allowOverlap="1" wp14:anchorId="19AACDA7" wp14:editId="48A0352B">
                      <wp:simplePos x="0" y="0"/>
                      <wp:positionH relativeFrom="column">
                        <wp:posOffset>-5080</wp:posOffset>
                      </wp:positionH>
                      <wp:positionV relativeFrom="paragraph">
                        <wp:posOffset>252730</wp:posOffset>
                      </wp:positionV>
                      <wp:extent cx="664845" cy="138430"/>
                      <wp:effectExtent l="0" t="0" r="1905"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4F3C2BE" w14:textId="77777777" w:rsidR="00B95DA1" w:rsidRPr="008C2BB6" w:rsidRDefault="00B95DA1" w:rsidP="00B95DA1">
                                  <w:pPr>
                                    <w:spacing w:line="168" w:lineRule="auto"/>
                                    <w:jc w:val="center"/>
                                    <w:rPr>
                                      <w:color w:val="000000" w:themeColor="text1"/>
                                      <w:sz w:val="10"/>
                                      <w:szCs w:val="10"/>
                                    </w:rPr>
                                  </w:pPr>
                                  <w:r w:rsidRPr="009B0707">
                                    <w:rPr>
                                      <w:bCs/>
                                      <w:color w:val="000000" w:themeColor="text1"/>
                                      <w:sz w:val="10"/>
                                      <w:szCs w:val="10"/>
                                    </w:rPr>
                                    <w:t>Статистик по вопросам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CDA7" id="Прямоугольник 99" o:spid="_x0000_s1101" style="position:absolute;left:0;text-align:left;margin-left:-.4pt;margin-top:19.9pt;width:52.35pt;height:1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" fillcolor="#dce6f2" strokecolor="#385d8a" strokeweight=".5pt">
                      <v:path arrowok="t"/>
                      <v:textbox inset="0,0,0,0">
                        <w:txbxContent>
                          <w:p w14:paraId="44F3C2BE" w14:textId="77777777" w:rsidR="00B95DA1" w:rsidRPr="008C2BB6" w:rsidRDefault="00B95DA1" w:rsidP="00B95DA1">
                            <w:pPr>
                              <w:spacing w:line="168" w:lineRule="auto"/>
                              <w:jc w:val="center"/>
                              <w:rPr>
                                <w:color w:val="000000" w:themeColor="text1"/>
                                <w:sz w:val="10"/>
                                <w:szCs w:val="10"/>
                              </w:rPr>
                            </w:pPr>
                            <w:r w:rsidRPr="009B0707">
                              <w:rPr>
                                <w:bCs/>
                                <w:color w:val="000000" w:themeColor="text1"/>
                                <w:sz w:val="10"/>
                                <w:szCs w:val="10"/>
                              </w:rPr>
                              <w:t>Статистик по вопросам здравоохранения</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718656" behindDoc="0" locked="0" layoutInCell="1" allowOverlap="1" wp14:anchorId="4524809F" wp14:editId="246730F9">
                      <wp:simplePos x="0" y="0"/>
                      <wp:positionH relativeFrom="column">
                        <wp:posOffset>-5715</wp:posOffset>
                      </wp:positionH>
                      <wp:positionV relativeFrom="paragraph">
                        <wp:posOffset>15240</wp:posOffset>
                      </wp:positionV>
                      <wp:extent cx="664845" cy="233680"/>
                      <wp:effectExtent l="0" t="0" r="1905"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6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682D6AE" w14:textId="77777777" w:rsidR="00B95DA1" w:rsidRPr="008C2BB6" w:rsidRDefault="00B95DA1" w:rsidP="00B95DA1">
                                  <w:pPr>
                                    <w:spacing w:line="168" w:lineRule="auto"/>
                                    <w:jc w:val="center"/>
                                    <w:rPr>
                                      <w:color w:val="000000" w:themeColor="text1"/>
                                      <w:sz w:val="10"/>
                                      <w:szCs w:val="10"/>
                                    </w:rPr>
                                  </w:pPr>
                                  <w:r w:rsidRPr="00B05DEA">
                                    <w:rPr>
                                      <w:bCs/>
                                      <w:color w:val="000000" w:themeColor="text1"/>
                                      <w:sz w:val="10"/>
                                      <w:szCs w:val="10"/>
                                    </w:rPr>
                                    <w:t xml:space="preserve">Специалист общественного здоровья </w:t>
                                  </w:r>
                                  <w:r>
                                    <w:rPr>
                                      <w:bCs/>
                                      <w:color w:val="000000" w:themeColor="text1"/>
                                      <w:sz w:val="10"/>
                                      <w:szCs w:val="10"/>
                                    </w:rPr>
                                    <w:t>–</w:t>
                                  </w:r>
                                  <w:r w:rsidRPr="00B05DEA">
                                    <w:rPr>
                                      <w:bCs/>
                                      <w:color w:val="000000" w:themeColor="text1"/>
                                      <w:sz w:val="10"/>
                                      <w:szCs w:val="10"/>
                                    </w:rPr>
                                    <w:t>методолог</w:t>
                                  </w:r>
                                  <w:r>
                                    <w:rPr>
                                      <w:bCs/>
                                      <w:color w:val="000000" w:themeColor="text1"/>
                                      <w:sz w:val="10"/>
                                      <w:szCs w:val="10"/>
                                    </w:rPr>
                                    <w:t xml:space="preserve"> / статстик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809F" id="Прямоугольник 98" o:spid="_x0000_s1102" style="position:absolute;left:0;text-align:left;margin-left:-.45pt;margin-top:1.2pt;width:52.35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" fillcolor="#dce6f2" strokecolor="#385d8a" strokeweight=".5pt">
                      <v:path arrowok="t"/>
                      <v:textbox inset="0,0,0,0">
                        <w:txbxContent>
                          <w:p w14:paraId="5682D6AE" w14:textId="77777777" w:rsidR="00B95DA1" w:rsidRPr="008C2BB6" w:rsidRDefault="00B95DA1" w:rsidP="00B95DA1">
                            <w:pPr>
                              <w:spacing w:line="168" w:lineRule="auto"/>
                              <w:jc w:val="center"/>
                              <w:rPr>
                                <w:color w:val="000000" w:themeColor="text1"/>
                                <w:sz w:val="10"/>
                                <w:szCs w:val="10"/>
                              </w:rPr>
                            </w:pPr>
                            <w:r w:rsidRPr="00B05DEA">
                              <w:rPr>
                                <w:bCs/>
                                <w:color w:val="000000" w:themeColor="text1"/>
                                <w:sz w:val="10"/>
                                <w:szCs w:val="10"/>
                              </w:rPr>
                              <w:t xml:space="preserve">Специалист общественного здоровья </w:t>
                            </w:r>
                            <w:r>
                              <w:rPr>
                                <w:bCs/>
                                <w:color w:val="000000" w:themeColor="text1"/>
                                <w:sz w:val="10"/>
                                <w:szCs w:val="10"/>
                              </w:rPr>
                              <w:t>–</w:t>
                            </w:r>
                            <w:r w:rsidRPr="00B05DEA">
                              <w:rPr>
                                <w:bCs/>
                                <w:color w:val="000000" w:themeColor="text1"/>
                                <w:sz w:val="10"/>
                                <w:szCs w:val="10"/>
                              </w:rPr>
                              <w:t>методолог</w:t>
                            </w:r>
                            <w:r>
                              <w:rPr>
                                <w:bCs/>
                                <w:color w:val="000000" w:themeColor="text1"/>
                                <w:sz w:val="10"/>
                                <w:szCs w:val="10"/>
                              </w:rPr>
                              <w:t xml:space="preserve"> / статстик</w:t>
                            </w:r>
                          </w:p>
                        </w:txbxContent>
                      </v:textbox>
                    </v:rect>
                  </w:pict>
                </mc:Fallback>
              </mc:AlternateContent>
            </w:r>
          </w:p>
        </w:tc>
        <w:tc>
          <w:tcPr>
            <w:tcW w:w="1134" w:type="dxa"/>
          </w:tcPr>
          <w:p w14:paraId="1CCF593D" w14:textId="77777777" w:rsidR="00B95DA1" w:rsidRPr="006D7AF4" w:rsidRDefault="00B95DA1" w:rsidP="001D395A">
            <w:pPr>
              <w:jc w:val="center"/>
              <w:rPr>
                <w:sz w:val="10"/>
                <w:szCs w:val="10"/>
                <w:lang w:val="kk-KZ"/>
              </w:rPr>
            </w:pPr>
          </w:p>
        </w:tc>
        <w:tc>
          <w:tcPr>
            <w:tcW w:w="709" w:type="dxa"/>
          </w:tcPr>
          <w:p w14:paraId="599F3913"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740160" behindDoc="0" locked="0" layoutInCell="1" allowOverlap="1" wp14:anchorId="25CE98CD" wp14:editId="01C8A9DF">
                      <wp:simplePos x="0" y="0"/>
                      <wp:positionH relativeFrom="column">
                        <wp:posOffset>-8890</wp:posOffset>
                      </wp:positionH>
                      <wp:positionV relativeFrom="paragraph">
                        <wp:posOffset>22860</wp:posOffset>
                      </wp:positionV>
                      <wp:extent cx="416560" cy="233045"/>
                      <wp:effectExtent l="0" t="0" r="2540" b="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2330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472A966" w14:textId="77777777" w:rsidR="00B95DA1" w:rsidRPr="008C2BB6" w:rsidRDefault="00B95DA1" w:rsidP="00B95DA1">
                                  <w:pPr>
                                    <w:spacing w:line="168" w:lineRule="auto"/>
                                    <w:jc w:val="center"/>
                                    <w:rPr>
                                      <w:color w:val="000000" w:themeColor="text1"/>
                                      <w:sz w:val="10"/>
                                      <w:szCs w:val="10"/>
                                    </w:rPr>
                                  </w:pPr>
                                  <w:r w:rsidRPr="00256E46">
                                    <w:rPr>
                                      <w:bCs/>
                                      <w:color w:val="000000" w:themeColor="text1"/>
                                      <w:sz w:val="10"/>
                                      <w:szCs w:val="10"/>
                                    </w:rPr>
                                    <w:t>Медиатор в области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E98CD" id="Прямоугольник 115" o:spid="_x0000_s1103" style="position:absolute;left:0;text-align:left;margin-left:-.7pt;margin-top:1.8pt;width:32.8pt;height:1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" fillcolor="#dce6f2" strokecolor="#385d8a" strokeweight=".5pt">
                      <v:path arrowok="t"/>
                      <v:textbox inset="0,0,0,0">
                        <w:txbxContent>
                          <w:p w14:paraId="7472A966" w14:textId="77777777" w:rsidR="00B95DA1" w:rsidRPr="008C2BB6" w:rsidRDefault="00B95DA1" w:rsidP="00B95DA1">
                            <w:pPr>
                              <w:spacing w:line="168" w:lineRule="auto"/>
                              <w:jc w:val="center"/>
                              <w:rPr>
                                <w:color w:val="000000" w:themeColor="text1"/>
                                <w:sz w:val="10"/>
                                <w:szCs w:val="10"/>
                              </w:rPr>
                            </w:pPr>
                            <w:r w:rsidRPr="00256E46">
                              <w:rPr>
                                <w:bCs/>
                                <w:color w:val="000000" w:themeColor="text1"/>
                                <w:sz w:val="10"/>
                                <w:szCs w:val="10"/>
                              </w:rPr>
                              <w:t>Медиатор в области здравоохранения</w:t>
                            </w:r>
                          </w:p>
                        </w:txbxContent>
                      </v:textbox>
                    </v:rect>
                  </w:pict>
                </mc:Fallback>
              </mc:AlternateContent>
            </w:r>
          </w:p>
        </w:tc>
        <w:tc>
          <w:tcPr>
            <w:tcW w:w="983" w:type="dxa"/>
          </w:tcPr>
          <w:p w14:paraId="4C5D656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778048" behindDoc="0" locked="0" layoutInCell="1" allowOverlap="1" wp14:anchorId="0A2988BC" wp14:editId="766F5B07">
                      <wp:simplePos x="0" y="0"/>
                      <wp:positionH relativeFrom="column">
                        <wp:posOffset>272414</wp:posOffset>
                      </wp:positionH>
                      <wp:positionV relativeFrom="paragraph">
                        <wp:posOffset>329565</wp:posOffset>
                      </wp:positionV>
                      <wp:extent cx="0" cy="2326640"/>
                      <wp:effectExtent l="76200" t="38100" r="38100" b="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66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D365F98" id="Прямая со стрелкой 121" o:spid="_x0000_s1026" type="#_x0000_t32" style="position:absolute;margin-left:21.45pt;margin-top:25.95pt;width:0;height:183.2pt;flip:y;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770880" behindDoc="0" locked="0" layoutInCell="1" allowOverlap="1" wp14:anchorId="29041E5C" wp14:editId="1E0D7FAC">
                      <wp:simplePos x="0" y="0"/>
                      <wp:positionH relativeFrom="page">
                        <wp:posOffset>8890</wp:posOffset>
                      </wp:positionH>
                      <wp:positionV relativeFrom="paragraph">
                        <wp:posOffset>153670</wp:posOffset>
                      </wp:positionV>
                      <wp:extent cx="596900" cy="182245"/>
                      <wp:effectExtent l="0" t="0" r="0" b="825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1822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DD9A63D" w14:textId="77777777" w:rsidR="00B95DA1" w:rsidRPr="008C2BB6" w:rsidRDefault="00B95DA1" w:rsidP="00B95DA1">
                                  <w:pPr>
                                    <w:spacing w:line="168" w:lineRule="auto"/>
                                    <w:jc w:val="center"/>
                                    <w:rPr>
                                      <w:color w:val="000000" w:themeColor="text1"/>
                                      <w:sz w:val="10"/>
                                      <w:szCs w:val="10"/>
                                    </w:rPr>
                                  </w:pPr>
                                  <w:r w:rsidRPr="00256E46">
                                    <w:rPr>
                                      <w:color w:val="000000" w:themeColor="text1"/>
                                      <w:sz w:val="10"/>
                                      <w:szCs w:val="10"/>
                                    </w:rPr>
                                    <w:t>Инженер-технолог фармацевтической промышленности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1E5C" id="Прямоугольник 119" o:spid="_x0000_s1104" style="position:absolute;left:0;text-align:left;margin-left:.7pt;margin-top:12.1pt;width:47pt;height:14.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" fillcolor="#dce6f2" strokecolor="#385d8a" strokeweight=".5pt">
                      <v:path arrowok="t"/>
                      <v:textbox inset="0,0,0,0">
                        <w:txbxContent>
                          <w:p w14:paraId="6DD9A63D" w14:textId="77777777" w:rsidR="00B95DA1" w:rsidRPr="008C2BB6" w:rsidRDefault="00B95DA1" w:rsidP="00B95DA1">
                            <w:pPr>
                              <w:spacing w:line="168" w:lineRule="auto"/>
                              <w:jc w:val="center"/>
                              <w:rPr>
                                <w:color w:val="000000" w:themeColor="text1"/>
                                <w:sz w:val="10"/>
                                <w:szCs w:val="10"/>
                              </w:rPr>
                            </w:pPr>
                            <w:r w:rsidRPr="00256E46">
                              <w:rPr>
                                <w:color w:val="000000" w:themeColor="text1"/>
                                <w:sz w:val="10"/>
                                <w:szCs w:val="10"/>
                              </w:rPr>
                              <w:t>Инженер-технолог фармацевтической промышленности</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1763712" behindDoc="0" locked="0" layoutInCell="1" allowOverlap="1" wp14:anchorId="06E7B192" wp14:editId="0193D77B">
                      <wp:simplePos x="0" y="0"/>
                      <wp:positionH relativeFrom="page">
                        <wp:posOffset>8890</wp:posOffset>
                      </wp:positionH>
                      <wp:positionV relativeFrom="paragraph">
                        <wp:posOffset>15240</wp:posOffset>
                      </wp:positionV>
                      <wp:extent cx="596900" cy="138430"/>
                      <wp:effectExtent l="0" t="0" r="0" b="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1CB597C"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Фармацевт-провизор /технолог / аналитик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7B192" id="Прямоугольник 120" o:spid="_x0000_s1105" style="position:absolute;left:0;text-align:left;margin-left:.7pt;margin-top:1.2pt;width:47pt;height:10.9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" fillcolor="#dce6f2" strokecolor="#385d8a" strokeweight=".5pt">
                      <v:path arrowok="t"/>
                      <v:textbox inset="0,0,0,0">
                        <w:txbxContent>
                          <w:p w14:paraId="51CB597C"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Фармацевт-провизор /технолог / аналитик</w:t>
                            </w:r>
                          </w:p>
                        </w:txbxContent>
                      </v:textbox>
                      <w10:wrap anchorx="page"/>
                    </v:rect>
                  </w:pict>
                </mc:Fallback>
              </mc:AlternateContent>
            </w:r>
          </w:p>
        </w:tc>
        <w:tc>
          <w:tcPr>
            <w:tcW w:w="983" w:type="dxa"/>
          </w:tcPr>
          <w:p w14:paraId="360899B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807744" behindDoc="0" locked="0" layoutInCell="1" allowOverlap="1" wp14:anchorId="1FBE27F5" wp14:editId="5D0FA42A">
                      <wp:simplePos x="0" y="0"/>
                      <wp:positionH relativeFrom="page">
                        <wp:posOffset>6985</wp:posOffset>
                      </wp:positionH>
                      <wp:positionV relativeFrom="paragraph">
                        <wp:posOffset>7620</wp:posOffset>
                      </wp:positionV>
                      <wp:extent cx="596900" cy="87630"/>
                      <wp:effectExtent l="0" t="0" r="0" b="762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876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134D679"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Фармацевт-провизор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E27F5" id="Прямоугольник 153" o:spid="_x0000_s1106" style="position:absolute;left:0;text-align:left;margin-left:.55pt;margin-top:.6pt;width:47pt;height:6.9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" fillcolor="#dce6f2" strokecolor="#385d8a" strokeweight=".5pt">
                      <v:path arrowok="t"/>
                      <v:textbox inset="0,0,0,0">
                        <w:txbxContent>
                          <w:p w14:paraId="0134D679"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Фармацевт-провизор</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1793408" behindDoc="0" locked="0" layoutInCell="1" allowOverlap="1" wp14:anchorId="3C19D382" wp14:editId="45D40821">
                      <wp:simplePos x="0" y="0"/>
                      <wp:positionH relativeFrom="page">
                        <wp:posOffset>6985</wp:posOffset>
                      </wp:positionH>
                      <wp:positionV relativeFrom="paragraph">
                        <wp:posOffset>95885</wp:posOffset>
                      </wp:positionV>
                      <wp:extent cx="596900" cy="234315"/>
                      <wp:effectExtent l="0" t="0" r="0" b="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3148D10" w14:textId="77777777" w:rsidR="00B95DA1" w:rsidRPr="008C2BB6" w:rsidRDefault="00B95DA1" w:rsidP="00B95DA1">
                                  <w:pPr>
                                    <w:spacing w:line="168" w:lineRule="auto"/>
                                    <w:jc w:val="center"/>
                                    <w:rPr>
                                      <w:color w:val="000000" w:themeColor="text1"/>
                                      <w:sz w:val="10"/>
                                      <w:szCs w:val="10"/>
                                    </w:rPr>
                                  </w:pPr>
                                  <w:r w:rsidRPr="00EF02CC">
                                    <w:rPr>
                                      <w:color w:val="000000" w:themeColor="text1"/>
                                      <w:sz w:val="10"/>
                                      <w:szCs w:val="10"/>
                                    </w:rPr>
                                    <w:t>Специалисты-профессионалы по продажам мед</w:t>
                                  </w:r>
                                  <w:r>
                                    <w:rPr>
                                      <w:color w:val="000000" w:themeColor="text1"/>
                                      <w:sz w:val="10"/>
                                      <w:szCs w:val="10"/>
                                    </w:rPr>
                                    <w:t>.</w:t>
                                  </w:r>
                                  <w:r w:rsidRPr="00EF02CC">
                                    <w:rPr>
                                      <w:color w:val="000000" w:themeColor="text1"/>
                                      <w:sz w:val="10"/>
                                      <w:szCs w:val="10"/>
                                    </w:rPr>
                                    <w:t>и фарм</w:t>
                                  </w:r>
                                  <w:r>
                                    <w:rPr>
                                      <w:color w:val="000000" w:themeColor="text1"/>
                                      <w:sz w:val="10"/>
                                      <w:szCs w:val="10"/>
                                    </w:rPr>
                                    <w:t>. продкц</w:t>
                                  </w:r>
                                  <w:r w:rsidRPr="00EF02CC">
                                    <w:rPr>
                                      <w:color w:val="000000" w:themeColor="text1"/>
                                      <w:sz w:val="10"/>
                                      <w:szCs w:val="10"/>
                                    </w:rPr>
                                    <w:t>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9D382" id="Прямоугольник 138" o:spid="_x0000_s1107" style="position:absolute;left:0;text-align:left;margin-left:.55pt;margin-top:7.55pt;width:47pt;height:18.4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" fillcolor="#dce6f2" strokecolor="#385d8a" strokeweight=".5pt">
                      <v:path arrowok="t"/>
                      <v:textbox inset="0,0,0,0">
                        <w:txbxContent>
                          <w:p w14:paraId="63148D10" w14:textId="77777777" w:rsidR="00B95DA1" w:rsidRPr="008C2BB6" w:rsidRDefault="00B95DA1" w:rsidP="00B95DA1">
                            <w:pPr>
                              <w:spacing w:line="168" w:lineRule="auto"/>
                              <w:jc w:val="center"/>
                              <w:rPr>
                                <w:color w:val="000000" w:themeColor="text1"/>
                                <w:sz w:val="10"/>
                                <w:szCs w:val="10"/>
                              </w:rPr>
                            </w:pPr>
                            <w:r w:rsidRPr="00EF02CC">
                              <w:rPr>
                                <w:color w:val="000000" w:themeColor="text1"/>
                                <w:sz w:val="10"/>
                                <w:szCs w:val="10"/>
                              </w:rPr>
                              <w:t>Специалисты-профессионалы по продажам мед</w:t>
                            </w:r>
                            <w:r>
                              <w:rPr>
                                <w:color w:val="000000" w:themeColor="text1"/>
                                <w:sz w:val="10"/>
                                <w:szCs w:val="10"/>
                              </w:rPr>
                              <w:t>.</w:t>
                            </w:r>
                            <w:r w:rsidRPr="00EF02CC">
                              <w:rPr>
                                <w:color w:val="000000" w:themeColor="text1"/>
                                <w:sz w:val="10"/>
                                <w:szCs w:val="10"/>
                              </w:rPr>
                              <w:t>и фарм</w:t>
                            </w:r>
                            <w:r>
                              <w:rPr>
                                <w:color w:val="000000" w:themeColor="text1"/>
                                <w:sz w:val="10"/>
                                <w:szCs w:val="10"/>
                              </w:rPr>
                              <w:t>. продкц</w:t>
                            </w:r>
                            <w:r w:rsidRPr="00EF02CC">
                              <w:rPr>
                                <w:color w:val="000000" w:themeColor="text1"/>
                                <w:sz w:val="10"/>
                                <w:szCs w:val="10"/>
                              </w:rPr>
                              <w:t>ии</w:t>
                            </w:r>
                          </w:p>
                        </w:txbxContent>
                      </v:textbox>
                      <w10:wrap anchorx="page"/>
                    </v:rect>
                  </w:pict>
                </mc:Fallback>
              </mc:AlternateContent>
            </w:r>
            <w:r w:rsidRPr="006D7AF4">
              <w:rPr>
                <w:noProof/>
                <w:sz w:val="10"/>
                <w:szCs w:val="10"/>
                <w:lang w:eastAsia="ru-RU"/>
              </w:rPr>
              <mc:AlternateContent>
                <mc:Choice Requires="wps">
                  <w:drawing>
                    <wp:anchor distT="0" distB="0" distL="114299" distR="114299" simplePos="0" relativeHeight="251800576" behindDoc="0" locked="0" layoutInCell="1" allowOverlap="1" wp14:anchorId="7248B506" wp14:editId="6A559B9E">
                      <wp:simplePos x="0" y="0"/>
                      <wp:positionH relativeFrom="column">
                        <wp:posOffset>272414</wp:posOffset>
                      </wp:positionH>
                      <wp:positionV relativeFrom="paragraph">
                        <wp:posOffset>329565</wp:posOffset>
                      </wp:positionV>
                      <wp:extent cx="0" cy="2326640"/>
                      <wp:effectExtent l="76200" t="38100" r="38100" b="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266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679ABB3" id="Прямая со стрелкой 136" o:spid="_x0000_s1026" type="#_x0000_t32" style="position:absolute;margin-left:21.45pt;margin-top:25.95pt;width:0;height:183.2pt;flip: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" strokecolor="#4a7ebb">
                      <v:stroke endarrow="block"/>
                      <o:lock v:ext="edit" shapetype="f"/>
                    </v:shape>
                  </w:pict>
                </mc:Fallback>
              </mc:AlternateContent>
            </w:r>
          </w:p>
        </w:tc>
        <w:tc>
          <w:tcPr>
            <w:tcW w:w="1152" w:type="dxa"/>
          </w:tcPr>
          <w:p w14:paraId="02FD747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4294967295" distB="4294967295" distL="114300" distR="114300" simplePos="0" relativeHeight="251934720" behindDoc="0" locked="0" layoutInCell="1" allowOverlap="1" wp14:anchorId="713FE0BA" wp14:editId="3A9D21BA">
                      <wp:simplePos x="0" y="0"/>
                      <wp:positionH relativeFrom="column">
                        <wp:posOffset>509270</wp:posOffset>
                      </wp:positionH>
                      <wp:positionV relativeFrom="paragraph">
                        <wp:posOffset>15239</wp:posOffset>
                      </wp:positionV>
                      <wp:extent cx="1638300" cy="0"/>
                      <wp:effectExtent l="0" t="0" r="0" b="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8300" cy="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D896E4F" id="Прямая со стрелкой 260" o:spid="_x0000_s1026" type="#_x0000_t32" style="position:absolute;margin-left:40.1pt;margin-top:1.2pt;width:129pt;height:0;flip:x;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" strokecolor="red">
                      <v:stroke dashstyle="dash"/>
                      <o:lock v:ext="edit" shapetype="f"/>
                    </v:shape>
                  </w:pict>
                </mc:Fallback>
              </mc:AlternateContent>
            </w:r>
          </w:p>
        </w:tc>
        <w:tc>
          <w:tcPr>
            <w:tcW w:w="992" w:type="dxa"/>
          </w:tcPr>
          <w:p w14:paraId="5068FC06" w14:textId="77777777" w:rsidR="00B95DA1" w:rsidRPr="006D7AF4" w:rsidRDefault="00B95DA1" w:rsidP="001D395A">
            <w:pPr>
              <w:jc w:val="center"/>
              <w:rPr>
                <w:sz w:val="10"/>
                <w:szCs w:val="10"/>
                <w:lang w:val="kk-KZ"/>
              </w:rPr>
            </w:pPr>
          </w:p>
        </w:tc>
        <w:tc>
          <w:tcPr>
            <w:tcW w:w="805" w:type="dxa"/>
          </w:tcPr>
          <w:p w14:paraId="66995E60" w14:textId="77777777" w:rsidR="00B95DA1" w:rsidRPr="006D7AF4" w:rsidRDefault="00B95DA1" w:rsidP="001D395A">
            <w:pPr>
              <w:jc w:val="center"/>
              <w:rPr>
                <w:sz w:val="10"/>
                <w:szCs w:val="10"/>
                <w:lang w:val="kk-KZ"/>
              </w:rPr>
            </w:pPr>
          </w:p>
        </w:tc>
        <w:tc>
          <w:tcPr>
            <w:tcW w:w="984" w:type="dxa"/>
          </w:tcPr>
          <w:p w14:paraId="24C684CF" w14:textId="77777777" w:rsidR="00B95DA1" w:rsidRPr="006D7AF4" w:rsidRDefault="00B95DA1" w:rsidP="001D395A">
            <w:pPr>
              <w:jc w:val="center"/>
              <w:rPr>
                <w:sz w:val="10"/>
                <w:szCs w:val="10"/>
                <w:lang w:val="kk-KZ"/>
              </w:rPr>
            </w:pPr>
          </w:p>
        </w:tc>
        <w:tc>
          <w:tcPr>
            <w:tcW w:w="983" w:type="dxa"/>
          </w:tcPr>
          <w:p w14:paraId="6EE1BD4E" w14:textId="77777777" w:rsidR="00B95DA1" w:rsidRPr="006D7AF4" w:rsidRDefault="00B95DA1" w:rsidP="001D395A">
            <w:pPr>
              <w:jc w:val="center"/>
              <w:rPr>
                <w:sz w:val="10"/>
                <w:szCs w:val="10"/>
                <w:lang w:val="kk-KZ"/>
              </w:rPr>
            </w:pPr>
          </w:p>
        </w:tc>
        <w:tc>
          <w:tcPr>
            <w:tcW w:w="983" w:type="dxa"/>
          </w:tcPr>
          <w:p w14:paraId="65285DCF" w14:textId="77777777" w:rsidR="00B95DA1" w:rsidRPr="006D7AF4" w:rsidRDefault="00B95DA1" w:rsidP="001D395A">
            <w:pPr>
              <w:jc w:val="center"/>
              <w:rPr>
                <w:sz w:val="10"/>
                <w:szCs w:val="10"/>
                <w:lang w:val="kk-KZ"/>
              </w:rPr>
            </w:pPr>
          </w:p>
        </w:tc>
        <w:tc>
          <w:tcPr>
            <w:tcW w:w="983" w:type="dxa"/>
          </w:tcPr>
          <w:p w14:paraId="58A3AD6F" w14:textId="77777777" w:rsidR="00B95DA1" w:rsidRPr="006D7AF4" w:rsidRDefault="00B95DA1" w:rsidP="001D395A">
            <w:pPr>
              <w:jc w:val="center"/>
              <w:rPr>
                <w:sz w:val="10"/>
                <w:szCs w:val="10"/>
                <w:lang w:val="kk-KZ"/>
              </w:rPr>
            </w:pPr>
          </w:p>
        </w:tc>
        <w:tc>
          <w:tcPr>
            <w:tcW w:w="983" w:type="dxa"/>
          </w:tcPr>
          <w:p w14:paraId="1A414FFF" w14:textId="77777777" w:rsidR="00B95DA1" w:rsidRPr="006D7AF4" w:rsidRDefault="00B95DA1" w:rsidP="001D395A">
            <w:pPr>
              <w:jc w:val="center"/>
              <w:rPr>
                <w:sz w:val="10"/>
                <w:szCs w:val="10"/>
                <w:lang w:val="kk-KZ"/>
              </w:rPr>
            </w:pPr>
          </w:p>
        </w:tc>
        <w:tc>
          <w:tcPr>
            <w:tcW w:w="983" w:type="dxa"/>
          </w:tcPr>
          <w:p w14:paraId="56A6A6DA" w14:textId="77777777" w:rsidR="00B95DA1" w:rsidRPr="006D7AF4" w:rsidRDefault="00B95DA1" w:rsidP="001D395A">
            <w:pPr>
              <w:jc w:val="center"/>
              <w:rPr>
                <w:sz w:val="10"/>
                <w:szCs w:val="10"/>
                <w:lang w:val="kk-KZ"/>
              </w:rPr>
            </w:pPr>
          </w:p>
        </w:tc>
        <w:tc>
          <w:tcPr>
            <w:tcW w:w="983" w:type="dxa"/>
          </w:tcPr>
          <w:p w14:paraId="525BE265" w14:textId="77777777" w:rsidR="00B95DA1" w:rsidRPr="006D7AF4" w:rsidRDefault="00B95DA1" w:rsidP="001D395A">
            <w:pPr>
              <w:jc w:val="center"/>
              <w:rPr>
                <w:sz w:val="10"/>
                <w:szCs w:val="10"/>
                <w:lang w:val="kk-KZ"/>
              </w:rPr>
            </w:pPr>
          </w:p>
        </w:tc>
        <w:tc>
          <w:tcPr>
            <w:tcW w:w="983" w:type="dxa"/>
          </w:tcPr>
          <w:p w14:paraId="2A09176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1949056" behindDoc="0" locked="0" layoutInCell="1" allowOverlap="1" wp14:anchorId="3923B49D" wp14:editId="29D4AEEC">
                      <wp:simplePos x="0" y="0"/>
                      <wp:positionH relativeFrom="column">
                        <wp:posOffset>2963</wp:posOffset>
                      </wp:positionH>
                      <wp:positionV relativeFrom="paragraph">
                        <wp:posOffset>215900</wp:posOffset>
                      </wp:positionV>
                      <wp:extent cx="577850" cy="182880"/>
                      <wp:effectExtent l="0" t="0" r="12700" b="2667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67485FE"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rPr>
                                    <w:t>Химик–токсиколог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B49D" id="Прямоугольник 279" o:spid="_x0000_s1108" style="position:absolute;left:0;text-align:left;margin-left:.25pt;margin-top:17pt;width:45.5pt;height:1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" fillcolor="#dce6f2" strokecolor="#385d8a" strokeweight=".5pt">
                      <v:path arrowok="t"/>
                      <v:textbox inset="0,0,0,0">
                        <w:txbxContent>
                          <w:p w14:paraId="267485FE"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rPr>
                              <w:t>Химик–токсиколог</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941888" behindDoc="0" locked="0" layoutInCell="1" allowOverlap="1" wp14:anchorId="5F475CF0" wp14:editId="4FC54EC9">
                      <wp:simplePos x="0" y="0"/>
                      <wp:positionH relativeFrom="column">
                        <wp:posOffset>5715</wp:posOffset>
                      </wp:positionH>
                      <wp:positionV relativeFrom="paragraph">
                        <wp:posOffset>27305</wp:posOffset>
                      </wp:positionV>
                      <wp:extent cx="577850" cy="182880"/>
                      <wp:effectExtent l="0" t="0" r="0" b="762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828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F4524C8"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rPr>
                                    <w:t>Специалист судебно-медицинск</w:t>
                                  </w:r>
                                  <w:r>
                                    <w:rPr>
                                      <w:bCs/>
                                      <w:color w:val="000000" w:themeColor="text1"/>
                                      <w:sz w:val="10"/>
                                      <w:szCs w:val="10"/>
                                    </w:rPr>
                                    <w:t>.</w:t>
                                  </w:r>
                                  <w:r w:rsidRPr="00C6573D">
                                    <w:rPr>
                                      <w:bCs/>
                                      <w:color w:val="000000" w:themeColor="text1"/>
                                      <w:sz w:val="10"/>
                                      <w:szCs w:val="10"/>
                                    </w:rPr>
                                    <w:t xml:space="preserve"> эксперт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75CF0" id="Прямоугольник 278" o:spid="_x0000_s1109" style="position:absolute;left:0;text-align:left;margin-left:.45pt;margin-top:2.15pt;width:45.5pt;height:1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" fillcolor="#dce6f2" strokecolor="#385d8a" strokeweight=".5pt">
                      <v:path arrowok="t"/>
                      <v:textbox inset="0,0,0,0">
                        <w:txbxContent>
                          <w:p w14:paraId="5F4524C8" w14:textId="77777777" w:rsidR="00B95DA1" w:rsidRPr="00C04FA4" w:rsidRDefault="00B95DA1" w:rsidP="00B95DA1">
                            <w:pPr>
                              <w:spacing w:line="192" w:lineRule="auto"/>
                              <w:jc w:val="center"/>
                              <w:rPr>
                                <w:color w:val="000000" w:themeColor="text1"/>
                                <w:sz w:val="10"/>
                                <w:szCs w:val="10"/>
                              </w:rPr>
                            </w:pPr>
                            <w:r w:rsidRPr="00C6573D">
                              <w:rPr>
                                <w:bCs/>
                                <w:color w:val="000000" w:themeColor="text1"/>
                                <w:sz w:val="10"/>
                                <w:szCs w:val="10"/>
                              </w:rPr>
                              <w:t>Специалист судебно-медицинск</w:t>
                            </w:r>
                            <w:r>
                              <w:rPr>
                                <w:bCs/>
                                <w:color w:val="000000" w:themeColor="text1"/>
                                <w:sz w:val="10"/>
                                <w:szCs w:val="10"/>
                              </w:rPr>
                              <w:t>.</w:t>
                            </w:r>
                            <w:r w:rsidRPr="00C6573D">
                              <w:rPr>
                                <w:bCs/>
                                <w:color w:val="000000" w:themeColor="text1"/>
                                <w:sz w:val="10"/>
                                <w:szCs w:val="10"/>
                              </w:rPr>
                              <w:t xml:space="preserve"> эксперт</w:t>
                            </w:r>
                          </w:p>
                        </w:txbxContent>
                      </v:textbox>
                    </v:rect>
                  </w:pict>
                </mc:Fallback>
              </mc:AlternateContent>
            </w:r>
          </w:p>
        </w:tc>
        <w:tc>
          <w:tcPr>
            <w:tcW w:w="983" w:type="dxa"/>
          </w:tcPr>
          <w:p w14:paraId="39D4AF87" w14:textId="77777777" w:rsidR="00B95DA1" w:rsidRPr="006D7AF4" w:rsidRDefault="00B95DA1" w:rsidP="001D395A">
            <w:pPr>
              <w:jc w:val="center"/>
              <w:rPr>
                <w:sz w:val="10"/>
                <w:szCs w:val="10"/>
                <w:lang w:val="kk-KZ"/>
              </w:rPr>
            </w:pPr>
          </w:p>
        </w:tc>
        <w:tc>
          <w:tcPr>
            <w:tcW w:w="1120" w:type="dxa"/>
          </w:tcPr>
          <w:p w14:paraId="2F5E9C5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704768" behindDoc="0" locked="0" layoutInCell="1" allowOverlap="1" wp14:anchorId="5F6C4890" wp14:editId="5828AA75">
                      <wp:simplePos x="0" y="0"/>
                      <wp:positionH relativeFrom="column">
                        <wp:posOffset>313055</wp:posOffset>
                      </wp:positionH>
                      <wp:positionV relativeFrom="paragraph">
                        <wp:posOffset>419100</wp:posOffset>
                      </wp:positionV>
                      <wp:extent cx="0" cy="2220595"/>
                      <wp:effectExtent l="76200" t="38100" r="57150" b="2730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205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C063B20" id="Прямая со стрелкой 146" o:spid="_x0000_s1026" type="#_x0000_t32" style="position:absolute;margin-left:24.65pt;margin-top:33pt;width:0;height:174.85pt;flip:y;z-index:25270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1970560" behindDoc="0" locked="0" layoutInCell="1" allowOverlap="1" wp14:anchorId="2B2024CB" wp14:editId="0B3054DE">
                      <wp:simplePos x="0" y="0"/>
                      <wp:positionH relativeFrom="column">
                        <wp:posOffset>-10795</wp:posOffset>
                      </wp:positionH>
                      <wp:positionV relativeFrom="paragraph">
                        <wp:posOffset>146685</wp:posOffset>
                      </wp:positionV>
                      <wp:extent cx="650875" cy="123825"/>
                      <wp:effectExtent l="0" t="0" r="0" b="952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382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AA0FFBE"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Менеджер по медицинской технике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024CB" id="Прямоугольник 290" o:spid="_x0000_s1110" style="position:absolute;left:0;text-align:left;margin-left:-.85pt;margin-top:11.55pt;width:51.25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" fillcolor="#dce6f2" strokecolor="#385d8a" strokeweight=".5pt">
                      <v:path arrowok="t"/>
                      <v:textbox inset="0,0,0,0">
                        <w:txbxContent>
                          <w:p w14:paraId="7AA0FFBE"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Менеджер по медицинской технике</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977728" behindDoc="0" locked="0" layoutInCell="1" allowOverlap="1" wp14:anchorId="5834894F" wp14:editId="72849288">
                      <wp:simplePos x="0" y="0"/>
                      <wp:positionH relativeFrom="column">
                        <wp:posOffset>-10795</wp:posOffset>
                      </wp:positionH>
                      <wp:positionV relativeFrom="paragraph">
                        <wp:posOffset>271145</wp:posOffset>
                      </wp:positionV>
                      <wp:extent cx="650875" cy="138430"/>
                      <wp:effectExtent l="0" t="0" r="0" b="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843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D801C3B"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Инженер-медицинский радиохимик</w:t>
                                  </w:r>
                                  <w:r>
                                    <w:rPr>
                                      <w:bCs/>
                                      <w:color w:val="000000" w:themeColor="text1"/>
                                      <w:sz w:val="10"/>
                                      <w:szCs w:val="10"/>
                                    </w:rPr>
                                    <w:t xml:space="preserve"> / физик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4894F" id="Прямоугольник 289" o:spid="_x0000_s1111" style="position:absolute;left:0;text-align:left;margin-left:-.85pt;margin-top:21.35pt;width:51.25pt;height:10.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" fillcolor="#dce6f2" strokecolor="#385d8a" strokeweight=".5pt">
                      <v:path arrowok="t"/>
                      <v:textbox inset="0,0,0,0">
                        <w:txbxContent>
                          <w:p w14:paraId="0D801C3B" w14:textId="77777777" w:rsidR="00B95DA1" w:rsidRPr="008C2BB6" w:rsidRDefault="00B95DA1" w:rsidP="00B95DA1">
                            <w:pPr>
                              <w:spacing w:line="168" w:lineRule="auto"/>
                              <w:jc w:val="center"/>
                              <w:rPr>
                                <w:color w:val="000000" w:themeColor="text1"/>
                                <w:sz w:val="10"/>
                                <w:szCs w:val="10"/>
                              </w:rPr>
                            </w:pPr>
                            <w:r w:rsidRPr="00C279EA">
                              <w:rPr>
                                <w:bCs/>
                                <w:color w:val="000000" w:themeColor="text1"/>
                                <w:sz w:val="10"/>
                                <w:szCs w:val="10"/>
                              </w:rPr>
                              <w:t>Инженер-медицинский радиохимик</w:t>
                            </w:r>
                            <w:r>
                              <w:rPr>
                                <w:bCs/>
                                <w:color w:val="000000" w:themeColor="text1"/>
                                <w:sz w:val="10"/>
                                <w:szCs w:val="10"/>
                              </w:rPr>
                              <w:t xml:space="preserve"> / физик</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1963392" behindDoc="0" locked="0" layoutInCell="1" allowOverlap="1" wp14:anchorId="62F66EC1" wp14:editId="2303CBFD">
                      <wp:simplePos x="0" y="0"/>
                      <wp:positionH relativeFrom="column">
                        <wp:posOffset>-10795</wp:posOffset>
                      </wp:positionH>
                      <wp:positionV relativeFrom="paragraph">
                        <wp:posOffset>15240</wp:posOffset>
                      </wp:positionV>
                      <wp:extent cx="650875" cy="131445"/>
                      <wp:effectExtent l="0" t="0" r="0" b="1905"/>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314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6C7AED2" w14:textId="77777777" w:rsidR="00B95DA1" w:rsidRPr="008C2BB6" w:rsidRDefault="00B95DA1" w:rsidP="00B95DA1">
                                  <w:pPr>
                                    <w:spacing w:line="192" w:lineRule="auto"/>
                                    <w:jc w:val="center"/>
                                    <w:rPr>
                                      <w:color w:val="000000" w:themeColor="text1"/>
                                      <w:sz w:val="10"/>
                                      <w:szCs w:val="10"/>
                                    </w:rPr>
                                  </w:pPr>
                                  <w:r w:rsidRPr="00C279EA">
                                    <w:rPr>
                                      <w:bCs/>
                                      <w:color w:val="000000" w:themeColor="text1"/>
                                      <w:sz w:val="10"/>
                                      <w:szCs w:val="10"/>
                                    </w:rPr>
                                    <w:t>Инженер по обслуживанию медицинской техники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6EC1" id="Прямоугольник 291" o:spid="_x0000_s1112" style="position:absolute;left:0;text-align:left;margin-left:-.85pt;margin-top:1.2pt;width:51.25pt;height:10.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" fillcolor="#dce6f2" strokecolor="#385d8a" strokeweight=".5pt">
                      <v:path arrowok="t"/>
                      <v:textbox inset="0,0,0,0">
                        <w:txbxContent>
                          <w:p w14:paraId="06C7AED2" w14:textId="77777777" w:rsidR="00B95DA1" w:rsidRPr="008C2BB6" w:rsidRDefault="00B95DA1" w:rsidP="00B95DA1">
                            <w:pPr>
                              <w:spacing w:line="192" w:lineRule="auto"/>
                              <w:jc w:val="center"/>
                              <w:rPr>
                                <w:color w:val="000000" w:themeColor="text1"/>
                                <w:sz w:val="10"/>
                                <w:szCs w:val="10"/>
                              </w:rPr>
                            </w:pPr>
                            <w:r w:rsidRPr="00C279EA">
                              <w:rPr>
                                <w:bCs/>
                                <w:color w:val="000000" w:themeColor="text1"/>
                                <w:sz w:val="10"/>
                                <w:szCs w:val="10"/>
                              </w:rPr>
                              <w:t>Инженер по обслуживанию медицинской техники</w:t>
                            </w:r>
                          </w:p>
                        </w:txbxContent>
                      </v:textbox>
                    </v:rect>
                  </w:pict>
                </mc:Fallback>
              </mc:AlternateContent>
            </w:r>
          </w:p>
        </w:tc>
        <w:tc>
          <w:tcPr>
            <w:tcW w:w="851" w:type="dxa"/>
          </w:tcPr>
          <w:p w14:paraId="5BA0AEB0" w14:textId="77777777" w:rsidR="00B95DA1" w:rsidRPr="006D7AF4" w:rsidRDefault="00B95DA1" w:rsidP="001D395A">
            <w:pPr>
              <w:jc w:val="center"/>
              <w:rPr>
                <w:sz w:val="10"/>
                <w:szCs w:val="10"/>
                <w:lang w:val="kk-KZ"/>
              </w:rPr>
            </w:pPr>
          </w:p>
        </w:tc>
      </w:tr>
      <w:tr w:rsidR="00B95DA1" w:rsidRPr="006D7AF4" w14:paraId="4E401F86" w14:textId="77777777" w:rsidTr="00B95DA1">
        <w:trPr>
          <w:trHeight w:val="684"/>
        </w:trPr>
        <w:tc>
          <w:tcPr>
            <w:tcW w:w="235" w:type="dxa"/>
            <w:vMerge w:val="restart"/>
            <w:vAlign w:val="center"/>
          </w:tcPr>
          <w:p w14:paraId="318CD3CA" w14:textId="77777777" w:rsidR="00B95DA1" w:rsidRPr="006D7AF4" w:rsidRDefault="00B95DA1" w:rsidP="001D395A">
            <w:pPr>
              <w:jc w:val="center"/>
              <w:rPr>
                <w:sz w:val="10"/>
                <w:szCs w:val="10"/>
                <w:lang w:val="kk-KZ"/>
              </w:rPr>
            </w:pPr>
            <w:r w:rsidRPr="006D7AF4">
              <w:rPr>
                <w:sz w:val="10"/>
                <w:szCs w:val="10"/>
                <w:lang w:val="kk-KZ"/>
              </w:rPr>
              <w:t>5</w:t>
            </w:r>
          </w:p>
        </w:tc>
        <w:tc>
          <w:tcPr>
            <w:tcW w:w="217" w:type="dxa"/>
            <w:vAlign w:val="center"/>
          </w:tcPr>
          <w:p w14:paraId="02A5BD62" w14:textId="77777777" w:rsidR="00B95DA1" w:rsidRPr="006D7AF4" w:rsidRDefault="00B95DA1" w:rsidP="001D395A">
            <w:pPr>
              <w:jc w:val="center"/>
              <w:rPr>
                <w:sz w:val="10"/>
                <w:szCs w:val="10"/>
                <w:lang w:val="kk-KZ"/>
              </w:rPr>
            </w:pPr>
            <w:r w:rsidRPr="006D7AF4">
              <w:rPr>
                <w:sz w:val="10"/>
                <w:szCs w:val="10"/>
                <w:lang w:val="kk-KZ"/>
              </w:rPr>
              <w:t>5.3</w:t>
            </w:r>
          </w:p>
        </w:tc>
        <w:tc>
          <w:tcPr>
            <w:tcW w:w="982" w:type="dxa"/>
          </w:tcPr>
          <w:p w14:paraId="2B5F19A4" w14:textId="77777777" w:rsidR="00B95DA1" w:rsidRPr="006D7AF4" w:rsidRDefault="00B95DA1" w:rsidP="001D395A">
            <w:pPr>
              <w:jc w:val="center"/>
              <w:rPr>
                <w:sz w:val="10"/>
                <w:szCs w:val="10"/>
                <w:lang w:val="kk-KZ"/>
              </w:rPr>
            </w:pPr>
          </w:p>
        </w:tc>
        <w:tc>
          <w:tcPr>
            <w:tcW w:w="1000" w:type="dxa"/>
          </w:tcPr>
          <w:p w14:paraId="7A677587" w14:textId="77777777" w:rsidR="00B95DA1" w:rsidRPr="006D7AF4" w:rsidRDefault="00B95DA1" w:rsidP="001D395A">
            <w:pPr>
              <w:jc w:val="center"/>
              <w:rPr>
                <w:sz w:val="10"/>
                <w:szCs w:val="10"/>
                <w:lang w:val="kk-KZ"/>
              </w:rPr>
            </w:pPr>
          </w:p>
        </w:tc>
        <w:tc>
          <w:tcPr>
            <w:tcW w:w="992" w:type="dxa"/>
          </w:tcPr>
          <w:p w14:paraId="6E14C1C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1994112" behindDoc="0" locked="0" layoutInCell="1" allowOverlap="1" wp14:anchorId="63B575A3" wp14:editId="436EC80E">
                      <wp:simplePos x="0" y="0"/>
                      <wp:positionH relativeFrom="column">
                        <wp:posOffset>177164</wp:posOffset>
                      </wp:positionH>
                      <wp:positionV relativeFrom="paragraph">
                        <wp:posOffset>165735</wp:posOffset>
                      </wp:positionV>
                      <wp:extent cx="0" cy="744855"/>
                      <wp:effectExtent l="38100" t="38100" r="3810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201FB5F" id="Прямая со стрелкой 26" o:spid="_x0000_s1026" type="#_x0000_t32" style="position:absolute;margin-left:13.95pt;margin-top:13.05pt;width:0;height:58.65pt;flip:y;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" strokecolor="#4a7ebb">
                      <v:stroke dashstyle="dash" endarrow="oval"/>
                      <o:lock v:ext="edit" shapetype="f"/>
                    </v:shape>
                  </w:pict>
                </mc:Fallback>
              </mc:AlternateContent>
            </w:r>
          </w:p>
        </w:tc>
        <w:tc>
          <w:tcPr>
            <w:tcW w:w="956" w:type="dxa"/>
          </w:tcPr>
          <w:p w14:paraId="2D5B4511" w14:textId="77777777" w:rsidR="00B95DA1" w:rsidRPr="006D7AF4" w:rsidRDefault="00B95DA1" w:rsidP="001D395A">
            <w:pPr>
              <w:jc w:val="center"/>
              <w:rPr>
                <w:sz w:val="10"/>
                <w:szCs w:val="10"/>
                <w:lang w:val="kk-KZ"/>
              </w:rPr>
            </w:pPr>
          </w:p>
        </w:tc>
        <w:tc>
          <w:tcPr>
            <w:tcW w:w="983" w:type="dxa"/>
          </w:tcPr>
          <w:p w14:paraId="21755932" w14:textId="77777777" w:rsidR="00B95DA1" w:rsidRPr="006D7AF4" w:rsidRDefault="00B95DA1" w:rsidP="001D395A">
            <w:pPr>
              <w:jc w:val="center"/>
              <w:rPr>
                <w:sz w:val="10"/>
                <w:szCs w:val="10"/>
                <w:lang w:val="kk-KZ"/>
              </w:rPr>
            </w:pPr>
          </w:p>
        </w:tc>
        <w:tc>
          <w:tcPr>
            <w:tcW w:w="983" w:type="dxa"/>
          </w:tcPr>
          <w:p w14:paraId="2DEB9999" w14:textId="77777777" w:rsidR="00B95DA1" w:rsidRPr="006D7AF4" w:rsidRDefault="00B95DA1" w:rsidP="001D395A">
            <w:pPr>
              <w:jc w:val="center"/>
              <w:rPr>
                <w:sz w:val="10"/>
                <w:szCs w:val="10"/>
                <w:lang w:val="kk-KZ"/>
              </w:rPr>
            </w:pPr>
          </w:p>
        </w:tc>
        <w:tc>
          <w:tcPr>
            <w:tcW w:w="983" w:type="dxa"/>
          </w:tcPr>
          <w:p w14:paraId="42705288" w14:textId="77777777" w:rsidR="00B95DA1" w:rsidRPr="006D7AF4" w:rsidRDefault="00B95DA1" w:rsidP="001D395A">
            <w:pPr>
              <w:jc w:val="center"/>
              <w:rPr>
                <w:sz w:val="10"/>
                <w:szCs w:val="10"/>
                <w:lang w:val="kk-KZ"/>
              </w:rPr>
            </w:pPr>
          </w:p>
        </w:tc>
        <w:tc>
          <w:tcPr>
            <w:tcW w:w="777" w:type="dxa"/>
          </w:tcPr>
          <w:p w14:paraId="6A1AFDFA" w14:textId="77777777" w:rsidR="00B95DA1" w:rsidRPr="006D7AF4" w:rsidRDefault="00B95DA1" w:rsidP="001D395A">
            <w:pPr>
              <w:jc w:val="center"/>
              <w:rPr>
                <w:sz w:val="10"/>
                <w:szCs w:val="10"/>
                <w:lang w:val="kk-KZ"/>
              </w:rPr>
            </w:pPr>
          </w:p>
        </w:tc>
        <w:tc>
          <w:tcPr>
            <w:tcW w:w="1189" w:type="dxa"/>
          </w:tcPr>
          <w:p w14:paraId="288E401B" w14:textId="77777777" w:rsidR="00B95DA1" w:rsidRPr="006D7AF4" w:rsidRDefault="00B95DA1" w:rsidP="001D395A">
            <w:pPr>
              <w:jc w:val="center"/>
              <w:rPr>
                <w:sz w:val="10"/>
                <w:szCs w:val="10"/>
                <w:lang w:val="kk-KZ"/>
              </w:rPr>
            </w:pPr>
          </w:p>
        </w:tc>
        <w:tc>
          <w:tcPr>
            <w:tcW w:w="983" w:type="dxa"/>
          </w:tcPr>
          <w:p w14:paraId="743E0EF1" w14:textId="77777777" w:rsidR="00B95DA1" w:rsidRPr="006D7AF4" w:rsidRDefault="00B95DA1" w:rsidP="001D395A">
            <w:pPr>
              <w:jc w:val="center"/>
              <w:rPr>
                <w:sz w:val="10"/>
                <w:szCs w:val="10"/>
                <w:lang w:val="kk-KZ"/>
              </w:rPr>
            </w:pPr>
          </w:p>
        </w:tc>
        <w:tc>
          <w:tcPr>
            <w:tcW w:w="1088" w:type="dxa"/>
          </w:tcPr>
          <w:p w14:paraId="0BD02A2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20736" behindDoc="0" locked="0" layoutInCell="1" allowOverlap="1" wp14:anchorId="0BFD92C3" wp14:editId="19F3F5DE">
                      <wp:simplePos x="0" y="0"/>
                      <wp:positionH relativeFrom="column">
                        <wp:posOffset>338454</wp:posOffset>
                      </wp:positionH>
                      <wp:positionV relativeFrom="paragraph">
                        <wp:posOffset>-9525</wp:posOffset>
                      </wp:positionV>
                      <wp:extent cx="0" cy="2218690"/>
                      <wp:effectExtent l="76200" t="38100" r="38100" b="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1869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8C891A3" id="Прямая со стрелкой 52" o:spid="_x0000_s1026" type="#_x0000_t32" style="position:absolute;margin-left:26.65pt;margin-top:-.75pt;width:0;height:174.7pt;flip:y;z-index:25202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" strokecolor="#4a7ebb">
                      <v:stroke endarrow="block"/>
                      <o:lock v:ext="edit" shapetype="f"/>
                    </v:shape>
                  </w:pict>
                </mc:Fallback>
              </mc:AlternateContent>
            </w:r>
          </w:p>
        </w:tc>
        <w:tc>
          <w:tcPr>
            <w:tcW w:w="879" w:type="dxa"/>
          </w:tcPr>
          <w:p w14:paraId="4BEE556A" w14:textId="77777777" w:rsidR="00B95DA1" w:rsidRPr="006D7AF4" w:rsidRDefault="00B95DA1" w:rsidP="001D395A">
            <w:pPr>
              <w:jc w:val="center"/>
              <w:rPr>
                <w:sz w:val="10"/>
                <w:szCs w:val="10"/>
                <w:lang w:val="kk-KZ"/>
              </w:rPr>
            </w:pPr>
          </w:p>
        </w:tc>
        <w:tc>
          <w:tcPr>
            <w:tcW w:w="1106" w:type="dxa"/>
          </w:tcPr>
          <w:p w14:paraId="114F9A47" w14:textId="77777777" w:rsidR="00B95DA1" w:rsidRPr="006D7AF4" w:rsidRDefault="00B95DA1" w:rsidP="001D395A">
            <w:pPr>
              <w:jc w:val="center"/>
              <w:rPr>
                <w:sz w:val="10"/>
                <w:szCs w:val="10"/>
                <w:lang w:val="kk-KZ"/>
              </w:rPr>
            </w:pPr>
          </w:p>
        </w:tc>
        <w:tc>
          <w:tcPr>
            <w:tcW w:w="1134" w:type="dxa"/>
          </w:tcPr>
          <w:p w14:paraId="35DE564F" w14:textId="77777777" w:rsidR="00B95DA1" w:rsidRPr="006D7AF4" w:rsidRDefault="00B95DA1" w:rsidP="001D395A">
            <w:pPr>
              <w:jc w:val="center"/>
              <w:rPr>
                <w:sz w:val="10"/>
                <w:szCs w:val="10"/>
                <w:lang w:val="kk-KZ"/>
              </w:rPr>
            </w:pPr>
          </w:p>
        </w:tc>
        <w:tc>
          <w:tcPr>
            <w:tcW w:w="709" w:type="dxa"/>
          </w:tcPr>
          <w:p w14:paraId="2DA1D73D" w14:textId="77777777" w:rsidR="00B95DA1" w:rsidRPr="006D7AF4" w:rsidRDefault="00B95DA1" w:rsidP="001D395A">
            <w:pPr>
              <w:jc w:val="center"/>
              <w:rPr>
                <w:sz w:val="10"/>
                <w:szCs w:val="10"/>
                <w:lang w:val="kk-KZ"/>
              </w:rPr>
            </w:pPr>
          </w:p>
        </w:tc>
        <w:tc>
          <w:tcPr>
            <w:tcW w:w="983" w:type="dxa"/>
          </w:tcPr>
          <w:p w14:paraId="34CAFE07" w14:textId="77777777" w:rsidR="00B95DA1" w:rsidRPr="006D7AF4" w:rsidRDefault="00B95DA1" w:rsidP="001D395A">
            <w:pPr>
              <w:jc w:val="center"/>
              <w:rPr>
                <w:sz w:val="10"/>
                <w:szCs w:val="10"/>
                <w:lang w:val="kk-KZ"/>
              </w:rPr>
            </w:pPr>
          </w:p>
        </w:tc>
        <w:tc>
          <w:tcPr>
            <w:tcW w:w="983" w:type="dxa"/>
          </w:tcPr>
          <w:p w14:paraId="6A80153A" w14:textId="77777777" w:rsidR="00B95DA1" w:rsidRPr="006D7AF4" w:rsidRDefault="00B95DA1" w:rsidP="001D395A">
            <w:pPr>
              <w:jc w:val="center"/>
              <w:rPr>
                <w:sz w:val="10"/>
                <w:szCs w:val="10"/>
                <w:lang w:val="kk-KZ"/>
              </w:rPr>
            </w:pPr>
          </w:p>
        </w:tc>
        <w:tc>
          <w:tcPr>
            <w:tcW w:w="1152" w:type="dxa"/>
          </w:tcPr>
          <w:p w14:paraId="4EBB453C" w14:textId="77777777" w:rsidR="00B95DA1" w:rsidRPr="006D7AF4" w:rsidRDefault="00B95DA1" w:rsidP="001D395A">
            <w:pPr>
              <w:jc w:val="center"/>
              <w:rPr>
                <w:sz w:val="10"/>
                <w:szCs w:val="10"/>
                <w:lang w:val="kk-KZ"/>
              </w:rPr>
            </w:pPr>
          </w:p>
        </w:tc>
        <w:tc>
          <w:tcPr>
            <w:tcW w:w="992" w:type="dxa"/>
          </w:tcPr>
          <w:p w14:paraId="015BEF9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58624" behindDoc="0" locked="0" layoutInCell="1" allowOverlap="1" wp14:anchorId="3F2C13E0" wp14:editId="19034421">
                      <wp:simplePos x="0" y="0"/>
                      <wp:positionH relativeFrom="column">
                        <wp:posOffset>282574</wp:posOffset>
                      </wp:positionH>
                      <wp:positionV relativeFrom="paragraph">
                        <wp:posOffset>283845</wp:posOffset>
                      </wp:positionV>
                      <wp:extent cx="0" cy="219710"/>
                      <wp:effectExtent l="76200" t="38100" r="38100" b="889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71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2E08FF3" id="Прямая со стрелкой 218" o:spid="_x0000_s1026" type="#_x0000_t32" style="position:absolute;margin-left:22.25pt;margin-top:22.35pt;width:0;height:17.3pt;flip:y;z-index:25205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028928" behindDoc="0" locked="0" layoutInCell="1" allowOverlap="1" wp14:anchorId="2D5971F8" wp14:editId="5B75F19D">
                      <wp:simplePos x="0" y="0"/>
                      <wp:positionH relativeFrom="column">
                        <wp:posOffset>3810</wp:posOffset>
                      </wp:positionH>
                      <wp:positionV relativeFrom="paragraph">
                        <wp:posOffset>41275</wp:posOffset>
                      </wp:positionV>
                      <wp:extent cx="570230" cy="241300"/>
                      <wp:effectExtent l="0" t="0" r="1270" b="635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4130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58A6849" w14:textId="77777777" w:rsidR="00B95DA1" w:rsidRPr="004C7579" w:rsidRDefault="00B95DA1" w:rsidP="00B95DA1">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медицинского </w:t>
                                  </w:r>
                                  <w:r w:rsidRPr="004C7579">
                                    <w:rPr>
                                      <w:bCs/>
                                      <w:color w:val="000000" w:themeColor="text1"/>
                                      <w:sz w:val="10"/>
                                      <w:szCs w:val="10"/>
                                    </w:rPr>
                                    <w:t>колледжа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971F8" id="Прямоугольник 185" o:spid="_x0000_s1113" style="position:absolute;left:0;text-align:left;margin-left:.3pt;margin-top:3.25pt;width:44.9pt;height:1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" fillcolor="#dce6f2" strokecolor="#385d8a" strokeweight=".5pt">
                      <v:path arrowok="t"/>
                      <v:textbox inset="0,0,0,0">
                        <w:txbxContent>
                          <w:p w14:paraId="358A6849" w14:textId="77777777" w:rsidR="00B95DA1" w:rsidRPr="004C7579" w:rsidRDefault="00B95DA1" w:rsidP="00B95DA1">
                            <w:pPr>
                              <w:spacing w:line="192" w:lineRule="auto"/>
                              <w:jc w:val="center"/>
                              <w:rPr>
                                <w:color w:val="000000" w:themeColor="text1"/>
                                <w:sz w:val="10"/>
                                <w:szCs w:val="10"/>
                              </w:rPr>
                            </w:pPr>
                            <w:r w:rsidRPr="004C7579">
                              <w:rPr>
                                <w:bCs/>
                                <w:color w:val="000000" w:themeColor="text1"/>
                                <w:sz w:val="10"/>
                                <w:szCs w:val="10"/>
                              </w:rPr>
                              <w:t xml:space="preserve">Преподаватель </w:t>
                            </w:r>
                            <w:r>
                              <w:rPr>
                                <w:bCs/>
                                <w:color w:val="000000" w:themeColor="text1"/>
                                <w:sz w:val="10"/>
                                <w:szCs w:val="10"/>
                              </w:rPr>
                              <w:t xml:space="preserve">медицинского </w:t>
                            </w:r>
                            <w:r w:rsidRPr="004C7579">
                              <w:rPr>
                                <w:bCs/>
                                <w:color w:val="000000" w:themeColor="text1"/>
                                <w:sz w:val="10"/>
                                <w:szCs w:val="10"/>
                              </w:rPr>
                              <w:t>колледжа</w:t>
                            </w:r>
                          </w:p>
                        </w:txbxContent>
                      </v:textbox>
                    </v:rect>
                  </w:pict>
                </mc:Fallback>
              </mc:AlternateContent>
            </w:r>
          </w:p>
        </w:tc>
        <w:tc>
          <w:tcPr>
            <w:tcW w:w="805" w:type="dxa"/>
          </w:tcPr>
          <w:p w14:paraId="3F03DADC" w14:textId="77777777" w:rsidR="00B95DA1" w:rsidRPr="006D7AF4" w:rsidRDefault="00B95DA1" w:rsidP="001D395A">
            <w:pPr>
              <w:jc w:val="center"/>
              <w:rPr>
                <w:sz w:val="10"/>
                <w:szCs w:val="10"/>
                <w:lang w:val="kk-KZ"/>
              </w:rPr>
            </w:pPr>
          </w:p>
        </w:tc>
        <w:tc>
          <w:tcPr>
            <w:tcW w:w="984" w:type="dxa"/>
          </w:tcPr>
          <w:p w14:paraId="11F003B1" w14:textId="77777777" w:rsidR="00B95DA1" w:rsidRPr="006D7AF4" w:rsidRDefault="00B95DA1" w:rsidP="001D395A">
            <w:pPr>
              <w:jc w:val="center"/>
              <w:rPr>
                <w:sz w:val="10"/>
                <w:szCs w:val="10"/>
                <w:lang w:val="kk-KZ"/>
              </w:rPr>
            </w:pPr>
          </w:p>
        </w:tc>
        <w:tc>
          <w:tcPr>
            <w:tcW w:w="983" w:type="dxa"/>
          </w:tcPr>
          <w:p w14:paraId="3FCA4D1B" w14:textId="77777777" w:rsidR="00B95DA1" w:rsidRPr="006D7AF4" w:rsidRDefault="00B95DA1" w:rsidP="001D395A">
            <w:pPr>
              <w:jc w:val="center"/>
              <w:rPr>
                <w:sz w:val="10"/>
                <w:szCs w:val="10"/>
                <w:lang w:val="kk-KZ"/>
              </w:rPr>
            </w:pPr>
          </w:p>
        </w:tc>
        <w:tc>
          <w:tcPr>
            <w:tcW w:w="983" w:type="dxa"/>
          </w:tcPr>
          <w:p w14:paraId="4EFCDA4D" w14:textId="77777777" w:rsidR="00B95DA1" w:rsidRPr="006D7AF4" w:rsidRDefault="00B95DA1" w:rsidP="001D395A">
            <w:pPr>
              <w:jc w:val="center"/>
              <w:rPr>
                <w:sz w:val="10"/>
                <w:szCs w:val="10"/>
                <w:lang w:val="kk-KZ"/>
              </w:rPr>
            </w:pPr>
          </w:p>
        </w:tc>
        <w:tc>
          <w:tcPr>
            <w:tcW w:w="983" w:type="dxa"/>
          </w:tcPr>
          <w:p w14:paraId="554F9F7A" w14:textId="77777777" w:rsidR="00B95DA1" w:rsidRPr="006D7AF4" w:rsidRDefault="00B95DA1" w:rsidP="001D395A">
            <w:pPr>
              <w:jc w:val="center"/>
              <w:rPr>
                <w:sz w:val="10"/>
                <w:szCs w:val="10"/>
                <w:lang w:val="kk-KZ"/>
              </w:rPr>
            </w:pPr>
          </w:p>
        </w:tc>
        <w:tc>
          <w:tcPr>
            <w:tcW w:w="983" w:type="dxa"/>
          </w:tcPr>
          <w:p w14:paraId="6AA5ED8D" w14:textId="77777777" w:rsidR="00B95DA1" w:rsidRPr="006D7AF4" w:rsidRDefault="00B95DA1" w:rsidP="001D395A">
            <w:pPr>
              <w:jc w:val="center"/>
              <w:rPr>
                <w:sz w:val="10"/>
                <w:szCs w:val="10"/>
                <w:lang w:val="kk-KZ"/>
              </w:rPr>
            </w:pPr>
          </w:p>
        </w:tc>
        <w:tc>
          <w:tcPr>
            <w:tcW w:w="983" w:type="dxa"/>
          </w:tcPr>
          <w:p w14:paraId="7A971914" w14:textId="77777777" w:rsidR="00B95DA1" w:rsidRPr="006D7AF4" w:rsidRDefault="00B95DA1" w:rsidP="001D395A">
            <w:pPr>
              <w:jc w:val="center"/>
              <w:rPr>
                <w:sz w:val="10"/>
                <w:szCs w:val="10"/>
                <w:lang w:val="kk-KZ"/>
              </w:rPr>
            </w:pPr>
          </w:p>
        </w:tc>
        <w:tc>
          <w:tcPr>
            <w:tcW w:w="983" w:type="dxa"/>
          </w:tcPr>
          <w:p w14:paraId="11AA12D3" w14:textId="77777777" w:rsidR="00B95DA1" w:rsidRPr="006D7AF4" w:rsidRDefault="00B95DA1" w:rsidP="001D395A">
            <w:pPr>
              <w:jc w:val="center"/>
              <w:rPr>
                <w:sz w:val="10"/>
                <w:szCs w:val="10"/>
                <w:lang w:val="kk-KZ"/>
              </w:rPr>
            </w:pPr>
          </w:p>
        </w:tc>
        <w:tc>
          <w:tcPr>
            <w:tcW w:w="983" w:type="dxa"/>
          </w:tcPr>
          <w:p w14:paraId="44A0D430" w14:textId="77777777" w:rsidR="00B95DA1" w:rsidRPr="006D7AF4" w:rsidRDefault="00B95DA1" w:rsidP="001D395A">
            <w:pPr>
              <w:jc w:val="center"/>
              <w:rPr>
                <w:sz w:val="10"/>
                <w:szCs w:val="10"/>
                <w:lang w:val="kk-KZ"/>
              </w:rPr>
            </w:pPr>
          </w:p>
        </w:tc>
        <w:tc>
          <w:tcPr>
            <w:tcW w:w="983" w:type="dxa"/>
          </w:tcPr>
          <w:p w14:paraId="68F8FD5E" w14:textId="77777777" w:rsidR="00B95DA1" w:rsidRPr="006D7AF4" w:rsidRDefault="00B95DA1" w:rsidP="001D395A">
            <w:pPr>
              <w:jc w:val="center"/>
              <w:rPr>
                <w:sz w:val="10"/>
                <w:szCs w:val="10"/>
                <w:lang w:val="kk-KZ"/>
              </w:rPr>
            </w:pPr>
          </w:p>
        </w:tc>
        <w:tc>
          <w:tcPr>
            <w:tcW w:w="1120" w:type="dxa"/>
          </w:tcPr>
          <w:p w14:paraId="331CE760" w14:textId="77777777" w:rsidR="00B95DA1" w:rsidRPr="006D7AF4" w:rsidRDefault="00B95DA1" w:rsidP="001D395A">
            <w:pPr>
              <w:jc w:val="center"/>
              <w:rPr>
                <w:sz w:val="10"/>
                <w:szCs w:val="10"/>
                <w:lang w:val="kk-KZ"/>
              </w:rPr>
            </w:pPr>
          </w:p>
        </w:tc>
        <w:tc>
          <w:tcPr>
            <w:tcW w:w="851" w:type="dxa"/>
          </w:tcPr>
          <w:p w14:paraId="76E51AC0" w14:textId="77777777" w:rsidR="00B95DA1" w:rsidRPr="006D7AF4" w:rsidRDefault="00B95DA1" w:rsidP="001D395A">
            <w:pPr>
              <w:jc w:val="center"/>
              <w:rPr>
                <w:sz w:val="10"/>
                <w:szCs w:val="10"/>
                <w:lang w:val="kk-KZ"/>
              </w:rPr>
            </w:pPr>
          </w:p>
        </w:tc>
      </w:tr>
      <w:tr w:rsidR="00B95DA1" w:rsidRPr="006D7AF4" w14:paraId="178B1CC6" w14:textId="77777777" w:rsidTr="00B95DA1">
        <w:trPr>
          <w:trHeight w:val="684"/>
        </w:trPr>
        <w:tc>
          <w:tcPr>
            <w:tcW w:w="235" w:type="dxa"/>
            <w:vMerge/>
            <w:vAlign w:val="center"/>
          </w:tcPr>
          <w:p w14:paraId="0D06478D" w14:textId="77777777" w:rsidR="00B95DA1" w:rsidRPr="006D7AF4" w:rsidRDefault="00B95DA1" w:rsidP="001D395A">
            <w:pPr>
              <w:jc w:val="center"/>
              <w:rPr>
                <w:sz w:val="10"/>
                <w:szCs w:val="10"/>
                <w:lang w:val="kk-KZ"/>
              </w:rPr>
            </w:pPr>
          </w:p>
        </w:tc>
        <w:tc>
          <w:tcPr>
            <w:tcW w:w="217" w:type="dxa"/>
            <w:vAlign w:val="center"/>
          </w:tcPr>
          <w:p w14:paraId="44F3A6F7" w14:textId="77777777" w:rsidR="00B95DA1" w:rsidRPr="006D7AF4" w:rsidRDefault="00B95DA1" w:rsidP="001D395A">
            <w:pPr>
              <w:jc w:val="center"/>
              <w:rPr>
                <w:sz w:val="10"/>
                <w:szCs w:val="10"/>
                <w:lang w:val="kk-KZ"/>
              </w:rPr>
            </w:pPr>
            <w:r w:rsidRPr="006D7AF4">
              <w:rPr>
                <w:sz w:val="10"/>
                <w:szCs w:val="10"/>
                <w:lang w:val="kk-KZ"/>
              </w:rPr>
              <w:t>5.2</w:t>
            </w:r>
          </w:p>
        </w:tc>
        <w:tc>
          <w:tcPr>
            <w:tcW w:w="982" w:type="dxa"/>
          </w:tcPr>
          <w:p w14:paraId="52593B27" w14:textId="77777777" w:rsidR="00B95DA1" w:rsidRPr="006D7AF4" w:rsidRDefault="00B95DA1" w:rsidP="001D395A">
            <w:pPr>
              <w:jc w:val="center"/>
              <w:rPr>
                <w:sz w:val="10"/>
                <w:szCs w:val="10"/>
                <w:lang w:val="kk-KZ"/>
              </w:rPr>
            </w:pPr>
          </w:p>
        </w:tc>
        <w:tc>
          <w:tcPr>
            <w:tcW w:w="1000" w:type="dxa"/>
          </w:tcPr>
          <w:p w14:paraId="443F36D0" w14:textId="77777777" w:rsidR="00B95DA1" w:rsidRPr="006D7AF4" w:rsidRDefault="00B95DA1" w:rsidP="001D395A">
            <w:pPr>
              <w:jc w:val="center"/>
              <w:rPr>
                <w:sz w:val="10"/>
                <w:szCs w:val="10"/>
                <w:lang w:val="kk-KZ"/>
              </w:rPr>
            </w:pPr>
          </w:p>
        </w:tc>
        <w:tc>
          <w:tcPr>
            <w:tcW w:w="992" w:type="dxa"/>
          </w:tcPr>
          <w:p w14:paraId="482695C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43264" behindDoc="0" locked="0" layoutInCell="1" allowOverlap="1" wp14:anchorId="56C2E88E" wp14:editId="0E60653B">
                      <wp:simplePos x="0" y="0"/>
                      <wp:positionH relativeFrom="column">
                        <wp:posOffset>429894</wp:posOffset>
                      </wp:positionH>
                      <wp:positionV relativeFrom="paragraph">
                        <wp:posOffset>324485</wp:posOffset>
                      </wp:positionV>
                      <wp:extent cx="0" cy="137160"/>
                      <wp:effectExtent l="0" t="0" r="0" b="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7160"/>
                              </a:xfrm>
                              <a:prstGeom prst="straightConnector1">
                                <a:avLst/>
                              </a:prstGeom>
                              <a:noFill/>
                              <a:ln w="9525" cap="flat" cmpd="sng" algn="ctr">
                                <a:solidFill>
                                  <a:srgbClr val="FF0000"/>
                                </a:solidFill>
                                <a:prstDash val="dash"/>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1355454" id="Прямая со стрелкой 216" o:spid="_x0000_s1026" type="#_x0000_t32" style="position:absolute;margin-left:33.85pt;margin-top:25.55pt;width:0;height:10.8pt;flip:y;z-index:25204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" strokecolor="red">
                      <v:stroke dashstyle="dash"/>
                      <o:lock v:ext="edit" shapetype="f"/>
                    </v:shape>
                  </w:pict>
                </mc:Fallback>
              </mc:AlternateContent>
            </w:r>
            <w:r w:rsidRPr="006D7AF4">
              <w:rPr>
                <w:noProof/>
                <w:sz w:val="10"/>
                <w:szCs w:val="10"/>
                <w:lang w:eastAsia="ru-RU"/>
              </w:rPr>
              <mc:AlternateContent>
                <mc:Choice Requires="wps">
                  <w:drawing>
                    <wp:anchor distT="4294967295" distB="4294967295" distL="114300" distR="114300" simplePos="0" relativeHeight="252036096" behindDoc="0" locked="0" layoutInCell="1" allowOverlap="1" wp14:anchorId="23185384" wp14:editId="7748A293">
                      <wp:simplePos x="0" y="0"/>
                      <wp:positionH relativeFrom="column">
                        <wp:posOffset>434975</wp:posOffset>
                      </wp:positionH>
                      <wp:positionV relativeFrom="paragraph">
                        <wp:posOffset>331469</wp:posOffset>
                      </wp:positionV>
                      <wp:extent cx="9670415" cy="0"/>
                      <wp:effectExtent l="0" t="76200" r="6985" b="76200"/>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70415" cy="0"/>
                              </a:xfrm>
                              <a:prstGeom prst="straightConnector1">
                                <a:avLst/>
                              </a:prstGeom>
                              <a:noFill/>
                              <a:ln w="9525" cap="flat" cmpd="sng" algn="ctr">
                                <a:solidFill>
                                  <a:srgbClr val="FF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CB0828C" id="Прямая со стрелкой 215" o:spid="_x0000_s1026" type="#_x0000_t32" style="position:absolute;margin-left:34.25pt;margin-top:26.1pt;width:761.45pt;height:0;flip:x;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" strokecolor="red">
                      <v:stroke dashstyle="dash" startarrow="block"/>
                      <o:lock v:ext="edit" shapetype="f"/>
                    </v:shape>
                  </w:pict>
                </mc:Fallback>
              </mc:AlternateContent>
            </w:r>
          </w:p>
        </w:tc>
        <w:tc>
          <w:tcPr>
            <w:tcW w:w="956" w:type="dxa"/>
          </w:tcPr>
          <w:p w14:paraId="0B4C4FA1" w14:textId="77777777" w:rsidR="00B95DA1" w:rsidRPr="006D7AF4" w:rsidRDefault="00B95DA1" w:rsidP="001D395A">
            <w:pPr>
              <w:jc w:val="center"/>
              <w:rPr>
                <w:sz w:val="10"/>
                <w:szCs w:val="10"/>
                <w:lang w:val="kk-KZ"/>
              </w:rPr>
            </w:pPr>
          </w:p>
        </w:tc>
        <w:tc>
          <w:tcPr>
            <w:tcW w:w="983" w:type="dxa"/>
          </w:tcPr>
          <w:p w14:paraId="09979BA6" w14:textId="77777777" w:rsidR="00B95DA1" w:rsidRPr="006D7AF4" w:rsidRDefault="00B95DA1" w:rsidP="001D395A">
            <w:pPr>
              <w:jc w:val="center"/>
              <w:rPr>
                <w:sz w:val="10"/>
                <w:szCs w:val="10"/>
                <w:lang w:val="kk-KZ"/>
              </w:rPr>
            </w:pPr>
          </w:p>
        </w:tc>
        <w:tc>
          <w:tcPr>
            <w:tcW w:w="983" w:type="dxa"/>
          </w:tcPr>
          <w:p w14:paraId="183ADFB6" w14:textId="77777777" w:rsidR="00B95DA1" w:rsidRPr="006D7AF4" w:rsidRDefault="00B95DA1" w:rsidP="001D395A">
            <w:pPr>
              <w:jc w:val="center"/>
              <w:rPr>
                <w:sz w:val="10"/>
                <w:szCs w:val="10"/>
                <w:lang w:val="kk-KZ"/>
              </w:rPr>
            </w:pPr>
          </w:p>
        </w:tc>
        <w:tc>
          <w:tcPr>
            <w:tcW w:w="983" w:type="dxa"/>
          </w:tcPr>
          <w:p w14:paraId="25A509A2" w14:textId="77777777" w:rsidR="00B95DA1" w:rsidRPr="006D7AF4" w:rsidRDefault="00B95DA1" w:rsidP="001D395A">
            <w:pPr>
              <w:jc w:val="center"/>
              <w:rPr>
                <w:sz w:val="10"/>
                <w:szCs w:val="10"/>
                <w:lang w:val="kk-KZ"/>
              </w:rPr>
            </w:pPr>
          </w:p>
        </w:tc>
        <w:tc>
          <w:tcPr>
            <w:tcW w:w="777" w:type="dxa"/>
          </w:tcPr>
          <w:p w14:paraId="476F4E63" w14:textId="77777777" w:rsidR="00B95DA1" w:rsidRPr="006D7AF4" w:rsidRDefault="00B95DA1" w:rsidP="001D395A">
            <w:pPr>
              <w:jc w:val="center"/>
              <w:rPr>
                <w:sz w:val="10"/>
                <w:szCs w:val="10"/>
                <w:lang w:val="kk-KZ"/>
              </w:rPr>
            </w:pPr>
          </w:p>
        </w:tc>
        <w:tc>
          <w:tcPr>
            <w:tcW w:w="1189" w:type="dxa"/>
          </w:tcPr>
          <w:p w14:paraId="141F1132" w14:textId="77777777" w:rsidR="00B95DA1" w:rsidRPr="006D7AF4" w:rsidRDefault="00B95DA1" w:rsidP="001D395A">
            <w:pPr>
              <w:jc w:val="center"/>
              <w:rPr>
                <w:sz w:val="10"/>
                <w:szCs w:val="10"/>
                <w:lang w:val="kk-KZ"/>
              </w:rPr>
            </w:pPr>
          </w:p>
        </w:tc>
        <w:tc>
          <w:tcPr>
            <w:tcW w:w="983" w:type="dxa"/>
          </w:tcPr>
          <w:p w14:paraId="06E36DDB" w14:textId="77777777" w:rsidR="00B95DA1" w:rsidRPr="006D7AF4" w:rsidRDefault="00B95DA1" w:rsidP="001D395A">
            <w:pPr>
              <w:jc w:val="center"/>
              <w:rPr>
                <w:sz w:val="10"/>
                <w:szCs w:val="10"/>
                <w:lang w:val="kk-KZ"/>
              </w:rPr>
            </w:pPr>
          </w:p>
        </w:tc>
        <w:tc>
          <w:tcPr>
            <w:tcW w:w="1088" w:type="dxa"/>
          </w:tcPr>
          <w:p w14:paraId="5DFA10FF" w14:textId="77777777" w:rsidR="00B95DA1" w:rsidRPr="006D7AF4" w:rsidRDefault="00B95DA1" w:rsidP="001D395A">
            <w:pPr>
              <w:jc w:val="center"/>
              <w:rPr>
                <w:sz w:val="10"/>
                <w:szCs w:val="10"/>
                <w:lang w:val="kk-KZ"/>
              </w:rPr>
            </w:pPr>
          </w:p>
        </w:tc>
        <w:tc>
          <w:tcPr>
            <w:tcW w:w="879" w:type="dxa"/>
          </w:tcPr>
          <w:p w14:paraId="5D6AE771" w14:textId="77777777" w:rsidR="00B95DA1" w:rsidRPr="006D7AF4" w:rsidRDefault="00B95DA1" w:rsidP="001D395A">
            <w:pPr>
              <w:jc w:val="center"/>
              <w:rPr>
                <w:sz w:val="10"/>
                <w:szCs w:val="10"/>
                <w:lang w:val="kk-KZ"/>
              </w:rPr>
            </w:pPr>
          </w:p>
        </w:tc>
        <w:tc>
          <w:tcPr>
            <w:tcW w:w="1106" w:type="dxa"/>
          </w:tcPr>
          <w:p w14:paraId="693DCDF6" w14:textId="77777777" w:rsidR="00B95DA1" w:rsidRPr="006D7AF4" w:rsidRDefault="00B95DA1" w:rsidP="001D395A">
            <w:pPr>
              <w:jc w:val="center"/>
              <w:rPr>
                <w:sz w:val="10"/>
                <w:szCs w:val="10"/>
                <w:lang w:val="kk-KZ"/>
              </w:rPr>
            </w:pPr>
          </w:p>
        </w:tc>
        <w:tc>
          <w:tcPr>
            <w:tcW w:w="1134" w:type="dxa"/>
          </w:tcPr>
          <w:p w14:paraId="03135680" w14:textId="77777777" w:rsidR="00B95DA1" w:rsidRPr="006D7AF4" w:rsidRDefault="00B95DA1" w:rsidP="001D395A">
            <w:pPr>
              <w:jc w:val="center"/>
              <w:rPr>
                <w:sz w:val="10"/>
                <w:szCs w:val="10"/>
                <w:lang w:val="kk-KZ"/>
              </w:rPr>
            </w:pPr>
          </w:p>
        </w:tc>
        <w:tc>
          <w:tcPr>
            <w:tcW w:w="709" w:type="dxa"/>
          </w:tcPr>
          <w:p w14:paraId="17EA10D8" w14:textId="77777777" w:rsidR="00B95DA1" w:rsidRPr="006D7AF4" w:rsidRDefault="00B95DA1" w:rsidP="001D395A">
            <w:pPr>
              <w:jc w:val="center"/>
              <w:rPr>
                <w:sz w:val="10"/>
                <w:szCs w:val="10"/>
                <w:lang w:val="kk-KZ"/>
              </w:rPr>
            </w:pPr>
          </w:p>
        </w:tc>
        <w:tc>
          <w:tcPr>
            <w:tcW w:w="983" w:type="dxa"/>
          </w:tcPr>
          <w:p w14:paraId="0994E59F" w14:textId="77777777" w:rsidR="00B95DA1" w:rsidRPr="006D7AF4" w:rsidRDefault="00B95DA1" w:rsidP="001D395A">
            <w:pPr>
              <w:jc w:val="center"/>
              <w:rPr>
                <w:sz w:val="10"/>
                <w:szCs w:val="10"/>
                <w:lang w:val="kk-KZ"/>
              </w:rPr>
            </w:pPr>
          </w:p>
        </w:tc>
        <w:tc>
          <w:tcPr>
            <w:tcW w:w="983" w:type="dxa"/>
          </w:tcPr>
          <w:p w14:paraId="3039C341" w14:textId="77777777" w:rsidR="00B95DA1" w:rsidRPr="006D7AF4" w:rsidRDefault="00B95DA1" w:rsidP="001D395A">
            <w:pPr>
              <w:jc w:val="center"/>
              <w:rPr>
                <w:sz w:val="10"/>
                <w:szCs w:val="10"/>
                <w:lang w:val="kk-KZ"/>
              </w:rPr>
            </w:pPr>
          </w:p>
        </w:tc>
        <w:tc>
          <w:tcPr>
            <w:tcW w:w="1152" w:type="dxa"/>
          </w:tcPr>
          <w:p w14:paraId="33045AD2" w14:textId="77777777" w:rsidR="00B95DA1" w:rsidRPr="006D7AF4" w:rsidRDefault="00B95DA1" w:rsidP="001D395A">
            <w:pPr>
              <w:jc w:val="center"/>
              <w:rPr>
                <w:sz w:val="10"/>
                <w:szCs w:val="10"/>
                <w:lang w:val="kk-KZ"/>
              </w:rPr>
            </w:pPr>
          </w:p>
        </w:tc>
        <w:tc>
          <w:tcPr>
            <w:tcW w:w="992" w:type="dxa"/>
          </w:tcPr>
          <w:p w14:paraId="491D0BB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050432" behindDoc="0" locked="0" layoutInCell="1" allowOverlap="1" wp14:anchorId="3891E760" wp14:editId="50661F06">
                      <wp:simplePos x="0" y="0"/>
                      <wp:positionH relativeFrom="column">
                        <wp:posOffset>19050</wp:posOffset>
                      </wp:positionH>
                      <wp:positionV relativeFrom="paragraph">
                        <wp:posOffset>62865</wp:posOffset>
                      </wp:positionV>
                      <wp:extent cx="553720" cy="350520"/>
                      <wp:effectExtent l="0" t="0"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35052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9CF82A0"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Клинический наставник ( в медицинском колледже)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E760" id="Прямоугольник 217" o:spid="_x0000_s1114" style="position:absolute;left:0;text-align:left;margin-left:1.5pt;margin-top:4.95pt;width:43.6pt;height:27.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" fillcolor="#dce6f2" strokecolor="#385d8a" strokeweight=".5pt">
                      <v:path arrowok="t"/>
                      <v:textbox inset="0,0,0,0">
                        <w:txbxContent>
                          <w:p w14:paraId="19CF82A0"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Клинический наставник ( в медицинском колледже)</w:t>
                            </w:r>
                          </w:p>
                        </w:txbxContent>
                      </v:textbox>
                    </v:rect>
                  </w:pict>
                </mc:Fallback>
              </mc:AlternateContent>
            </w:r>
          </w:p>
        </w:tc>
        <w:tc>
          <w:tcPr>
            <w:tcW w:w="805" w:type="dxa"/>
          </w:tcPr>
          <w:p w14:paraId="7A568A9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719104" behindDoc="0" locked="0" layoutInCell="1" allowOverlap="1" wp14:anchorId="78C0F827" wp14:editId="1DFCDB3E">
                      <wp:simplePos x="0" y="0"/>
                      <wp:positionH relativeFrom="column">
                        <wp:posOffset>-99060</wp:posOffset>
                      </wp:positionH>
                      <wp:positionV relativeFrom="paragraph">
                        <wp:posOffset>264795</wp:posOffset>
                      </wp:positionV>
                      <wp:extent cx="189865" cy="5080"/>
                      <wp:effectExtent l="0" t="57150" r="38735" b="5207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080"/>
                              </a:xfrm>
                              <a:prstGeom prst="straightConnector1">
                                <a:avLst/>
                              </a:prstGeom>
                              <a:noFill/>
                              <a:ln w="9525" cap="flat" cmpd="sng" algn="ctr">
                                <a:solidFill>
                                  <a:srgbClr val="FF0000"/>
                                </a:solidFill>
                                <a:prstDash val="dash"/>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3D9C7120" id="Прямая со стрелкой 149" o:spid="_x0000_s1026" type="#_x0000_t32" style="position:absolute;margin-left:-7.8pt;margin-top:20.85pt;width:14.95pt;height:.4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" strokecolor="red">
                      <v:stroke dashstyle="dash" endarrow="block" endarrowlength="short"/>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065792" behindDoc="0" locked="0" layoutInCell="1" allowOverlap="1" wp14:anchorId="0873A2BB" wp14:editId="5736A52B">
                      <wp:simplePos x="0" y="0"/>
                      <wp:positionH relativeFrom="column">
                        <wp:posOffset>-3810</wp:posOffset>
                      </wp:positionH>
                      <wp:positionV relativeFrom="paragraph">
                        <wp:posOffset>62865</wp:posOffset>
                      </wp:positionV>
                      <wp:extent cx="460375" cy="226695"/>
                      <wp:effectExtent l="0" t="0" r="0" b="190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266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8D30040"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Инструктор УКЦ, медицинский колледж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3A2BB" id="Прямоугольник 233" o:spid="_x0000_s1115" style="position:absolute;left:0;text-align:left;margin-left:-.3pt;margin-top:4.95pt;width:36.25pt;height:17.8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" fillcolor="#dce6f2" strokecolor="#385d8a" strokeweight=".5pt">
                      <v:path arrowok="t"/>
                      <v:textbox inset="0,0,0,0">
                        <w:txbxContent>
                          <w:p w14:paraId="48D30040" w14:textId="77777777" w:rsidR="00B95DA1" w:rsidRPr="00C04FA4" w:rsidRDefault="00B95DA1" w:rsidP="00B95DA1">
                            <w:pPr>
                              <w:spacing w:line="192" w:lineRule="auto"/>
                              <w:jc w:val="center"/>
                              <w:rPr>
                                <w:color w:val="000000" w:themeColor="text1"/>
                                <w:sz w:val="10"/>
                                <w:szCs w:val="10"/>
                              </w:rPr>
                            </w:pPr>
                            <w:r>
                              <w:rPr>
                                <w:bCs/>
                                <w:color w:val="000000" w:themeColor="text1"/>
                                <w:sz w:val="10"/>
                                <w:szCs w:val="10"/>
                              </w:rPr>
                              <w:t>Инструктор УКЦ, медицинский колледж</w:t>
                            </w:r>
                          </w:p>
                        </w:txbxContent>
                      </v:textbox>
                    </v:rect>
                  </w:pict>
                </mc:Fallback>
              </mc:AlternateContent>
            </w:r>
          </w:p>
        </w:tc>
        <w:tc>
          <w:tcPr>
            <w:tcW w:w="984" w:type="dxa"/>
          </w:tcPr>
          <w:p w14:paraId="650FEEBD" w14:textId="77777777" w:rsidR="00B95DA1" w:rsidRPr="006D7AF4" w:rsidRDefault="00B95DA1" w:rsidP="001D395A">
            <w:pPr>
              <w:jc w:val="center"/>
              <w:rPr>
                <w:sz w:val="10"/>
                <w:szCs w:val="10"/>
                <w:lang w:val="kk-KZ"/>
              </w:rPr>
            </w:pPr>
          </w:p>
        </w:tc>
        <w:tc>
          <w:tcPr>
            <w:tcW w:w="983" w:type="dxa"/>
          </w:tcPr>
          <w:p w14:paraId="2F46BCE0" w14:textId="77777777" w:rsidR="00B95DA1" w:rsidRPr="006D7AF4" w:rsidRDefault="00B95DA1" w:rsidP="001D395A">
            <w:pPr>
              <w:jc w:val="center"/>
              <w:rPr>
                <w:sz w:val="10"/>
                <w:szCs w:val="10"/>
                <w:lang w:val="kk-KZ"/>
              </w:rPr>
            </w:pPr>
          </w:p>
        </w:tc>
        <w:tc>
          <w:tcPr>
            <w:tcW w:w="983" w:type="dxa"/>
          </w:tcPr>
          <w:p w14:paraId="47C8ACA6" w14:textId="77777777" w:rsidR="00B95DA1" w:rsidRPr="006D7AF4" w:rsidRDefault="00B95DA1" w:rsidP="001D395A">
            <w:pPr>
              <w:jc w:val="center"/>
              <w:rPr>
                <w:sz w:val="10"/>
                <w:szCs w:val="10"/>
                <w:lang w:val="kk-KZ"/>
              </w:rPr>
            </w:pPr>
          </w:p>
        </w:tc>
        <w:tc>
          <w:tcPr>
            <w:tcW w:w="983" w:type="dxa"/>
          </w:tcPr>
          <w:p w14:paraId="78943CE2" w14:textId="77777777" w:rsidR="00B95DA1" w:rsidRPr="006D7AF4" w:rsidRDefault="00B95DA1" w:rsidP="001D395A">
            <w:pPr>
              <w:jc w:val="center"/>
              <w:rPr>
                <w:sz w:val="10"/>
                <w:szCs w:val="10"/>
                <w:lang w:val="kk-KZ"/>
              </w:rPr>
            </w:pPr>
          </w:p>
        </w:tc>
        <w:tc>
          <w:tcPr>
            <w:tcW w:w="983" w:type="dxa"/>
          </w:tcPr>
          <w:p w14:paraId="69F0AF79" w14:textId="77777777" w:rsidR="00B95DA1" w:rsidRPr="006D7AF4" w:rsidRDefault="00B95DA1" w:rsidP="001D395A">
            <w:pPr>
              <w:jc w:val="center"/>
              <w:rPr>
                <w:sz w:val="10"/>
                <w:szCs w:val="10"/>
                <w:lang w:val="kk-KZ"/>
              </w:rPr>
            </w:pPr>
          </w:p>
        </w:tc>
        <w:tc>
          <w:tcPr>
            <w:tcW w:w="983" w:type="dxa"/>
          </w:tcPr>
          <w:p w14:paraId="51889B15" w14:textId="77777777" w:rsidR="00B95DA1" w:rsidRPr="006D7AF4" w:rsidRDefault="00B95DA1" w:rsidP="001D395A">
            <w:pPr>
              <w:jc w:val="center"/>
              <w:rPr>
                <w:sz w:val="10"/>
                <w:szCs w:val="10"/>
                <w:lang w:val="kk-KZ"/>
              </w:rPr>
            </w:pPr>
          </w:p>
        </w:tc>
        <w:tc>
          <w:tcPr>
            <w:tcW w:w="983" w:type="dxa"/>
          </w:tcPr>
          <w:p w14:paraId="00B26493" w14:textId="77777777" w:rsidR="00B95DA1" w:rsidRPr="006D7AF4" w:rsidRDefault="00B95DA1" w:rsidP="001D395A">
            <w:pPr>
              <w:jc w:val="center"/>
              <w:rPr>
                <w:sz w:val="10"/>
                <w:szCs w:val="10"/>
                <w:lang w:val="kk-KZ"/>
              </w:rPr>
            </w:pPr>
          </w:p>
        </w:tc>
        <w:tc>
          <w:tcPr>
            <w:tcW w:w="983" w:type="dxa"/>
          </w:tcPr>
          <w:p w14:paraId="56C91D1D" w14:textId="77777777" w:rsidR="00B95DA1" w:rsidRPr="006D7AF4" w:rsidRDefault="00B95DA1" w:rsidP="001D395A">
            <w:pPr>
              <w:jc w:val="center"/>
              <w:rPr>
                <w:sz w:val="10"/>
                <w:szCs w:val="10"/>
                <w:lang w:val="kk-KZ"/>
              </w:rPr>
            </w:pPr>
          </w:p>
        </w:tc>
        <w:tc>
          <w:tcPr>
            <w:tcW w:w="983" w:type="dxa"/>
          </w:tcPr>
          <w:p w14:paraId="7C6EC6D6" w14:textId="77777777" w:rsidR="00B95DA1" w:rsidRPr="006D7AF4" w:rsidRDefault="00B95DA1" w:rsidP="001D395A">
            <w:pPr>
              <w:jc w:val="center"/>
              <w:rPr>
                <w:sz w:val="10"/>
                <w:szCs w:val="10"/>
                <w:lang w:val="kk-KZ"/>
              </w:rPr>
            </w:pPr>
          </w:p>
        </w:tc>
        <w:tc>
          <w:tcPr>
            <w:tcW w:w="1120" w:type="dxa"/>
          </w:tcPr>
          <w:p w14:paraId="40CEFB39" w14:textId="77777777" w:rsidR="00B95DA1" w:rsidRPr="006D7AF4" w:rsidRDefault="00B95DA1" w:rsidP="001D395A">
            <w:pPr>
              <w:jc w:val="center"/>
              <w:rPr>
                <w:sz w:val="10"/>
                <w:szCs w:val="10"/>
                <w:lang w:val="kk-KZ"/>
              </w:rPr>
            </w:pPr>
          </w:p>
        </w:tc>
        <w:tc>
          <w:tcPr>
            <w:tcW w:w="851" w:type="dxa"/>
          </w:tcPr>
          <w:p w14:paraId="5F88A0BB" w14:textId="77777777" w:rsidR="00B95DA1" w:rsidRPr="006D7AF4" w:rsidRDefault="00B95DA1" w:rsidP="001D395A">
            <w:pPr>
              <w:jc w:val="center"/>
              <w:rPr>
                <w:sz w:val="10"/>
                <w:szCs w:val="10"/>
                <w:lang w:val="kk-KZ"/>
              </w:rPr>
            </w:pPr>
          </w:p>
        </w:tc>
      </w:tr>
      <w:tr w:rsidR="00B95DA1" w:rsidRPr="006D7AF4" w14:paraId="21A1B7CA" w14:textId="77777777" w:rsidTr="00B95DA1">
        <w:trPr>
          <w:trHeight w:val="684"/>
        </w:trPr>
        <w:tc>
          <w:tcPr>
            <w:tcW w:w="235" w:type="dxa"/>
            <w:vMerge/>
            <w:vAlign w:val="center"/>
          </w:tcPr>
          <w:p w14:paraId="4EDB8E8D" w14:textId="77777777" w:rsidR="00B95DA1" w:rsidRPr="006D7AF4" w:rsidRDefault="00B95DA1" w:rsidP="001D395A">
            <w:pPr>
              <w:jc w:val="center"/>
              <w:rPr>
                <w:sz w:val="10"/>
                <w:szCs w:val="10"/>
                <w:lang w:val="kk-KZ"/>
              </w:rPr>
            </w:pPr>
          </w:p>
        </w:tc>
        <w:tc>
          <w:tcPr>
            <w:tcW w:w="217" w:type="dxa"/>
            <w:vAlign w:val="center"/>
          </w:tcPr>
          <w:p w14:paraId="57F8A105" w14:textId="77777777" w:rsidR="00B95DA1" w:rsidRPr="006D7AF4" w:rsidRDefault="00B95DA1" w:rsidP="001D395A">
            <w:pPr>
              <w:jc w:val="center"/>
              <w:rPr>
                <w:sz w:val="10"/>
                <w:szCs w:val="10"/>
                <w:lang w:val="kk-KZ"/>
              </w:rPr>
            </w:pPr>
            <w:r w:rsidRPr="006D7AF4">
              <w:rPr>
                <w:sz w:val="10"/>
                <w:szCs w:val="10"/>
                <w:lang w:val="kk-KZ"/>
              </w:rPr>
              <w:t>5.1</w:t>
            </w:r>
          </w:p>
        </w:tc>
        <w:tc>
          <w:tcPr>
            <w:tcW w:w="982" w:type="dxa"/>
          </w:tcPr>
          <w:p w14:paraId="784628EF" w14:textId="77777777" w:rsidR="00B95DA1" w:rsidRPr="006D7AF4" w:rsidRDefault="00B95DA1" w:rsidP="001D395A">
            <w:pPr>
              <w:jc w:val="center"/>
              <w:rPr>
                <w:sz w:val="10"/>
                <w:szCs w:val="10"/>
                <w:lang w:val="kk-KZ"/>
              </w:rPr>
            </w:pPr>
          </w:p>
        </w:tc>
        <w:tc>
          <w:tcPr>
            <w:tcW w:w="1000" w:type="dxa"/>
          </w:tcPr>
          <w:p w14:paraId="369D5D26" w14:textId="77777777" w:rsidR="00B95DA1" w:rsidRPr="006D7AF4" w:rsidRDefault="00B95DA1" w:rsidP="001D395A">
            <w:pPr>
              <w:jc w:val="center"/>
              <w:rPr>
                <w:sz w:val="10"/>
                <w:szCs w:val="10"/>
                <w:lang w:val="kk-KZ"/>
              </w:rPr>
            </w:pPr>
          </w:p>
        </w:tc>
        <w:tc>
          <w:tcPr>
            <w:tcW w:w="992" w:type="dxa"/>
          </w:tcPr>
          <w:p w14:paraId="4E0B4C4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12544" behindDoc="0" locked="0" layoutInCell="1" allowOverlap="1" wp14:anchorId="666B362A" wp14:editId="3A09D767">
                      <wp:simplePos x="0" y="0"/>
                      <wp:positionH relativeFrom="column">
                        <wp:posOffset>283209</wp:posOffset>
                      </wp:positionH>
                      <wp:positionV relativeFrom="paragraph">
                        <wp:posOffset>259080</wp:posOffset>
                      </wp:positionV>
                      <wp:extent cx="0" cy="1075055"/>
                      <wp:effectExtent l="76200" t="38100" r="38100" b="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505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A08DAB0" id="Прямая со стрелкой 31" o:spid="_x0000_s1026" type="#_x0000_t32" style="position:absolute;margin-left:22.3pt;margin-top:20.4pt;width:0;height:84.65pt;flip:y;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003328" behindDoc="0" locked="0" layoutInCell="1" allowOverlap="1" wp14:anchorId="269964B5" wp14:editId="65B948DF">
                      <wp:simplePos x="0" y="0"/>
                      <wp:positionH relativeFrom="column">
                        <wp:posOffset>-3175</wp:posOffset>
                      </wp:positionH>
                      <wp:positionV relativeFrom="paragraph">
                        <wp:posOffset>22860</wp:posOffset>
                      </wp:positionV>
                      <wp:extent cx="589915" cy="233680"/>
                      <wp:effectExtent l="0" t="0" r="635"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3368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1BD8611" w14:textId="77777777" w:rsidR="00B95DA1" w:rsidRPr="008C2BB6" w:rsidRDefault="00B95DA1" w:rsidP="00B95DA1">
                                  <w:pPr>
                                    <w:spacing w:line="192" w:lineRule="auto"/>
                                    <w:jc w:val="center"/>
                                    <w:rPr>
                                      <w:color w:val="000000" w:themeColor="text1"/>
                                      <w:sz w:val="10"/>
                                      <w:szCs w:val="10"/>
                                    </w:rPr>
                                  </w:pPr>
                                  <w:r w:rsidRPr="00830BAD">
                                    <w:rPr>
                                      <w:bCs/>
                                      <w:color w:val="000000" w:themeColor="text1"/>
                                      <w:sz w:val="10"/>
                                      <w:szCs w:val="10"/>
                                    </w:rPr>
                                    <w:t xml:space="preserve">Медицинская сестра </w:t>
                                  </w:r>
                                  <w:r>
                                    <w:rPr>
                                      <w:bCs/>
                                      <w:color w:val="000000" w:themeColor="text1"/>
                                      <w:sz w:val="10"/>
                                      <w:szCs w:val="10"/>
                                    </w:rPr>
                                    <w:t>расширенной практики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964B5" id="Прямоугольник 24" o:spid="_x0000_s1116" style="position:absolute;left:0;text-align:left;margin-left:-.25pt;margin-top:1.8pt;width:46.45pt;height:18.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" fillcolor="#dce6f2" strokecolor="#385d8a" strokeweight=".5pt">
                      <v:path arrowok="t"/>
                      <v:textbox inset="0,0,0,0">
                        <w:txbxContent>
                          <w:p w14:paraId="61BD8611" w14:textId="77777777" w:rsidR="00B95DA1" w:rsidRPr="008C2BB6" w:rsidRDefault="00B95DA1" w:rsidP="00B95DA1">
                            <w:pPr>
                              <w:spacing w:line="192" w:lineRule="auto"/>
                              <w:jc w:val="center"/>
                              <w:rPr>
                                <w:color w:val="000000" w:themeColor="text1"/>
                                <w:sz w:val="10"/>
                                <w:szCs w:val="10"/>
                              </w:rPr>
                            </w:pPr>
                            <w:r w:rsidRPr="00830BAD">
                              <w:rPr>
                                <w:bCs/>
                                <w:color w:val="000000" w:themeColor="text1"/>
                                <w:sz w:val="10"/>
                                <w:szCs w:val="10"/>
                              </w:rPr>
                              <w:t xml:space="preserve">Медицинская сестра </w:t>
                            </w:r>
                            <w:r>
                              <w:rPr>
                                <w:bCs/>
                                <w:color w:val="000000" w:themeColor="text1"/>
                                <w:sz w:val="10"/>
                                <w:szCs w:val="10"/>
                              </w:rPr>
                              <w:t>расширенной практики</w:t>
                            </w:r>
                          </w:p>
                        </w:txbxContent>
                      </v:textbox>
                    </v:rect>
                  </w:pict>
                </mc:Fallback>
              </mc:AlternateContent>
            </w:r>
          </w:p>
        </w:tc>
        <w:tc>
          <w:tcPr>
            <w:tcW w:w="956" w:type="dxa"/>
          </w:tcPr>
          <w:p w14:paraId="22791E1A" w14:textId="77777777" w:rsidR="00B95DA1" w:rsidRPr="006D7AF4" w:rsidRDefault="00B95DA1" w:rsidP="001D395A">
            <w:pPr>
              <w:jc w:val="center"/>
              <w:rPr>
                <w:sz w:val="10"/>
                <w:szCs w:val="10"/>
                <w:lang w:val="kk-KZ"/>
              </w:rPr>
            </w:pPr>
          </w:p>
        </w:tc>
        <w:tc>
          <w:tcPr>
            <w:tcW w:w="983" w:type="dxa"/>
          </w:tcPr>
          <w:p w14:paraId="1B847FAC" w14:textId="77777777" w:rsidR="00B95DA1" w:rsidRPr="006D7AF4" w:rsidRDefault="00B95DA1" w:rsidP="001D395A">
            <w:pPr>
              <w:jc w:val="center"/>
              <w:rPr>
                <w:sz w:val="10"/>
                <w:szCs w:val="10"/>
                <w:lang w:val="kk-KZ"/>
              </w:rPr>
            </w:pPr>
          </w:p>
        </w:tc>
        <w:tc>
          <w:tcPr>
            <w:tcW w:w="983" w:type="dxa"/>
          </w:tcPr>
          <w:p w14:paraId="4522B41D" w14:textId="77777777" w:rsidR="00B95DA1" w:rsidRPr="006D7AF4" w:rsidRDefault="00B95DA1" w:rsidP="001D395A">
            <w:pPr>
              <w:jc w:val="center"/>
              <w:rPr>
                <w:sz w:val="10"/>
                <w:szCs w:val="10"/>
                <w:lang w:val="kk-KZ"/>
              </w:rPr>
            </w:pPr>
          </w:p>
        </w:tc>
        <w:tc>
          <w:tcPr>
            <w:tcW w:w="983" w:type="dxa"/>
          </w:tcPr>
          <w:p w14:paraId="5F649313" w14:textId="77777777" w:rsidR="00B95DA1" w:rsidRPr="006D7AF4" w:rsidRDefault="00B95DA1" w:rsidP="001D395A">
            <w:pPr>
              <w:jc w:val="center"/>
              <w:rPr>
                <w:sz w:val="10"/>
                <w:szCs w:val="10"/>
                <w:lang w:val="kk-KZ"/>
              </w:rPr>
            </w:pPr>
          </w:p>
        </w:tc>
        <w:tc>
          <w:tcPr>
            <w:tcW w:w="777" w:type="dxa"/>
          </w:tcPr>
          <w:p w14:paraId="306B383D" w14:textId="77777777" w:rsidR="00B95DA1" w:rsidRPr="006D7AF4" w:rsidRDefault="00B95DA1" w:rsidP="001D395A">
            <w:pPr>
              <w:jc w:val="center"/>
              <w:rPr>
                <w:sz w:val="10"/>
                <w:szCs w:val="10"/>
                <w:lang w:val="kk-KZ"/>
              </w:rPr>
            </w:pPr>
          </w:p>
        </w:tc>
        <w:tc>
          <w:tcPr>
            <w:tcW w:w="1189" w:type="dxa"/>
          </w:tcPr>
          <w:p w14:paraId="1C594B10" w14:textId="77777777" w:rsidR="00B95DA1" w:rsidRPr="006D7AF4" w:rsidRDefault="00B95DA1" w:rsidP="001D395A">
            <w:pPr>
              <w:jc w:val="center"/>
              <w:rPr>
                <w:sz w:val="10"/>
                <w:szCs w:val="10"/>
                <w:lang w:val="kk-KZ"/>
              </w:rPr>
            </w:pPr>
          </w:p>
        </w:tc>
        <w:tc>
          <w:tcPr>
            <w:tcW w:w="983" w:type="dxa"/>
          </w:tcPr>
          <w:p w14:paraId="28A1628E" w14:textId="77777777" w:rsidR="00B95DA1" w:rsidRPr="006D7AF4" w:rsidRDefault="00B95DA1" w:rsidP="001D395A">
            <w:pPr>
              <w:jc w:val="center"/>
              <w:rPr>
                <w:sz w:val="10"/>
                <w:szCs w:val="10"/>
                <w:lang w:val="kk-KZ"/>
              </w:rPr>
            </w:pPr>
          </w:p>
        </w:tc>
        <w:tc>
          <w:tcPr>
            <w:tcW w:w="1088" w:type="dxa"/>
          </w:tcPr>
          <w:p w14:paraId="524EAED6" w14:textId="77777777" w:rsidR="00B95DA1" w:rsidRPr="006D7AF4" w:rsidRDefault="00B95DA1" w:rsidP="001D395A">
            <w:pPr>
              <w:jc w:val="center"/>
              <w:rPr>
                <w:sz w:val="10"/>
                <w:szCs w:val="10"/>
                <w:lang w:val="kk-KZ"/>
              </w:rPr>
            </w:pPr>
          </w:p>
        </w:tc>
        <w:tc>
          <w:tcPr>
            <w:tcW w:w="879" w:type="dxa"/>
          </w:tcPr>
          <w:p w14:paraId="2F962BFF" w14:textId="77777777" w:rsidR="00B95DA1" w:rsidRPr="006D7AF4" w:rsidRDefault="00B95DA1" w:rsidP="001D395A">
            <w:pPr>
              <w:jc w:val="center"/>
              <w:rPr>
                <w:sz w:val="10"/>
                <w:szCs w:val="10"/>
                <w:lang w:val="kk-KZ"/>
              </w:rPr>
            </w:pPr>
          </w:p>
        </w:tc>
        <w:tc>
          <w:tcPr>
            <w:tcW w:w="1106" w:type="dxa"/>
          </w:tcPr>
          <w:p w14:paraId="2F22B0D3" w14:textId="77777777" w:rsidR="00B95DA1" w:rsidRPr="006D7AF4" w:rsidRDefault="00B95DA1" w:rsidP="001D395A">
            <w:pPr>
              <w:jc w:val="center"/>
              <w:rPr>
                <w:sz w:val="10"/>
                <w:szCs w:val="10"/>
                <w:lang w:val="kk-KZ"/>
              </w:rPr>
            </w:pPr>
          </w:p>
        </w:tc>
        <w:tc>
          <w:tcPr>
            <w:tcW w:w="1134" w:type="dxa"/>
          </w:tcPr>
          <w:p w14:paraId="60E66AAA" w14:textId="77777777" w:rsidR="00B95DA1" w:rsidRPr="006D7AF4" w:rsidRDefault="00B95DA1" w:rsidP="001D395A">
            <w:pPr>
              <w:jc w:val="center"/>
              <w:rPr>
                <w:sz w:val="10"/>
                <w:szCs w:val="10"/>
                <w:lang w:val="kk-KZ"/>
              </w:rPr>
            </w:pPr>
          </w:p>
        </w:tc>
        <w:tc>
          <w:tcPr>
            <w:tcW w:w="709" w:type="dxa"/>
          </w:tcPr>
          <w:p w14:paraId="0296D7B3" w14:textId="77777777" w:rsidR="00B95DA1" w:rsidRPr="006D7AF4" w:rsidRDefault="00B95DA1" w:rsidP="001D395A">
            <w:pPr>
              <w:jc w:val="center"/>
              <w:rPr>
                <w:sz w:val="10"/>
                <w:szCs w:val="10"/>
                <w:lang w:val="kk-KZ"/>
              </w:rPr>
            </w:pPr>
          </w:p>
        </w:tc>
        <w:tc>
          <w:tcPr>
            <w:tcW w:w="983" w:type="dxa"/>
          </w:tcPr>
          <w:p w14:paraId="6FDD9CA1" w14:textId="77777777" w:rsidR="00B95DA1" w:rsidRPr="006D7AF4" w:rsidRDefault="00B95DA1" w:rsidP="001D395A">
            <w:pPr>
              <w:jc w:val="center"/>
              <w:rPr>
                <w:sz w:val="10"/>
                <w:szCs w:val="10"/>
                <w:lang w:val="kk-KZ"/>
              </w:rPr>
            </w:pPr>
          </w:p>
        </w:tc>
        <w:tc>
          <w:tcPr>
            <w:tcW w:w="983" w:type="dxa"/>
          </w:tcPr>
          <w:p w14:paraId="23CECBF2" w14:textId="77777777" w:rsidR="00B95DA1" w:rsidRPr="006D7AF4" w:rsidRDefault="00B95DA1" w:rsidP="001D395A">
            <w:pPr>
              <w:jc w:val="center"/>
              <w:rPr>
                <w:sz w:val="10"/>
                <w:szCs w:val="10"/>
                <w:lang w:val="kk-KZ"/>
              </w:rPr>
            </w:pPr>
          </w:p>
        </w:tc>
        <w:tc>
          <w:tcPr>
            <w:tcW w:w="1152" w:type="dxa"/>
          </w:tcPr>
          <w:p w14:paraId="4F72CC45" w14:textId="77777777" w:rsidR="00B95DA1" w:rsidRPr="006D7AF4" w:rsidRDefault="00B95DA1" w:rsidP="001D395A">
            <w:pPr>
              <w:jc w:val="center"/>
              <w:rPr>
                <w:sz w:val="10"/>
                <w:szCs w:val="10"/>
                <w:lang w:val="kk-KZ"/>
              </w:rPr>
            </w:pPr>
          </w:p>
        </w:tc>
        <w:tc>
          <w:tcPr>
            <w:tcW w:w="992" w:type="dxa"/>
          </w:tcPr>
          <w:p w14:paraId="0213463E" w14:textId="77777777" w:rsidR="00B95DA1" w:rsidRPr="006D7AF4" w:rsidRDefault="00B95DA1" w:rsidP="001D395A">
            <w:pPr>
              <w:jc w:val="center"/>
              <w:rPr>
                <w:sz w:val="10"/>
                <w:szCs w:val="10"/>
                <w:lang w:val="kk-KZ"/>
              </w:rPr>
            </w:pPr>
          </w:p>
        </w:tc>
        <w:tc>
          <w:tcPr>
            <w:tcW w:w="805" w:type="dxa"/>
          </w:tcPr>
          <w:p w14:paraId="387A5D77" w14:textId="77777777" w:rsidR="00B95DA1" w:rsidRPr="006D7AF4" w:rsidRDefault="00B95DA1" w:rsidP="001D395A">
            <w:pPr>
              <w:jc w:val="center"/>
              <w:rPr>
                <w:sz w:val="10"/>
                <w:szCs w:val="10"/>
                <w:lang w:val="kk-KZ"/>
              </w:rPr>
            </w:pPr>
          </w:p>
        </w:tc>
        <w:tc>
          <w:tcPr>
            <w:tcW w:w="984" w:type="dxa"/>
          </w:tcPr>
          <w:p w14:paraId="496066C3" w14:textId="77777777" w:rsidR="00B95DA1" w:rsidRPr="006D7AF4" w:rsidRDefault="00B95DA1" w:rsidP="001D395A">
            <w:pPr>
              <w:jc w:val="center"/>
              <w:rPr>
                <w:sz w:val="10"/>
                <w:szCs w:val="10"/>
                <w:lang w:val="kk-KZ"/>
              </w:rPr>
            </w:pPr>
          </w:p>
        </w:tc>
        <w:tc>
          <w:tcPr>
            <w:tcW w:w="983" w:type="dxa"/>
          </w:tcPr>
          <w:p w14:paraId="12533117" w14:textId="77777777" w:rsidR="00B95DA1" w:rsidRPr="006D7AF4" w:rsidRDefault="00B95DA1" w:rsidP="001D395A">
            <w:pPr>
              <w:jc w:val="center"/>
              <w:rPr>
                <w:sz w:val="10"/>
                <w:szCs w:val="10"/>
                <w:lang w:val="kk-KZ"/>
              </w:rPr>
            </w:pPr>
          </w:p>
        </w:tc>
        <w:tc>
          <w:tcPr>
            <w:tcW w:w="983" w:type="dxa"/>
          </w:tcPr>
          <w:p w14:paraId="1C8F0890" w14:textId="77777777" w:rsidR="00B95DA1" w:rsidRPr="006D7AF4" w:rsidRDefault="00B95DA1" w:rsidP="001D395A">
            <w:pPr>
              <w:jc w:val="center"/>
              <w:rPr>
                <w:sz w:val="10"/>
                <w:szCs w:val="10"/>
                <w:lang w:val="kk-KZ"/>
              </w:rPr>
            </w:pPr>
          </w:p>
        </w:tc>
        <w:tc>
          <w:tcPr>
            <w:tcW w:w="983" w:type="dxa"/>
          </w:tcPr>
          <w:p w14:paraId="3648418C" w14:textId="77777777" w:rsidR="00B95DA1" w:rsidRPr="006D7AF4" w:rsidRDefault="00B95DA1" w:rsidP="001D395A">
            <w:pPr>
              <w:jc w:val="center"/>
              <w:rPr>
                <w:sz w:val="10"/>
                <w:szCs w:val="10"/>
                <w:lang w:val="kk-KZ"/>
              </w:rPr>
            </w:pPr>
          </w:p>
        </w:tc>
        <w:tc>
          <w:tcPr>
            <w:tcW w:w="983" w:type="dxa"/>
          </w:tcPr>
          <w:p w14:paraId="0D076B68" w14:textId="77777777" w:rsidR="00B95DA1" w:rsidRPr="006D7AF4" w:rsidRDefault="00B95DA1" w:rsidP="001D395A">
            <w:pPr>
              <w:jc w:val="center"/>
              <w:rPr>
                <w:sz w:val="10"/>
                <w:szCs w:val="10"/>
                <w:lang w:val="kk-KZ"/>
              </w:rPr>
            </w:pPr>
          </w:p>
        </w:tc>
        <w:tc>
          <w:tcPr>
            <w:tcW w:w="983" w:type="dxa"/>
          </w:tcPr>
          <w:p w14:paraId="70B03C8F" w14:textId="77777777" w:rsidR="00B95DA1" w:rsidRPr="006D7AF4" w:rsidRDefault="00B95DA1" w:rsidP="001D395A">
            <w:pPr>
              <w:jc w:val="center"/>
              <w:rPr>
                <w:sz w:val="10"/>
                <w:szCs w:val="10"/>
                <w:lang w:val="kk-KZ"/>
              </w:rPr>
            </w:pPr>
          </w:p>
        </w:tc>
        <w:tc>
          <w:tcPr>
            <w:tcW w:w="983" w:type="dxa"/>
          </w:tcPr>
          <w:p w14:paraId="34103A9A" w14:textId="77777777" w:rsidR="00B95DA1" w:rsidRPr="006D7AF4" w:rsidRDefault="00B95DA1" w:rsidP="001D395A">
            <w:pPr>
              <w:jc w:val="center"/>
              <w:rPr>
                <w:sz w:val="10"/>
                <w:szCs w:val="10"/>
                <w:lang w:val="kk-KZ"/>
              </w:rPr>
            </w:pPr>
          </w:p>
        </w:tc>
        <w:tc>
          <w:tcPr>
            <w:tcW w:w="983" w:type="dxa"/>
          </w:tcPr>
          <w:p w14:paraId="6DA4FB23" w14:textId="77777777" w:rsidR="00B95DA1" w:rsidRPr="006D7AF4" w:rsidRDefault="00B95DA1" w:rsidP="001D395A">
            <w:pPr>
              <w:jc w:val="center"/>
              <w:rPr>
                <w:sz w:val="10"/>
                <w:szCs w:val="10"/>
                <w:lang w:val="kk-KZ"/>
              </w:rPr>
            </w:pPr>
          </w:p>
        </w:tc>
        <w:tc>
          <w:tcPr>
            <w:tcW w:w="983" w:type="dxa"/>
          </w:tcPr>
          <w:p w14:paraId="6D435BB5" w14:textId="77777777" w:rsidR="00B95DA1" w:rsidRPr="006D7AF4" w:rsidRDefault="00B95DA1" w:rsidP="001D395A">
            <w:pPr>
              <w:jc w:val="center"/>
              <w:rPr>
                <w:sz w:val="10"/>
                <w:szCs w:val="10"/>
                <w:lang w:val="kk-KZ"/>
              </w:rPr>
            </w:pPr>
          </w:p>
        </w:tc>
        <w:tc>
          <w:tcPr>
            <w:tcW w:w="1120" w:type="dxa"/>
          </w:tcPr>
          <w:p w14:paraId="4C222178" w14:textId="77777777" w:rsidR="00B95DA1" w:rsidRPr="006D7AF4" w:rsidRDefault="00B95DA1" w:rsidP="001D395A">
            <w:pPr>
              <w:jc w:val="center"/>
              <w:rPr>
                <w:sz w:val="10"/>
                <w:szCs w:val="10"/>
                <w:lang w:val="kk-KZ"/>
              </w:rPr>
            </w:pPr>
          </w:p>
        </w:tc>
        <w:tc>
          <w:tcPr>
            <w:tcW w:w="851" w:type="dxa"/>
          </w:tcPr>
          <w:p w14:paraId="546AD607" w14:textId="77777777" w:rsidR="00B95DA1" w:rsidRPr="006D7AF4" w:rsidRDefault="00B95DA1" w:rsidP="001D395A">
            <w:pPr>
              <w:jc w:val="center"/>
              <w:rPr>
                <w:sz w:val="10"/>
                <w:szCs w:val="10"/>
                <w:lang w:val="kk-KZ"/>
              </w:rPr>
            </w:pPr>
          </w:p>
        </w:tc>
      </w:tr>
      <w:tr w:rsidR="00B95DA1" w:rsidRPr="006D7AF4" w14:paraId="3C5BC6FB" w14:textId="77777777" w:rsidTr="00B95DA1">
        <w:trPr>
          <w:trHeight w:val="684"/>
        </w:trPr>
        <w:tc>
          <w:tcPr>
            <w:tcW w:w="235" w:type="dxa"/>
            <w:vMerge w:val="restart"/>
            <w:vAlign w:val="center"/>
          </w:tcPr>
          <w:p w14:paraId="541493C7" w14:textId="77777777" w:rsidR="00B95DA1" w:rsidRPr="006D7AF4" w:rsidRDefault="00B95DA1" w:rsidP="001D395A">
            <w:pPr>
              <w:jc w:val="center"/>
              <w:rPr>
                <w:sz w:val="10"/>
                <w:szCs w:val="10"/>
                <w:lang w:val="kk-KZ"/>
              </w:rPr>
            </w:pPr>
            <w:r w:rsidRPr="006D7AF4">
              <w:rPr>
                <w:sz w:val="10"/>
                <w:szCs w:val="10"/>
                <w:lang w:val="kk-KZ"/>
              </w:rPr>
              <w:t>4</w:t>
            </w:r>
          </w:p>
        </w:tc>
        <w:tc>
          <w:tcPr>
            <w:tcW w:w="217" w:type="dxa"/>
            <w:vAlign w:val="center"/>
          </w:tcPr>
          <w:p w14:paraId="34761980" w14:textId="77777777" w:rsidR="00B95DA1" w:rsidRPr="006D7AF4" w:rsidRDefault="00B95DA1" w:rsidP="001D395A">
            <w:pPr>
              <w:jc w:val="center"/>
              <w:rPr>
                <w:sz w:val="10"/>
                <w:szCs w:val="10"/>
                <w:lang w:val="kk-KZ"/>
              </w:rPr>
            </w:pPr>
            <w:r w:rsidRPr="006D7AF4">
              <w:rPr>
                <w:sz w:val="10"/>
                <w:szCs w:val="10"/>
                <w:lang w:val="kk-KZ"/>
              </w:rPr>
              <w:t>4.3</w:t>
            </w:r>
          </w:p>
        </w:tc>
        <w:tc>
          <w:tcPr>
            <w:tcW w:w="982" w:type="dxa"/>
          </w:tcPr>
          <w:p w14:paraId="31BD2608" w14:textId="77777777" w:rsidR="00B95DA1" w:rsidRPr="006D7AF4" w:rsidRDefault="00B95DA1" w:rsidP="001D395A">
            <w:pPr>
              <w:jc w:val="center"/>
              <w:rPr>
                <w:sz w:val="10"/>
                <w:szCs w:val="10"/>
                <w:lang w:val="kk-KZ"/>
              </w:rPr>
            </w:pPr>
          </w:p>
        </w:tc>
        <w:tc>
          <w:tcPr>
            <w:tcW w:w="1000" w:type="dxa"/>
          </w:tcPr>
          <w:p w14:paraId="4068D547" w14:textId="77777777" w:rsidR="00B95DA1" w:rsidRPr="006D7AF4" w:rsidRDefault="00B95DA1" w:rsidP="001D395A">
            <w:pPr>
              <w:jc w:val="center"/>
              <w:rPr>
                <w:sz w:val="10"/>
                <w:szCs w:val="10"/>
                <w:lang w:val="kk-KZ"/>
              </w:rPr>
            </w:pPr>
          </w:p>
        </w:tc>
        <w:tc>
          <w:tcPr>
            <w:tcW w:w="992" w:type="dxa"/>
          </w:tcPr>
          <w:p w14:paraId="10CACC8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75008" behindDoc="0" locked="0" layoutInCell="1" allowOverlap="1" wp14:anchorId="102D7A0B" wp14:editId="3BAFA21B">
                      <wp:simplePos x="0" y="0"/>
                      <wp:positionH relativeFrom="column">
                        <wp:posOffset>189864</wp:posOffset>
                      </wp:positionH>
                      <wp:positionV relativeFrom="paragraph">
                        <wp:posOffset>148590</wp:posOffset>
                      </wp:positionV>
                      <wp:extent cx="0" cy="744855"/>
                      <wp:effectExtent l="38100" t="38100" r="38100" b="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4E6EC41" id="Прямая со стрелкой 45" o:spid="_x0000_s1026" type="#_x0000_t32" style="position:absolute;margin-left:14.95pt;margin-top:11.7pt;width:0;height:58.65pt;flip:y;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" strokecolor="#4a7ebb">
                      <v:stroke dashstyle="dash" endarrow="oval"/>
                      <o:lock v:ext="edit" shapetype="f"/>
                    </v:shape>
                  </w:pict>
                </mc:Fallback>
              </mc:AlternateContent>
            </w:r>
          </w:p>
        </w:tc>
        <w:tc>
          <w:tcPr>
            <w:tcW w:w="956" w:type="dxa"/>
          </w:tcPr>
          <w:p w14:paraId="4F141DD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84224" behindDoc="0" locked="0" layoutInCell="1" allowOverlap="1" wp14:anchorId="5BEAC2CB" wp14:editId="583FCF8B">
                      <wp:simplePos x="0" y="0"/>
                      <wp:positionH relativeFrom="column">
                        <wp:posOffset>170668</wp:posOffset>
                      </wp:positionH>
                      <wp:positionV relativeFrom="paragraph">
                        <wp:posOffset>153670</wp:posOffset>
                      </wp:positionV>
                      <wp:extent cx="0" cy="860400"/>
                      <wp:effectExtent l="38100" t="38100" r="57150" b="1651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60400"/>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B7BB21C" id="Прямая со стрелкой 46" o:spid="_x0000_s1026" type="#_x0000_t32" style="position:absolute;margin-left:13.45pt;margin-top:12.1pt;width:0;height:67.75pt;flip:y;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" strokecolor="#4a7ebb">
                      <v:stroke dashstyle="dash" endarrow="oval"/>
                      <o:lock v:ext="edit" shapetype="f"/>
                    </v:shape>
                  </w:pict>
                </mc:Fallback>
              </mc:AlternateContent>
            </w:r>
          </w:p>
        </w:tc>
        <w:tc>
          <w:tcPr>
            <w:tcW w:w="983" w:type="dxa"/>
          </w:tcPr>
          <w:p w14:paraId="51C8DA8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093440" behindDoc="0" locked="0" layoutInCell="1" allowOverlap="1" wp14:anchorId="2309F39F" wp14:editId="4FD3D25C">
                      <wp:simplePos x="0" y="0"/>
                      <wp:positionH relativeFrom="column">
                        <wp:posOffset>201294</wp:posOffset>
                      </wp:positionH>
                      <wp:positionV relativeFrom="paragraph">
                        <wp:posOffset>148590</wp:posOffset>
                      </wp:positionV>
                      <wp:extent cx="0" cy="744855"/>
                      <wp:effectExtent l="38100" t="38100" r="38100" b="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469AA46A" id="Прямая со стрелкой 65" o:spid="_x0000_s1026" type="#_x0000_t32" style="position:absolute;margin-left:15.85pt;margin-top:11.7pt;width:0;height:58.65pt;flip:y;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" strokecolor="#4a7ebb">
                      <v:stroke dashstyle="dash" endarrow="oval"/>
                      <o:lock v:ext="edit" shapetype="f"/>
                    </v:shape>
                  </w:pict>
                </mc:Fallback>
              </mc:AlternateContent>
            </w:r>
          </w:p>
        </w:tc>
        <w:tc>
          <w:tcPr>
            <w:tcW w:w="983" w:type="dxa"/>
          </w:tcPr>
          <w:p w14:paraId="217453B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102656" behindDoc="0" locked="0" layoutInCell="1" allowOverlap="1" wp14:anchorId="0C39E4B9" wp14:editId="240843C2">
                      <wp:simplePos x="0" y="0"/>
                      <wp:positionH relativeFrom="column">
                        <wp:posOffset>189864</wp:posOffset>
                      </wp:positionH>
                      <wp:positionV relativeFrom="paragraph">
                        <wp:posOffset>148590</wp:posOffset>
                      </wp:positionV>
                      <wp:extent cx="0" cy="744855"/>
                      <wp:effectExtent l="38100" t="38100" r="38100" b="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22E29D3" id="Прямая со стрелкой 82" o:spid="_x0000_s1026" type="#_x0000_t32" style="position:absolute;margin-left:14.95pt;margin-top:11.7pt;width:0;height:58.65pt;flip:y;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" strokecolor="#4a7ebb">
                      <v:stroke dashstyle="dash" endarrow="oval"/>
                      <o:lock v:ext="edit" shapetype="f"/>
                    </v:shape>
                  </w:pict>
                </mc:Fallback>
              </mc:AlternateContent>
            </w:r>
          </w:p>
        </w:tc>
        <w:tc>
          <w:tcPr>
            <w:tcW w:w="983" w:type="dxa"/>
          </w:tcPr>
          <w:p w14:paraId="06BBA7A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111872" behindDoc="0" locked="0" layoutInCell="1" allowOverlap="1" wp14:anchorId="6C1C25F1" wp14:editId="0EE87ECC">
                      <wp:simplePos x="0" y="0"/>
                      <wp:positionH relativeFrom="column">
                        <wp:posOffset>189864</wp:posOffset>
                      </wp:positionH>
                      <wp:positionV relativeFrom="paragraph">
                        <wp:posOffset>148590</wp:posOffset>
                      </wp:positionV>
                      <wp:extent cx="0" cy="744855"/>
                      <wp:effectExtent l="38100" t="38100" r="38100" b="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43E3288" id="Прямая со стрелкой 159" o:spid="_x0000_s1026" type="#_x0000_t32" style="position:absolute;margin-left:14.95pt;margin-top:11.7pt;width:0;height:58.65pt;flip:y;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" strokecolor="#4a7ebb">
                      <v:stroke dashstyle="dash" endarrow="oval"/>
                      <o:lock v:ext="edit" shapetype="f"/>
                    </v:shape>
                  </w:pict>
                </mc:Fallback>
              </mc:AlternateContent>
            </w:r>
          </w:p>
        </w:tc>
        <w:tc>
          <w:tcPr>
            <w:tcW w:w="777" w:type="dxa"/>
          </w:tcPr>
          <w:p w14:paraId="681BC99F" w14:textId="77777777" w:rsidR="00B95DA1" w:rsidRPr="006D7AF4" w:rsidRDefault="00B95DA1" w:rsidP="001D395A">
            <w:pPr>
              <w:jc w:val="center"/>
              <w:rPr>
                <w:sz w:val="10"/>
                <w:szCs w:val="10"/>
                <w:lang w:val="kk-KZ"/>
              </w:rPr>
            </w:pPr>
          </w:p>
        </w:tc>
        <w:tc>
          <w:tcPr>
            <w:tcW w:w="1189" w:type="dxa"/>
          </w:tcPr>
          <w:p w14:paraId="0D12C0B1"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228608" behindDoc="0" locked="0" layoutInCell="1" allowOverlap="1" wp14:anchorId="08550F7C" wp14:editId="423FC470">
                      <wp:simplePos x="0" y="0"/>
                      <wp:positionH relativeFrom="column">
                        <wp:posOffset>260349</wp:posOffset>
                      </wp:positionH>
                      <wp:positionV relativeFrom="paragraph">
                        <wp:posOffset>148590</wp:posOffset>
                      </wp:positionV>
                      <wp:extent cx="0" cy="744855"/>
                      <wp:effectExtent l="38100" t="38100" r="38100" b="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CA3F74E" id="Прямая со стрелкой 189" o:spid="_x0000_s1026" type="#_x0000_t32" style="position:absolute;margin-left:20.5pt;margin-top:11.7pt;width:0;height:58.65pt;flip:y;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" strokecolor="#4a7ebb">
                      <v:stroke dashstyle="dash" endarrow="oval"/>
                      <o:lock v:ext="edit" shapetype="f"/>
                    </v:shape>
                  </w:pict>
                </mc:Fallback>
              </mc:AlternateContent>
            </w:r>
          </w:p>
        </w:tc>
        <w:tc>
          <w:tcPr>
            <w:tcW w:w="983" w:type="dxa"/>
          </w:tcPr>
          <w:p w14:paraId="2376F74E" w14:textId="77777777" w:rsidR="00B95DA1" w:rsidRPr="006D7AF4" w:rsidRDefault="00B95DA1" w:rsidP="001D395A">
            <w:pPr>
              <w:jc w:val="center"/>
              <w:rPr>
                <w:sz w:val="10"/>
                <w:szCs w:val="10"/>
                <w:lang w:val="kk-KZ"/>
              </w:rPr>
            </w:pPr>
          </w:p>
        </w:tc>
        <w:tc>
          <w:tcPr>
            <w:tcW w:w="1088" w:type="dxa"/>
          </w:tcPr>
          <w:p w14:paraId="25FA3D3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288000" behindDoc="0" locked="0" layoutInCell="1" allowOverlap="1" wp14:anchorId="235FE5F7" wp14:editId="3105F013">
                      <wp:simplePos x="0" y="0"/>
                      <wp:positionH relativeFrom="column">
                        <wp:posOffset>218439</wp:posOffset>
                      </wp:positionH>
                      <wp:positionV relativeFrom="paragraph">
                        <wp:posOffset>148590</wp:posOffset>
                      </wp:positionV>
                      <wp:extent cx="0" cy="744855"/>
                      <wp:effectExtent l="38100" t="38100" r="38100" b="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2CD541E9" id="Прямая со стрелкой 67" o:spid="_x0000_s1026" type="#_x0000_t32" style="position:absolute;margin-left:17.2pt;margin-top:11.7pt;width:0;height:58.65pt;flip:y;z-index:25228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" strokecolor="#4a7ebb">
                      <v:stroke dashstyle="dash" endarrow="oval"/>
                      <o:lock v:ext="edit" shapetype="f"/>
                    </v:shape>
                  </w:pict>
                </mc:Fallback>
              </mc:AlternateContent>
            </w:r>
          </w:p>
        </w:tc>
        <w:tc>
          <w:tcPr>
            <w:tcW w:w="879" w:type="dxa"/>
          </w:tcPr>
          <w:p w14:paraId="0C0BEEBB" w14:textId="77777777" w:rsidR="00B95DA1" w:rsidRPr="006D7AF4" w:rsidRDefault="00B95DA1" w:rsidP="001D395A">
            <w:pPr>
              <w:jc w:val="center"/>
              <w:rPr>
                <w:sz w:val="10"/>
                <w:szCs w:val="10"/>
                <w:lang w:val="kk-KZ"/>
              </w:rPr>
            </w:pPr>
          </w:p>
        </w:tc>
        <w:tc>
          <w:tcPr>
            <w:tcW w:w="1106" w:type="dxa"/>
          </w:tcPr>
          <w:p w14:paraId="40D23DC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304384" behindDoc="0" locked="0" layoutInCell="1" allowOverlap="1" wp14:anchorId="4BD7DD59" wp14:editId="33536E02">
                      <wp:simplePos x="0" y="0"/>
                      <wp:positionH relativeFrom="column">
                        <wp:posOffset>218439</wp:posOffset>
                      </wp:positionH>
                      <wp:positionV relativeFrom="paragraph">
                        <wp:posOffset>148590</wp:posOffset>
                      </wp:positionV>
                      <wp:extent cx="0" cy="744855"/>
                      <wp:effectExtent l="38100" t="38100" r="38100" b="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6CA1554" id="Прямая со стрелкой 100" o:spid="_x0000_s1026" type="#_x0000_t32" style="position:absolute;margin-left:17.2pt;margin-top:11.7pt;width:0;height:58.65pt;flip:y;z-index:25230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" strokecolor="#4a7ebb">
                      <v:stroke dashstyle="dash" endarrow="oval"/>
                      <o:lock v:ext="edit" shapetype="f"/>
                    </v:shape>
                  </w:pict>
                </mc:Fallback>
              </mc:AlternateContent>
            </w:r>
          </w:p>
        </w:tc>
        <w:tc>
          <w:tcPr>
            <w:tcW w:w="1134" w:type="dxa"/>
          </w:tcPr>
          <w:p w14:paraId="5C9987FC" w14:textId="77777777" w:rsidR="00B95DA1" w:rsidRPr="006D7AF4" w:rsidRDefault="00B95DA1" w:rsidP="001D395A">
            <w:pPr>
              <w:jc w:val="center"/>
              <w:rPr>
                <w:sz w:val="10"/>
                <w:szCs w:val="10"/>
                <w:lang w:val="kk-KZ"/>
              </w:rPr>
            </w:pPr>
          </w:p>
        </w:tc>
        <w:tc>
          <w:tcPr>
            <w:tcW w:w="709" w:type="dxa"/>
          </w:tcPr>
          <w:p w14:paraId="0902B654" w14:textId="77777777" w:rsidR="00B95DA1" w:rsidRPr="006D7AF4" w:rsidRDefault="00B95DA1" w:rsidP="001D395A">
            <w:pPr>
              <w:jc w:val="center"/>
              <w:rPr>
                <w:sz w:val="10"/>
                <w:szCs w:val="10"/>
                <w:lang w:val="kk-KZ"/>
              </w:rPr>
            </w:pPr>
          </w:p>
        </w:tc>
        <w:tc>
          <w:tcPr>
            <w:tcW w:w="983" w:type="dxa"/>
          </w:tcPr>
          <w:p w14:paraId="4819579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320768" behindDoc="0" locked="0" layoutInCell="1" allowOverlap="1" wp14:anchorId="22B011EE" wp14:editId="57AC8AB6">
                      <wp:simplePos x="0" y="0"/>
                      <wp:positionH relativeFrom="column">
                        <wp:posOffset>218439</wp:posOffset>
                      </wp:positionH>
                      <wp:positionV relativeFrom="paragraph">
                        <wp:posOffset>148590</wp:posOffset>
                      </wp:positionV>
                      <wp:extent cx="0" cy="744855"/>
                      <wp:effectExtent l="38100" t="38100" r="38100" b="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16B61F8" id="Прямая со стрелкой 122" o:spid="_x0000_s1026" type="#_x0000_t32" style="position:absolute;margin-left:17.2pt;margin-top:11.7pt;width:0;height:58.65pt;flip:y;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" strokecolor="#4a7ebb">
                      <v:stroke dashstyle="dash" endarrow="oval"/>
                      <o:lock v:ext="edit" shapetype="f"/>
                    </v:shape>
                  </w:pict>
                </mc:Fallback>
              </mc:AlternateContent>
            </w:r>
          </w:p>
        </w:tc>
        <w:tc>
          <w:tcPr>
            <w:tcW w:w="983" w:type="dxa"/>
          </w:tcPr>
          <w:p w14:paraId="0F41C94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344320" behindDoc="0" locked="0" layoutInCell="1" allowOverlap="1" wp14:anchorId="11524B40" wp14:editId="1D1D95A4">
                      <wp:simplePos x="0" y="0"/>
                      <wp:positionH relativeFrom="column">
                        <wp:posOffset>218439</wp:posOffset>
                      </wp:positionH>
                      <wp:positionV relativeFrom="paragraph">
                        <wp:posOffset>148590</wp:posOffset>
                      </wp:positionV>
                      <wp:extent cx="0" cy="744855"/>
                      <wp:effectExtent l="38100" t="38100" r="38100" b="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CAF4E02" id="Прямая со стрелкой 139" o:spid="_x0000_s1026" type="#_x0000_t32" style="position:absolute;margin-left:17.2pt;margin-top:11.7pt;width:0;height:58.65pt;flip:y;z-index:25234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" strokecolor="#4a7ebb">
                      <v:stroke dashstyle="dash" endarrow="oval"/>
                      <o:lock v:ext="edit" shapetype="f"/>
                    </v:shape>
                  </w:pict>
                </mc:Fallback>
              </mc:AlternateContent>
            </w:r>
          </w:p>
        </w:tc>
        <w:tc>
          <w:tcPr>
            <w:tcW w:w="1152" w:type="dxa"/>
          </w:tcPr>
          <w:p w14:paraId="69D3233F" w14:textId="77777777" w:rsidR="00B95DA1" w:rsidRPr="006D7AF4" w:rsidRDefault="00B95DA1" w:rsidP="001D395A">
            <w:pPr>
              <w:jc w:val="center"/>
              <w:rPr>
                <w:sz w:val="10"/>
                <w:szCs w:val="10"/>
                <w:lang w:val="kk-KZ"/>
              </w:rPr>
            </w:pPr>
          </w:p>
        </w:tc>
        <w:tc>
          <w:tcPr>
            <w:tcW w:w="992" w:type="dxa"/>
          </w:tcPr>
          <w:p w14:paraId="63FC1727" w14:textId="77777777" w:rsidR="00B95DA1" w:rsidRPr="006D7AF4" w:rsidRDefault="00B95DA1" w:rsidP="001D395A">
            <w:pPr>
              <w:jc w:val="center"/>
              <w:rPr>
                <w:sz w:val="10"/>
                <w:szCs w:val="10"/>
                <w:lang w:val="kk-KZ"/>
              </w:rPr>
            </w:pPr>
          </w:p>
        </w:tc>
        <w:tc>
          <w:tcPr>
            <w:tcW w:w="805" w:type="dxa"/>
          </w:tcPr>
          <w:p w14:paraId="59112941" w14:textId="77777777" w:rsidR="00B95DA1" w:rsidRPr="006D7AF4" w:rsidRDefault="00B95DA1" w:rsidP="001D395A">
            <w:pPr>
              <w:jc w:val="center"/>
              <w:rPr>
                <w:sz w:val="10"/>
                <w:szCs w:val="10"/>
                <w:lang w:val="kk-KZ"/>
              </w:rPr>
            </w:pPr>
          </w:p>
        </w:tc>
        <w:tc>
          <w:tcPr>
            <w:tcW w:w="984" w:type="dxa"/>
          </w:tcPr>
          <w:p w14:paraId="026886A6" w14:textId="77777777" w:rsidR="00B95DA1" w:rsidRPr="006D7AF4" w:rsidRDefault="00B95DA1" w:rsidP="001D395A">
            <w:pPr>
              <w:jc w:val="center"/>
              <w:rPr>
                <w:sz w:val="10"/>
                <w:szCs w:val="10"/>
                <w:lang w:val="kk-KZ"/>
              </w:rPr>
            </w:pPr>
          </w:p>
        </w:tc>
        <w:tc>
          <w:tcPr>
            <w:tcW w:w="983" w:type="dxa"/>
          </w:tcPr>
          <w:p w14:paraId="7F022E38" w14:textId="77777777" w:rsidR="00B95DA1" w:rsidRPr="006D7AF4" w:rsidRDefault="00B95DA1" w:rsidP="001D395A">
            <w:pPr>
              <w:jc w:val="center"/>
              <w:rPr>
                <w:sz w:val="10"/>
                <w:szCs w:val="10"/>
                <w:lang w:val="kk-KZ"/>
              </w:rPr>
            </w:pPr>
          </w:p>
        </w:tc>
        <w:tc>
          <w:tcPr>
            <w:tcW w:w="983" w:type="dxa"/>
          </w:tcPr>
          <w:p w14:paraId="11B42916" w14:textId="77777777" w:rsidR="00B95DA1" w:rsidRPr="006D7AF4" w:rsidRDefault="00B95DA1" w:rsidP="001D395A">
            <w:pPr>
              <w:jc w:val="center"/>
              <w:rPr>
                <w:sz w:val="10"/>
                <w:szCs w:val="10"/>
                <w:lang w:val="kk-KZ"/>
              </w:rPr>
            </w:pPr>
          </w:p>
        </w:tc>
        <w:tc>
          <w:tcPr>
            <w:tcW w:w="983" w:type="dxa"/>
          </w:tcPr>
          <w:p w14:paraId="4798FC72" w14:textId="77777777" w:rsidR="00B95DA1" w:rsidRPr="006D7AF4" w:rsidRDefault="00B95DA1" w:rsidP="001D395A">
            <w:pPr>
              <w:jc w:val="center"/>
              <w:rPr>
                <w:sz w:val="10"/>
                <w:szCs w:val="10"/>
                <w:lang w:val="kk-KZ"/>
              </w:rPr>
            </w:pPr>
          </w:p>
        </w:tc>
        <w:tc>
          <w:tcPr>
            <w:tcW w:w="983" w:type="dxa"/>
          </w:tcPr>
          <w:p w14:paraId="531977E1" w14:textId="77777777" w:rsidR="00B95DA1" w:rsidRPr="006D7AF4" w:rsidRDefault="00B95DA1" w:rsidP="001D395A">
            <w:pPr>
              <w:jc w:val="center"/>
              <w:rPr>
                <w:sz w:val="10"/>
                <w:szCs w:val="10"/>
                <w:lang w:val="kk-KZ"/>
              </w:rPr>
            </w:pPr>
          </w:p>
        </w:tc>
        <w:tc>
          <w:tcPr>
            <w:tcW w:w="983" w:type="dxa"/>
          </w:tcPr>
          <w:p w14:paraId="1318E41C" w14:textId="77777777" w:rsidR="00B95DA1" w:rsidRPr="006D7AF4" w:rsidRDefault="00B95DA1" w:rsidP="001D395A">
            <w:pPr>
              <w:jc w:val="center"/>
              <w:rPr>
                <w:sz w:val="10"/>
                <w:szCs w:val="10"/>
                <w:lang w:val="kk-KZ"/>
              </w:rPr>
            </w:pPr>
          </w:p>
        </w:tc>
        <w:tc>
          <w:tcPr>
            <w:tcW w:w="983" w:type="dxa"/>
          </w:tcPr>
          <w:p w14:paraId="3CF3B2D4" w14:textId="77777777" w:rsidR="00B95DA1" w:rsidRPr="006D7AF4" w:rsidRDefault="00B95DA1" w:rsidP="001D395A">
            <w:pPr>
              <w:jc w:val="center"/>
              <w:rPr>
                <w:sz w:val="10"/>
                <w:szCs w:val="10"/>
                <w:lang w:val="kk-KZ"/>
              </w:rPr>
            </w:pPr>
          </w:p>
        </w:tc>
        <w:tc>
          <w:tcPr>
            <w:tcW w:w="983" w:type="dxa"/>
          </w:tcPr>
          <w:p w14:paraId="6C2052BE" w14:textId="77777777" w:rsidR="00B95DA1" w:rsidRPr="006D7AF4" w:rsidRDefault="00B95DA1" w:rsidP="001D395A">
            <w:pPr>
              <w:jc w:val="center"/>
              <w:rPr>
                <w:sz w:val="10"/>
                <w:szCs w:val="10"/>
                <w:lang w:val="kk-KZ"/>
              </w:rPr>
            </w:pPr>
          </w:p>
        </w:tc>
        <w:tc>
          <w:tcPr>
            <w:tcW w:w="983" w:type="dxa"/>
          </w:tcPr>
          <w:p w14:paraId="2F133A29" w14:textId="77777777" w:rsidR="00B95DA1" w:rsidRPr="006D7AF4" w:rsidRDefault="00B95DA1" w:rsidP="001D395A">
            <w:pPr>
              <w:jc w:val="center"/>
              <w:rPr>
                <w:sz w:val="10"/>
                <w:szCs w:val="10"/>
                <w:lang w:val="kk-KZ"/>
              </w:rPr>
            </w:pPr>
          </w:p>
        </w:tc>
        <w:tc>
          <w:tcPr>
            <w:tcW w:w="1120" w:type="dxa"/>
          </w:tcPr>
          <w:p w14:paraId="0FAB098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360704" behindDoc="0" locked="0" layoutInCell="1" allowOverlap="1" wp14:anchorId="130281AF" wp14:editId="6235C687">
                      <wp:simplePos x="0" y="0"/>
                      <wp:positionH relativeFrom="column">
                        <wp:posOffset>198755</wp:posOffset>
                      </wp:positionH>
                      <wp:positionV relativeFrom="paragraph">
                        <wp:posOffset>150495</wp:posOffset>
                      </wp:positionV>
                      <wp:extent cx="0" cy="744855"/>
                      <wp:effectExtent l="38100" t="38100" r="57150" b="1714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4855"/>
                              </a:xfrm>
                              <a:prstGeom prst="straightConnector1">
                                <a:avLst/>
                              </a:prstGeom>
                              <a:noFill/>
                              <a:ln w="9525" cap="flat" cmpd="sng" algn="ctr">
                                <a:solidFill>
                                  <a:srgbClr val="4F81BD">
                                    <a:shade val="95000"/>
                                    <a:satMod val="105000"/>
                                  </a:srgbClr>
                                </a:solidFill>
                                <a:prstDash val="dash"/>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50CE4E30" id="Прямая со стрелкой 292" o:spid="_x0000_s1026" type="#_x0000_t32" style="position:absolute;margin-left:15.65pt;margin-top:11.85pt;width:0;height:58.65pt;flip:y;z-index:25236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" strokecolor="#4a7ebb">
                      <v:stroke dashstyle="dash" endarrow="oval"/>
                      <o:lock v:ext="edit" shapetype="f"/>
                    </v:shape>
                  </w:pict>
                </mc:Fallback>
              </mc:AlternateContent>
            </w:r>
          </w:p>
        </w:tc>
        <w:tc>
          <w:tcPr>
            <w:tcW w:w="851" w:type="dxa"/>
          </w:tcPr>
          <w:p w14:paraId="2F99DA63" w14:textId="77777777" w:rsidR="00B95DA1" w:rsidRPr="006D7AF4" w:rsidRDefault="00B95DA1" w:rsidP="001D395A">
            <w:pPr>
              <w:jc w:val="center"/>
              <w:rPr>
                <w:sz w:val="10"/>
                <w:szCs w:val="10"/>
                <w:lang w:val="kk-KZ"/>
              </w:rPr>
            </w:pPr>
          </w:p>
        </w:tc>
      </w:tr>
      <w:tr w:rsidR="00B95DA1" w:rsidRPr="006D7AF4" w14:paraId="2D568741" w14:textId="77777777" w:rsidTr="00B95DA1">
        <w:trPr>
          <w:trHeight w:val="684"/>
        </w:trPr>
        <w:tc>
          <w:tcPr>
            <w:tcW w:w="235" w:type="dxa"/>
            <w:vMerge/>
            <w:vAlign w:val="center"/>
          </w:tcPr>
          <w:p w14:paraId="27ED5BCF" w14:textId="77777777" w:rsidR="00B95DA1" w:rsidRPr="006D7AF4" w:rsidRDefault="00B95DA1" w:rsidP="001D395A">
            <w:pPr>
              <w:jc w:val="center"/>
              <w:rPr>
                <w:sz w:val="10"/>
                <w:szCs w:val="10"/>
                <w:lang w:val="kk-KZ"/>
              </w:rPr>
            </w:pPr>
          </w:p>
        </w:tc>
        <w:tc>
          <w:tcPr>
            <w:tcW w:w="217" w:type="dxa"/>
            <w:vAlign w:val="center"/>
          </w:tcPr>
          <w:p w14:paraId="57E7D8C2" w14:textId="77777777" w:rsidR="00B95DA1" w:rsidRPr="006D7AF4" w:rsidRDefault="00B95DA1" w:rsidP="001D395A">
            <w:pPr>
              <w:jc w:val="center"/>
              <w:rPr>
                <w:sz w:val="10"/>
                <w:szCs w:val="10"/>
                <w:lang w:val="kk-KZ"/>
              </w:rPr>
            </w:pPr>
            <w:r w:rsidRPr="006D7AF4">
              <w:rPr>
                <w:sz w:val="10"/>
                <w:szCs w:val="10"/>
                <w:lang w:val="kk-KZ"/>
              </w:rPr>
              <w:t>4.2</w:t>
            </w:r>
          </w:p>
        </w:tc>
        <w:tc>
          <w:tcPr>
            <w:tcW w:w="982" w:type="dxa"/>
          </w:tcPr>
          <w:p w14:paraId="74736C08" w14:textId="77777777" w:rsidR="00B95DA1" w:rsidRPr="006D7AF4" w:rsidRDefault="00B95DA1" w:rsidP="001D395A">
            <w:pPr>
              <w:jc w:val="center"/>
              <w:rPr>
                <w:sz w:val="10"/>
                <w:szCs w:val="10"/>
                <w:lang w:val="kk-KZ"/>
              </w:rPr>
            </w:pPr>
          </w:p>
        </w:tc>
        <w:tc>
          <w:tcPr>
            <w:tcW w:w="1000" w:type="dxa"/>
          </w:tcPr>
          <w:p w14:paraId="0B045BC8" w14:textId="77777777" w:rsidR="00B95DA1" w:rsidRPr="006D7AF4" w:rsidRDefault="00B95DA1" w:rsidP="001D395A">
            <w:pPr>
              <w:jc w:val="center"/>
              <w:rPr>
                <w:sz w:val="10"/>
                <w:szCs w:val="10"/>
                <w:lang w:val="kk-KZ"/>
              </w:rPr>
            </w:pPr>
          </w:p>
        </w:tc>
        <w:tc>
          <w:tcPr>
            <w:tcW w:w="992" w:type="dxa"/>
          </w:tcPr>
          <w:p w14:paraId="4141B849" w14:textId="77777777" w:rsidR="00B95DA1" w:rsidRPr="006D7AF4" w:rsidRDefault="00B95DA1" w:rsidP="001D395A">
            <w:pPr>
              <w:jc w:val="center"/>
              <w:rPr>
                <w:sz w:val="10"/>
                <w:szCs w:val="10"/>
                <w:lang w:val="kk-KZ"/>
              </w:rPr>
            </w:pPr>
          </w:p>
        </w:tc>
        <w:tc>
          <w:tcPr>
            <w:tcW w:w="956" w:type="dxa"/>
          </w:tcPr>
          <w:p w14:paraId="11479DF1" w14:textId="77777777" w:rsidR="00B95DA1" w:rsidRPr="006D7AF4" w:rsidRDefault="00B95DA1" w:rsidP="001D395A">
            <w:pPr>
              <w:jc w:val="center"/>
              <w:rPr>
                <w:sz w:val="10"/>
                <w:szCs w:val="10"/>
                <w:lang w:val="kk-KZ"/>
              </w:rPr>
            </w:pPr>
          </w:p>
        </w:tc>
        <w:tc>
          <w:tcPr>
            <w:tcW w:w="983" w:type="dxa"/>
          </w:tcPr>
          <w:p w14:paraId="0382DCBA" w14:textId="77777777" w:rsidR="00B95DA1" w:rsidRPr="006D7AF4" w:rsidRDefault="00B95DA1" w:rsidP="001D395A">
            <w:pPr>
              <w:jc w:val="center"/>
              <w:rPr>
                <w:sz w:val="10"/>
                <w:szCs w:val="10"/>
                <w:lang w:val="kk-KZ"/>
              </w:rPr>
            </w:pPr>
          </w:p>
        </w:tc>
        <w:tc>
          <w:tcPr>
            <w:tcW w:w="983" w:type="dxa"/>
          </w:tcPr>
          <w:p w14:paraId="4E5A8B8F" w14:textId="77777777" w:rsidR="00B95DA1" w:rsidRPr="006D7AF4" w:rsidRDefault="00B95DA1" w:rsidP="001D395A">
            <w:pPr>
              <w:jc w:val="center"/>
              <w:rPr>
                <w:sz w:val="10"/>
                <w:szCs w:val="10"/>
                <w:lang w:val="kk-KZ"/>
              </w:rPr>
            </w:pPr>
          </w:p>
        </w:tc>
        <w:tc>
          <w:tcPr>
            <w:tcW w:w="983" w:type="dxa"/>
          </w:tcPr>
          <w:p w14:paraId="02A8CB70" w14:textId="77777777" w:rsidR="00B95DA1" w:rsidRPr="006D7AF4" w:rsidRDefault="00B95DA1" w:rsidP="001D395A">
            <w:pPr>
              <w:jc w:val="center"/>
              <w:rPr>
                <w:sz w:val="10"/>
                <w:szCs w:val="10"/>
                <w:lang w:val="kk-KZ"/>
              </w:rPr>
            </w:pPr>
          </w:p>
        </w:tc>
        <w:tc>
          <w:tcPr>
            <w:tcW w:w="777" w:type="dxa"/>
          </w:tcPr>
          <w:p w14:paraId="20913D0A" w14:textId="77777777" w:rsidR="00B95DA1" w:rsidRPr="006D7AF4" w:rsidRDefault="00B95DA1" w:rsidP="001D395A">
            <w:pPr>
              <w:jc w:val="center"/>
              <w:rPr>
                <w:sz w:val="10"/>
                <w:szCs w:val="10"/>
                <w:lang w:val="kk-KZ"/>
              </w:rPr>
            </w:pPr>
          </w:p>
        </w:tc>
        <w:tc>
          <w:tcPr>
            <w:tcW w:w="1189" w:type="dxa"/>
          </w:tcPr>
          <w:p w14:paraId="7EDF68B2" w14:textId="77777777" w:rsidR="00B95DA1" w:rsidRPr="006D7AF4" w:rsidRDefault="00B95DA1" w:rsidP="001D395A">
            <w:pPr>
              <w:jc w:val="center"/>
              <w:rPr>
                <w:sz w:val="10"/>
                <w:szCs w:val="10"/>
                <w:lang w:val="kk-KZ"/>
              </w:rPr>
            </w:pPr>
          </w:p>
        </w:tc>
        <w:tc>
          <w:tcPr>
            <w:tcW w:w="983" w:type="dxa"/>
          </w:tcPr>
          <w:p w14:paraId="5BC0711E" w14:textId="77777777" w:rsidR="00B95DA1" w:rsidRPr="006D7AF4" w:rsidRDefault="00B95DA1" w:rsidP="001D395A">
            <w:pPr>
              <w:jc w:val="center"/>
              <w:rPr>
                <w:sz w:val="10"/>
                <w:szCs w:val="10"/>
                <w:lang w:val="kk-KZ"/>
              </w:rPr>
            </w:pPr>
          </w:p>
        </w:tc>
        <w:tc>
          <w:tcPr>
            <w:tcW w:w="1088" w:type="dxa"/>
          </w:tcPr>
          <w:p w14:paraId="00C080DE" w14:textId="77777777" w:rsidR="00B95DA1" w:rsidRPr="006D7AF4" w:rsidRDefault="00B95DA1" w:rsidP="001D395A">
            <w:pPr>
              <w:jc w:val="center"/>
              <w:rPr>
                <w:sz w:val="10"/>
                <w:szCs w:val="10"/>
                <w:lang w:val="kk-KZ"/>
              </w:rPr>
            </w:pPr>
          </w:p>
        </w:tc>
        <w:tc>
          <w:tcPr>
            <w:tcW w:w="879" w:type="dxa"/>
          </w:tcPr>
          <w:p w14:paraId="741C6683" w14:textId="77777777" w:rsidR="00B95DA1" w:rsidRPr="006D7AF4" w:rsidRDefault="00B95DA1" w:rsidP="001D395A">
            <w:pPr>
              <w:jc w:val="center"/>
              <w:rPr>
                <w:sz w:val="10"/>
                <w:szCs w:val="10"/>
                <w:lang w:val="kk-KZ"/>
              </w:rPr>
            </w:pPr>
          </w:p>
        </w:tc>
        <w:tc>
          <w:tcPr>
            <w:tcW w:w="1106" w:type="dxa"/>
          </w:tcPr>
          <w:p w14:paraId="0095B3B2" w14:textId="77777777" w:rsidR="00B95DA1" w:rsidRPr="006D7AF4" w:rsidRDefault="00B95DA1" w:rsidP="001D395A">
            <w:pPr>
              <w:jc w:val="center"/>
              <w:rPr>
                <w:sz w:val="10"/>
                <w:szCs w:val="10"/>
                <w:lang w:val="kk-KZ"/>
              </w:rPr>
            </w:pPr>
          </w:p>
        </w:tc>
        <w:tc>
          <w:tcPr>
            <w:tcW w:w="1134" w:type="dxa"/>
          </w:tcPr>
          <w:p w14:paraId="0A1B554F" w14:textId="77777777" w:rsidR="00B95DA1" w:rsidRPr="006D7AF4" w:rsidRDefault="00B95DA1" w:rsidP="001D395A">
            <w:pPr>
              <w:jc w:val="center"/>
              <w:rPr>
                <w:sz w:val="10"/>
                <w:szCs w:val="10"/>
                <w:lang w:val="kk-KZ"/>
              </w:rPr>
            </w:pPr>
          </w:p>
        </w:tc>
        <w:tc>
          <w:tcPr>
            <w:tcW w:w="709" w:type="dxa"/>
          </w:tcPr>
          <w:p w14:paraId="55A48088" w14:textId="77777777" w:rsidR="00B95DA1" w:rsidRPr="006D7AF4" w:rsidRDefault="00B95DA1" w:rsidP="001D395A">
            <w:pPr>
              <w:jc w:val="center"/>
              <w:rPr>
                <w:sz w:val="10"/>
                <w:szCs w:val="10"/>
                <w:lang w:val="kk-KZ"/>
              </w:rPr>
            </w:pPr>
          </w:p>
        </w:tc>
        <w:tc>
          <w:tcPr>
            <w:tcW w:w="983" w:type="dxa"/>
          </w:tcPr>
          <w:p w14:paraId="22E3B5AA" w14:textId="77777777" w:rsidR="00B95DA1" w:rsidRPr="006D7AF4" w:rsidRDefault="00B95DA1" w:rsidP="001D395A">
            <w:pPr>
              <w:jc w:val="center"/>
              <w:rPr>
                <w:sz w:val="10"/>
                <w:szCs w:val="10"/>
                <w:lang w:val="kk-KZ"/>
              </w:rPr>
            </w:pPr>
          </w:p>
        </w:tc>
        <w:tc>
          <w:tcPr>
            <w:tcW w:w="983" w:type="dxa"/>
          </w:tcPr>
          <w:p w14:paraId="14BD0B3C" w14:textId="77777777" w:rsidR="00B95DA1" w:rsidRPr="006D7AF4" w:rsidRDefault="00B95DA1" w:rsidP="001D395A">
            <w:pPr>
              <w:jc w:val="center"/>
              <w:rPr>
                <w:sz w:val="10"/>
                <w:szCs w:val="10"/>
                <w:lang w:val="kk-KZ"/>
              </w:rPr>
            </w:pPr>
          </w:p>
        </w:tc>
        <w:tc>
          <w:tcPr>
            <w:tcW w:w="1152" w:type="dxa"/>
          </w:tcPr>
          <w:p w14:paraId="3364B36C" w14:textId="77777777" w:rsidR="00B95DA1" w:rsidRPr="006D7AF4" w:rsidRDefault="00B95DA1" w:rsidP="001D395A">
            <w:pPr>
              <w:jc w:val="center"/>
              <w:rPr>
                <w:sz w:val="10"/>
                <w:szCs w:val="10"/>
                <w:lang w:val="kk-KZ"/>
              </w:rPr>
            </w:pPr>
          </w:p>
        </w:tc>
        <w:tc>
          <w:tcPr>
            <w:tcW w:w="992" w:type="dxa"/>
          </w:tcPr>
          <w:p w14:paraId="3943F9AC" w14:textId="77777777" w:rsidR="00B95DA1" w:rsidRPr="006D7AF4" w:rsidRDefault="00B95DA1" w:rsidP="001D395A">
            <w:pPr>
              <w:jc w:val="center"/>
              <w:rPr>
                <w:sz w:val="10"/>
                <w:szCs w:val="10"/>
                <w:lang w:val="kk-KZ"/>
              </w:rPr>
            </w:pPr>
          </w:p>
        </w:tc>
        <w:tc>
          <w:tcPr>
            <w:tcW w:w="805" w:type="dxa"/>
          </w:tcPr>
          <w:p w14:paraId="7FCE013D" w14:textId="77777777" w:rsidR="00B95DA1" w:rsidRPr="006D7AF4" w:rsidRDefault="00B95DA1" w:rsidP="001D395A">
            <w:pPr>
              <w:jc w:val="center"/>
              <w:rPr>
                <w:sz w:val="10"/>
                <w:szCs w:val="10"/>
                <w:lang w:val="kk-KZ"/>
              </w:rPr>
            </w:pPr>
          </w:p>
        </w:tc>
        <w:tc>
          <w:tcPr>
            <w:tcW w:w="984" w:type="dxa"/>
          </w:tcPr>
          <w:p w14:paraId="1D12857C" w14:textId="77777777" w:rsidR="00B95DA1" w:rsidRPr="006D7AF4" w:rsidRDefault="00B95DA1" w:rsidP="001D395A">
            <w:pPr>
              <w:jc w:val="center"/>
              <w:rPr>
                <w:sz w:val="10"/>
                <w:szCs w:val="10"/>
                <w:lang w:val="kk-KZ"/>
              </w:rPr>
            </w:pPr>
          </w:p>
        </w:tc>
        <w:tc>
          <w:tcPr>
            <w:tcW w:w="983" w:type="dxa"/>
          </w:tcPr>
          <w:p w14:paraId="6A97B77E" w14:textId="77777777" w:rsidR="00B95DA1" w:rsidRPr="006D7AF4" w:rsidRDefault="00B95DA1" w:rsidP="001D395A">
            <w:pPr>
              <w:jc w:val="center"/>
              <w:rPr>
                <w:sz w:val="10"/>
                <w:szCs w:val="10"/>
                <w:lang w:val="kk-KZ"/>
              </w:rPr>
            </w:pPr>
          </w:p>
        </w:tc>
        <w:tc>
          <w:tcPr>
            <w:tcW w:w="983" w:type="dxa"/>
          </w:tcPr>
          <w:p w14:paraId="5967479F" w14:textId="77777777" w:rsidR="00B95DA1" w:rsidRPr="006D7AF4" w:rsidRDefault="00B95DA1" w:rsidP="001D395A">
            <w:pPr>
              <w:jc w:val="center"/>
              <w:rPr>
                <w:sz w:val="10"/>
                <w:szCs w:val="10"/>
                <w:lang w:val="kk-KZ"/>
              </w:rPr>
            </w:pPr>
          </w:p>
        </w:tc>
        <w:tc>
          <w:tcPr>
            <w:tcW w:w="983" w:type="dxa"/>
          </w:tcPr>
          <w:p w14:paraId="6A337959" w14:textId="77777777" w:rsidR="00B95DA1" w:rsidRPr="006D7AF4" w:rsidRDefault="00B95DA1" w:rsidP="001D395A">
            <w:pPr>
              <w:jc w:val="center"/>
              <w:rPr>
                <w:sz w:val="10"/>
                <w:szCs w:val="10"/>
                <w:lang w:val="kk-KZ"/>
              </w:rPr>
            </w:pPr>
          </w:p>
        </w:tc>
        <w:tc>
          <w:tcPr>
            <w:tcW w:w="983" w:type="dxa"/>
          </w:tcPr>
          <w:p w14:paraId="53C33C53" w14:textId="77777777" w:rsidR="00B95DA1" w:rsidRPr="006D7AF4" w:rsidRDefault="00B95DA1" w:rsidP="001D395A">
            <w:pPr>
              <w:jc w:val="center"/>
              <w:rPr>
                <w:sz w:val="10"/>
                <w:szCs w:val="10"/>
                <w:lang w:val="kk-KZ"/>
              </w:rPr>
            </w:pPr>
          </w:p>
        </w:tc>
        <w:tc>
          <w:tcPr>
            <w:tcW w:w="983" w:type="dxa"/>
          </w:tcPr>
          <w:p w14:paraId="03EE12B3" w14:textId="77777777" w:rsidR="00B95DA1" w:rsidRPr="006D7AF4" w:rsidRDefault="00B95DA1" w:rsidP="001D395A">
            <w:pPr>
              <w:jc w:val="center"/>
              <w:rPr>
                <w:sz w:val="10"/>
                <w:szCs w:val="10"/>
                <w:lang w:val="kk-KZ"/>
              </w:rPr>
            </w:pPr>
          </w:p>
        </w:tc>
        <w:tc>
          <w:tcPr>
            <w:tcW w:w="983" w:type="dxa"/>
          </w:tcPr>
          <w:p w14:paraId="5F5008A2" w14:textId="77777777" w:rsidR="00B95DA1" w:rsidRPr="006D7AF4" w:rsidRDefault="00B95DA1" w:rsidP="001D395A">
            <w:pPr>
              <w:jc w:val="center"/>
              <w:rPr>
                <w:sz w:val="10"/>
                <w:szCs w:val="10"/>
                <w:lang w:val="kk-KZ"/>
              </w:rPr>
            </w:pPr>
          </w:p>
        </w:tc>
        <w:tc>
          <w:tcPr>
            <w:tcW w:w="983" w:type="dxa"/>
          </w:tcPr>
          <w:p w14:paraId="1C68241E" w14:textId="77777777" w:rsidR="00B95DA1" w:rsidRPr="006D7AF4" w:rsidRDefault="00B95DA1" w:rsidP="001D395A">
            <w:pPr>
              <w:jc w:val="center"/>
              <w:rPr>
                <w:sz w:val="10"/>
                <w:szCs w:val="10"/>
                <w:lang w:val="kk-KZ"/>
              </w:rPr>
            </w:pPr>
          </w:p>
        </w:tc>
        <w:tc>
          <w:tcPr>
            <w:tcW w:w="983" w:type="dxa"/>
          </w:tcPr>
          <w:p w14:paraId="623E50A3" w14:textId="77777777" w:rsidR="00B95DA1" w:rsidRPr="006D7AF4" w:rsidRDefault="00B95DA1" w:rsidP="001D395A">
            <w:pPr>
              <w:jc w:val="center"/>
              <w:rPr>
                <w:sz w:val="10"/>
                <w:szCs w:val="10"/>
                <w:lang w:val="kk-KZ"/>
              </w:rPr>
            </w:pPr>
          </w:p>
        </w:tc>
        <w:tc>
          <w:tcPr>
            <w:tcW w:w="1120" w:type="dxa"/>
          </w:tcPr>
          <w:p w14:paraId="0BA870D5" w14:textId="77777777" w:rsidR="00B95DA1" w:rsidRPr="006D7AF4" w:rsidRDefault="00B95DA1" w:rsidP="001D395A">
            <w:pPr>
              <w:jc w:val="center"/>
              <w:rPr>
                <w:sz w:val="10"/>
                <w:szCs w:val="10"/>
                <w:lang w:val="kk-KZ"/>
              </w:rPr>
            </w:pPr>
          </w:p>
        </w:tc>
        <w:tc>
          <w:tcPr>
            <w:tcW w:w="851" w:type="dxa"/>
          </w:tcPr>
          <w:p w14:paraId="57FD5945" w14:textId="77777777" w:rsidR="00B95DA1" w:rsidRPr="006D7AF4" w:rsidRDefault="00B95DA1" w:rsidP="001D395A">
            <w:pPr>
              <w:jc w:val="center"/>
              <w:rPr>
                <w:sz w:val="10"/>
                <w:szCs w:val="10"/>
                <w:lang w:val="kk-KZ"/>
              </w:rPr>
            </w:pPr>
          </w:p>
        </w:tc>
      </w:tr>
      <w:tr w:rsidR="00B95DA1" w:rsidRPr="006D7AF4" w14:paraId="674C85B4" w14:textId="77777777" w:rsidTr="00B95DA1">
        <w:trPr>
          <w:trHeight w:val="1011"/>
        </w:trPr>
        <w:tc>
          <w:tcPr>
            <w:tcW w:w="235" w:type="dxa"/>
            <w:vMerge/>
            <w:vAlign w:val="center"/>
          </w:tcPr>
          <w:p w14:paraId="6B8FA49F" w14:textId="77777777" w:rsidR="00B95DA1" w:rsidRPr="006D7AF4" w:rsidRDefault="00B95DA1" w:rsidP="001D395A">
            <w:pPr>
              <w:jc w:val="center"/>
              <w:rPr>
                <w:sz w:val="10"/>
                <w:szCs w:val="10"/>
                <w:lang w:val="kk-KZ"/>
              </w:rPr>
            </w:pPr>
          </w:p>
        </w:tc>
        <w:tc>
          <w:tcPr>
            <w:tcW w:w="217" w:type="dxa"/>
            <w:vAlign w:val="center"/>
          </w:tcPr>
          <w:p w14:paraId="00AB6A11" w14:textId="77777777" w:rsidR="00B95DA1" w:rsidRPr="006D7AF4" w:rsidRDefault="00B95DA1" w:rsidP="001D395A">
            <w:pPr>
              <w:jc w:val="center"/>
              <w:rPr>
                <w:sz w:val="10"/>
                <w:szCs w:val="10"/>
                <w:lang w:val="kk-KZ"/>
              </w:rPr>
            </w:pPr>
            <w:r w:rsidRPr="006D7AF4">
              <w:rPr>
                <w:sz w:val="10"/>
                <w:szCs w:val="10"/>
                <w:lang w:val="kk-KZ"/>
              </w:rPr>
              <w:t>4.1</w:t>
            </w:r>
          </w:p>
        </w:tc>
        <w:tc>
          <w:tcPr>
            <w:tcW w:w="982" w:type="dxa"/>
          </w:tcPr>
          <w:p w14:paraId="4B10BCDB" w14:textId="77777777" w:rsidR="00B95DA1" w:rsidRPr="006D7AF4" w:rsidRDefault="00B95DA1" w:rsidP="001D395A">
            <w:pPr>
              <w:jc w:val="center"/>
              <w:rPr>
                <w:sz w:val="10"/>
                <w:szCs w:val="10"/>
                <w:lang w:val="kk-KZ"/>
              </w:rPr>
            </w:pPr>
          </w:p>
        </w:tc>
        <w:tc>
          <w:tcPr>
            <w:tcW w:w="1000" w:type="dxa"/>
          </w:tcPr>
          <w:p w14:paraId="5C29FD9E" w14:textId="77777777" w:rsidR="00B95DA1" w:rsidRPr="006D7AF4" w:rsidRDefault="00B95DA1" w:rsidP="001D395A">
            <w:pPr>
              <w:jc w:val="center"/>
              <w:rPr>
                <w:sz w:val="10"/>
                <w:szCs w:val="10"/>
                <w:lang w:val="kk-KZ"/>
              </w:rPr>
            </w:pPr>
          </w:p>
        </w:tc>
        <w:tc>
          <w:tcPr>
            <w:tcW w:w="992" w:type="dxa"/>
          </w:tcPr>
          <w:p w14:paraId="51F3767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119040" behindDoc="0" locked="0" layoutInCell="1" allowOverlap="1" wp14:anchorId="440E0C79" wp14:editId="6A015938">
                      <wp:simplePos x="0" y="0"/>
                      <wp:positionH relativeFrom="column">
                        <wp:posOffset>-6008</wp:posOffset>
                      </wp:positionH>
                      <wp:positionV relativeFrom="paragraph">
                        <wp:posOffset>374551</wp:posOffset>
                      </wp:positionV>
                      <wp:extent cx="589915" cy="197241"/>
                      <wp:effectExtent l="0" t="0" r="19685"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97241"/>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ECD2CD1" w14:textId="77777777" w:rsidR="00B95DA1" w:rsidRPr="008C2BB6" w:rsidRDefault="00B95DA1" w:rsidP="00B95DA1">
                                  <w:pPr>
                                    <w:spacing w:line="182" w:lineRule="auto"/>
                                    <w:jc w:val="center"/>
                                    <w:rPr>
                                      <w:color w:val="000000" w:themeColor="text1"/>
                                      <w:sz w:val="10"/>
                                      <w:szCs w:val="10"/>
                                    </w:rPr>
                                  </w:pPr>
                                  <w:r>
                                    <w:rPr>
                                      <w:bCs/>
                                      <w:color w:val="000000" w:themeColor="text1"/>
                                      <w:sz w:val="10"/>
                                      <w:szCs w:val="10"/>
                                    </w:rPr>
                                    <w:t>Мед</w:t>
                                  </w:r>
                                  <w:r w:rsidRPr="00AB35C2">
                                    <w:rPr>
                                      <w:bCs/>
                                      <w:color w:val="000000" w:themeColor="text1"/>
                                      <w:sz w:val="10"/>
                                      <w:szCs w:val="10"/>
                                    </w:rPr>
                                    <w:t>сестра</w:t>
                                  </w:r>
                                  <w:r>
                                    <w:rPr>
                                      <w:bCs/>
                                      <w:color w:val="000000" w:themeColor="text1"/>
                                      <w:sz w:val="10"/>
                                      <w:szCs w:val="10"/>
                                    </w:rPr>
                                    <w:t xml:space="preserve"> </w:t>
                                  </w:r>
                                  <w:r w:rsidRPr="00AB35C2">
                                    <w:rPr>
                                      <w:bCs/>
                                      <w:color w:val="000000" w:themeColor="text1"/>
                                      <w:sz w:val="10"/>
                                      <w:szCs w:val="10"/>
                                    </w:rPr>
                                    <w:t>общей практики</w:t>
                                  </w:r>
                                  <w:r>
                                    <w:rPr>
                                      <w:bCs/>
                                      <w:color w:val="000000" w:themeColor="text1"/>
                                      <w:sz w:val="10"/>
                                      <w:szCs w:val="10"/>
                                    </w:rPr>
                                    <w:t xml:space="preserve"> / специализированная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0C79" id="Прямоугольник 28" o:spid="_x0000_s1117" style="position:absolute;left:0;text-align:left;margin-left:-.45pt;margin-top:29.5pt;width:46.45pt;height:15.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" fillcolor="#dce6f2" strokecolor="#385d8a" strokeweight=".5pt">
                      <v:path arrowok="t"/>
                      <v:textbox inset="0,0,0,0">
                        <w:txbxContent>
                          <w:p w14:paraId="3ECD2CD1" w14:textId="77777777" w:rsidR="00B95DA1" w:rsidRPr="008C2BB6" w:rsidRDefault="00B95DA1" w:rsidP="00B95DA1">
                            <w:pPr>
                              <w:spacing w:line="182" w:lineRule="auto"/>
                              <w:jc w:val="center"/>
                              <w:rPr>
                                <w:color w:val="000000" w:themeColor="text1"/>
                                <w:sz w:val="10"/>
                                <w:szCs w:val="10"/>
                              </w:rPr>
                            </w:pPr>
                            <w:r>
                              <w:rPr>
                                <w:bCs/>
                                <w:color w:val="000000" w:themeColor="text1"/>
                                <w:sz w:val="10"/>
                                <w:szCs w:val="10"/>
                              </w:rPr>
                              <w:t>Мед</w:t>
                            </w:r>
                            <w:r w:rsidRPr="00AB35C2">
                              <w:rPr>
                                <w:bCs/>
                                <w:color w:val="000000" w:themeColor="text1"/>
                                <w:sz w:val="10"/>
                                <w:szCs w:val="10"/>
                              </w:rPr>
                              <w:t>сестра</w:t>
                            </w:r>
                            <w:r>
                              <w:rPr>
                                <w:bCs/>
                                <w:color w:val="000000" w:themeColor="text1"/>
                                <w:sz w:val="10"/>
                                <w:szCs w:val="10"/>
                              </w:rPr>
                              <w:t xml:space="preserve"> </w:t>
                            </w:r>
                            <w:r w:rsidRPr="00AB35C2">
                              <w:rPr>
                                <w:bCs/>
                                <w:color w:val="000000" w:themeColor="text1"/>
                                <w:sz w:val="10"/>
                                <w:szCs w:val="10"/>
                              </w:rPr>
                              <w:t>общей практики</w:t>
                            </w:r>
                            <w:r>
                              <w:rPr>
                                <w:bCs/>
                                <w:color w:val="000000" w:themeColor="text1"/>
                                <w:sz w:val="10"/>
                                <w:szCs w:val="10"/>
                              </w:rPr>
                              <w:t xml:space="preserve"> / специализированная</w:t>
                            </w:r>
                          </w:p>
                        </w:txbxContent>
                      </v:textbox>
                    </v:rect>
                  </w:pict>
                </mc:Fallback>
              </mc:AlternateContent>
            </w:r>
            <w:r w:rsidRPr="006D7AF4">
              <w:rPr>
                <w:noProof/>
                <w:sz w:val="10"/>
                <w:szCs w:val="10"/>
                <w:lang w:eastAsia="ru-RU"/>
              </w:rPr>
              <mc:AlternateContent>
                <mc:Choice Requires="wps">
                  <w:drawing>
                    <wp:anchor distT="0" distB="0" distL="114299" distR="114299" simplePos="0" relativeHeight="252169216" behindDoc="0" locked="0" layoutInCell="1" allowOverlap="1" wp14:anchorId="50C89C53" wp14:editId="3B21F3F8">
                      <wp:simplePos x="0" y="0"/>
                      <wp:positionH relativeFrom="column">
                        <wp:posOffset>280670</wp:posOffset>
                      </wp:positionH>
                      <wp:positionV relativeFrom="paragraph">
                        <wp:posOffset>537992</wp:posOffset>
                      </wp:positionV>
                      <wp:extent cx="0" cy="132715"/>
                      <wp:effectExtent l="76200" t="38100" r="57150" b="1968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271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419C10C" id="Прямая со стрелкой 42" o:spid="_x0000_s1026" type="#_x0000_t32" style="position:absolute;margin-left:22.1pt;margin-top:42.35pt;width:0;height:10.45pt;flip:y;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535808" behindDoc="0" locked="0" layoutInCell="1" allowOverlap="1" wp14:anchorId="20994670" wp14:editId="33300C42">
                      <wp:simplePos x="0" y="0"/>
                      <wp:positionH relativeFrom="page">
                        <wp:posOffset>8597</wp:posOffset>
                      </wp:positionH>
                      <wp:positionV relativeFrom="paragraph">
                        <wp:posOffset>28722</wp:posOffset>
                      </wp:positionV>
                      <wp:extent cx="589915" cy="204567"/>
                      <wp:effectExtent l="0" t="0" r="19685" b="241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0456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03D2451" w14:textId="77777777" w:rsidR="00B95DA1" w:rsidRPr="008C2BB6" w:rsidRDefault="00B95DA1" w:rsidP="00B95DA1">
                                  <w:pPr>
                                    <w:spacing w:line="18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мед. пункта организации образования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94670" id="Прямоугольник 317" o:spid="_x0000_s1118" style="position:absolute;left:0;text-align:left;margin-left:.7pt;margin-top:2.25pt;width:46.45pt;height:16.1pt;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" fillcolor="#dce6f2" strokecolor="#385d8a" strokeweight=".5pt">
                      <v:path arrowok="t"/>
                      <v:textbox inset="0,0,0,0">
                        <w:txbxContent>
                          <w:p w14:paraId="603D2451" w14:textId="77777777" w:rsidR="00B95DA1" w:rsidRPr="008C2BB6" w:rsidRDefault="00B95DA1" w:rsidP="00B95DA1">
                            <w:pPr>
                              <w:spacing w:line="18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мед. пункта организации образования</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162048" behindDoc="0" locked="0" layoutInCell="1" allowOverlap="1" wp14:anchorId="55530416" wp14:editId="6CD09E1A">
                      <wp:simplePos x="0" y="0"/>
                      <wp:positionH relativeFrom="page">
                        <wp:posOffset>7473</wp:posOffset>
                      </wp:positionH>
                      <wp:positionV relativeFrom="paragraph">
                        <wp:posOffset>237490</wp:posOffset>
                      </wp:positionV>
                      <wp:extent cx="589915" cy="128953"/>
                      <wp:effectExtent l="0" t="0" r="19685" b="2349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2895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4A721D3" w14:textId="77777777" w:rsidR="00B95DA1" w:rsidRPr="008C2BB6" w:rsidRDefault="00B95DA1" w:rsidP="00B95DA1">
                                  <w:pPr>
                                    <w:spacing w:line="19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по диетич.</w:t>
                                  </w:r>
                                  <w:r w:rsidRPr="00115449">
                                    <w:rPr>
                                      <w:color w:val="000000" w:themeColor="text1"/>
                                      <w:sz w:val="10"/>
                                      <w:szCs w:val="10"/>
                                    </w:rPr>
                                    <w:t xml:space="preserve"> питанию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0416" id="Прямоугольник 39" o:spid="_x0000_s1119" style="position:absolute;left:0;text-align:left;margin-left:.6pt;margin-top:18.7pt;width:46.45pt;height:10.1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" fillcolor="#dce6f2" strokecolor="#385d8a" strokeweight=".5pt">
                      <v:path arrowok="t"/>
                      <v:textbox inset="0,0,0,0">
                        <w:txbxContent>
                          <w:p w14:paraId="24A721D3" w14:textId="77777777" w:rsidR="00B95DA1" w:rsidRPr="008C2BB6" w:rsidRDefault="00B95DA1" w:rsidP="00B95DA1">
                            <w:pPr>
                              <w:spacing w:line="192" w:lineRule="auto"/>
                              <w:jc w:val="center"/>
                              <w:rPr>
                                <w:color w:val="000000" w:themeColor="text1"/>
                                <w:sz w:val="10"/>
                                <w:szCs w:val="10"/>
                              </w:rPr>
                            </w:pPr>
                            <w:r w:rsidRPr="00115449">
                              <w:rPr>
                                <w:color w:val="000000" w:themeColor="text1"/>
                                <w:sz w:val="10"/>
                                <w:szCs w:val="10"/>
                              </w:rPr>
                              <w:t>Мед</w:t>
                            </w:r>
                            <w:r>
                              <w:rPr>
                                <w:color w:val="000000" w:themeColor="text1"/>
                                <w:sz w:val="10"/>
                                <w:szCs w:val="10"/>
                              </w:rPr>
                              <w:t>сестра по диетич.</w:t>
                            </w:r>
                            <w:r w:rsidRPr="00115449">
                              <w:rPr>
                                <w:color w:val="000000" w:themeColor="text1"/>
                                <w:sz w:val="10"/>
                                <w:szCs w:val="10"/>
                              </w:rPr>
                              <w:t xml:space="preserve"> питанию</w:t>
                            </w:r>
                          </w:p>
                        </w:txbxContent>
                      </v:textbox>
                      <w10:wrap anchorx="page"/>
                    </v:rect>
                  </w:pict>
                </mc:Fallback>
              </mc:AlternateContent>
            </w:r>
          </w:p>
        </w:tc>
        <w:tc>
          <w:tcPr>
            <w:tcW w:w="956" w:type="dxa"/>
          </w:tcPr>
          <w:p w14:paraId="04143B1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176384" behindDoc="0" locked="0" layoutInCell="1" allowOverlap="1" wp14:anchorId="1A4E2AAF" wp14:editId="43C829F4">
                      <wp:simplePos x="0" y="0"/>
                      <wp:positionH relativeFrom="column">
                        <wp:posOffset>267335</wp:posOffset>
                      </wp:positionH>
                      <wp:positionV relativeFrom="paragraph">
                        <wp:posOffset>607250</wp:posOffset>
                      </wp:positionV>
                      <wp:extent cx="0" cy="141605"/>
                      <wp:effectExtent l="76200" t="38100" r="57150" b="1079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D43665E" id="Прямая со стрелкой 43" o:spid="_x0000_s1026" type="#_x0000_t32" style="position:absolute;margin-left:21.05pt;margin-top:47.8pt;width:0;height:11.15pt;flip:y;z-index:252176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154880" behindDoc="0" locked="0" layoutInCell="1" allowOverlap="1" wp14:anchorId="70FE6030" wp14:editId="69BCF683">
                      <wp:simplePos x="0" y="0"/>
                      <wp:positionH relativeFrom="page">
                        <wp:posOffset>13505</wp:posOffset>
                      </wp:positionH>
                      <wp:positionV relativeFrom="paragraph">
                        <wp:posOffset>500553</wp:posOffset>
                      </wp:positionV>
                      <wp:extent cx="557530" cy="109468"/>
                      <wp:effectExtent l="0" t="0" r="13970" b="2413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09468"/>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AC972CB"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Инструктор по ЛФК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6030" id="Прямоугольник 38" o:spid="_x0000_s1120" style="position:absolute;left:0;text-align:left;margin-left:1.05pt;margin-top:39.4pt;width:43.9pt;height:8.6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" fillcolor="#dce6f2" strokecolor="#385d8a" strokeweight=".5pt">
                      <v:path arrowok="t"/>
                      <v:textbox inset="0,0,0,0">
                        <w:txbxContent>
                          <w:p w14:paraId="3AC972CB"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Инструктор по ЛФК</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126208" behindDoc="0" locked="0" layoutInCell="1" allowOverlap="1" wp14:anchorId="114A0125" wp14:editId="5F1A9E17">
                      <wp:simplePos x="0" y="0"/>
                      <wp:positionH relativeFrom="page">
                        <wp:posOffset>11430</wp:posOffset>
                      </wp:positionH>
                      <wp:positionV relativeFrom="paragraph">
                        <wp:posOffset>143657</wp:posOffset>
                      </wp:positionV>
                      <wp:extent cx="558165" cy="82550"/>
                      <wp:effectExtent l="0" t="0" r="13335" b="1270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D45B919" w14:textId="77777777" w:rsidR="00B95DA1" w:rsidRPr="008C2BB6" w:rsidRDefault="00B95DA1" w:rsidP="00B95DA1">
                                  <w:pPr>
                                    <w:jc w:val="center"/>
                                    <w:rPr>
                                      <w:color w:val="000000" w:themeColor="text1"/>
                                      <w:sz w:val="10"/>
                                      <w:szCs w:val="10"/>
                                    </w:rPr>
                                  </w:pPr>
                                  <w:r>
                                    <w:rPr>
                                      <w:color w:val="000000" w:themeColor="text1"/>
                                      <w:sz w:val="10"/>
                                      <w:szCs w:val="10"/>
                                    </w:rPr>
                                    <w:t>Фельдшер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A0125" id="Прямоугольник 34" o:spid="_x0000_s1121" style="position:absolute;left:0;text-align:left;margin-left:.9pt;margin-top:11.3pt;width:43.95pt;height:6.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" fillcolor="#dce6f2" strokecolor="#385d8a" strokeweight=".5pt">
                      <v:path arrowok="t"/>
                      <v:textbox inset="0,0,0,0">
                        <w:txbxContent>
                          <w:p w14:paraId="5D45B919" w14:textId="77777777" w:rsidR="00B95DA1" w:rsidRPr="008C2BB6" w:rsidRDefault="00B95DA1" w:rsidP="00B95DA1">
                            <w:pPr>
                              <w:jc w:val="center"/>
                              <w:rPr>
                                <w:color w:val="000000" w:themeColor="text1"/>
                                <w:sz w:val="10"/>
                                <w:szCs w:val="10"/>
                              </w:rPr>
                            </w:pPr>
                            <w:r>
                              <w:rPr>
                                <w:color w:val="000000" w:themeColor="text1"/>
                                <w:sz w:val="10"/>
                                <w:szCs w:val="10"/>
                              </w:rPr>
                              <w:t>Фельдшер</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133376" behindDoc="0" locked="0" layoutInCell="1" allowOverlap="1" wp14:anchorId="1B2FB44C" wp14:editId="10247638">
                      <wp:simplePos x="0" y="0"/>
                      <wp:positionH relativeFrom="page">
                        <wp:posOffset>11283</wp:posOffset>
                      </wp:positionH>
                      <wp:positionV relativeFrom="paragraph">
                        <wp:posOffset>232410</wp:posOffset>
                      </wp:positionV>
                      <wp:extent cx="557530" cy="82550"/>
                      <wp:effectExtent l="0" t="0" r="13970" b="127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6DAEEBD" w14:textId="77777777" w:rsidR="00B95DA1" w:rsidRPr="008C2BB6" w:rsidRDefault="00B95DA1" w:rsidP="00B95DA1">
                                  <w:pPr>
                                    <w:jc w:val="center"/>
                                    <w:rPr>
                                      <w:color w:val="000000" w:themeColor="text1"/>
                                      <w:sz w:val="10"/>
                                      <w:szCs w:val="10"/>
                                    </w:rPr>
                                  </w:pPr>
                                  <w:r>
                                    <w:rPr>
                                      <w:color w:val="000000" w:themeColor="text1"/>
                                      <w:sz w:val="10"/>
                                      <w:szCs w:val="10"/>
                                    </w:rPr>
                                    <w:t>Акушерка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B44C" id="Прямоугольник 35" o:spid="_x0000_s1122" style="position:absolute;left:0;text-align:left;margin-left:.9pt;margin-top:18.3pt;width:43.9pt;height:6.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" fillcolor="#dce6f2" strokecolor="#385d8a" strokeweight=".5pt">
                      <v:path arrowok="t"/>
                      <v:textbox inset="0,0,0,0">
                        <w:txbxContent>
                          <w:p w14:paraId="56DAEEBD" w14:textId="77777777" w:rsidR="00B95DA1" w:rsidRPr="008C2BB6" w:rsidRDefault="00B95DA1" w:rsidP="00B95DA1">
                            <w:pPr>
                              <w:jc w:val="center"/>
                              <w:rPr>
                                <w:color w:val="000000" w:themeColor="text1"/>
                                <w:sz w:val="10"/>
                                <w:szCs w:val="10"/>
                              </w:rPr>
                            </w:pPr>
                            <w:r>
                              <w:rPr>
                                <w:color w:val="000000" w:themeColor="text1"/>
                                <w:sz w:val="10"/>
                                <w:szCs w:val="10"/>
                              </w:rPr>
                              <w:t>Акушерка</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140544" behindDoc="0" locked="0" layoutInCell="1" allowOverlap="1" wp14:anchorId="61D7F512" wp14:editId="34E18C41">
                      <wp:simplePos x="0" y="0"/>
                      <wp:positionH relativeFrom="page">
                        <wp:posOffset>10013</wp:posOffset>
                      </wp:positionH>
                      <wp:positionV relativeFrom="paragraph">
                        <wp:posOffset>320675</wp:posOffset>
                      </wp:positionV>
                      <wp:extent cx="557530" cy="82550"/>
                      <wp:effectExtent l="0" t="0" r="13970" b="1270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805AFC3" w14:textId="77777777" w:rsidR="00B95DA1" w:rsidRPr="008C2BB6" w:rsidRDefault="00B95DA1" w:rsidP="00B95DA1">
                                  <w:pPr>
                                    <w:jc w:val="center"/>
                                    <w:rPr>
                                      <w:color w:val="000000" w:themeColor="text1"/>
                                      <w:sz w:val="10"/>
                                      <w:szCs w:val="10"/>
                                    </w:rPr>
                                  </w:pPr>
                                  <w:r>
                                    <w:rPr>
                                      <w:color w:val="000000" w:themeColor="text1"/>
                                      <w:sz w:val="10"/>
                                      <w:szCs w:val="10"/>
                                    </w:rPr>
                                    <w:t>Оптикометрист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F512" id="Прямоугольник 36" o:spid="_x0000_s1123" style="position:absolute;left:0;text-align:left;margin-left:.8pt;margin-top:25.25pt;width:43.9pt;height:6.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" fillcolor="#dce6f2" strokecolor="#385d8a" strokeweight=".5pt">
                      <v:path arrowok="t"/>
                      <v:textbox inset="0,0,0,0">
                        <w:txbxContent>
                          <w:p w14:paraId="2805AFC3" w14:textId="77777777" w:rsidR="00B95DA1" w:rsidRPr="008C2BB6" w:rsidRDefault="00B95DA1" w:rsidP="00B95DA1">
                            <w:pPr>
                              <w:jc w:val="center"/>
                              <w:rPr>
                                <w:color w:val="000000" w:themeColor="text1"/>
                                <w:sz w:val="10"/>
                                <w:szCs w:val="10"/>
                              </w:rPr>
                            </w:pPr>
                            <w:r>
                              <w:rPr>
                                <w:color w:val="000000" w:themeColor="text1"/>
                                <w:sz w:val="10"/>
                                <w:szCs w:val="10"/>
                              </w:rPr>
                              <w:t>Оптикометрист</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147712" behindDoc="0" locked="0" layoutInCell="1" allowOverlap="1" wp14:anchorId="4BCE75DA" wp14:editId="4A8BF6AC">
                      <wp:simplePos x="0" y="0"/>
                      <wp:positionH relativeFrom="page">
                        <wp:posOffset>14458</wp:posOffset>
                      </wp:positionH>
                      <wp:positionV relativeFrom="paragraph">
                        <wp:posOffset>409575</wp:posOffset>
                      </wp:positionV>
                      <wp:extent cx="557530" cy="82550"/>
                      <wp:effectExtent l="0" t="0" r="13970" b="1270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D34A347" w14:textId="77777777" w:rsidR="00B95DA1" w:rsidRPr="008C2BB6" w:rsidRDefault="00B95DA1" w:rsidP="00B95DA1">
                                  <w:pPr>
                                    <w:jc w:val="center"/>
                                    <w:rPr>
                                      <w:color w:val="000000" w:themeColor="text1"/>
                                      <w:sz w:val="10"/>
                                      <w:szCs w:val="10"/>
                                    </w:rPr>
                                  </w:pPr>
                                  <w:r>
                                    <w:rPr>
                                      <w:color w:val="000000" w:themeColor="text1"/>
                                      <w:sz w:val="10"/>
                                      <w:szCs w:val="10"/>
                                    </w:rPr>
                                    <w:t>Оптик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75DA" id="Прямоугольник 37" o:spid="_x0000_s1124" style="position:absolute;left:0;text-align:left;margin-left:1.15pt;margin-top:32.25pt;width:43.9pt;height:6.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" fillcolor="#dce6f2" strokecolor="#385d8a" strokeweight=".5pt">
                      <v:path arrowok="t"/>
                      <v:textbox inset="0,0,0,0">
                        <w:txbxContent>
                          <w:p w14:paraId="7D34A347" w14:textId="77777777" w:rsidR="00B95DA1" w:rsidRPr="008C2BB6" w:rsidRDefault="00B95DA1" w:rsidP="00B95DA1">
                            <w:pPr>
                              <w:jc w:val="center"/>
                              <w:rPr>
                                <w:color w:val="000000" w:themeColor="text1"/>
                                <w:sz w:val="10"/>
                                <w:szCs w:val="10"/>
                              </w:rPr>
                            </w:pPr>
                            <w:r>
                              <w:rPr>
                                <w:color w:val="000000" w:themeColor="text1"/>
                                <w:sz w:val="10"/>
                                <w:szCs w:val="10"/>
                              </w:rPr>
                              <w:t>Оптик</w:t>
                            </w:r>
                          </w:p>
                        </w:txbxContent>
                      </v:textbox>
                      <w10:wrap anchorx="page"/>
                    </v:rect>
                  </w:pict>
                </mc:Fallback>
              </mc:AlternateContent>
            </w:r>
          </w:p>
        </w:tc>
        <w:tc>
          <w:tcPr>
            <w:tcW w:w="983" w:type="dxa"/>
          </w:tcPr>
          <w:p w14:paraId="172C0AB2"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190720" behindDoc="0" locked="0" layoutInCell="1" allowOverlap="1" wp14:anchorId="76831373" wp14:editId="1D8E235B">
                      <wp:simplePos x="0" y="0"/>
                      <wp:positionH relativeFrom="column">
                        <wp:posOffset>262889</wp:posOffset>
                      </wp:positionH>
                      <wp:positionV relativeFrom="paragraph">
                        <wp:posOffset>187325</wp:posOffset>
                      </wp:positionV>
                      <wp:extent cx="0" cy="913765"/>
                      <wp:effectExtent l="76200" t="38100" r="38100" b="63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37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58CFF09" id="Прямая со стрелкой 68" o:spid="_x0000_s1026" type="#_x0000_t32" style="position:absolute;margin-left:20.7pt;margin-top:14.75pt;width:0;height:71.95pt;flip:y;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183552" behindDoc="0" locked="0" layoutInCell="1" allowOverlap="1" wp14:anchorId="70EF2835" wp14:editId="21E66467">
                      <wp:simplePos x="0" y="0"/>
                      <wp:positionH relativeFrom="page">
                        <wp:posOffset>14605</wp:posOffset>
                      </wp:positionH>
                      <wp:positionV relativeFrom="paragraph">
                        <wp:posOffset>12065</wp:posOffset>
                      </wp:positionV>
                      <wp:extent cx="557530" cy="17526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768DA05" w14:textId="77777777" w:rsidR="00B95DA1" w:rsidRPr="008C2BB6" w:rsidRDefault="00B95DA1" w:rsidP="00B95DA1">
                                  <w:pPr>
                                    <w:jc w:val="center"/>
                                    <w:rPr>
                                      <w:color w:val="000000" w:themeColor="text1"/>
                                      <w:sz w:val="10"/>
                                      <w:szCs w:val="10"/>
                                    </w:rPr>
                                  </w:pPr>
                                  <w:r w:rsidRPr="00E3108C">
                                    <w:rPr>
                                      <w:color w:val="000000" w:themeColor="text1"/>
                                      <w:sz w:val="10"/>
                                      <w:szCs w:val="10"/>
                                    </w:rPr>
                                    <w:t>Медицинский лаборант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F2835" id="Прямоугольник 72" o:spid="_x0000_s1125" style="position:absolute;left:0;text-align:left;margin-left:1.15pt;margin-top:.95pt;width:43.9pt;height:13.8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" fillcolor="#dce6f2" strokecolor="#385d8a" strokeweight=".5pt">
                      <v:path arrowok="t"/>
                      <v:textbox inset="0,0,0,0">
                        <w:txbxContent>
                          <w:p w14:paraId="6768DA05" w14:textId="77777777" w:rsidR="00B95DA1" w:rsidRPr="008C2BB6" w:rsidRDefault="00B95DA1" w:rsidP="00B95DA1">
                            <w:pPr>
                              <w:jc w:val="center"/>
                              <w:rPr>
                                <w:color w:val="000000" w:themeColor="text1"/>
                                <w:sz w:val="10"/>
                                <w:szCs w:val="10"/>
                              </w:rPr>
                            </w:pPr>
                            <w:r w:rsidRPr="00E3108C">
                              <w:rPr>
                                <w:color w:val="000000" w:themeColor="text1"/>
                                <w:sz w:val="10"/>
                                <w:szCs w:val="10"/>
                              </w:rPr>
                              <w:t>Медицинский лаборант</w:t>
                            </w:r>
                          </w:p>
                        </w:txbxContent>
                      </v:textbox>
                      <w10:wrap anchorx="page"/>
                    </v:rect>
                  </w:pict>
                </mc:Fallback>
              </mc:AlternateContent>
            </w:r>
          </w:p>
        </w:tc>
        <w:tc>
          <w:tcPr>
            <w:tcW w:w="983" w:type="dxa"/>
          </w:tcPr>
          <w:p w14:paraId="0FA315A0"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205056" behindDoc="0" locked="0" layoutInCell="1" allowOverlap="1" wp14:anchorId="1EA693AB" wp14:editId="777BCF33">
                      <wp:simplePos x="0" y="0"/>
                      <wp:positionH relativeFrom="column">
                        <wp:posOffset>262889</wp:posOffset>
                      </wp:positionH>
                      <wp:positionV relativeFrom="paragraph">
                        <wp:posOffset>187325</wp:posOffset>
                      </wp:positionV>
                      <wp:extent cx="0" cy="913765"/>
                      <wp:effectExtent l="76200" t="38100" r="38100" b="63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137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C6442F7" id="Прямая со стрелкой 83" o:spid="_x0000_s1026" type="#_x0000_t32" style="position:absolute;margin-left:20.7pt;margin-top:14.75pt;width:0;height:71.95pt;flip:y;z-index:25220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197888" behindDoc="0" locked="0" layoutInCell="1" allowOverlap="1" wp14:anchorId="63C8CDB0" wp14:editId="2987C403">
                      <wp:simplePos x="0" y="0"/>
                      <wp:positionH relativeFrom="page">
                        <wp:posOffset>14605</wp:posOffset>
                      </wp:positionH>
                      <wp:positionV relativeFrom="paragraph">
                        <wp:posOffset>12065</wp:posOffset>
                      </wp:positionV>
                      <wp:extent cx="557530" cy="17526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C80DC24" w14:textId="77777777" w:rsidR="00B95DA1" w:rsidRPr="008C2BB6" w:rsidRDefault="00B95DA1" w:rsidP="00B95DA1">
                                  <w:pPr>
                                    <w:spacing w:line="180" w:lineRule="auto"/>
                                    <w:jc w:val="center"/>
                                    <w:rPr>
                                      <w:color w:val="000000" w:themeColor="text1"/>
                                      <w:sz w:val="10"/>
                                      <w:szCs w:val="10"/>
                                    </w:rPr>
                                  </w:pPr>
                                  <w:r w:rsidRPr="00D74492">
                                    <w:rPr>
                                      <w:color w:val="000000" w:themeColor="text1"/>
                                      <w:sz w:val="10"/>
                                      <w:szCs w:val="10"/>
                                    </w:rPr>
                                    <w:t>Лаборант патолого-анатомического бюро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8CDB0" id="Прямоугольник 84" o:spid="_x0000_s1126" style="position:absolute;left:0;text-align:left;margin-left:1.15pt;margin-top:.95pt;width:43.9pt;height:13.8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" fillcolor="#dce6f2" strokecolor="#385d8a" strokeweight=".5pt">
                      <v:path arrowok="t"/>
                      <v:textbox inset="0,0,0,0">
                        <w:txbxContent>
                          <w:p w14:paraId="3C80DC24" w14:textId="77777777" w:rsidR="00B95DA1" w:rsidRPr="008C2BB6" w:rsidRDefault="00B95DA1" w:rsidP="00B95DA1">
                            <w:pPr>
                              <w:spacing w:line="180" w:lineRule="auto"/>
                              <w:jc w:val="center"/>
                              <w:rPr>
                                <w:color w:val="000000" w:themeColor="text1"/>
                                <w:sz w:val="10"/>
                                <w:szCs w:val="10"/>
                              </w:rPr>
                            </w:pPr>
                            <w:r w:rsidRPr="00D74492">
                              <w:rPr>
                                <w:color w:val="000000" w:themeColor="text1"/>
                                <w:sz w:val="10"/>
                                <w:szCs w:val="10"/>
                              </w:rPr>
                              <w:t>Лаборант патолого-анатомического бюро</w:t>
                            </w:r>
                          </w:p>
                        </w:txbxContent>
                      </v:textbox>
                      <w10:wrap anchorx="page"/>
                    </v:rect>
                  </w:pict>
                </mc:Fallback>
              </mc:AlternateContent>
            </w:r>
          </w:p>
        </w:tc>
        <w:tc>
          <w:tcPr>
            <w:tcW w:w="983" w:type="dxa"/>
          </w:tcPr>
          <w:p w14:paraId="7E814F1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219392" behindDoc="0" locked="0" layoutInCell="1" allowOverlap="1" wp14:anchorId="58777038" wp14:editId="7918F8F8">
                      <wp:simplePos x="0" y="0"/>
                      <wp:positionH relativeFrom="column">
                        <wp:posOffset>283209</wp:posOffset>
                      </wp:positionH>
                      <wp:positionV relativeFrom="paragraph">
                        <wp:posOffset>187325</wp:posOffset>
                      </wp:positionV>
                      <wp:extent cx="0" cy="467995"/>
                      <wp:effectExtent l="76200" t="38100" r="38100" b="825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799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D26DB92" id="Прямая со стрелкой 160" o:spid="_x0000_s1026" type="#_x0000_t32" style="position:absolute;margin-left:22.3pt;margin-top:14.75pt;width:0;height:36.85pt;flip:y;z-index:25221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212224" behindDoc="0" locked="0" layoutInCell="1" allowOverlap="1" wp14:anchorId="4E14401F" wp14:editId="79ECD32E">
                      <wp:simplePos x="0" y="0"/>
                      <wp:positionH relativeFrom="column">
                        <wp:posOffset>-1905</wp:posOffset>
                      </wp:positionH>
                      <wp:positionV relativeFrom="paragraph">
                        <wp:posOffset>12065</wp:posOffset>
                      </wp:positionV>
                      <wp:extent cx="589915" cy="175260"/>
                      <wp:effectExtent l="0" t="0" r="635" b="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68A2141" w14:textId="77777777" w:rsidR="00B95DA1" w:rsidRPr="008C2BB6" w:rsidRDefault="00B95DA1" w:rsidP="00B95DA1">
                                  <w:pPr>
                                    <w:jc w:val="center"/>
                                    <w:rPr>
                                      <w:color w:val="000000" w:themeColor="text1"/>
                                      <w:sz w:val="10"/>
                                      <w:szCs w:val="10"/>
                                    </w:rPr>
                                  </w:pPr>
                                  <w:r w:rsidRPr="00D301D3">
                                    <w:rPr>
                                      <w:bCs/>
                                      <w:color w:val="000000" w:themeColor="text1"/>
                                      <w:sz w:val="10"/>
                                      <w:szCs w:val="10"/>
                                    </w:rPr>
                                    <w:t>Медицинская сестра -эксфузионист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401F" id="Прямоугольник 161" o:spid="_x0000_s1127" style="position:absolute;left:0;text-align:left;margin-left:-.15pt;margin-top:.95pt;width:46.45pt;height:13.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" fillcolor="#dce6f2" strokecolor="#385d8a" strokeweight=".5pt">
                      <v:path arrowok="t"/>
                      <v:textbox inset="0,0,0,0">
                        <w:txbxContent>
                          <w:p w14:paraId="368A2141" w14:textId="77777777" w:rsidR="00B95DA1" w:rsidRPr="008C2BB6" w:rsidRDefault="00B95DA1" w:rsidP="00B95DA1">
                            <w:pPr>
                              <w:jc w:val="center"/>
                              <w:rPr>
                                <w:color w:val="000000" w:themeColor="text1"/>
                                <w:sz w:val="10"/>
                                <w:szCs w:val="10"/>
                              </w:rPr>
                            </w:pPr>
                            <w:r w:rsidRPr="00D301D3">
                              <w:rPr>
                                <w:bCs/>
                                <w:color w:val="000000" w:themeColor="text1"/>
                                <w:sz w:val="10"/>
                                <w:szCs w:val="10"/>
                              </w:rPr>
                              <w:t>Медицинская сестра -эксфузионист</w:t>
                            </w:r>
                          </w:p>
                        </w:txbxContent>
                      </v:textbox>
                    </v:rect>
                  </w:pict>
                </mc:Fallback>
              </mc:AlternateContent>
            </w:r>
          </w:p>
        </w:tc>
        <w:tc>
          <w:tcPr>
            <w:tcW w:w="777" w:type="dxa"/>
          </w:tcPr>
          <w:p w14:paraId="41C55AB6" w14:textId="77777777" w:rsidR="00B95DA1" w:rsidRPr="006D7AF4" w:rsidRDefault="00B95DA1" w:rsidP="001D395A">
            <w:pPr>
              <w:jc w:val="center"/>
              <w:rPr>
                <w:sz w:val="10"/>
                <w:szCs w:val="10"/>
                <w:lang w:val="kk-KZ"/>
              </w:rPr>
            </w:pPr>
          </w:p>
        </w:tc>
        <w:tc>
          <w:tcPr>
            <w:tcW w:w="1189" w:type="dxa"/>
          </w:tcPr>
          <w:p w14:paraId="4B35DB19"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278784" behindDoc="0" locked="0" layoutInCell="1" allowOverlap="1" wp14:anchorId="0D6E7776" wp14:editId="61E9A522">
                      <wp:simplePos x="0" y="0"/>
                      <wp:positionH relativeFrom="page">
                        <wp:posOffset>9525</wp:posOffset>
                      </wp:positionH>
                      <wp:positionV relativeFrom="paragraph">
                        <wp:posOffset>492760</wp:posOffset>
                      </wp:positionV>
                      <wp:extent cx="708660" cy="80010"/>
                      <wp:effectExtent l="0" t="0" r="0" b="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C2A7BB9" w14:textId="77777777" w:rsidR="00B95DA1" w:rsidRPr="008C2BB6" w:rsidRDefault="00B95DA1" w:rsidP="00B95DA1">
                                  <w:pPr>
                                    <w:jc w:val="center"/>
                                    <w:rPr>
                                      <w:color w:val="000000" w:themeColor="text1"/>
                                      <w:sz w:val="10"/>
                                      <w:szCs w:val="10"/>
                                    </w:rPr>
                                  </w:pPr>
                                  <w:r w:rsidRPr="007F4A0B">
                                    <w:rPr>
                                      <w:color w:val="000000" w:themeColor="text1"/>
                                      <w:sz w:val="10"/>
                                      <w:szCs w:val="10"/>
                                    </w:rPr>
                                    <w:t>Инструктор-дезинфектор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E7776" id="Прямоугольник 197" o:spid="_x0000_s1128" style="position:absolute;left:0;text-align:left;margin-left:.75pt;margin-top:38.8pt;width:55.8pt;height:6.3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" fillcolor="#dce6f2" strokecolor="#385d8a" strokeweight=".5pt">
                      <v:path arrowok="t"/>
                      <v:textbox inset="0,0,0,0">
                        <w:txbxContent>
                          <w:p w14:paraId="6C2A7BB9" w14:textId="77777777" w:rsidR="00B95DA1" w:rsidRPr="008C2BB6" w:rsidRDefault="00B95DA1" w:rsidP="00B95DA1">
                            <w:pPr>
                              <w:jc w:val="center"/>
                              <w:rPr>
                                <w:color w:val="000000" w:themeColor="text1"/>
                                <w:sz w:val="10"/>
                                <w:szCs w:val="10"/>
                              </w:rPr>
                            </w:pPr>
                            <w:r w:rsidRPr="007F4A0B">
                              <w:rPr>
                                <w:color w:val="000000" w:themeColor="text1"/>
                                <w:sz w:val="10"/>
                                <w:szCs w:val="10"/>
                              </w:rPr>
                              <w:t>Инструктор-дезинфектор</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71616" behindDoc="0" locked="0" layoutInCell="1" allowOverlap="1" wp14:anchorId="5B70FD30" wp14:editId="18AE1399">
                      <wp:simplePos x="0" y="0"/>
                      <wp:positionH relativeFrom="page">
                        <wp:posOffset>11430</wp:posOffset>
                      </wp:positionH>
                      <wp:positionV relativeFrom="paragraph">
                        <wp:posOffset>414020</wp:posOffset>
                      </wp:positionV>
                      <wp:extent cx="708660" cy="80645"/>
                      <wp:effectExtent l="0" t="0" r="0" b="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6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4D9627E" w14:textId="77777777" w:rsidR="00B95DA1" w:rsidRPr="008C2BB6" w:rsidRDefault="00B95DA1" w:rsidP="00B95DA1">
                                  <w:pPr>
                                    <w:jc w:val="center"/>
                                    <w:rPr>
                                      <w:color w:val="000000" w:themeColor="text1"/>
                                      <w:sz w:val="10"/>
                                      <w:szCs w:val="10"/>
                                    </w:rPr>
                                  </w:pPr>
                                  <w:r w:rsidRPr="007F4A0B">
                                    <w:rPr>
                                      <w:color w:val="000000" w:themeColor="text1"/>
                                      <w:sz w:val="10"/>
                                      <w:szCs w:val="10"/>
                                    </w:rPr>
                                    <w:t xml:space="preserve">Лаборант </w:t>
                                  </w:r>
                                  <w:r>
                                    <w:rPr>
                                      <w:color w:val="000000" w:themeColor="text1"/>
                                      <w:sz w:val="10"/>
                                      <w:szCs w:val="10"/>
                                    </w:rPr>
                                    <w:t>СЭС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0FD30" id="Прямоугольник 193" o:spid="_x0000_s1129" style="position:absolute;left:0;text-align:left;margin-left:.9pt;margin-top:32.6pt;width:55.8pt;height:6.3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" fillcolor="#dce6f2" strokecolor="#385d8a" strokeweight=".5pt">
                      <v:path arrowok="t"/>
                      <v:textbox inset="0,0,0,0">
                        <w:txbxContent>
                          <w:p w14:paraId="34D9627E" w14:textId="77777777" w:rsidR="00B95DA1" w:rsidRPr="008C2BB6" w:rsidRDefault="00B95DA1" w:rsidP="00B95DA1">
                            <w:pPr>
                              <w:jc w:val="center"/>
                              <w:rPr>
                                <w:color w:val="000000" w:themeColor="text1"/>
                                <w:sz w:val="10"/>
                                <w:szCs w:val="10"/>
                              </w:rPr>
                            </w:pPr>
                            <w:r w:rsidRPr="007F4A0B">
                              <w:rPr>
                                <w:color w:val="000000" w:themeColor="text1"/>
                                <w:sz w:val="10"/>
                                <w:szCs w:val="10"/>
                              </w:rPr>
                              <w:t xml:space="preserve">Лаборант </w:t>
                            </w:r>
                            <w:r>
                              <w:rPr>
                                <w:color w:val="000000" w:themeColor="text1"/>
                                <w:sz w:val="10"/>
                                <w:szCs w:val="10"/>
                              </w:rPr>
                              <w:t>СЭС</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64448" behindDoc="0" locked="0" layoutInCell="1" allowOverlap="1" wp14:anchorId="6932A368" wp14:editId="56B3A9EB">
                      <wp:simplePos x="0" y="0"/>
                      <wp:positionH relativeFrom="page">
                        <wp:posOffset>10795</wp:posOffset>
                      </wp:positionH>
                      <wp:positionV relativeFrom="paragraph">
                        <wp:posOffset>333375</wp:posOffset>
                      </wp:positionV>
                      <wp:extent cx="708660" cy="82550"/>
                      <wp:effectExtent l="0" t="0" r="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A44009" w14:textId="77777777" w:rsidR="00B95DA1" w:rsidRPr="008C2BB6" w:rsidRDefault="00B95DA1" w:rsidP="00B95DA1">
                                  <w:pPr>
                                    <w:jc w:val="center"/>
                                    <w:rPr>
                                      <w:color w:val="000000" w:themeColor="text1"/>
                                      <w:sz w:val="10"/>
                                      <w:szCs w:val="10"/>
                                    </w:rPr>
                                  </w:pPr>
                                  <w:r w:rsidRPr="007F4A0B">
                                    <w:rPr>
                                      <w:color w:val="000000" w:themeColor="text1"/>
                                      <w:sz w:val="10"/>
                                      <w:szCs w:val="10"/>
                                    </w:rPr>
                                    <w:t>Энтомолог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2A368" id="Прямоугольник 194" o:spid="_x0000_s1130" style="position:absolute;left:0;text-align:left;margin-left:.85pt;margin-top:26.25pt;width:55.8pt;height:6.5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" fillcolor="#dce6f2" strokecolor="#385d8a" strokeweight=".5pt">
                      <v:path arrowok="t"/>
                      <v:textbox inset="0,0,0,0">
                        <w:txbxContent>
                          <w:p w14:paraId="12A44009" w14:textId="77777777" w:rsidR="00B95DA1" w:rsidRPr="008C2BB6" w:rsidRDefault="00B95DA1" w:rsidP="00B95DA1">
                            <w:pPr>
                              <w:jc w:val="center"/>
                              <w:rPr>
                                <w:color w:val="000000" w:themeColor="text1"/>
                                <w:sz w:val="10"/>
                                <w:szCs w:val="10"/>
                              </w:rPr>
                            </w:pPr>
                            <w:r w:rsidRPr="007F4A0B">
                              <w:rPr>
                                <w:color w:val="000000" w:themeColor="text1"/>
                                <w:sz w:val="10"/>
                                <w:szCs w:val="10"/>
                              </w:rPr>
                              <w:t>Энтомолог</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57280" behindDoc="0" locked="0" layoutInCell="1" allowOverlap="1" wp14:anchorId="458A6DBE" wp14:editId="6AA0F5E7">
                      <wp:simplePos x="0" y="0"/>
                      <wp:positionH relativeFrom="page">
                        <wp:posOffset>10795</wp:posOffset>
                      </wp:positionH>
                      <wp:positionV relativeFrom="paragraph">
                        <wp:posOffset>252730</wp:posOffset>
                      </wp:positionV>
                      <wp:extent cx="708660" cy="80010"/>
                      <wp:effectExtent l="0" t="0" r="0" b="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2395EF4" w14:textId="77777777" w:rsidR="00B95DA1" w:rsidRPr="008C2BB6" w:rsidRDefault="00B95DA1" w:rsidP="00B95DA1">
                                  <w:pPr>
                                    <w:jc w:val="center"/>
                                    <w:rPr>
                                      <w:color w:val="000000" w:themeColor="text1"/>
                                      <w:sz w:val="10"/>
                                      <w:szCs w:val="10"/>
                                    </w:rPr>
                                  </w:pPr>
                                  <w:r w:rsidRPr="007F4A0B">
                                    <w:rPr>
                                      <w:color w:val="000000" w:themeColor="text1"/>
                                      <w:sz w:val="10"/>
                                      <w:szCs w:val="10"/>
                                    </w:rPr>
                                    <w:t>Помощник эпидемиолога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6DBE" id="Прямоугольник 195" o:spid="_x0000_s1131" style="position:absolute;left:0;text-align:left;margin-left:.85pt;margin-top:19.9pt;width:55.8pt;height:6.3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" fillcolor="#dce6f2" strokecolor="#385d8a" strokeweight=".5pt">
                      <v:path arrowok="t"/>
                      <v:textbox inset="0,0,0,0">
                        <w:txbxContent>
                          <w:p w14:paraId="42395EF4" w14:textId="77777777" w:rsidR="00B95DA1" w:rsidRPr="008C2BB6" w:rsidRDefault="00B95DA1" w:rsidP="00B95DA1">
                            <w:pPr>
                              <w:jc w:val="center"/>
                              <w:rPr>
                                <w:color w:val="000000" w:themeColor="text1"/>
                                <w:sz w:val="10"/>
                                <w:szCs w:val="10"/>
                              </w:rPr>
                            </w:pPr>
                            <w:r w:rsidRPr="007F4A0B">
                              <w:rPr>
                                <w:color w:val="000000" w:themeColor="text1"/>
                                <w:sz w:val="10"/>
                                <w:szCs w:val="10"/>
                              </w:rPr>
                              <w:t>Помощник эпидемиолога</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50112" behindDoc="0" locked="0" layoutInCell="1" allowOverlap="1" wp14:anchorId="3C067DA1" wp14:editId="600E53BE">
                      <wp:simplePos x="0" y="0"/>
                      <wp:positionH relativeFrom="page">
                        <wp:posOffset>11430</wp:posOffset>
                      </wp:positionH>
                      <wp:positionV relativeFrom="paragraph">
                        <wp:posOffset>172720</wp:posOffset>
                      </wp:positionV>
                      <wp:extent cx="708660" cy="82550"/>
                      <wp:effectExtent l="0" t="0" r="0"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DFC8DA2" w14:textId="77777777" w:rsidR="00B95DA1" w:rsidRPr="008C2BB6" w:rsidRDefault="00B95DA1" w:rsidP="00B95DA1">
                                  <w:pPr>
                                    <w:jc w:val="center"/>
                                    <w:rPr>
                                      <w:color w:val="000000" w:themeColor="text1"/>
                                      <w:sz w:val="10"/>
                                      <w:szCs w:val="10"/>
                                    </w:rPr>
                                  </w:pPr>
                                  <w:r w:rsidRPr="007F4A0B">
                                    <w:rPr>
                                      <w:color w:val="000000" w:themeColor="text1"/>
                                      <w:sz w:val="10"/>
                                      <w:szCs w:val="10"/>
                                    </w:rPr>
                                    <w:t>Помощник санитар</w:t>
                                  </w:r>
                                  <w:r>
                                    <w:rPr>
                                      <w:color w:val="000000" w:themeColor="text1"/>
                                      <w:sz w:val="10"/>
                                      <w:szCs w:val="10"/>
                                    </w:rPr>
                                    <w:t>.</w:t>
                                  </w:r>
                                  <w:r w:rsidRPr="007F4A0B">
                                    <w:rPr>
                                      <w:color w:val="000000" w:themeColor="text1"/>
                                      <w:sz w:val="10"/>
                                      <w:szCs w:val="10"/>
                                    </w:rPr>
                                    <w:t>врача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67DA1" id="Прямоугольник 190" o:spid="_x0000_s1132" style="position:absolute;left:0;text-align:left;margin-left:.9pt;margin-top:13.6pt;width:55.8pt;height:6.5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" fillcolor="#dce6f2" strokecolor="#385d8a" strokeweight=".5pt">
                      <v:path arrowok="t"/>
                      <v:textbox inset="0,0,0,0">
                        <w:txbxContent>
                          <w:p w14:paraId="2DFC8DA2" w14:textId="77777777" w:rsidR="00B95DA1" w:rsidRPr="008C2BB6" w:rsidRDefault="00B95DA1" w:rsidP="00B95DA1">
                            <w:pPr>
                              <w:jc w:val="center"/>
                              <w:rPr>
                                <w:color w:val="000000" w:themeColor="text1"/>
                                <w:sz w:val="10"/>
                                <w:szCs w:val="10"/>
                              </w:rPr>
                            </w:pPr>
                            <w:r w:rsidRPr="007F4A0B">
                              <w:rPr>
                                <w:color w:val="000000" w:themeColor="text1"/>
                                <w:sz w:val="10"/>
                                <w:szCs w:val="10"/>
                              </w:rPr>
                              <w:t>Помощник санитар</w:t>
                            </w:r>
                            <w:r>
                              <w:rPr>
                                <w:color w:val="000000" w:themeColor="text1"/>
                                <w:sz w:val="10"/>
                                <w:szCs w:val="10"/>
                              </w:rPr>
                              <w:t>.</w:t>
                            </w:r>
                            <w:r w:rsidRPr="007F4A0B">
                              <w:rPr>
                                <w:color w:val="000000" w:themeColor="text1"/>
                                <w:sz w:val="10"/>
                                <w:szCs w:val="10"/>
                              </w:rPr>
                              <w:t>врача</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42944" behindDoc="0" locked="0" layoutInCell="1" allowOverlap="1" wp14:anchorId="20AF7A17" wp14:editId="06EB8493">
                      <wp:simplePos x="0" y="0"/>
                      <wp:positionH relativeFrom="page">
                        <wp:posOffset>11430</wp:posOffset>
                      </wp:positionH>
                      <wp:positionV relativeFrom="paragraph">
                        <wp:posOffset>92075</wp:posOffset>
                      </wp:positionV>
                      <wp:extent cx="708660" cy="80645"/>
                      <wp:effectExtent l="0" t="0" r="0" b="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064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CD25545" w14:textId="77777777" w:rsidR="00B95DA1" w:rsidRPr="008C2BB6" w:rsidRDefault="00B95DA1" w:rsidP="00B95DA1">
                                  <w:pPr>
                                    <w:jc w:val="center"/>
                                    <w:rPr>
                                      <w:color w:val="000000" w:themeColor="text1"/>
                                      <w:sz w:val="10"/>
                                      <w:szCs w:val="10"/>
                                    </w:rPr>
                                  </w:pPr>
                                  <w:r w:rsidRPr="007F4A0B">
                                    <w:rPr>
                                      <w:color w:val="000000" w:themeColor="text1"/>
                                      <w:sz w:val="10"/>
                                      <w:szCs w:val="10"/>
                                    </w:rPr>
                                    <w:t>Санитарный фельдшер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7A17" id="Прямоугольник 191" o:spid="_x0000_s1133" style="position:absolute;left:0;text-align:left;margin-left:.9pt;margin-top:7.25pt;width:55.8pt;height:6.35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" fillcolor="#dce6f2" strokecolor="#385d8a" strokeweight=".5pt">
                      <v:path arrowok="t"/>
                      <v:textbox inset="0,0,0,0">
                        <w:txbxContent>
                          <w:p w14:paraId="4CD25545" w14:textId="77777777" w:rsidR="00B95DA1" w:rsidRPr="008C2BB6" w:rsidRDefault="00B95DA1" w:rsidP="00B95DA1">
                            <w:pPr>
                              <w:jc w:val="center"/>
                              <w:rPr>
                                <w:color w:val="000000" w:themeColor="text1"/>
                                <w:sz w:val="10"/>
                                <w:szCs w:val="10"/>
                              </w:rPr>
                            </w:pPr>
                            <w:r w:rsidRPr="007F4A0B">
                              <w:rPr>
                                <w:color w:val="000000" w:themeColor="text1"/>
                                <w:sz w:val="10"/>
                                <w:szCs w:val="10"/>
                              </w:rPr>
                              <w:t>Санитарный фельдшер</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235776" behindDoc="0" locked="0" layoutInCell="1" allowOverlap="1" wp14:anchorId="1449A211" wp14:editId="67DB3586">
                      <wp:simplePos x="0" y="0"/>
                      <wp:positionH relativeFrom="page">
                        <wp:posOffset>10795</wp:posOffset>
                      </wp:positionH>
                      <wp:positionV relativeFrom="paragraph">
                        <wp:posOffset>11430</wp:posOffset>
                      </wp:positionV>
                      <wp:extent cx="708660" cy="82550"/>
                      <wp:effectExtent l="0" t="0" r="0" b="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8255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C1E149A" w14:textId="77777777" w:rsidR="00B95DA1" w:rsidRPr="008C2BB6" w:rsidRDefault="00B95DA1" w:rsidP="00B95DA1">
                                  <w:pPr>
                                    <w:jc w:val="center"/>
                                    <w:rPr>
                                      <w:color w:val="000000" w:themeColor="text1"/>
                                      <w:sz w:val="10"/>
                                      <w:szCs w:val="10"/>
                                    </w:rPr>
                                  </w:pPr>
                                  <w:r w:rsidRPr="007F4A0B">
                                    <w:rPr>
                                      <w:color w:val="000000" w:themeColor="text1"/>
                                      <w:sz w:val="10"/>
                                      <w:szCs w:val="10"/>
                                    </w:rPr>
                                    <w:t>Гигиенист-эпидемиолог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A211" id="Прямоугольник 196" o:spid="_x0000_s1134" style="position:absolute;left:0;text-align:left;margin-left:.85pt;margin-top:.9pt;width:55.8pt;height:6.5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" fillcolor="#dce6f2" strokecolor="#385d8a" strokeweight=".5pt">
                      <v:path arrowok="t"/>
                      <v:textbox inset="0,0,0,0">
                        <w:txbxContent>
                          <w:p w14:paraId="3C1E149A" w14:textId="77777777" w:rsidR="00B95DA1" w:rsidRPr="008C2BB6" w:rsidRDefault="00B95DA1" w:rsidP="00B95DA1">
                            <w:pPr>
                              <w:jc w:val="center"/>
                              <w:rPr>
                                <w:color w:val="000000" w:themeColor="text1"/>
                                <w:sz w:val="10"/>
                                <w:szCs w:val="10"/>
                              </w:rPr>
                            </w:pPr>
                            <w:r w:rsidRPr="007F4A0B">
                              <w:rPr>
                                <w:color w:val="000000" w:themeColor="text1"/>
                                <w:sz w:val="10"/>
                                <w:szCs w:val="10"/>
                              </w:rPr>
                              <w:t>Гигиенист-эпидемиолог</w:t>
                            </w:r>
                          </w:p>
                        </w:txbxContent>
                      </v:textbox>
                      <w10:wrap anchorx="page"/>
                    </v:rect>
                  </w:pict>
                </mc:Fallback>
              </mc:AlternateContent>
            </w:r>
          </w:p>
        </w:tc>
        <w:tc>
          <w:tcPr>
            <w:tcW w:w="983" w:type="dxa"/>
          </w:tcPr>
          <w:p w14:paraId="6C2325E5" w14:textId="77777777" w:rsidR="00B95DA1" w:rsidRPr="006D7AF4" w:rsidRDefault="00B95DA1" w:rsidP="001D395A">
            <w:pPr>
              <w:jc w:val="center"/>
              <w:rPr>
                <w:sz w:val="10"/>
                <w:szCs w:val="10"/>
                <w:lang w:val="kk-KZ"/>
              </w:rPr>
            </w:pPr>
          </w:p>
        </w:tc>
        <w:tc>
          <w:tcPr>
            <w:tcW w:w="1088" w:type="dxa"/>
          </w:tcPr>
          <w:p w14:paraId="1B71BDE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295168" behindDoc="0" locked="0" layoutInCell="1" allowOverlap="1" wp14:anchorId="5FA13D3B" wp14:editId="47B6DB52">
                      <wp:simplePos x="0" y="0"/>
                      <wp:positionH relativeFrom="column">
                        <wp:posOffset>0</wp:posOffset>
                      </wp:positionH>
                      <wp:positionV relativeFrom="paragraph">
                        <wp:posOffset>12065</wp:posOffset>
                      </wp:positionV>
                      <wp:extent cx="589915" cy="243205"/>
                      <wp:effectExtent l="0" t="0" r="635" b="444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432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9093E4C" w14:textId="77777777" w:rsidR="00B95DA1" w:rsidRPr="008C2BB6" w:rsidRDefault="00B95DA1" w:rsidP="00B95DA1">
                                  <w:pPr>
                                    <w:spacing w:line="204" w:lineRule="auto"/>
                                    <w:jc w:val="center"/>
                                    <w:rPr>
                                      <w:color w:val="000000" w:themeColor="text1"/>
                                      <w:sz w:val="10"/>
                                      <w:szCs w:val="10"/>
                                    </w:rPr>
                                  </w:pPr>
                                  <w:r w:rsidRPr="00B71A61">
                                    <w:rPr>
                                      <w:bCs/>
                                      <w:color w:val="000000" w:themeColor="text1"/>
                                      <w:sz w:val="10"/>
                                      <w:szCs w:val="10"/>
                                    </w:rPr>
                                    <w:t>Социальный работник в сфере здравоохранения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3D3B" id="Прямоугольник 70" o:spid="_x0000_s1135" style="position:absolute;left:0;text-align:left;margin-left:0;margin-top:.95pt;width:46.45pt;height:19.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" fillcolor="#dce6f2" strokecolor="#385d8a" strokeweight=".5pt">
                      <v:path arrowok="t"/>
                      <v:textbox inset="0,0,0,0">
                        <w:txbxContent>
                          <w:p w14:paraId="69093E4C" w14:textId="77777777" w:rsidR="00B95DA1" w:rsidRPr="008C2BB6" w:rsidRDefault="00B95DA1" w:rsidP="00B95DA1">
                            <w:pPr>
                              <w:spacing w:line="204" w:lineRule="auto"/>
                              <w:jc w:val="center"/>
                              <w:rPr>
                                <w:color w:val="000000" w:themeColor="text1"/>
                                <w:sz w:val="10"/>
                                <w:szCs w:val="10"/>
                              </w:rPr>
                            </w:pPr>
                            <w:r w:rsidRPr="00B71A61">
                              <w:rPr>
                                <w:bCs/>
                                <w:color w:val="000000" w:themeColor="text1"/>
                                <w:sz w:val="10"/>
                                <w:szCs w:val="10"/>
                              </w:rPr>
                              <w:t>Социальный работник в сфере здравоохранения</w:t>
                            </w:r>
                          </w:p>
                        </w:txbxContent>
                      </v:textbox>
                    </v:rect>
                  </w:pict>
                </mc:Fallback>
              </mc:AlternateContent>
            </w:r>
          </w:p>
        </w:tc>
        <w:tc>
          <w:tcPr>
            <w:tcW w:w="879" w:type="dxa"/>
          </w:tcPr>
          <w:p w14:paraId="758EF632" w14:textId="77777777" w:rsidR="00B95DA1" w:rsidRPr="006D7AF4" w:rsidRDefault="00B95DA1" w:rsidP="001D395A">
            <w:pPr>
              <w:jc w:val="center"/>
              <w:rPr>
                <w:sz w:val="10"/>
                <w:szCs w:val="10"/>
                <w:lang w:val="kk-KZ"/>
              </w:rPr>
            </w:pPr>
          </w:p>
        </w:tc>
        <w:tc>
          <w:tcPr>
            <w:tcW w:w="1106" w:type="dxa"/>
          </w:tcPr>
          <w:p w14:paraId="0887CD9C"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311552" behindDoc="0" locked="0" layoutInCell="1" allowOverlap="1" wp14:anchorId="4D08BF4A" wp14:editId="639F664D">
                      <wp:simplePos x="0" y="0"/>
                      <wp:positionH relativeFrom="column">
                        <wp:posOffset>1905</wp:posOffset>
                      </wp:positionH>
                      <wp:positionV relativeFrom="paragraph">
                        <wp:posOffset>12065</wp:posOffset>
                      </wp:positionV>
                      <wp:extent cx="657860" cy="243205"/>
                      <wp:effectExtent l="0" t="0" r="8890" b="444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432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2A7C819" w14:textId="77777777" w:rsidR="00B95DA1" w:rsidRPr="008C2BB6" w:rsidRDefault="00B95DA1" w:rsidP="00B95DA1">
                                  <w:pPr>
                                    <w:jc w:val="center"/>
                                    <w:rPr>
                                      <w:color w:val="000000" w:themeColor="text1"/>
                                      <w:sz w:val="10"/>
                                      <w:szCs w:val="10"/>
                                    </w:rPr>
                                  </w:pPr>
                                  <w:r w:rsidRPr="009B0707">
                                    <w:rPr>
                                      <w:bCs/>
                                      <w:color w:val="000000" w:themeColor="text1"/>
                                      <w:sz w:val="10"/>
                                      <w:szCs w:val="10"/>
                                    </w:rPr>
                                    <w:t>Медицинский регистратор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BF4A" id="Прямоугольник 101" o:spid="_x0000_s1136" style="position:absolute;left:0;text-align:left;margin-left:.15pt;margin-top:.95pt;width:51.8pt;height:19.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" fillcolor="#dce6f2" strokecolor="#385d8a" strokeweight=".5pt">
                      <v:path arrowok="t"/>
                      <v:textbox inset="0,0,0,0">
                        <w:txbxContent>
                          <w:p w14:paraId="22A7C819" w14:textId="77777777" w:rsidR="00B95DA1" w:rsidRPr="008C2BB6" w:rsidRDefault="00B95DA1" w:rsidP="00B95DA1">
                            <w:pPr>
                              <w:jc w:val="center"/>
                              <w:rPr>
                                <w:color w:val="000000" w:themeColor="text1"/>
                                <w:sz w:val="10"/>
                                <w:szCs w:val="10"/>
                              </w:rPr>
                            </w:pPr>
                            <w:r w:rsidRPr="009B0707">
                              <w:rPr>
                                <w:bCs/>
                                <w:color w:val="000000" w:themeColor="text1"/>
                                <w:sz w:val="10"/>
                                <w:szCs w:val="10"/>
                              </w:rPr>
                              <w:t>Медицинский регистратор</w:t>
                            </w:r>
                          </w:p>
                        </w:txbxContent>
                      </v:textbox>
                    </v:rect>
                  </w:pict>
                </mc:Fallback>
              </mc:AlternateContent>
            </w:r>
          </w:p>
        </w:tc>
        <w:tc>
          <w:tcPr>
            <w:tcW w:w="1134" w:type="dxa"/>
          </w:tcPr>
          <w:p w14:paraId="5CE78D72" w14:textId="77777777" w:rsidR="00B95DA1" w:rsidRPr="006D7AF4" w:rsidRDefault="00B95DA1" w:rsidP="001D395A">
            <w:pPr>
              <w:jc w:val="center"/>
              <w:rPr>
                <w:sz w:val="10"/>
                <w:szCs w:val="10"/>
                <w:lang w:val="kk-KZ"/>
              </w:rPr>
            </w:pPr>
          </w:p>
        </w:tc>
        <w:tc>
          <w:tcPr>
            <w:tcW w:w="709" w:type="dxa"/>
          </w:tcPr>
          <w:p w14:paraId="3A2A3BF6" w14:textId="77777777" w:rsidR="00B95DA1" w:rsidRPr="006D7AF4" w:rsidRDefault="00B95DA1" w:rsidP="001D395A">
            <w:pPr>
              <w:jc w:val="center"/>
              <w:rPr>
                <w:sz w:val="10"/>
                <w:szCs w:val="10"/>
                <w:lang w:val="kk-KZ"/>
              </w:rPr>
            </w:pPr>
          </w:p>
        </w:tc>
        <w:tc>
          <w:tcPr>
            <w:tcW w:w="983" w:type="dxa"/>
          </w:tcPr>
          <w:p w14:paraId="014B154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335104" behindDoc="0" locked="0" layoutInCell="1" allowOverlap="1" wp14:anchorId="752491CE" wp14:editId="16FA7304">
                      <wp:simplePos x="0" y="0"/>
                      <wp:positionH relativeFrom="column">
                        <wp:posOffset>272414</wp:posOffset>
                      </wp:positionH>
                      <wp:positionV relativeFrom="paragraph">
                        <wp:posOffset>172720</wp:posOffset>
                      </wp:positionV>
                      <wp:extent cx="0" cy="490220"/>
                      <wp:effectExtent l="76200" t="38100" r="38100" b="508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7D3DB1C" id="Прямая со стрелкой 125" o:spid="_x0000_s1026" type="#_x0000_t32" style="position:absolute;margin-left:21.45pt;margin-top:13.6pt;width:0;height:38.6pt;flip:y;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327936" behindDoc="0" locked="0" layoutInCell="1" allowOverlap="1" wp14:anchorId="211B1894" wp14:editId="278A9B1E">
                      <wp:simplePos x="0" y="0"/>
                      <wp:positionH relativeFrom="column">
                        <wp:posOffset>23495</wp:posOffset>
                      </wp:positionH>
                      <wp:positionV relativeFrom="paragraph">
                        <wp:posOffset>12065</wp:posOffset>
                      </wp:positionV>
                      <wp:extent cx="541020" cy="160655"/>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1606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9B41C6F" w14:textId="77777777" w:rsidR="00B95DA1" w:rsidRPr="008C2BB6" w:rsidRDefault="00B95DA1" w:rsidP="00B95DA1">
                                  <w:pPr>
                                    <w:jc w:val="center"/>
                                    <w:rPr>
                                      <w:color w:val="000000" w:themeColor="text1"/>
                                      <w:sz w:val="10"/>
                                      <w:szCs w:val="10"/>
                                    </w:rPr>
                                  </w:pPr>
                                  <w:r>
                                    <w:rPr>
                                      <w:bCs/>
                                      <w:color w:val="000000" w:themeColor="text1"/>
                                      <w:sz w:val="10"/>
                                      <w:szCs w:val="10"/>
                                    </w:rPr>
                                    <w:t>Фармацевт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1894" id="Прямоугольник 123" o:spid="_x0000_s1137" style="position:absolute;left:0;text-align:left;margin-left:1.85pt;margin-top:.95pt;width:42.6pt;height:12.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" fillcolor="#dce6f2" strokecolor="#385d8a" strokeweight=".5pt">
                      <v:path arrowok="t"/>
                      <v:textbox inset="0,0,0,0">
                        <w:txbxContent>
                          <w:p w14:paraId="19B41C6F" w14:textId="77777777" w:rsidR="00B95DA1" w:rsidRPr="008C2BB6" w:rsidRDefault="00B95DA1" w:rsidP="00B95DA1">
                            <w:pPr>
                              <w:jc w:val="center"/>
                              <w:rPr>
                                <w:color w:val="000000" w:themeColor="text1"/>
                                <w:sz w:val="10"/>
                                <w:szCs w:val="10"/>
                              </w:rPr>
                            </w:pPr>
                            <w:r>
                              <w:rPr>
                                <w:bCs/>
                                <w:color w:val="000000" w:themeColor="text1"/>
                                <w:sz w:val="10"/>
                                <w:szCs w:val="10"/>
                              </w:rPr>
                              <w:t>Фармацевт</w:t>
                            </w:r>
                          </w:p>
                        </w:txbxContent>
                      </v:textbox>
                    </v:rect>
                  </w:pict>
                </mc:Fallback>
              </mc:AlternateContent>
            </w:r>
          </w:p>
        </w:tc>
        <w:tc>
          <w:tcPr>
            <w:tcW w:w="983" w:type="dxa"/>
          </w:tcPr>
          <w:p w14:paraId="387BEE27"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351488" behindDoc="0" locked="0" layoutInCell="1" allowOverlap="1" wp14:anchorId="0B6D8DF7" wp14:editId="04EBFBD3">
                      <wp:simplePos x="0" y="0"/>
                      <wp:positionH relativeFrom="column">
                        <wp:posOffset>20955</wp:posOffset>
                      </wp:positionH>
                      <wp:positionV relativeFrom="paragraph">
                        <wp:posOffset>11430</wp:posOffset>
                      </wp:positionV>
                      <wp:extent cx="541020" cy="321310"/>
                      <wp:effectExtent l="0" t="0" r="0" b="254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3213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DB38E64" w14:textId="77777777" w:rsidR="00B95DA1" w:rsidRPr="008C2BB6" w:rsidRDefault="00B95DA1" w:rsidP="00B95DA1">
                                  <w:pPr>
                                    <w:spacing w:line="192" w:lineRule="auto"/>
                                    <w:jc w:val="center"/>
                                    <w:rPr>
                                      <w:color w:val="000000" w:themeColor="text1"/>
                                      <w:sz w:val="10"/>
                                      <w:szCs w:val="10"/>
                                    </w:rPr>
                                  </w:pPr>
                                  <w:r w:rsidRPr="00EF02CC">
                                    <w:rPr>
                                      <w:bCs/>
                                      <w:color w:val="000000" w:themeColor="text1"/>
                                      <w:sz w:val="10"/>
                                      <w:szCs w:val="10"/>
                                    </w:rPr>
                                    <w:t>Специалист по реализация готовой фармацевтической продукции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D8DF7" id="Прямоугольник 141" o:spid="_x0000_s1138" style="position:absolute;left:0;text-align:left;margin-left:1.65pt;margin-top:.9pt;width:42.6pt;height:25.3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" fillcolor="#dce6f2" strokecolor="#385d8a" strokeweight=".5pt">
                      <v:path arrowok="t"/>
                      <v:textbox inset="0,0,0,0">
                        <w:txbxContent>
                          <w:p w14:paraId="2DB38E64" w14:textId="77777777" w:rsidR="00B95DA1" w:rsidRPr="008C2BB6" w:rsidRDefault="00B95DA1" w:rsidP="00B95DA1">
                            <w:pPr>
                              <w:spacing w:line="192" w:lineRule="auto"/>
                              <w:jc w:val="center"/>
                              <w:rPr>
                                <w:color w:val="000000" w:themeColor="text1"/>
                                <w:sz w:val="10"/>
                                <w:szCs w:val="10"/>
                              </w:rPr>
                            </w:pPr>
                            <w:r w:rsidRPr="00EF02CC">
                              <w:rPr>
                                <w:bCs/>
                                <w:color w:val="000000" w:themeColor="text1"/>
                                <w:sz w:val="10"/>
                                <w:szCs w:val="10"/>
                              </w:rPr>
                              <w:t>Специалист по реализация готовой фармацевтической продукции</w:t>
                            </w:r>
                          </w:p>
                        </w:txbxContent>
                      </v:textbox>
                    </v:rect>
                  </w:pict>
                </mc:Fallback>
              </mc:AlternateContent>
            </w:r>
          </w:p>
        </w:tc>
        <w:tc>
          <w:tcPr>
            <w:tcW w:w="1152" w:type="dxa"/>
          </w:tcPr>
          <w:p w14:paraId="056C3234" w14:textId="77777777" w:rsidR="00B95DA1" w:rsidRPr="006D7AF4" w:rsidRDefault="00B95DA1" w:rsidP="001D395A">
            <w:pPr>
              <w:jc w:val="center"/>
              <w:rPr>
                <w:sz w:val="10"/>
                <w:szCs w:val="10"/>
                <w:lang w:val="kk-KZ"/>
              </w:rPr>
            </w:pPr>
          </w:p>
        </w:tc>
        <w:tc>
          <w:tcPr>
            <w:tcW w:w="992" w:type="dxa"/>
          </w:tcPr>
          <w:p w14:paraId="22CEA047" w14:textId="77777777" w:rsidR="00B95DA1" w:rsidRPr="006D7AF4" w:rsidRDefault="00B95DA1" w:rsidP="001D395A">
            <w:pPr>
              <w:jc w:val="center"/>
              <w:rPr>
                <w:sz w:val="10"/>
                <w:szCs w:val="10"/>
                <w:lang w:val="kk-KZ"/>
              </w:rPr>
            </w:pPr>
          </w:p>
        </w:tc>
        <w:tc>
          <w:tcPr>
            <w:tcW w:w="805" w:type="dxa"/>
          </w:tcPr>
          <w:p w14:paraId="6BE77DC9" w14:textId="77777777" w:rsidR="00B95DA1" w:rsidRPr="006D7AF4" w:rsidRDefault="00B95DA1" w:rsidP="001D395A">
            <w:pPr>
              <w:jc w:val="center"/>
              <w:rPr>
                <w:sz w:val="10"/>
                <w:szCs w:val="10"/>
                <w:lang w:val="kk-KZ"/>
              </w:rPr>
            </w:pPr>
          </w:p>
        </w:tc>
        <w:tc>
          <w:tcPr>
            <w:tcW w:w="984" w:type="dxa"/>
          </w:tcPr>
          <w:p w14:paraId="2AD1787D" w14:textId="77777777" w:rsidR="00B95DA1" w:rsidRPr="006D7AF4" w:rsidRDefault="00B95DA1" w:rsidP="001D395A">
            <w:pPr>
              <w:jc w:val="center"/>
              <w:rPr>
                <w:sz w:val="10"/>
                <w:szCs w:val="10"/>
                <w:lang w:val="kk-KZ"/>
              </w:rPr>
            </w:pPr>
          </w:p>
        </w:tc>
        <w:tc>
          <w:tcPr>
            <w:tcW w:w="983" w:type="dxa"/>
          </w:tcPr>
          <w:p w14:paraId="41081F9D" w14:textId="77777777" w:rsidR="00B95DA1" w:rsidRPr="006D7AF4" w:rsidRDefault="00B95DA1" w:rsidP="001D395A">
            <w:pPr>
              <w:jc w:val="center"/>
              <w:rPr>
                <w:sz w:val="10"/>
                <w:szCs w:val="10"/>
                <w:lang w:val="kk-KZ"/>
              </w:rPr>
            </w:pPr>
          </w:p>
        </w:tc>
        <w:tc>
          <w:tcPr>
            <w:tcW w:w="983" w:type="dxa"/>
          </w:tcPr>
          <w:p w14:paraId="6FB19975" w14:textId="77777777" w:rsidR="00B95DA1" w:rsidRPr="006D7AF4" w:rsidRDefault="00B95DA1" w:rsidP="001D395A">
            <w:pPr>
              <w:jc w:val="center"/>
              <w:rPr>
                <w:sz w:val="10"/>
                <w:szCs w:val="10"/>
                <w:lang w:val="kk-KZ"/>
              </w:rPr>
            </w:pPr>
          </w:p>
        </w:tc>
        <w:tc>
          <w:tcPr>
            <w:tcW w:w="983" w:type="dxa"/>
          </w:tcPr>
          <w:p w14:paraId="0B590C07" w14:textId="77777777" w:rsidR="00B95DA1" w:rsidRPr="006D7AF4" w:rsidRDefault="00B95DA1" w:rsidP="001D395A">
            <w:pPr>
              <w:jc w:val="center"/>
              <w:rPr>
                <w:sz w:val="10"/>
                <w:szCs w:val="10"/>
                <w:lang w:val="kk-KZ"/>
              </w:rPr>
            </w:pPr>
          </w:p>
        </w:tc>
        <w:tc>
          <w:tcPr>
            <w:tcW w:w="983" w:type="dxa"/>
          </w:tcPr>
          <w:p w14:paraId="722F1905" w14:textId="77777777" w:rsidR="00B95DA1" w:rsidRPr="006D7AF4" w:rsidRDefault="00B95DA1" w:rsidP="001D395A">
            <w:pPr>
              <w:jc w:val="center"/>
              <w:rPr>
                <w:sz w:val="10"/>
                <w:szCs w:val="10"/>
                <w:lang w:val="kk-KZ"/>
              </w:rPr>
            </w:pPr>
          </w:p>
        </w:tc>
        <w:tc>
          <w:tcPr>
            <w:tcW w:w="983" w:type="dxa"/>
          </w:tcPr>
          <w:p w14:paraId="13DFC2AA" w14:textId="77777777" w:rsidR="00B95DA1" w:rsidRPr="006D7AF4" w:rsidRDefault="00B95DA1" w:rsidP="001D395A">
            <w:pPr>
              <w:jc w:val="center"/>
              <w:rPr>
                <w:sz w:val="10"/>
                <w:szCs w:val="10"/>
                <w:lang w:val="kk-KZ"/>
              </w:rPr>
            </w:pPr>
          </w:p>
        </w:tc>
        <w:tc>
          <w:tcPr>
            <w:tcW w:w="983" w:type="dxa"/>
          </w:tcPr>
          <w:p w14:paraId="0A3BB254" w14:textId="77777777" w:rsidR="00B95DA1" w:rsidRPr="006D7AF4" w:rsidRDefault="00B95DA1" w:rsidP="001D395A">
            <w:pPr>
              <w:jc w:val="center"/>
              <w:rPr>
                <w:sz w:val="10"/>
                <w:szCs w:val="10"/>
                <w:lang w:val="kk-KZ"/>
              </w:rPr>
            </w:pPr>
          </w:p>
        </w:tc>
        <w:tc>
          <w:tcPr>
            <w:tcW w:w="983" w:type="dxa"/>
          </w:tcPr>
          <w:p w14:paraId="2F34E754" w14:textId="77777777" w:rsidR="00B95DA1" w:rsidRPr="006D7AF4" w:rsidRDefault="00B95DA1" w:rsidP="001D395A">
            <w:pPr>
              <w:jc w:val="center"/>
              <w:rPr>
                <w:sz w:val="10"/>
                <w:szCs w:val="10"/>
                <w:lang w:val="kk-KZ"/>
              </w:rPr>
            </w:pPr>
          </w:p>
        </w:tc>
        <w:tc>
          <w:tcPr>
            <w:tcW w:w="983" w:type="dxa"/>
          </w:tcPr>
          <w:p w14:paraId="1B9B5ECE" w14:textId="77777777" w:rsidR="00B95DA1" w:rsidRPr="006D7AF4" w:rsidRDefault="00B95DA1" w:rsidP="001D395A">
            <w:pPr>
              <w:jc w:val="center"/>
              <w:rPr>
                <w:sz w:val="10"/>
                <w:szCs w:val="10"/>
                <w:lang w:val="kk-KZ"/>
              </w:rPr>
            </w:pPr>
          </w:p>
        </w:tc>
        <w:tc>
          <w:tcPr>
            <w:tcW w:w="1120" w:type="dxa"/>
          </w:tcPr>
          <w:p w14:paraId="3290BDC8"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403712" behindDoc="0" locked="0" layoutInCell="1" allowOverlap="1" wp14:anchorId="6C287EE1" wp14:editId="6898648A">
                      <wp:simplePos x="0" y="0"/>
                      <wp:positionH relativeFrom="column">
                        <wp:posOffset>332104</wp:posOffset>
                      </wp:positionH>
                      <wp:positionV relativeFrom="paragraph">
                        <wp:posOffset>574675</wp:posOffset>
                      </wp:positionV>
                      <wp:extent cx="0" cy="174625"/>
                      <wp:effectExtent l="76200" t="38100" r="38100"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4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6A3E6" id="Прямая со стрелкой 295" o:spid="_x0000_s1026" type="#_x0000_t32" style="position:absolute;margin-left:26.15pt;margin-top:45.25pt;width:0;height:13.75pt;flip:y;z-index:25240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396544" behindDoc="0" locked="0" layoutInCell="1" allowOverlap="1" wp14:anchorId="3955E411" wp14:editId="2F1B232A">
                      <wp:simplePos x="0" y="0"/>
                      <wp:positionH relativeFrom="page">
                        <wp:posOffset>11430</wp:posOffset>
                      </wp:positionH>
                      <wp:positionV relativeFrom="paragraph">
                        <wp:posOffset>414020</wp:posOffset>
                      </wp:positionV>
                      <wp:extent cx="687070" cy="197485"/>
                      <wp:effectExtent l="0" t="0"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9748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C6A516B"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Техник по обслуживан</w:t>
                                  </w:r>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w:t>
                                  </w:r>
                                  <w:r w:rsidRPr="009258E7">
                                    <w:rPr>
                                      <w:color w:val="000000" w:themeColor="text1"/>
                                      <w:sz w:val="10"/>
                                      <w:szCs w:val="10"/>
                                    </w:rPr>
                                    <w:t xml:space="preserve"> оборудования</w:t>
                                  </w:r>
                                  <w:r>
                                    <w:rPr>
                                      <w:color w:val="000000" w:themeColor="text1"/>
                                      <w:sz w:val="10"/>
                                      <w:szCs w:val="10"/>
                                    </w:rPr>
                                    <w:t xml:space="preserve"> / мед. комплексов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5E411" id="Прямоугольник 296" o:spid="_x0000_s1139" style="position:absolute;left:0;text-align:left;margin-left:.9pt;margin-top:32.6pt;width:54.1pt;height:15.55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" fillcolor="#dce6f2" strokecolor="#385d8a" strokeweight=".5pt">
                      <v:path arrowok="t"/>
                      <v:textbox inset="0,0,0,0">
                        <w:txbxContent>
                          <w:p w14:paraId="5C6A516B"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Техник по обслуживан</w:t>
                            </w:r>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w:t>
                            </w:r>
                            <w:r w:rsidRPr="009258E7">
                              <w:rPr>
                                <w:color w:val="000000" w:themeColor="text1"/>
                                <w:sz w:val="10"/>
                                <w:szCs w:val="10"/>
                              </w:rPr>
                              <w:t xml:space="preserve"> оборудования</w:t>
                            </w:r>
                            <w:r>
                              <w:rPr>
                                <w:color w:val="000000" w:themeColor="text1"/>
                                <w:sz w:val="10"/>
                                <w:szCs w:val="10"/>
                              </w:rPr>
                              <w:t xml:space="preserve"> / мед. комплексов</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389376" behindDoc="0" locked="0" layoutInCell="1" allowOverlap="1" wp14:anchorId="3F20C492" wp14:editId="6721E55C">
                      <wp:simplePos x="0" y="0"/>
                      <wp:positionH relativeFrom="page">
                        <wp:posOffset>10795</wp:posOffset>
                      </wp:positionH>
                      <wp:positionV relativeFrom="paragraph">
                        <wp:posOffset>333375</wp:posOffset>
                      </wp:positionV>
                      <wp:extent cx="687070" cy="80010"/>
                      <wp:effectExtent l="0" t="0" r="0" b="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5C24D76" w14:textId="77777777" w:rsidR="00B95DA1" w:rsidRPr="008C2BB6" w:rsidRDefault="00B95DA1" w:rsidP="00B95DA1">
                                  <w:pPr>
                                    <w:jc w:val="center"/>
                                    <w:rPr>
                                      <w:color w:val="000000" w:themeColor="text1"/>
                                      <w:sz w:val="10"/>
                                      <w:szCs w:val="10"/>
                                    </w:rPr>
                                  </w:pPr>
                                  <w:r w:rsidRPr="009258E7">
                                    <w:rPr>
                                      <w:color w:val="000000" w:themeColor="text1"/>
                                      <w:sz w:val="10"/>
                                      <w:szCs w:val="10"/>
                                    </w:rPr>
                                    <w:t>Рентгенотехник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0C492" id="Прямоугольник 297" o:spid="_x0000_s1140" style="position:absolute;left:0;text-align:left;margin-left:.85pt;margin-top:26.25pt;width:54.1pt;height:6.3pt;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" fillcolor="#dce6f2" strokecolor="#385d8a" strokeweight=".5pt">
                      <v:path arrowok="t"/>
                      <v:textbox inset="0,0,0,0">
                        <w:txbxContent>
                          <w:p w14:paraId="75C24D76" w14:textId="77777777" w:rsidR="00B95DA1" w:rsidRPr="008C2BB6" w:rsidRDefault="00B95DA1" w:rsidP="00B95DA1">
                            <w:pPr>
                              <w:jc w:val="center"/>
                              <w:rPr>
                                <w:color w:val="000000" w:themeColor="text1"/>
                                <w:sz w:val="10"/>
                                <w:szCs w:val="10"/>
                              </w:rPr>
                            </w:pPr>
                            <w:r w:rsidRPr="009258E7">
                              <w:rPr>
                                <w:color w:val="000000" w:themeColor="text1"/>
                                <w:sz w:val="10"/>
                                <w:szCs w:val="10"/>
                              </w:rPr>
                              <w:t>Рентгенотехник</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382208" behindDoc="0" locked="0" layoutInCell="1" allowOverlap="1" wp14:anchorId="1A68EFD6" wp14:editId="46C5B06B">
                      <wp:simplePos x="0" y="0"/>
                      <wp:positionH relativeFrom="page">
                        <wp:posOffset>10795</wp:posOffset>
                      </wp:positionH>
                      <wp:positionV relativeFrom="paragraph">
                        <wp:posOffset>252730</wp:posOffset>
                      </wp:positionV>
                      <wp:extent cx="687070" cy="80010"/>
                      <wp:effectExtent l="0" t="0"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A228EAB" w14:textId="77777777" w:rsidR="00B95DA1" w:rsidRPr="008C2BB6" w:rsidRDefault="00B95DA1" w:rsidP="00B95DA1">
                                  <w:pPr>
                                    <w:jc w:val="center"/>
                                    <w:rPr>
                                      <w:color w:val="000000" w:themeColor="text1"/>
                                      <w:sz w:val="10"/>
                                      <w:szCs w:val="10"/>
                                    </w:rPr>
                                  </w:pPr>
                                  <w:r w:rsidRPr="009258E7">
                                    <w:rPr>
                                      <w:color w:val="000000" w:themeColor="text1"/>
                                      <w:sz w:val="10"/>
                                      <w:szCs w:val="10"/>
                                    </w:rPr>
                                    <w:t>Техник-электроник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EFD6" id="Прямоугольник 298" o:spid="_x0000_s1141" style="position:absolute;left:0;text-align:left;margin-left:.85pt;margin-top:19.9pt;width:54.1pt;height:6.3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" fillcolor="#dce6f2" strokecolor="#385d8a" strokeweight=".5pt">
                      <v:path arrowok="t"/>
                      <v:textbox inset="0,0,0,0">
                        <w:txbxContent>
                          <w:p w14:paraId="3A228EAB" w14:textId="77777777" w:rsidR="00B95DA1" w:rsidRPr="008C2BB6" w:rsidRDefault="00B95DA1" w:rsidP="00B95DA1">
                            <w:pPr>
                              <w:jc w:val="center"/>
                              <w:rPr>
                                <w:color w:val="000000" w:themeColor="text1"/>
                                <w:sz w:val="10"/>
                                <w:szCs w:val="10"/>
                              </w:rPr>
                            </w:pPr>
                            <w:r w:rsidRPr="009258E7">
                              <w:rPr>
                                <w:color w:val="000000" w:themeColor="text1"/>
                                <w:sz w:val="10"/>
                                <w:szCs w:val="10"/>
                              </w:rPr>
                              <w:t>Техник-электроник</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375040" behindDoc="0" locked="0" layoutInCell="1" allowOverlap="1" wp14:anchorId="290DE43F" wp14:editId="14FA0388">
                      <wp:simplePos x="0" y="0"/>
                      <wp:positionH relativeFrom="page">
                        <wp:posOffset>11430</wp:posOffset>
                      </wp:positionH>
                      <wp:positionV relativeFrom="paragraph">
                        <wp:posOffset>92075</wp:posOffset>
                      </wp:positionV>
                      <wp:extent cx="687070" cy="160655"/>
                      <wp:effectExtent l="0" t="0"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606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AC8180D" w14:textId="77777777" w:rsidR="00B95DA1" w:rsidRPr="008C2BB6" w:rsidRDefault="00B95DA1" w:rsidP="00B95DA1">
                                  <w:pPr>
                                    <w:jc w:val="center"/>
                                    <w:rPr>
                                      <w:color w:val="000000" w:themeColor="text1"/>
                                      <w:sz w:val="10"/>
                                      <w:szCs w:val="10"/>
                                    </w:rPr>
                                  </w:pPr>
                                  <w:r w:rsidRPr="00C279EA">
                                    <w:rPr>
                                      <w:color w:val="000000" w:themeColor="text1"/>
                                      <w:sz w:val="10"/>
                                      <w:szCs w:val="10"/>
                                    </w:rPr>
                                    <w:t>Техник по эксплуат</w:t>
                                  </w:r>
                                  <w:r>
                                    <w:rPr>
                                      <w:color w:val="000000" w:themeColor="text1"/>
                                      <w:sz w:val="10"/>
                                      <w:szCs w:val="10"/>
                                    </w:rPr>
                                    <w:t>ац. и</w:t>
                                  </w:r>
                                  <w:r w:rsidRPr="00C279EA">
                                    <w:rPr>
                                      <w:color w:val="000000" w:themeColor="text1"/>
                                      <w:sz w:val="10"/>
                                      <w:szCs w:val="10"/>
                                    </w:rPr>
                                    <w:t xml:space="preserve"> ремонту оборудования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E43F" id="Прямоугольник 294" o:spid="_x0000_s1142" style="position:absolute;left:0;text-align:left;margin-left:.9pt;margin-top:7.25pt;width:54.1pt;height:12.65pt;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" fillcolor="#dce6f2" strokecolor="#385d8a" strokeweight=".5pt">
                      <v:path arrowok="t"/>
                      <v:textbox inset="0,0,0,0">
                        <w:txbxContent>
                          <w:p w14:paraId="5AC8180D" w14:textId="77777777" w:rsidR="00B95DA1" w:rsidRPr="008C2BB6" w:rsidRDefault="00B95DA1" w:rsidP="00B95DA1">
                            <w:pPr>
                              <w:jc w:val="center"/>
                              <w:rPr>
                                <w:color w:val="000000" w:themeColor="text1"/>
                                <w:sz w:val="10"/>
                                <w:szCs w:val="10"/>
                              </w:rPr>
                            </w:pPr>
                            <w:r w:rsidRPr="00C279EA">
                              <w:rPr>
                                <w:color w:val="000000" w:themeColor="text1"/>
                                <w:sz w:val="10"/>
                                <w:szCs w:val="10"/>
                              </w:rPr>
                              <w:t>Техник по эксплуат</w:t>
                            </w:r>
                            <w:r>
                              <w:rPr>
                                <w:color w:val="000000" w:themeColor="text1"/>
                                <w:sz w:val="10"/>
                                <w:szCs w:val="10"/>
                              </w:rPr>
                              <w:t>ац. и</w:t>
                            </w:r>
                            <w:r w:rsidRPr="00C279EA">
                              <w:rPr>
                                <w:color w:val="000000" w:themeColor="text1"/>
                                <w:sz w:val="10"/>
                                <w:szCs w:val="10"/>
                              </w:rPr>
                              <w:t xml:space="preserve"> ремонту оборудования</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2367872" behindDoc="0" locked="0" layoutInCell="1" allowOverlap="1" wp14:anchorId="56662630" wp14:editId="27D3D89B">
                      <wp:simplePos x="0" y="0"/>
                      <wp:positionH relativeFrom="page">
                        <wp:posOffset>10795</wp:posOffset>
                      </wp:positionH>
                      <wp:positionV relativeFrom="paragraph">
                        <wp:posOffset>11430</wp:posOffset>
                      </wp:positionV>
                      <wp:extent cx="687070" cy="80010"/>
                      <wp:effectExtent l="0" t="0" r="0" b="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494F9412" w14:textId="77777777" w:rsidR="00B95DA1" w:rsidRPr="008C2BB6" w:rsidRDefault="00B95DA1" w:rsidP="00B95DA1">
                                  <w:pPr>
                                    <w:jc w:val="center"/>
                                    <w:rPr>
                                      <w:color w:val="000000" w:themeColor="text1"/>
                                      <w:sz w:val="10"/>
                                      <w:szCs w:val="10"/>
                                    </w:rPr>
                                  </w:pPr>
                                  <w:r w:rsidRPr="00C279EA">
                                    <w:rPr>
                                      <w:color w:val="000000" w:themeColor="text1"/>
                                      <w:sz w:val="10"/>
                                      <w:szCs w:val="10"/>
                                    </w:rPr>
                                    <w:t>Техник-дозиметрист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2630" id="Прямоугольник 299" o:spid="_x0000_s1143" style="position:absolute;left:0;text-align:left;margin-left:.85pt;margin-top:.9pt;width:54.1pt;height:6.3pt;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" fillcolor="#dce6f2" strokecolor="#385d8a" strokeweight=".5pt">
                      <v:path arrowok="t"/>
                      <v:textbox inset="0,0,0,0">
                        <w:txbxContent>
                          <w:p w14:paraId="494F9412" w14:textId="77777777" w:rsidR="00B95DA1" w:rsidRPr="008C2BB6" w:rsidRDefault="00B95DA1" w:rsidP="00B95DA1">
                            <w:pPr>
                              <w:jc w:val="center"/>
                              <w:rPr>
                                <w:color w:val="000000" w:themeColor="text1"/>
                                <w:sz w:val="10"/>
                                <w:szCs w:val="10"/>
                              </w:rPr>
                            </w:pPr>
                            <w:r w:rsidRPr="00C279EA">
                              <w:rPr>
                                <w:color w:val="000000" w:themeColor="text1"/>
                                <w:sz w:val="10"/>
                                <w:szCs w:val="10"/>
                              </w:rPr>
                              <w:t>Техник-дозиметрист</w:t>
                            </w:r>
                          </w:p>
                        </w:txbxContent>
                      </v:textbox>
                      <w10:wrap anchorx="page"/>
                    </v:rect>
                  </w:pict>
                </mc:Fallback>
              </mc:AlternateContent>
            </w:r>
          </w:p>
        </w:tc>
        <w:tc>
          <w:tcPr>
            <w:tcW w:w="851" w:type="dxa"/>
          </w:tcPr>
          <w:p w14:paraId="75CD7D4A" w14:textId="77777777" w:rsidR="00B95DA1" w:rsidRPr="006D7AF4" w:rsidRDefault="00B95DA1" w:rsidP="001D395A">
            <w:pPr>
              <w:jc w:val="center"/>
              <w:rPr>
                <w:sz w:val="10"/>
                <w:szCs w:val="10"/>
                <w:lang w:val="kk-KZ"/>
              </w:rPr>
            </w:pPr>
          </w:p>
        </w:tc>
      </w:tr>
      <w:tr w:rsidR="00B95DA1" w:rsidRPr="006D7AF4" w14:paraId="58EB65CD" w14:textId="77777777" w:rsidTr="00B95DA1">
        <w:trPr>
          <w:trHeight w:val="684"/>
        </w:trPr>
        <w:tc>
          <w:tcPr>
            <w:tcW w:w="235" w:type="dxa"/>
            <w:vAlign w:val="center"/>
          </w:tcPr>
          <w:p w14:paraId="7DB2341C" w14:textId="77777777" w:rsidR="00B95DA1" w:rsidRPr="006D7AF4" w:rsidRDefault="00B95DA1" w:rsidP="001D395A">
            <w:pPr>
              <w:jc w:val="center"/>
              <w:rPr>
                <w:sz w:val="10"/>
                <w:szCs w:val="10"/>
                <w:lang w:val="kk-KZ"/>
              </w:rPr>
            </w:pPr>
            <w:r w:rsidRPr="006D7AF4">
              <w:rPr>
                <w:sz w:val="10"/>
                <w:szCs w:val="10"/>
                <w:lang w:val="kk-KZ"/>
              </w:rPr>
              <w:t>3</w:t>
            </w:r>
          </w:p>
        </w:tc>
        <w:tc>
          <w:tcPr>
            <w:tcW w:w="217" w:type="dxa"/>
            <w:vAlign w:val="center"/>
          </w:tcPr>
          <w:p w14:paraId="388621B0" w14:textId="77777777" w:rsidR="00B95DA1" w:rsidRPr="006D7AF4" w:rsidRDefault="00B95DA1" w:rsidP="001D395A">
            <w:pPr>
              <w:jc w:val="center"/>
              <w:rPr>
                <w:sz w:val="10"/>
                <w:szCs w:val="10"/>
                <w:lang w:val="kk-KZ"/>
              </w:rPr>
            </w:pPr>
            <w:r w:rsidRPr="006D7AF4">
              <w:rPr>
                <w:sz w:val="10"/>
                <w:szCs w:val="10"/>
                <w:lang w:val="kk-KZ"/>
              </w:rPr>
              <w:t>3</w:t>
            </w:r>
          </w:p>
        </w:tc>
        <w:tc>
          <w:tcPr>
            <w:tcW w:w="982" w:type="dxa"/>
          </w:tcPr>
          <w:p w14:paraId="0CC73F2C" w14:textId="77777777" w:rsidR="00B95DA1" w:rsidRPr="006D7AF4" w:rsidRDefault="00B95DA1" w:rsidP="001D395A">
            <w:pPr>
              <w:jc w:val="center"/>
              <w:rPr>
                <w:sz w:val="10"/>
                <w:szCs w:val="10"/>
                <w:lang w:val="kk-KZ"/>
              </w:rPr>
            </w:pPr>
          </w:p>
        </w:tc>
        <w:tc>
          <w:tcPr>
            <w:tcW w:w="1000" w:type="dxa"/>
          </w:tcPr>
          <w:p w14:paraId="52CF337B" w14:textId="77777777" w:rsidR="00B95DA1" w:rsidRPr="006D7AF4" w:rsidRDefault="00B95DA1" w:rsidP="001D395A">
            <w:pPr>
              <w:jc w:val="center"/>
              <w:rPr>
                <w:sz w:val="10"/>
                <w:szCs w:val="10"/>
                <w:lang w:val="kk-KZ"/>
              </w:rPr>
            </w:pPr>
          </w:p>
        </w:tc>
        <w:tc>
          <w:tcPr>
            <w:tcW w:w="992" w:type="dxa"/>
          </w:tcPr>
          <w:p w14:paraId="71F6CDDF"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30848" behindDoc="0" locked="0" layoutInCell="1" allowOverlap="1" wp14:anchorId="05296BA2" wp14:editId="2112D79B">
                      <wp:simplePos x="0" y="0"/>
                      <wp:positionH relativeFrom="column">
                        <wp:posOffset>-1905</wp:posOffset>
                      </wp:positionH>
                      <wp:positionV relativeFrom="paragraph">
                        <wp:posOffset>186055</wp:posOffset>
                      </wp:positionV>
                      <wp:extent cx="589915" cy="124460"/>
                      <wp:effectExtent l="0" t="0" r="19685" b="279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244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CF05F38"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Массажист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96BA2" id="Прямоугольник 30" o:spid="_x0000_s1144" style="position:absolute;left:0;text-align:left;margin-left:-.15pt;margin-top:14.65pt;width:46.45pt;height:9.8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" fillcolor="#dce6f2" strokecolor="#385d8a" strokeweight=".5pt">
                      <v:path arrowok="t"/>
                      <v:textbox inset="0,0,0,0">
                        <w:txbxContent>
                          <w:p w14:paraId="0CF05F38"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Массажист</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0823680" behindDoc="0" locked="0" layoutInCell="1" allowOverlap="1" wp14:anchorId="6AE62029" wp14:editId="196CB058">
                      <wp:simplePos x="0" y="0"/>
                      <wp:positionH relativeFrom="column">
                        <wp:posOffset>-3175</wp:posOffset>
                      </wp:positionH>
                      <wp:positionV relativeFrom="paragraph">
                        <wp:posOffset>8890</wp:posOffset>
                      </wp:positionV>
                      <wp:extent cx="589915" cy="175260"/>
                      <wp:effectExtent l="0" t="0" r="635"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C81914D"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Младшая медицинская сестра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2029" id="Прямоугольник 29" o:spid="_x0000_s1145" style="position:absolute;left:0;text-align:left;margin-left:-.25pt;margin-top:.7pt;width:46.45pt;height:13.8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" fillcolor="#dce6f2" strokecolor="#385d8a" strokeweight=".5pt">
                      <v:path arrowok="t"/>
                      <v:textbox inset="0,0,0,0">
                        <w:txbxContent>
                          <w:p w14:paraId="7C81914D"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Младшая медицинская сестра</w:t>
                            </w:r>
                          </w:p>
                        </w:txbxContent>
                      </v:textbox>
                    </v:rect>
                  </w:pict>
                </mc:Fallback>
              </mc:AlternateContent>
            </w:r>
          </w:p>
        </w:tc>
        <w:tc>
          <w:tcPr>
            <w:tcW w:w="956" w:type="dxa"/>
          </w:tcPr>
          <w:p w14:paraId="2444DC33"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2754944" behindDoc="0" locked="0" layoutInCell="1" allowOverlap="1" wp14:anchorId="79B5E5B9" wp14:editId="523AEE88">
                      <wp:simplePos x="0" y="0"/>
                      <wp:positionH relativeFrom="column">
                        <wp:posOffset>253365</wp:posOffset>
                      </wp:positionH>
                      <wp:positionV relativeFrom="paragraph">
                        <wp:posOffset>393700</wp:posOffset>
                      </wp:positionV>
                      <wp:extent cx="0" cy="141605"/>
                      <wp:effectExtent l="76200" t="38100" r="57150" b="1079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5F5A82A" id="Прямая со стрелкой 154" o:spid="_x0000_s1026" type="#_x0000_t32" style="position:absolute;margin-left:19.95pt;margin-top:31pt;width:0;height:11.15pt;flip:y;z-index:25275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747776" behindDoc="0" locked="0" layoutInCell="1" allowOverlap="1" wp14:anchorId="39DDA8DB" wp14:editId="07A39E0C">
                      <wp:simplePos x="0" y="0"/>
                      <wp:positionH relativeFrom="column">
                        <wp:posOffset>-635</wp:posOffset>
                      </wp:positionH>
                      <wp:positionV relativeFrom="paragraph">
                        <wp:posOffset>348615</wp:posOffset>
                      </wp:positionV>
                      <wp:extent cx="552450" cy="65405"/>
                      <wp:effectExtent l="0" t="0" r="19050" b="1079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4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1B02C63" w14:textId="77777777" w:rsidR="00B95DA1" w:rsidRPr="00DD30B2" w:rsidRDefault="00B95DA1" w:rsidP="00B95DA1">
                                  <w:pPr>
                                    <w:jc w:val="center"/>
                                    <w:rPr>
                                      <w:color w:val="000000" w:themeColor="text1"/>
                                      <w:sz w:val="10"/>
                                      <w:szCs w:val="10"/>
                                      <w:lang w:val="kk-KZ"/>
                                    </w:rPr>
                                  </w:pPr>
                                  <w:r>
                                    <w:rPr>
                                      <w:color w:val="000000" w:themeColor="text1"/>
                                      <w:sz w:val="10"/>
                                      <w:szCs w:val="10"/>
                                      <w:lang w:val="kk-KZ"/>
                                    </w:rPr>
                                    <w:t>Техник по стерил.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DA8DB" id="Прямоугольник 151" o:spid="_x0000_s1146" style="position:absolute;left:0;text-align:left;margin-left:-.05pt;margin-top:27.45pt;width:43.5pt;height:5.1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" fillcolor="#dce6f2" strokecolor="#385d8a" strokeweight=".5pt">
                      <v:path arrowok="t"/>
                      <v:textbox inset="0,0,0,0">
                        <w:txbxContent>
                          <w:p w14:paraId="11B02C63" w14:textId="77777777" w:rsidR="00B95DA1" w:rsidRPr="00DD30B2" w:rsidRDefault="00B95DA1" w:rsidP="00B95DA1">
                            <w:pPr>
                              <w:jc w:val="center"/>
                              <w:rPr>
                                <w:color w:val="000000" w:themeColor="text1"/>
                                <w:sz w:val="10"/>
                                <w:szCs w:val="10"/>
                                <w:lang w:val="kk-KZ"/>
                              </w:rPr>
                            </w:pPr>
                            <w:r>
                              <w:rPr>
                                <w:color w:val="000000" w:themeColor="text1"/>
                                <w:sz w:val="10"/>
                                <w:szCs w:val="10"/>
                                <w:lang w:val="kk-KZ"/>
                              </w:rPr>
                              <w:t>Техник по стерил.</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740608" behindDoc="0" locked="0" layoutInCell="1" allowOverlap="1" wp14:anchorId="2AF2E696" wp14:editId="4384D31F">
                      <wp:simplePos x="0" y="0"/>
                      <wp:positionH relativeFrom="column">
                        <wp:posOffset>-1270</wp:posOffset>
                      </wp:positionH>
                      <wp:positionV relativeFrom="paragraph">
                        <wp:posOffset>283210</wp:posOffset>
                      </wp:positionV>
                      <wp:extent cx="552450" cy="65405"/>
                      <wp:effectExtent l="0" t="0" r="19050" b="1079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654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EA39DB8"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Флеботомист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E696" id="Прямоугольник 150" o:spid="_x0000_s1147" style="position:absolute;left:0;text-align:left;margin-left:-.1pt;margin-top:22.3pt;width:43.5pt;height:5.1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" fillcolor="#dce6f2" strokecolor="#385d8a" strokeweight=".5pt">
                      <v:path arrowok="t"/>
                      <v:textbox inset="0,0,0,0">
                        <w:txbxContent>
                          <w:p w14:paraId="2EA39DB8" w14:textId="77777777" w:rsidR="00B95DA1" w:rsidRPr="00DD30B2" w:rsidRDefault="00B95DA1" w:rsidP="00B95DA1">
                            <w:pPr>
                              <w:jc w:val="center"/>
                              <w:rPr>
                                <w:color w:val="000000" w:themeColor="text1"/>
                                <w:sz w:val="10"/>
                                <w:szCs w:val="10"/>
                                <w:lang w:val="kk-KZ"/>
                              </w:rPr>
                            </w:pPr>
                            <w:r>
                              <w:rPr>
                                <w:bCs/>
                                <w:color w:val="000000" w:themeColor="text1"/>
                                <w:sz w:val="10"/>
                                <w:szCs w:val="10"/>
                                <w:lang w:val="kk-KZ"/>
                              </w:rPr>
                              <w:t>Флеботомист</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726272" behindDoc="0" locked="0" layoutInCell="1" allowOverlap="1" wp14:anchorId="59A422CD" wp14:editId="08D80AD0">
                      <wp:simplePos x="0" y="0"/>
                      <wp:positionH relativeFrom="column">
                        <wp:posOffset>-1270</wp:posOffset>
                      </wp:positionH>
                      <wp:positionV relativeFrom="paragraph">
                        <wp:posOffset>52070</wp:posOffset>
                      </wp:positionV>
                      <wp:extent cx="552450" cy="125095"/>
                      <wp:effectExtent l="0" t="0" r="19050" b="2730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250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5E667D2" w14:textId="77777777" w:rsidR="00B95DA1" w:rsidRPr="00DD30B2" w:rsidRDefault="00B95DA1" w:rsidP="00B95DA1">
                                  <w:pPr>
                                    <w:spacing w:line="168" w:lineRule="auto"/>
                                    <w:jc w:val="center"/>
                                    <w:rPr>
                                      <w:color w:val="000000" w:themeColor="text1"/>
                                      <w:sz w:val="10"/>
                                      <w:szCs w:val="10"/>
                                      <w:lang w:val="kk-KZ"/>
                                    </w:rPr>
                                  </w:pPr>
                                  <w:r>
                                    <w:rPr>
                                      <w:bCs/>
                                      <w:color w:val="000000" w:themeColor="text1"/>
                                      <w:sz w:val="10"/>
                                      <w:szCs w:val="10"/>
                                      <w:lang w:val="kk-KZ"/>
                                    </w:rPr>
                                    <w:t>Техник фитотерапевта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422CD" id="Прямоугольник 3" o:spid="_x0000_s1148" style="position:absolute;left:0;text-align:left;margin-left:-.1pt;margin-top:4.1pt;width:43.5pt;height:9.8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" fillcolor="#dce6f2" strokecolor="#385d8a" strokeweight=".5pt">
                      <v:path arrowok="t"/>
                      <v:textbox inset="0,0,0,0">
                        <w:txbxContent>
                          <w:p w14:paraId="55E667D2" w14:textId="77777777" w:rsidR="00B95DA1" w:rsidRPr="00DD30B2" w:rsidRDefault="00B95DA1" w:rsidP="00B95DA1">
                            <w:pPr>
                              <w:spacing w:line="168" w:lineRule="auto"/>
                              <w:jc w:val="center"/>
                              <w:rPr>
                                <w:color w:val="000000" w:themeColor="text1"/>
                                <w:sz w:val="10"/>
                                <w:szCs w:val="10"/>
                                <w:lang w:val="kk-KZ"/>
                              </w:rPr>
                            </w:pPr>
                            <w:r>
                              <w:rPr>
                                <w:bCs/>
                                <w:color w:val="000000" w:themeColor="text1"/>
                                <w:sz w:val="10"/>
                                <w:szCs w:val="10"/>
                                <w:lang w:val="kk-KZ"/>
                              </w:rPr>
                              <w:t>Техник фитотерапевта</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2733440" behindDoc="0" locked="0" layoutInCell="1" allowOverlap="1" wp14:anchorId="63237619" wp14:editId="6276812F">
                      <wp:simplePos x="0" y="0"/>
                      <wp:positionH relativeFrom="column">
                        <wp:posOffset>0</wp:posOffset>
                      </wp:positionH>
                      <wp:positionV relativeFrom="paragraph">
                        <wp:posOffset>177800</wp:posOffset>
                      </wp:positionV>
                      <wp:extent cx="552450" cy="97155"/>
                      <wp:effectExtent l="0" t="0" r="19050" b="1714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9715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0329C42D" w14:textId="77777777" w:rsidR="00B95DA1" w:rsidRPr="00DD30B2" w:rsidRDefault="00B95DA1" w:rsidP="00B95DA1">
                                  <w:pPr>
                                    <w:spacing w:line="168" w:lineRule="auto"/>
                                    <w:jc w:val="center"/>
                                    <w:rPr>
                                      <w:color w:val="000000" w:themeColor="text1"/>
                                      <w:sz w:val="10"/>
                                      <w:szCs w:val="10"/>
                                      <w:lang w:val="kk-KZ"/>
                                    </w:rPr>
                                  </w:pPr>
                                  <w:r>
                                    <w:rPr>
                                      <w:bCs/>
                                      <w:color w:val="000000" w:themeColor="text1"/>
                                      <w:sz w:val="10"/>
                                      <w:szCs w:val="10"/>
                                      <w:lang w:val="kk-KZ"/>
                                    </w:rPr>
                                    <w:t>Медицинский ассистент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7619" id="Прямоугольник 127" o:spid="_x0000_s1149" style="position:absolute;left:0;text-align:left;margin-left:0;margin-top:14pt;width:43.5pt;height:7.6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" fillcolor="#dce6f2" strokecolor="#385d8a" strokeweight=".5pt">
                      <v:path arrowok="t"/>
                      <v:textbox inset="0,0,0,0">
                        <w:txbxContent>
                          <w:p w14:paraId="0329C42D" w14:textId="77777777" w:rsidR="00B95DA1" w:rsidRPr="00DD30B2" w:rsidRDefault="00B95DA1" w:rsidP="00B95DA1">
                            <w:pPr>
                              <w:spacing w:line="168" w:lineRule="auto"/>
                              <w:jc w:val="center"/>
                              <w:rPr>
                                <w:color w:val="000000" w:themeColor="text1"/>
                                <w:sz w:val="10"/>
                                <w:szCs w:val="10"/>
                                <w:lang w:val="kk-KZ"/>
                              </w:rPr>
                            </w:pPr>
                            <w:r>
                              <w:rPr>
                                <w:bCs/>
                                <w:color w:val="000000" w:themeColor="text1"/>
                                <w:sz w:val="10"/>
                                <w:szCs w:val="10"/>
                                <w:lang w:val="kk-KZ"/>
                              </w:rPr>
                              <w:t>Медицинский ассистент</w:t>
                            </w:r>
                          </w:p>
                        </w:txbxContent>
                      </v:textbox>
                    </v:rect>
                  </w:pict>
                </mc:Fallback>
              </mc:AlternateContent>
            </w:r>
          </w:p>
        </w:tc>
        <w:tc>
          <w:tcPr>
            <w:tcW w:w="983" w:type="dxa"/>
          </w:tcPr>
          <w:p w14:paraId="00C0517F" w14:textId="77777777" w:rsidR="00B95DA1" w:rsidRPr="006D7AF4" w:rsidRDefault="00B95DA1" w:rsidP="001D395A">
            <w:pPr>
              <w:jc w:val="center"/>
              <w:rPr>
                <w:sz w:val="10"/>
                <w:szCs w:val="10"/>
                <w:lang w:val="kk-KZ"/>
              </w:rPr>
            </w:pPr>
          </w:p>
        </w:tc>
        <w:tc>
          <w:tcPr>
            <w:tcW w:w="983" w:type="dxa"/>
          </w:tcPr>
          <w:p w14:paraId="6D0314C1" w14:textId="77777777" w:rsidR="00B95DA1" w:rsidRPr="006D7AF4" w:rsidRDefault="00B95DA1" w:rsidP="001D395A">
            <w:pPr>
              <w:jc w:val="center"/>
              <w:rPr>
                <w:sz w:val="10"/>
                <w:szCs w:val="10"/>
                <w:lang w:val="kk-KZ"/>
              </w:rPr>
            </w:pPr>
          </w:p>
        </w:tc>
        <w:tc>
          <w:tcPr>
            <w:tcW w:w="983" w:type="dxa"/>
          </w:tcPr>
          <w:p w14:paraId="2A4022F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52352" behindDoc="0" locked="0" layoutInCell="1" allowOverlap="1" wp14:anchorId="7746DBAF" wp14:editId="7466D330">
                      <wp:simplePos x="0" y="0"/>
                      <wp:positionH relativeFrom="column">
                        <wp:posOffset>-3175</wp:posOffset>
                      </wp:positionH>
                      <wp:positionV relativeFrom="paragraph">
                        <wp:posOffset>8890</wp:posOffset>
                      </wp:positionV>
                      <wp:extent cx="589915" cy="175260"/>
                      <wp:effectExtent l="0" t="0" r="635" b="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752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457A080" w14:textId="77777777" w:rsidR="00B95DA1" w:rsidRPr="00DD30B2" w:rsidRDefault="00B95DA1" w:rsidP="00B95DA1">
                                  <w:pPr>
                                    <w:jc w:val="center"/>
                                    <w:rPr>
                                      <w:color w:val="000000" w:themeColor="text1"/>
                                      <w:sz w:val="10"/>
                                      <w:szCs w:val="10"/>
                                      <w:lang w:val="kk-KZ"/>
                                    </w:rPr>
                                  </w:pPr>
                                  <w:r w:rsidRPr="00D301D3">
                                    <w:rPr>
                                      <w:bCs/>
                                      <w:color w:val="000000" w:themeColor="text1"/>
                                      <w:sz w:val="10"/>
                                      <w:szCs w:val="10"/>
                                      <w:lang w:val="kk-KZ"/>
                                    </w:rPr>
                                    <w:t>Аппаратчик станции переливания крови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DBAF" id="Прямоугольник 163" o:spid="_x0000_s1150" style="position:absolute;left:0;text-align:left;margin-left:-.25pt;margin-top:.7pt;width:46.45pt;height:13.8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" fillcolor="#dce6f2" strokecolor="#385d8a" strokeweight=".5pt">
                      <v:path arrowok="t"/>
                      <v:textbox inset="0,0,0,0">
                        <w:txbxContent>
                          <w:p w14:paraId="7457A080" w14:textId="77777777" w:rsidR="00B95DA1" w:rsidRPr="00DD30B2" w:rsidRDefault="00B95DA1" w:rsidP="00B95DA1">
                            <w:pPr>
                              <w:jc w:val="center"/>
                              <w:rPr>
                                <w:color w:val="000000" w:themeColor="text1"/>
                                <w:sz w:val="10"/>
                                <w:szCs w:val="10"/>
                                <w:lang w:val="kk-KZ"/>
                              </w:rPr>
                            </w:pPr>
                            <w:r w:rsidRPr="00D301D3">
                              <w:rPr>
                                <w:bCs/>
                                <w:color w:val="000000" w:themeColor="text1"/>
                                <w:sz w:val="10"/>
                                <w:szCs w:val="10"/>
                                <w:lang w:val="kk-KZ"/>
                              </w:rPr>
                              <w:t>Аппаратчик станции переливания крови</w:t>
                            </w:r>
                          </w:p>
                        </w:txbxContent>
                      </v:textbox>
                    </v:rect>
                  </w:pict>
                </mc:Fallback>
              </mc:AlternateContent>
            </w:r>
          </w:p>
        </w:tc>
        <w:tc>
          <w:tcPr>
            <w:tcW w:w="777" w:type="dxa"/>
          </w:tcPr>
          <w:p w14:paraId="798AC7B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73856" behindDoc="0" locked="0" layoutInCell="1" allowOverlap="1" wp14:anchorId="27C0DA24" wp14:editId="2C7D5ABD">
                      <wp:simplePos x="0" y="0"/>
                      <wp:positionH relativeFrom="page">
                        <wp:posOffset>13970</wp:posOffset>
                      </wp:positionH>
                      <wp:positionV relativeFrom="paragraph">
                        <wp:posOffset>175260</wp:posOffset>
                      </wp:positionV>
                      <wp:extent cx="431165" cy="64135"/>
                      <wp:effectExtent l="0" t="0" r="6985" b="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6413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0B54A82" w14:textId="77777777" w:rsidR="00B95DA1" w:rsidRPr="008C2BB6" w:rsidRDefault="00B95DA1" w:rsidP="00B95DA1">
                                  <w:pPr>
                                    <w:jc w:val="center"/>
                                    <w:rPr>
                                      <w:color w:val="000000" w:themeColor="text1"/>
                                      <w:sz w:val="10"/>
                                      <w:szCs w:val="10"/>
                                    </w:rPr>
                                  </w:pPr>
                                  <w:r>
                                    <w:rPr>
                                      <w:color w:val="000000" w:themeColor="text1"/>
                                      <w:sz w:val="10"/>
                                      <w:szCs w:val="10"/>
                                    </w:rPr>
                                    <w:t>Целитель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DA24" id="Прямоугольник 174" o:spid="_x0000_s1151" style="position:absolute;left:0;text-align:left;margin-left:1.1pt;margin-top:13.8pt;width:33.95pt;height:5.05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" fillcolor="#dce6f2" strokecolor="#385d8a" strokeweight=".5pt">
                      <v:path arrowok="t"/>
                      <v:textbox inset="0,0,0,0">
                        <w:txbxContent>
                          <w:p w14:paraId="60B54A82" w14:textId="77777777" w:rsidR="00B95DA1" w:rsidRPr="008C2BB6" w:rsidRDefault="00B95DA1" w:rsidP="00B95DA1">
                            <w:pPr>
                              <w:jc w:val="center"/>
                              <w:rPr>
                                <w:color w:val="000000" w:themeColor="text1"/>
                                <w:sz w:val="10"/>
                                <w:szCs w:val="10"/>
                              </w:rPr>
                            </w:pPr>
                            <w:r>
                              <w:rPr>
                                <w:color w:val="000000" w:themeColor="text1"/>
                                <w:sz w:val="10"/>
                                <w:szCs w:val="10"/>
                              </w:rPr>
                              <w:t>Целитель</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0866688" behindDoc="0" locked="0" layoutInCell="1" allowOverlap="1" wp14:anchorId="600EDF52" wp14:editId="359A44C0">
                      <wp:simplePos x="0" y="0"/>
                      <wp:positionH relativeFrom="page">
                        <wp:posOffset>13970</wp:posOffset>
                      </wp:positionH>
                      <wp:positionV relativeFrom="paragraph">
                        <wp:posOffset>94615</wp:posOffset>
                      </wp:positionV>
                      <wp:extent cx="431165" cy="80010"/>
                      <wp:effectExtent l="0" t="0" r="6985" b="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8001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5F83F4F" w14:textId="77777777" w:rsidR="00B95DA1" w:rsidRPr="008C2BB6" w:rsidRDefault="00B95DA1" w:rsidP="00B95DA1">
                                  <w:pPr>
                                    <w:jc w:val="center"/>
                                    <w:rPr>
                                      <w:color w:val="000000" w:themeColor="text1"/>
                                      <w:sz w:val="10"/>
                                      <w:szCs w:val="10"/>
                                    </w:rPr>
                                  </w:pPr>
                                  <w:r>
                                    <w:rPr>
                                      <w:color w:val="000000" w:themeColor="text1"/>
                                      <w:sz w:val="10"/>
                                      <w:szCs w:val="10"/>
                                    </w:rPr>
                                    <w:t xml:space="preserve">Лекарь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DF52" id="Прямоугольник 170" o:spid="_x0000_s1152" style="position:absolute;left:0;text-align:left;margin-left:1.1pt;margin-top:7.45pt;width:33.95pt;height:6.3pt;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" fillcolor="#dce6f2" strokecolor="#385d8a" strokeweight=".5pt">
                      <v:path arrowok="t"/>
                      <v:textbox inset="0,0,0,0">
                        <w:txbxContent>
                          <w:p w14:paraId="25F83F4F" w14:textId="77777777" w:rsidR="00B95DA1" w:rsidRPr="008C2BB6" w:rsidRDefault="00B95DA1" w:rsidP="00B95DA1">
                            <w:pPr>
                              <w:jc w:val="center"/>
                              <w:rPr>
                                <w:color w:val="000000" w:themeColor="text1"/>
                                <w:sz w:val="10"/>
                                <w:szCs w:val="10"/>
                              </w:rPr>
                            </w:pPr>
                            <w:r>
                              <w:rPr>
                                <w:color w:val="000000" w:themeColor="text1"/>
                                <w:sz w:val="10"/>
                                <w:szCs w:val="10"/>
                              </w:rPr>
                              <w:t xml:space="preserve">Лекарь </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0859520" behindDoc="0" locked="0" layoutInCell="1" allowOverlap="1" wp14:anchorId="7A4C4C2B" wp14:editId="5C130654">
                      <wp:simplePos x="0" y="0"/>
                      <wp:positionH relativeFrom="page">
                        <wp:posOffset>13970</wp:posOffset>
                      </wp:positionH>
                      <wp:positionV relativeFrom="paragraph">
                        <wp:posOffset>14605</wp:posOffset>
                      </wp:positionV>
                      <wp:extent cx="431800" cy="79375"/>
                      <wp:effectExtent l="0" t="0" r="6350" b="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7937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FA18A9F" w14:textId="77777777" w:rsidR="00B95DA1" w:rsidRPr="008C2BB6" w:rsidRDefault="00B95DA1" w:rsidP="00B95DA1">
                                  <w:pPr>
                                    <w:jc w:val="center"/>
                                    <w:rPr>
                                      <w:color w:val="000000" w:themeColor="text1"/>
                                      <w:sz w:val="10"/>
                                      <w:szCs w:val="10"/>
                                    </w:rPr>
                                  </w:pPr>
                                  <w:r w:rsidRPr="00D301D3">
                                    <w:rPr>
                                      <w:color w:val="000000" w:themeColor="text1"/>
                                      <w:sz w:val="10"/>
                                      <w:szCs w:val="10"/>
                                    </w:rPr>
                                    <w:t>Костоправ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C4C2B" id="Прямоугольник 175" o:spid="_x0000_s1153" style="position:absolute;left:0;text-align:left;margin-left:1.1pt;margin-top:1.15pt;width:34pt;height:6.25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" fillcolor="#dce6f2" strokecolor="#385d8a" strokeweight=".5pt">
                      <v:path arrowok="t"/>
                      <v:textbox inset="0,0,0,0">
                        <w:txbxContent>
                          <w:p w14:paraId="3FA18A9F" w14:textId="77777777" w:rsidR="00B95DA1" w:rsidRPr="008C2BB6" w:rsidRDefault="00B95DA1" w:rsidP="00B95DA1">
                            <w:pPr>
                              <w:jc w:val="center"/>
                              <w:rPr>
                                <w:color w:val="000000" w:themeColor="text1"/>
                                <w:sz w:val="10"/>
                                <w:szCs w:val="10"/>
                              </w:rPr>
                            </w:pPr>
                            <w:r w:rsidRPr="00D301D3">
                              <w:rPr>
                                <w:color w:val="000000" w:themeColor="text1"/>
                                <w:sz w:val="10"/>
                                <w:szCs w:val="10"/>
                              </w:rPr>
                              <w:t>Костоправ</w:t>
                            </w:r>
                          </w:p>
                        </w:txbxContent>
                      </v:textbox>
                      <w10:wrap anchorx="page"/>
                    </v:rect>
                  </w:pict>
                </mc:Fallback>
              </mc:AlternateContent>
            </w:r>
          </w:p>
        </w:tc>
        <w:tc>
          <w:tcPr>
            <w:tcW w:w="1189" w:type="dxa"/>
          </w:tcPr>
          <w:p w14:paraId="5C1D34E3" w14:textId="77777777" w:rsidR="00B95DA1" w:rsidRPr="006D7AF4" w:rsidRDefault="00B95DA1" w:rsidP="001D395A">
            <w:pPr>
              <w:jc w:val="center"/>
              <w:rPr>
                <w:sz w:val="10"/>
                <w:szCs w:val="10"/>
                <w:lang w:val="kk-KZ"/>
              </w:rPr>
            </w:pPr>
          </w:p>
        </w:tc>
        <w:tc>
          <w:tcPr>
            <w:tcW w:w="983" w:type="dxa"/>
          </w:tcPr>
          <w:p w14:paraId="6782CE4A"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553344" behindDoc="0" locked="0" layoutInCell="1" allowOverlap="1" wp14:anchorId="60E6B654" wp14:editId="0DEDB159">
                      <wp:simplePos x="0" y="0"/>
                      <wp:positionH relativeFrom="column">
                        <wp:posOffset>300990</wp:posOffset>
                      </wp:positionH>
                      <wp:positionV relativeFrom="paragraph">
                        <wp:posOffset>374650</wp:posOffset>
                      </wp:positionV>
                      <wp:extent cx="0" cy="141605"/>
                      <wp:effectExtent l="76200" t="38100" r="57150" b="1079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60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AA79383" id="Прямая со стрелкой 167" o:spid="_x0000_s1026" type="#_x0000_t32" style="position:absolute;margin-left:23.7pt;margin-top:29.5pt;width:0;height:11.15pt;flip:y;z-index:25055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2769280" behindDoc="0" locked="0" layoutInCell="1" allowOverlap="1" wp14:anchorId="72B96E55" wp14:editId="4ECAAC43">
                      <wp:simplePos x="0" y="0"/>
                      <wp:positionH relativeFrom="page">
                        <wp:posOffset>1698</wp:posOffset>
                      </wp:positionH>
                      <wp:positionV relativeFrom="paragraph">
                        <wp:posOffset>3803</wp:posOffset>
                      </wp:positionV>
                      <wp:extent cx="589915" cy="391187"/>
                      <wp:effectExtent l="0" t="0" r="19685" b="2794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39118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34FD632" w14:textId="77777777" w:rsidR="00B95DA1" w:rsidRPr="006C0EFF" w:rsidRDefault="00B95DA1" w:rsidP="00B95DA1">
                                  <w:pPr>
                                    <w:spacing w:line="180" w:lineRule="auto"/>
                                    <w:jc w:val="center"/>
                                    <w:rPr>
                                      <w:color w:val="000000" w:themeColor="text1"/>
                                      <w:sz w:val="10"/>
                                      <w:szCs w:val="10"/>
                                      <w:lang w:val="kk-KZ"/>
                                    </w:rPr>
                                  </w:pPr>
                                  <w:r w:rsidRPr="006C0EFF">
                                    <w:rPr>
                                      <w:color w:val="000000" w:themeColor="text1"/>
                                      <w:sz w:val="10"/>
                                      <w:szCs w:val="10"/>
                                    </w:rPr>
                                    <w:t xml:space="preserve">Супервайзер медицинской регистрации / </w:t>
                                  </w:r>
                                  <w:r>
                                    <w:rPr>
                                      <w:color w:val="000000" w:themeColor="text1"/>
                                      <w:sz w:val="10"/>
                                      <w:szCs w:val="10"/>
                                    </w:rPr>
                                    <w:t xml:space="preserve">Администратор PACS-системы </w:t>
                                  </w:r>
                                  <w:r w:rsidRPr="006C0EFF">
                                    <w:rPr>
                                      <w:color w:val="000000" w:themeColor="text1"/>
                                      <w:sz w:val="10"/>
                                      <w:szCs w:val="10"/>
                                    </w:rPr>
                                    <w:t>/</w:t>
                                  </w:r>
                                  <w:r>
                                    <w:rPr>
                                      <w:color w:val="000000" w:themeColor="text1"/>
                                      <w:sz w:val="10"/>
                                      <w:szCs w:val="10"/>
                                      <w:lang w:val="kk-KZ"/>
                                    </w:rPr>
                                    <w:t xml:space="preserve"> Помощник инспектора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6E55" id="Прямоугольник 158" o:spid="_x0000_s1154" style="position:absolute;left:0;text-align:left;margin-left:.15pt;margin-top:.3pt;width:46.45pt;height:30.8pt;z-index:2527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" fillcolor="#dce6f2" strokecolor="#385d8a" strokeweight=".5pt">
                      <v:path arrowok="t"/>
                      <v:textbox inset="0,0,0,0">
                        <w:txbxContent>
                          <w:p w14:paraId="334FD632" w14:textId="77777777" w:rsidR="00B95DA1" w:rsidRPr="006C0EFF" w:rsidRDefault="00B95DA1" w:rsidP="00B95DA1">
                            <w:pPr>
                              <w:spacing w:line="180" w:lineRule="auto"/>
                              <w:jc w:val="center"/>
                              <w:rPr>
                                <w:color w:val="000000" w:themeColor="text1"/>
                                <w:sz w:val="10"/>
                                <w:szCs w:val="10"/>
                                <w:lang w:val="kk-KZ"/>
                              </w:rPr>
                            </w:pPr>
                            <w:r w:rsidRPr="006C0EFF">
                              <w:rPr>
                                <w:color w:val="000000" w:themeColor="text1"/>
                                <w:sz w:val="10"/>
                                <w:szCs w:val="10"/>
                              </w:rPr>
                              <w:t xml:space="preserve">Супервайзер медицинской регистрации / </w:t>
                            </w:r>
                            <w:r>
                              <w:rPr>
                                <w:color w:val="000000" w:themeColor="text1"/>
                                <w:sz w:val="10"/>
                                <w:szCs w:val="10"/>
                              </w:rPr>
                              <w:t xml:space="preserve">Администратор PACS-системы </w:t>
                            </w:r>
                            <w:r w:rsidRPr="006C0EFF">
                              <w:rPr>
                                <w:color w:val="000000" w:themeColor="text1"/>
                                <w:sz w:val="10"/>
                                <w:szCs w:val="10"/>
                              </w:rPr>
                              <w:t>/</w:t>
                            </w:r>
                            <w:r>
                              <w:rPr>
                                <w:color w:val="000000" w:themeColor="text1"/>
                                <w:sz w:val="10"/>
                                <w:szCs w:val="10"/>
                                <w:lang w:val="kk-KZ"/>
                              </w:rPr>
                              <w:t xml:space="preserve"> Помощник инспектора</w:t>
                            </w:r>
                          </w:p>
                        </w:txbxContent>
                      </v:textbox>
                      <w10:wrap anchorx="page"/>
                    </v:rect>
                  </w:pict>
                </mc:Fallback>
              </mc:AlternateContent>
            </w:r>
          </w:p>
        </w:tc>
        <w:tc>
          <w:tcPr>
            <w:tcW w:w="1088" w:type="dxa"/>
          </w:tcPr>
          <w:p w14:paraId="2030E751" w14:textId="77777777" w:rsidR="00B95DA1" w:rsidRPr="006D7AF4" w:rsidRDefault="00B95DA1" w:rsidP="001D395A">
            <w:pPr>
              <w:jc w:val="center"/>
              <w:rPr>
                <w:sz w:val="10"/>
                <w:szCs w:val="10"/>
                <w:lang w:val="kk-KZ"/>
              </w:rPr>
            </w:pPr>
          </w:p>
        </w:tc>
        <w:tc>
          <w:tcPr>
            <w:tcW w:w="879" w:type="dxa"/>
          </w:tcPr>
          <w:p w14:paraId="0F26E0A0" w14:textId="77777777" w:rsidR="00B95DA1" w:rsidRPr="006D7AF4" w:rsidRDefault="00B95DA1" w:rsidP="001D395A">
            <w:pPr>
              <w:jc w:val="center"/>
              <w:rPr>
                <w:sz w:val="10"/>
                <w:szCs w:val="10"/>
                <w:lang w:val="kk-KZ"/>
              </w:rPr>
            </w:pPr>
          </w:p>
        </w:tc>
        <w:tc>
          <w:tcPr>
            <w:tcW w:w="1106" w:type="dxa"/>
          </w:tcPr>
          <w:p w14:paraId="61841791" w14:textId="77777777" w:rsidR="00B95DA1" w:rsidRPr="006D7AF4" w:rsidRDefault="00B95DA1" w:rsidP="001D395A">
            <w:pPr>
              <w:jc w:val="center"/>
              <w:rPr>
                <w:sz w:val="10"/>
                <w:szCs w:val="10"/>
                <w:lang w:val="kk-KZ"/>
              </w:rPr>
            </w:pPr>
          </w:p>
        </w:tc>
        <w:tc>
          <w:tcPr>
            <w:tcW w:w="1134" w:type="dxa"/>
          </w:tcPr>
          <w:p w14:paraId="2388ED6B" w14:textId="77777777" w:rsidR="00B95DA1" w:rsidRPr="006D7AF4" w:rsidRDefault="00B95DA1" w:rsidP="001D395A">
            <w:pPr>
              <w:jc w:val="center"/>
              <w:rPr>
                <w:sz w:val="10"/>
                <w:szCs w:val="10"/>
                <w:lang w:val="kk-KZ"/>
              </w:rPr>
            </w:pPr>
          </w:p>
        </w:tc>
        <w:tc>
          <w:tcPr>
            <w:tcW w:w="709" w:type="dxa"/>
          </w:tcPr>
          <w:p w14:paraId="5708F03F" w14:textId="77777777" w:rsidR="00B95DA1" w:rsidRPr="006D7AF4" w:rsidRDefault="00B95DA1" w:rsidP="001D395A">
            <w:pPr>
              <w:jc w:val="center"/>
              <w:rPr>
                <w:sz w:val="10"/>
                <w:szCs w:val="10"/>
                <w:lang w:val="kk-KZ"/>
              </w:rPr>
            </w:pPr>
          </w:p>
        </w:tc>
        <w:tc>
          <w:tcPr>
            <w:tcW w:w="983" w:type="dxa"/>
          </w:tcPr>
          <w:p w14:paraId="0CF57A94"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95360" behindDoc="0" locked="0" layoutInCell="1" allowOverlap="1" wp14:anchorId="503F6A12" wp14:editId="2BD50550">
                      <wp:simplePos x="0" y="0"/>
                      <wp:positionH relativeFrom="column">
                        <wp:posOffset>14605</wp:posOffset>
                      </wp:positionH>
                      <wp:positionV relativeFrom="paragraph">
                        <wp:posOffset>218440</wp:posOffset>
                      </wp:positionV>
                      <wp:extent cx="539750" cy="205105"/>
                      <wp:effectExtent l="0" t="0" r="0" b="444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8D90D3D"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Операторы по производству фарм</w:t>
                                  </w:r>
                                  <w:r>
                                    <w:rPr>
                                      <w:bCs/>
                                      <w:color w:val="000000" w:themeColor="text1"/>
                                      <w:sz w:val="10"/>
                                      <w:szCs w:val="10"/>
                                    </w:rPr>
                                    <w:t>.</w:t>
                                  </w:r>
                                  <w:r w:rsidRPr="00AA4136">
                                    <w:rPr>
                                      <w:bCs/>
                                      <w:color w:val="000000" w:themeColor="text1"/>
                                      <w:sz w:val="10"/>
                                      <w:szCs w:val="10"/>
                                    </w:rPr>
                                    <w:t xml:space="preserve"> продуктов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6A12" id="Прямоугольник 126" o:spid="_x0000_s1155" style="position:absolute;left:0;text-align:left;margin-left:1.15pt;margin-top:17.2pt;width:42.5pt;height:16.1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" fillcolor="#dce6f2" strokecolor="#385d8a" strokeweight=".5pt">
                      <v:path arrowok="t"/>
                      <v:textbox inset="0,0,0,0">
                        <w:txbxContent>
                          <w:p w14:paraId="18D90D3D"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Операторы по производству фарм</w:t>
                            </w:r>
                            <w:r>
                              <w:rPr>
                                <w:bCs/>
                                <w:color w:val="000000" w:themeColor="text1"/>
                                <w:sz w:val="10"/>
                                <w:szCs w:val="10"/>
                              </w:rPr>
                              <w:t>.</w:t>
                            </w:r>
                            <w:r w:rsidRPr="00AA4136">
                              <w:rPr>
                                <w:bCs/>
                                <w:color w:val="000000" w:themeColor="text1"/>
                                <w:sz w:val="10"/>
                                <w:szCs w:val="10"/>
                              </w:rPr>
                              <w:t xml:space="preserve"> продуктов</w:t>
                            </w:r>
                          </w:p>
                        </w:txbxContent>
                      </v:textbox>
                    </v:rect>
                  </w:pict>
                </mc:Fallback>
              </mc:AlternateContent>
            </w:r>
            <w:r w:rsidRPr="006D7AF4">
              <w:rPr>
                <w:noProof/>
                <w:sz w:val="10"/>
                <w:szCs w:val="10"/>
                <w:lang w:eastAsia="ru-RU"/>
              </w:rPr>
              <mc:AlternateContent>
                <mc:Choice Requires="wps">
                  <w:drawing>
                    <wp:anchor distT="0" distB="0" distL="114300" distR="114300" simplePos="0" relativeHeight="250888192" behindDoc="0" locked="0" layoutInCell="1" allowOverlap="1" wp14:anchorId="2639A08F" wp14:editId="0BD16744">
                      <wp:simplePos x="0" y="0"/>
                      <wp:positionH relativeFrom="column">
                        <wp:posOffset>16510</wp:posOffset>
                      </wp:positionH>
                      <wp:positionV relativeFrom="paragraph">
                        <wp:posOffset>14605</wp:posOffset>
                      </wp:positionV>
                      <wp:extent cx="539750" cy="205105"/>
                      <wp:effectExtent l="0" t="0" r="0" b="444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20510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9DDA52A"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Изготовитель медицинских изделий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A08F" id="Прямоугольник 124" o:spid="_x0000_s1156" style="position:absolute;left:0;text-align:left;margin-left:1.3pt;margin-top:1.15pt;width:42.5pt;height:16.1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" fillcolor="#dce6f2" strokecolor="#385d8a" strokeweight=".5pt">
                      <v:path arrowok="t"/>
                      <v:textbox inset="0,0,0,0">
                        <w:txbxContent>
                          <w:p w14:paraId="59DDA52A" w14:textId="77777777" w:rsidR="00B95DA1" w:rsidRPr="008C2BB6" w:rsidRDefault="00B95DA1" w:rsidP="00B95DA1">
                            <w:pPr>
                              <w:spacing w:line="192" w:lineRule="auto"/>
                              <w:jc w:val="center"/>
                              <w:rPr>
                                <w:color w:val="000000" w:themeColor="text1"/>
                                <w:sz w:val="10"/>
                                <w:szCs w:val="10"/>
                              </w:rPr>
                            </w:pPr>
                            <w:r w:rsidRPr="00AA4136">
                              <w:rPr>
                                <w:bCs/>
                                <w:color w:val="000000" w:themeColor="text1"/>
                                <w:sz w:val="10"/>
                                <w:szCs w:val="10"/>
                              </w:rPr>
                              <w:t>Изготовитель медицинских изделий</w:t>
                            </w:r>
                          </w:p>
                        </w:txbxContent>
                      </v:textbox>
                    </v:rect>
                  </w:pict>
                </mc:Fallback>
              </mc:AlternateContent>
            </w:r>
          </w:p>
        </w:tc>
        <w:tc>
          <w:tcPr>
            <w:tcW w:w="983" w:type="dxa"/>
          </w:tcPr>
          <w:p w14:paraId="406C4380" w14:textId="77777777" w:rsidR="00B95DA1" w:rsidRPr="006D7AF4" w:rsidRDefault="00B95DA1" w:rsidP="001D395A">
            <w:pPr>
              <w:jc w:val="center"/>
              <w:rPr>
                <w:sz w:val="10"/>
                <w:szCs w:val="10"/>
                <w:lang w:val="kk-KZ"/>
              </w:rPr>
            </w:pPr>
          </w:p>
        </w:tc>
        <w:tc>
          <w:tcPr>
            <w:tcW w:w="1152" w:type="dxa"/>
          </w:tcPr>
          <w:p w14:paraId="14666722" w14:textId="77777777" w:rsidR="00B95DA1" w:rsidRPr="006D7AF4" w:rsidRDefault="00B95DA1" w:rsidP="001D395A">
            <w:pPr>
              <w:jc w:val="center"/>
              <w:rPr>
                <w:sz w:val="10"/>
                <w:szCs w:val="10"/>
                <w:lang w:val="kk-KZ"/>
              </w:rPr>
            </w:pPr>
          </w:p>
        </w:tc>
        <w:tc>
          <w:tcPr>
            <w:tcW w:w="992" w:type="dxa"/>
          </w:tcPr>
          <w:p w14:paraId="378F50D4" w14:textId="77777777" w:rsidR="00B95DA1" w:rsidRPr="006D7AF4" w:rsidRDefault="00B95DA1" w:rsidP="001D395A">
            <w:pPr>
              <w:jc w:val="center"/>
              <w:rPr>
                <w:sz w:val="10"/>
                <w:szCs w:val="10"/>
                <w:lang w:val="kk-KZ"/>
              </w:rPr>
            </w:pPr>
          </w:p>
        </w:tc>
        <w:tc>
          <w:tcPr>
            <w:tcW w:w="805" w:type="dxa"/>
          </w:tcPr>
          <w:p w14:paraId="101CA7D1" w14:textId="77777777" w:rsidR="00B95DA1" w:rsidRPr="006D7AF4" w:rsidRDefault="00B95DA1" w:rsidP="001D395A">
            <w:pPr>
              <w:jc w:val="center"/>
              <w:rPr>
                <w:sz w:val="10"/>
                <w:szCs w:val="10"/>
                <w:lang w:val="kk-KZ"/>
              </w:rPr>
            </w:pPr>
          </w:p>
        </w:tc>
        <w:tc>
          <w:tcPr>
            <w:tcW w:w="984" w:type="dxa"/>
          </w:tcPr>
          <w:p w14:paraId="365EA563" w14:textId="77777777" w:rsidR="00B95DA1" w:rsidRPr="006D7AF4" w:rsidRDefault="00B95DA1" w:rsidP="001D395A">
            <w:pPr>
              <w:jc w:val="center"/>
              <w:rPr>
                <w:sz w:val="10"/>
                <w:szCs w:val="10"/>
                <w:lang w:val="kk-KZ"/>
              </w:rPr>
            </w:pPr>
          </w:p>
        </w:tc>
        <w:tc>
          <w:tcPr>
            <w:tcW w:w="983" w:type="dxa"/>
          </w:tcPr>
          <w:p w14:paraId="67FBA419" w14:textId="77777777" w:rsidR="00B95DA1" w:rsidRPr="006D7AF4" w:rsidRDefault="00B95DA1" w:rsidP="001D395A">
            <w:pPr>
              <w:jc w:val="center"/>
              <w:rPr>
                <w:sz w:val="10"/>
                <w:szCs w:val="10"/>
                <w:lang w:val="kk-KZ"/>
              </w:rPr>
            </w:pPr>
          </w:p>
        </w:tc>
        <w:tc>
          <w:tcPr>
            <w:tcW w:w="983" w:type="dxa"/>
          </w:tcPr>
          <w:p w14:paraId="3BD34AD1" w14:textId="77777777" w:rsidR="00B95DA1" w:rsidRPr="006D7AF4" w:rsidRDefault="00B95DA1" w:rsidP="001D395A">
            <w:pPr>
              <w:jc w:val="center"/>
              <w:rPr>
                <w:sz w:val="10"/>
                <w:szCs w:val="10"/>
                <w:lang w:val="kk-KZ"/>
              </w:rPr>
            </w:pPr>
          </w:p>
        </w:tc>
        <w:tc>
          <w:tcPr>
            <w:tcW w:w="983" w:type="dxa"/>
          </w:tcPr>
          <w:p w14:paraId="33EA17CE" w14:textId="77777777" w:rsidR="00B95DA1" w:rsidRPr="006D7AF4" w:rsidRDefault="00B95DA1" w:rsidP="001D395A">
            <w:pPr>
              <w:jc w:val="center"/>
              <w:rPr>
                <w:sz w:val="10"/>
                <w:szCs w:val="10"/>
                <w:lang w:val="kk-KZ"/>
              </w:rPr>
            </w:pPr>
          </w:p>
        </w:tc>
        <w:tc>
          <w:tcPr>
            <w:tcW w:w="983" w:type="dxa"/>
          </w:tcPr>
          <w:p w14:paraId="36A0188C" w14:textId="77777777" w:rsidR="00B95DA1" w:rsidRPr="006D7AF4" w:rsidRDefault="00B95DA1" w:rsidP="001D395A">
            <w:pPr>
              <w:jc w:val="center"/>
              <w:rPr>
                <w:sz w:val="10"/>
                <w:szCs w:val="10"/>
                <w:lang w:val="kk-KZ"/>
              </w:rPr>
            </w:pPr>
          </w:p>
        </w:tc>
        <w:tc>
          <w:tcPr>
            <w:tcW w:w="983" w:type="dxa"/>
          </w:tcPr>
          <w:p w14:paraId="36DA7D1D" w14:textId="77777777" w:rsidR="00B95DA1" w:rsidRPr="006D7AF4" w:rsidRDefault="00B95DA1" w:rsidP="001D395A">
            <w:pPr>
              <w:jc w:val="center"/>
              <w:rPr>
                <w:sz w:val="10"/>
                <w:szCs w:val="10"/>
                <w:lang w:val="kk-KZ"/>
              </w:rPr>
            </w:pPr>
          </w:p>
        </w:tc>
        <w:tc>
          <w:tcPr>
            <w:tcW w:w="983" w:type="dxa"/>
          </w:tcPr>
          <w:p w14:paraId="76FE9B99" w14:textId="77777777" w:rsidR="00B95DA1" w:rsidRPr="006D7AF4" w:rsidRDefault="00B95DA1" w:rsidP="001D395A">
            <w:pPr>
              <w:jc w:val="center"/>
              <w:rPr>
                <w:sz w:val="10"/>
                <w:szCs w:val="10"/>
                <w:lang w:val="kk-KZ"/>
              </w:rPr>
            </w:pPr>
          </w:p>
        </w:tc>
        <w:tc>
          <w:tcPr>
            <w:tcW w:w="983" w:type="dxa"/>
          </w:tcPr>
          <w:p w14:paraId="20A42329" w14:textId="77777777" w:rsidR="00B95DA1" w:rsidRPr="006D7AF4" w:rsidRDefault="00B95DA1" w:rsidP="001D395A">
            <w:pPr>
              <w:jc w:val="center"/>
              <w:rPr>
                <w:sz w:val="10"/>
                <w:szCs w:val="10"/>
                <w:lang w:val="kk-KZ"/>
              </w:rPr>
            </w:pPr>
          </w:p>
        </w:tc>
        <w:tc>
          <w:tcPr>
            <w:tcW w:w="983" w:type="dxa"/>
          </w:tcPr>
          <w:p w14:paraId="53E5A8FF" w14:textId="77777777" w:rsidR="00B95DA1" w:rsidRPr="006D7AF4" w:rsidRDefault="00B95DA1" w:rsidP="001D395A">
            <w:pPr>
              <w:jc w:val="center"/>
              <w:rPr>
                <w:sz w:val="10"/>
                <w:szCs w:val="10"/>
                <w:lang w:val="kk-KZ"/>
              </w:rPr>
            </w:pPr>
          </w:p>
        </w:tc>
        <w:tc>
          <w:tcPr>
            <w:tcW w:w="1120" w:type="dxa"/>
          </w:tcPr>
          <w:p w14:paraId="2C9114F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299" distR="114299" simplePos="0" relativeHeight="250916864" behindDoc="0" locked="0" layoutInCell="1" allowOverlap="1" wp14:anchorId="7B7362F5" wp14:editId="14A8473E">
                      <wp:simplePos x="0" y="0"/>
                      <wp:positionH relativeFrom="column">
                        <wp:posOffset>330834</wp:posOffset>
                      </wp:positionH>
                      <wp:positionV relativeFrom="paragraph">
                        <wp:posOffset>422275</wp:posOffset>
                      </wp:positionV>
                      <wp:extent cx="0" cy="174625"/>
                      <wp:effectExtent l="76200" t="38100" r="38100" b="0"/>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4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1DE384" id="Прямая со стрелкой 303" o:spid="_x0000_s1026" type="#_x0000_t32" style="position:absolute;margin-left:26.05pt;margin-top:33.25pt;width:0;height:13.75pt;flip:y;z-index:25091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" strokecolor="#4a7ebb">
                      <v:stroke endarrow="block"/>
                      <o:lock v:ext="edit" shapetype="f"/>
                    </v:shape>
                  </w:pict>
                </mc:Fallback>
              </mc:AlternateContent>
            </w:r>
            <w:r w:rsidRPr="006D7AF4">
              <w:rPr>
                <w:noProof/>
                <w:sz w:val="10"/>
                <w:szCs w:val="10"/>
                <w:lang w:eastAsia="ru-RU"/>
              </w:rPr>
              <mc:AlternateContent>
                <mc:Choice Requires="wps">
                  <w:drawing>
                    <wp:anchor distT="0" distB="0" distL="114300" distR="114300" simplePos="0" relativeHeight="250909696" behindDoc="0" locked="0" layoutInCell="1" allowOverlap="1" wp14:anchorId="16C1E147" wp14:editId="26EC2CC6">
                      <wp:simplePos x="0" y="0"/>
                      <wp:positionH relativeFrom="page">
                        <wp:posOffset>11430</wp:posOffset>
                      </wp:positionH>
                      <wp:positionV relativeFrom="paragraph">
                        <wp:posOffset>189865</wp:posOffset>
                      </wp:positionV>
                      <wp:extent cx="687070" cy="234315"/>
                      <wp:effectExtent l="0" t="0" r="0" b="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23431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27162B74"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Электромеханик по ремонту и обслуж</w:t>
                                  </w:r>
                                  <w:r>
                                    <w:rPr>
                                      <w:color w:val="000000" w:themeColor="text1"/>
                                      <w:sz w:val="10"/>
                                      <w:szCs w:val="10"/>
                                    </w:rPr>
                                    <w:t xml:space="preserve">. </w:t>
                                  </w:r>
                                  <w:r w:rsidRPr="009258E7">
                                    <w:rPr>
                                      <w:color w:val="000000" w:themeColor="text1"/>
                                      <w:sz w:val="10"/>
                                      <w:szCs w:val="10"/>
                                    </w:rPr>
                                    <w:t>электронной мед</w:t>
                                  </w:r>
                                  <w:r>
                                    <w:rPr>
                                      <w:color w:val="000000" w:themeColor="text1"/>
                                      <w:sz w:val="10"/>
                                      <w:szCs w:val="10"/>
                                    </w:rPr>
                                    <w:t>.</w:t>
                                  </w:r>
                                  <w:r w:rsidRPr="009258E7">
                                    <w:rPr>
                                      <w:color w:val="000000" w:themeColor="text1"/>
                                      <w:sz w:val="10"/>
                                      <w:szCs w:val="10"/>
                                    </w:rPr>
                                    <w:t xml:space="preserve"> аппаратуры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1E147" id="Прямоугольник 300" o:spid="_x0000_s1157" style="position:absolute;left:0;text-align:left;margin-left:.9pt;margin-top:14.95pt;width:54.1pt;height:18.45pt;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" fillcolor="#dce6f2" strokecolor="#385d8a" strokeweight=".5pt">
                      <v:path arrowok="t"/>
                      <v:textbox inset="0,0,0,0">
                        <w:txbxContent>
                          <w:p w14:paraId="27162B74"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Электромеханик по ремонту и обслуж</w:t>
                            </w:r>
                            <w:r>
                              <w:rPr>
                                <w:color w:val="000000" w:themeColor="text1"/>
                                <w:sz w:val="10"/>
                                <w:szCs w:val="10"/>
                              </w:rPr>
                              <w:t xml:space="preserve">. </w:t>
                            </w:r>
                            <w:r w:rsidRPr="009258E7">
                              <w:rPr>
                                <w:color w:val="000000" w:themeColor="text1"/>
                                <w:sz w:val="10"/>
                                <w:szCs w:val="10"/>
                              </w:rPr>
                              <w:t>электронной мед</w:t>
                            </w:r>
                            <w:r>
                              <w:rPr>
                                <w:color w:val="000000" w:themeColor="text1"/>
                                <w:sz w:val="10"/>
                                <w:szCs w:val="10"/>
                              </w:rPr>
                              <w:t>.</w:t>
                            </w:r>
                            <w:r w:rsidRPr="009258E7">
                              <w:rPr>
                                <w:color w:val="000000" w:themeColor="text1"/>
                                <w:sz w:val="10"/>
                                <w:szCs w:val="10"/>
                              </w:rPr>
                              <w:t xml:space="preserve"> аппаратуры</w:t>
                            </w:r>
                          </w:p>
                        </w:txbxContent>
                      </v:textbox>
                      <w10:wrap anchorx="page"/>
                    </v:rect>
                  </w:pict>
                </mc:Fallback>
              </mc:AlternateContent>
            </w:r>
            <w:r w:rsidRPr="006D7AF4">
              <w:rPr>
                <w:noProof/>
                <w:sz w:val="10"/>
                <w:szCs w:val="10"/>
                <w:lang w:eastAsia="ru-RU"/>
              </w:rPr>
              <mc:AlternateContent>
                <mc:Choice Requires="wps">
                  <w:drawing>
                    <wp:anchor distT="0" distB="0" distL="114300" distR="114300" simplePos="0" relativeHeight="250902528" behindDoc="0" locked="0" layoutInCell="1" allowOverlap="1" wp14:anchorId="4D7E6273" wp14:editId="0493AA4D">
                      <wp:simplePos x="0" y="0"/>
                      <wp:positionH relativeFrom="page">
                        <wp:posOffset>10795</wp:posOffset>
                      </wp:positionH>
                      <wp:positionV relativeFrom="paragraph">
                        <wp:posOffset>19685</wp:posOffset>
                      </wp:positionV>
                      <wp:extent cx="687070" cy="162560"/>
                      <wp:effectExtent l="0" t="0" r="0" b="889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62560"/>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88DC9E6"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Электромонтер по ремонту и обслуж</w:t>
                                  </w:r>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 xml:space="preserve">. </w:t>
                                  </w:r>
                                  <w:r w:rsidRPr="009258E7">
                                    <w:rPr>
                                      <w:color w:val="000000" w:themeColor="text1"/>
                                      <w:sz w:val="10"/>
                                      <w:szCs w:val="10"/>
                                    </w:rPr>
                                    <w:t>оборудования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6273" id="Прямоугольник 301" o:spid="_x0000_s1158" style="position:absolute;left:0;text-align:left;margin-left:.85pt;margin-top:1.55pt;width:54.1pt;height:12.8pt;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" fillcolor="#dce6f2" strokecolor="#385d8a" strokeweight=".5pt">
                      <v:path arrowok="t"/>
                      <v:textbox inset="0,0,0,0">
                        <w:txbxContent>
                          <w:p w14:paraId="188DC9E6"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Электромонтер по ремонту и обслуж</w:t>
                            </w:r>
                            <w:r>
                              <w:rPr>
                                <w:color w:val="000000" w:themeColor="text1"/>
                                <w:sz w:val="10"/>
                                <w:szCs w:val="10"/>
                              </w:rPr>
                              <w:t>.</w:t>
                            </w:r>
                            <w:r w:rsidRPr="009258E7">
                              <w:rPr>
                                <w:color w:val="000000" w:themeColor="text1"/>
                                <w:sz w:val="10"/>
                                <w:szCs w:val="10"/>
                              </w:rPr>
                              <w:t xml:space="preserve"> </w:t>
                            </w:r>
                            <w:r>
                              <w:rPr>
                                <w:color w:val="000000" w:themeColor="text1"/>
                                <w:sz w:val="10"/>
                                <w:szCs w:val="10"/>
                              </w:rPr>
                              <w:t>м</w:t>
                            </w:r>
                            <w:r w:rsidRPr="009258E7">
                              <w:rPr>
                                <w:color w:val="000000" w:themeColor="text1"/>
                                <w:sz w:val="10"/>
                                <w:szCs w:val="10"/>
                              </w:rPr>
                              <w:t>ед</w:t>
                            </w:r>
                            <w:r>
                              <w:rPr>
                                <w:color w:val="000000" w:themeColor="text1"/>
                                <w:sz w:val="10"/>
                                <w:szCs w:val="10"/>
                              </w:rPr>
                              <w:t xml:space="preserve">. </w:t>
                            </w:r>
                            <w:r w:rsidRPr="009258E7">
                              <w:rPr>
                                <w:color w:val="000000" w:themeColor="text1"/>
                                <w:sz w:val="10"/>
                                <w:szCs w:val="10"/>
                              </w:rPr>
                              <w:t>оборудования</w:t>
                            </w:r>
                          </w:p>
                        </w:txbxContent>
                      </v:textbox>
                      <w10:wrap anchorx="page"/>
                    </v:rect>
                  </w:pict>
                </mc:Fallback>
              </mc:AlternateContent>
            </w:r>
          </w:p>
        </w:tc>
        <w:tc>
          <w:tcPr>
            <w:tcW w:w="851" w:type="dxa"/>
          </w:tcPr>
          <w:p w14:paraId="54DDB812" w14:textId="77777777" w:rsidR="00B95DA1" w:rsidRPr="006D7AF4" w:rsidRDefault="00B95DA1" w:rsidP="001D395A">
            <w:pPr>
              <w:jc w:val="center"/>
              <w:rPr>
                <w:sz w:val="10"/>
                <w:szCs w:val="10"/>
                <w:lang w:val="kk-KZ"/>
              </w:rPr>
            </w:pPr>
          </w:p>
        </w:tc>
      </w:tr>
      <w:tr w:rsidR="00B95DA1" w:rsidRPr="006D7AF4" w14:paraId="75F2E082" w14:textId="77777777" w:rsidTr="00B95DA1">
        <w:trPr>
          <w:trHeight w:val="381"/>
        </w:trPr>
        <w:tc>
          <w:tcPr>
            <w:tcW w:w="235" w:type="dxa"/>
            <w:vAlign w:val="center"/>
          </w:tcPr>
          <w:p w14:paraId="59AD4C74" w14:textId="77777777" w:rsidR="00B95DA1" w:rsidRPr="006D7AF4" w:rsidRDefault="00B95DA1" w:rsidP="001D395A">
            <w:pPr>
              <w:jc w:val="center"/>
              <w:rPr>
                <w:sz w:val="10"/>
                <w:szCs w:val="10"/>
                <w:lang w:val="kk-KZ"/>
              </w:rPr>
            </w:pPr>
            <w:r w:rsidRPr="006D7AF4">
              <w:rPr>
                <w:sz w:val="10"/>
                <w:szCs w:val="10"/>
                <w:lang w:val="kk-KZ"/>
              </w:rPr>
              <w:t>2</w:t>
            </w:r>
          </w:p>
        </w:tc>
        <w:tc>
          <w:tcPr>
            <w:tcW w:w="217" w:type="dxa"/>
            <w:vAlign w:val="center"/>
          </w:tcPr>
          <w:p w14:paraId="685AD5F4" w14:textId="77777777" w:rsidR="00B95DA1" w:rsidRPr="006D7AF4" w:rsidRDefault="00B95DA1" w:rsidP="001D395A">
            <w:pPr>
              <w:jc w:val="center"/>
              <w:rPr>
                <w:sz w:val="10"/>
                <w:szCs w:val="10"/>
                <w:lang w:val="kk-KZ"/>
              </w:rPr>
            </w:pPr>
            <w:r w:rsidRPr="006D7AF4">
              <w:rPr>
                <w:sz w:val="10"/>
                <w:szCs w:val="10"/>
                <w:lang w:val="kk-KZ"/>
              </w:rPr>
              <w:t>2</w:t>
            </w:r>
          </w:p>
        </w:tc>
        <w:tc>
          <w:tcPr>
            <w:tcW w:w="982" w:type="dxa"/>
          </w:tcPr>
          <w:p w14:paraId="7FCEED58" w14:textId="77777777" w:rsidR="00B95DA1" w:rsidRPr="006D7AF4" w:rsidRDefault="00B95DA1" w:rsidP="001D395A">
            <w:pPr>
              <w:jc w:val="center"/>
              <w:rPr>
                <w:sz w:val="10"/>
                <w:szCs w:val="10"/>
                <w:lang w:val="kk-KZ"/>
              </w:rPr>
            </w:pPr>
          </w:p>
        </w:tc>
        <w:tc>
          <w:tcPr>
            <w:tcW w:w="1000" w:type="dxa"/>
          </w:tcPr>
          <w:p w14:paraId="407444E7" w14:textId="77777777" w:rsidR="00B95DA1" w:rsidRPr="006D7AF4" w:rsidRDefault="00B95DA1" w:rsidP="001D395A">
            <w:pPr>
              <w:jc w:val="center"/>
              <w:rPr>
                <w:sz w:val="10"/>
                <w:szCs w:val="10"/>
                <w:lang w:val="kk-KZ"/>
              </w:rPr>
            </w:pPr>
          </w:p>
        </w:tc>
        <w:tc>
          <w:tcPr>
            <w:tcW w:w="992" w:type="dxa"/>
          </w:tcPr>
          <w:p w14:paraId="4784162D" w14:textId="77777777" w:rsidR="00B95DA1" w:rsidRPr="006D7AF4" w:rsidRDefault="00B95DA1" w:rsidP="001D395A">
            <w:pPr>
              <w:jc w:val="center"/>
              <w:rPr>
                <w:sz w:val="10"/>
                <w:szCs w:val="10"/>
                <w:lang w:val="kk-KZ"/>
              </w:rPr>
            </w:pPr>
          </w:p>
        </w:tc>
        <w:tc>
          <w:tcPr>
            <w:tcW w:w="956" w:type="dxa"/>
          </w:tcPr>
          <w:p w14:paraId="3153A865"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2762112" behindDoc="0" locked="0" layoutInCell="1" allowOverlap="1" wp14:anchorId="2FF8FB41" wp14:editId="7DCBB7B0">
                      <wp:simplePos x="0" y="0"/>
                      <wp:positionH relativeFrom="page">
                        <wp:posOffset>8615</wp:posOffset>
                      </wp:positionH>
                      <wp:positionV relativeFrom="paragraph">
                        <wp:posOffset>12977</wp:posOffset>
                      </wp:positionV>
                      <wp:extent cx="557530" cy="220043"/>
                      <wp:effectExtent l="0" t="0" r="13970" b="279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22004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12873E58"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Санитарка /  сиделка / Помощник  по транспортировке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8FB41" id="Прямоугольник 40" o:spid="_x0000_s1159" style="position:absolute;left:0;text-align:left;margin-left:.7pt;margin-top:1pt;width:43.9pt;height:17.35pt;z-index:2527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" fillcolor="#dce6f2" strokecolor="#385d8a" strokeweight=".5pt">
                      <v:path arrowok="t"/>
                      <v:textbox inset="0,0,0,0">
                        <w:txbxContent>
                          <w:p w14:paraId="12873E58"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Санитарка /  сиделка / Помощник  по транспортировке</w:t>
                            </w:r>
                          </w:p>
                        </w:txbxContent>
                      </v:textbox>
                      <w10:wrap anchorx="page"/>
                    </v:rect>
                  </w:pict>
                </mc:Fallback>
              </mc:AlternateContent>
            </w:r>
          </w:p>
        </w:tc>
        <w:tc>
          <w:tcPr>
            <w:tcW w:w="983" w:type="dxa"/>
          </w:tcPr>
          <w:p w14:paraId="717001AE"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38016" behindDoc="0" locked="0" layoutInCell="1" allowOverlap="1" wp14:anchorId="0B52DB4B" wp14:editId="04B38592">
                      <wp:simplePos x="0" y="0"/>
                      <wp:positionH relativeFrom="page">
                        <wp:posOffset>6985</wp:posOffset>
                      </wp:positionH>
                      <wp:positionV relativeFrom="paragraph">
                        <wp:posOffset>12700</wp:posOffset>
                      </wp:positionV>
                      <wp:extent cx="557530" cy="163195"/>
                      <wp:effectExtent l="0" t="0" r="0" b="825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63195"/>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696F7BE0" w14:textId="77777777" w:rsidR="00B95DA1" w:rsidRDefault="00B95DA1" w:rsidP="00B95DA1">
                                  <w:pPr>
                                    <w:jc w:val="center"/>
                                    <w:rPr>
                                      <w:color w:val="000000" w:themeColor="text1"/>
                                      <w:sz w:val="10"/>
                                      <w:szCs w:val="10"/>
                                    </w:rPr>
                                  </w:pPr>
                                  <w:r>
                                    <w:rPr>
                                      <w:color w:val="000000" w:themeColor="text1"/>
                                      <w:sz w:val="10"/>
                                      <w:szCs w:val="10"/>
                                    </w:rPr>
                                    <w:t>Санитарка</w:t>
                                  </w:r>
                                </w:p>
                                <w:p w14:paraId="74F02C45" w14:textId="77777777" w:rsidR="00B95DA1" w:rsidRPr="008C2BB6" w:rsidRDefault="00B95DA1" w:rsidP="00B95DA1">
                                  <w:pPr>
                                    <w:jc w:val="center"/>
                                    <w:rPr>
                                      <w:color w:val="000000" w:themeColor="text1"/>
                                      <w:sz w:val="10"/>
                                      <w:szCs w:val="10"/>
                                    </w:rPr>
                                  </w:pPr>
                                  <w:r>
                                    <w:rPr>
                                      <w:color w:val="000000" w:themeColor="text1"/>
                                      <w:sz w:val="10"/>
                                      <w:szCs w:val="10"/>
                                    </w:rPr>
                                    <w:t>лаборатории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DB4B" id="Прямоугольник 74" o:spid="_x0000_s1160" style="position:absolute;left:0;text-align:left;margin-left:.55pt;margin-top:1pt;width:43.9pt;height:12.85pt;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" fillcolor="#dce6f2" strokecolor="#385d8a" strokeweight=".5pt">
                      <v:path arrowok="t"/>
                      <v:textbox inset="0,0,0,0">
                        <w:txbxContent>
                          <w:p w14:paraId="696F7BE0" w14:textId="77777777" w:rsidR="00B95DA1" w:rsidRDefault="00B95DA1" w:rsidP="00B95DA1">
                            <w:pPr>
                              <w:jc w:val="center"/>
                              <w:rPr>
                                <w:color w:val="000000" w:themeColor="text1"/>
                                <w:sz w:val="10"/>
                                <w:szCs w:val="10"/>
                              </w:rPr>
                            </w:pPr>
                            <w:r>
                              <w:rPr>
                                <w:color w:val="000000" w:themeColor="text1"/>
                                <w:sz w:val="10"/>
                                <w:szCs w:val="10"/>
                              </w:rPr>
                              <w:t>Санитарка</w:t>
                            </w:r>
                          </w:p>
                          <w:p w14:paraId="74F02C45" w14:textId="77777777" w:rsidR="00B95DA1" w:rsidRPr="008C2BB6" w:rsidRDefault="00B95DA1" w:rsidP="00B95DA1">
                            <w:pPr>
                              <w:jc w:val="center"/>
                              <w:rPr>
                                <w:color w:val="000000" w:themeColor="text1"/>
                                <w:sz w:val="10"/>
                                <w:szCs w:val="10"/>
                              </w:rPr>
                            </w:pPr>
                            <w:r>
                              <w:rPr>
                                <w:color w:val="000000" w:themeColor="text1"/>
                                <w:sz w:val="10"/>
                                <w:szCs w:val="10"/>
                              </w:rPr>
                              <w:t>лаборатории</w:t>
                            </w:r>
                          </w:p>
                        </w:txbxContent>
                      </v:textbox>
                      <w10:wrap anchorx="page"/>
                    </v:rect>
                  </w:pict>
                </mc:Fallback>
              </mc:AlternateContent>
            </w:r>
          </w:p>
        </w:tc>
        <w:tc>
          <w:tcPr>
            <w:tcW w:w="983" w:type="dxa"/>
          </w:tcPr>
          <w:p w14:paraId="70FD6BFD"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45184" behindDoc="0" locked="0" layoutInCell="1" allowOverlap="1" wp14:anchorId="7617E3CA" wp14:editId="0D8AAD9A">
                      <wp:simplePos x="0" y="0"/>
                      <wp:positionH relativeFrom="page">
                        <wp:posOffset>7832</wp:posOffset>
                      </wp:positionH>
                      <wp:positionV relativeFrom="paragraph">
                        <wp:posOffset>16510</wp:posOffset>
                      </wp:positionV>
                      <wp:extent cx="557530" cy="186267"/>
                      <wp:effectExtent l="0" t="0" r="13970" b="2349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8626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3CDF427C"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Санитарка</w:t>
                                  </w:r>
                                  <w:r w:rsidRPr="00D74492">
                                    <w:rPr>
                                      <w:color w:val="000000" w:themeColor="text1"/>
                                      <w:sz w:val="10"/>
                                      <w:szCs w:val="10"/>
                                    </w:rPr>
                                    <w:t>) патологоанатомического бюро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E3CA" id="Прямоугольник 85" o:spid="_x0000_s1161" style="position:absolute;left:0;text-align:left;margin-left:.6pt;margin-top:1.3pt;width:43.9pt;height:14.65pt;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" fillcolor="#dce6f2" strokecolor="#385d8a" strokeweight=".5pt">
                      <v:path arrowok="t"/>
                      <v:textbox inset="0,0,0,0">
                        <w:txbxContent>
                          <w:p w14:paraId="3CDF427C" w14:textId="77777777" w:rsidR="00B95DA1" w:rsidRPr="008C2BB6" w:rsidRDefault="00B95DA1" w:rsidP="00B95DA1">
                            <w:pPr>
                              <w:spacing w:line="168" w:lineRule="auto"/>
                              <w:jc w:val="center"/>
                              <w:rPr>
                                <w:color w:val="000000" w:themeColor="text1"/>
                                <w:sz w:val="10"/>
                                <w:szCs w:val="10"/>
                              </w:rPr>
                            </w:pPr>
                            <w:r>
                              <w:rPr>
                                <w:color w:val="000000" w:themeColor="text1"/>
                                <w:sz w:val="10"/>
                                <w:szCs w:val="10"/>
                              </w:rPr>
                              <w:t>Санитарка</w:t>
                            </w:r>
                            <w:r w:rsidRPr="00D74492">
                              <w:rPr>
                                <w:color w:val="000000" w:themeColor="text1"/>
                                <w:sz w:val="10"/>
                                <w:szCs w:val="10"/>
                              </w:rPr>
                              <w:t>) патологоанатомического бюро</w:t>
                            </w:r>
                          </w:p>
                        </w:txbxContent>
                      </v:textbox>
                      <w10:wrap anchorx="page"/>
                    </v:rect>
                  </w:pict>
                </mc:Fallback>
              </mc:AlternateContent>
            </w:r>
          </w:p>
        </w:tc>
        <w:tc>
          <w:tcPr>
            <w:tcW w:w="983" w:type="dxa"/>
          </w:tcPr>
          <w:p w14:paraId="4524CBCF" w14:textId="77777777" w:rsidR="00B95DA1" w:rsidRPr="006D7AF4" w:rsidRDefault="00B95DA1" w:rsidP="001D395A">
            <w:pPr>
              <w:jc w:val="center"/>
              <w:rPr>
                <w:sz w:val="10"/>
                <w:szCs w:val="10"/>
                <w:lang w:val="kk-KZ"/>
              </w:rPr>
            </w:pPr>
          </w:p>
        </w:tc>
        <w:tc>
          <w:tcPr>
            <w:tcW w:w="777" w:type="dxa"/>
          </w:tcPr>
          <w:p w14:paraId="2FABAAA1" w14:textId="77777777" w:rsidR="00B95DA1" w:rsidRPr="006D7AF4" w:rsidRDefault="00B95DA1" w:rsidP="001D395A">
            <w:pPr>
              <w:jc w:val="center"/>
              <w:rPr>
                <w:sz w:val="10"/>
                <w:szCs w:val="10"/>
                <w:lang w:val="kk-KZ"/>
              </w:rPr>
            </w:pPr>
          </w:p>
        </w:tc>
        <w:tc>
          <w:tcPr>
            <w:tcW w:w="1189" w:type="dxa"/>
          </w:tcPr>
          <w:p w14:paraId="67BDA193" w14:textId="77777777" w:rsidR="00B95DA1" w:rsidRPr="006D7AF4" w:rsidRDefault="00B95DA1" w:rsidP="001D395A">
            <w:pPr>
              <w:jc w:val="center"/>
              <w:rPr>
                <w:sz w:val="10"/>
                <w:szCs w:val="10"/>
                <w:lang w:val="kk-KZ"/>
              </w:rPr>
            </w:pPr>
          </w:p>
        </w:tc>
        <w:tc>
          <w:tcPr>
            <w:tcW w:w="983" w:type="dxa"/>
          </w:tcPr>
          <w:p w14:paraId="70EC825B"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881024" behindDoc="0" locked="0" layoutInCell="1" allowOverlap="1" wp14:anchorId="1C32B21B" wp14:editId="5FE78262">
                      <wp:simplePos x="0" y="0"/>
                      <wp:positionH relativeFrom="page">
                        <wp:posOffset>16367</wp:posOffset>
                      </wp:positionH>
                      <wp:positionV relativeFrom="paragraph">
                        <wp:posOffset>-6582</wp:posOffset>
                      </wp:positionV>
                      <wp:extent cx="589915" cy="277437"/>
                      <wp:effectExtent l="0" t="0" r="19685" b="2794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277437"/>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5C066CC8" w14:textId="77777777" w:rsidR="00B95DA1" w:rsidRPr="00331AB8" w:rsidRDefault="00B95DA1" w:rsidP="00B95DA1">
                                  <w:pPr>
                                    <w:spacing w:line="168" w:lineRule="auto"/>
                                    <w:jc w:val="center"/>
                                    <w:rPr>
                                      <w:color w:val="000000" w:themeColor="text1"/>
                                      <w:sz w:val="10"/>
                                      <w:szCs w:val="10"/>
                                    </w:rPr>
                                  </w:pPr>
                                  <w:r w:rsidRPr="00604F39">
                                    <w:rPr>
                                      <w:color w:val="000000" w:themeColor="text1"/>
                                      <w:sz w:val="10"/>
                                      <w:szCs w:val="10"/>
                                    </w:rPr>
                                    <w:t>Работник по укреплению  здоровья</w:t>
                                  </w:r>
                                  <w:r>
                                    <w:rPr>
                                      <w:color w:val="000000" w:themeColor="text1"/>
                                      <w:sz w:val="10"/>
                                      <w:szCs w:val="10"/>
                                      <w:lang w:val="kk-KZ"/>
                                    </w:rPr>
                                    <w:t xml:space="preserve"> </w:t>
                                  </w:r>
                                  <w:r w:rsidRPr="00331AB8">
                                    <w:rPr>
                                      <w:color w:val="000000" w:themeColor="text1"/>
                                      <w:sz w:val="10"/>
                                      <w:szCs w:val="10"/>
                                    </w:rPr>
                                    <w:t xml:space="preserve">/ </w:t>
                                  </w:r>
                                  <w:r>
                                    <w:rPr>
                                      <w:color w:val="000000" w:themeColor="text1"/>
                                      <w:sz w:val="10"/>
                                      <w:szCs w:val="10"/>
                                    </w:rPr>
                                    <w:t xml:space="preserve">Секретарь врача </w:t>
                                  </w:r>
                                  <w:r w:rsidRPr="00331AB8">
                                    <w:rPr>
                                      <w:color w:val="000000" w:themeColor="text1"/>
                                      <w:sz w:val="10"/>
                                      <w:szCs w:val="10"/>
                                    </w:rPr>
                                    <w:t xml:space="preserve">/ </w:t>
                                  </w:r>
                                  <w:r>
                                    <w:rPr>
                                      <w:color w:val="000000" w:themeColor="text1"/>
                                      <w:sz w:val="10"/>
                                      <w:szCs w:val="10"/>
                                    </w:rPr>
                                    <w:t>Мед.регистратор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2B21B" id="Прямоугольник 203" o:spid="_x0000_s1162" style="position:absolute;left:0;text-align:left;margin-left:1.3pt;margin-top:-.5pt;width:46.45pt;height:21.85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" fillcolor="#dce6f2" strokecolor="#385d8a" strokeweight=".5pt">
                      <v:path arrowok="t"/>
                      <v:textbox inset="0,0,0,0">
                        <w:txbxContent>
                          <w:p w14:paraId="5C066CC8" w14:textId="77777777" w:rsidR="00B95DA1" w:rsidRPr="00331AB8" w:rsidRDefault="00B95DA1" w:rsidP="00B95DA1">
                            <w:pPr>
                              <w:spacing w:line="168" w:lineRule="auto"/>
                              <w:jc w:val="center"/>
                              <w:rPr>
                                <w:color w:val="000000" w:themeColor="text1"/>
                                <w:sz w:val="10"/>
                                <w:szCs w:val="10"/>
                              </w:rPr>
                            </w:pPr>
                            <w:r w:rsidRPr="00604F39">
                              <w:rPr>
                                <w:color w:val="000000" w:themeColor="text1"/>
                                <w:sz w:val="10"/>
                                <w:szCs w:val="10"/>
                              </w:rPr>
                              <w:t>Работник по укреплению  здоровья</w:t>
                            </w:r>
                            <w:r>
                              <w:rPr>
                                <w:color w:val="000000" w:themeColor="text1"/>
                                <w:sz w:val="10"/>
                                <w:szCs w:val="10"/>
                                <w:lang w:val="kk-KZ"/>
                              </w:rPr>
                              <w:t xml:space="preserve"> </w:t>
                            </w:r>
                            <w:r w:rsidRPr="00331AB8">
                              <w:rPr>
                                <w:color w:val="000000" w:themeColor="text1"/>
                                <w:sz w:val="10"/>
                                <w:szCs w:val="10"/>
                              </w:rPr>
                              <w:t xml:space="preserve">/ </w:t>
                            </w:r>
                            <w:r>
                              <w:rPr>
                                <w:color w:val="000000" w:themeColor="text1"/>
                                <w:sz w:val="10"/>
                                <w:szCs w:val="10"/>
                              </w:rPr>
                              <w:t xml:space="preserve">Секретарь врача </w:t>
                            </w:r>
                            <w:r w:rsidRPr="00331AB8">
                              <w:rPr>
                                <w:color w:val="000000" w:themeColor="text1"/>
                                <w:sz w:val="10"/>
                                <w:szCs w:val="10"/>
                              </w:rPr>
                              <w:t xml:space="preserve">/ </w:t>
                            </w:r>
                            <w:r>
                              <w:rPr>
                                <w:color w:val="000000" w:themeColor="text1"/>
                                <w:sz w:val="10"/>
                                <w:szCs w:val="10"/>
                              </w:rPr>
                              <w:t>Мед.регистратор</w:t>
                            </w:r>
                          </w:p>
                        </w:txbxContent>
                      </v:textbox>
                      <w10:wrap anchorx="page"/>
                    </v:rect>
                  </w:pict>
                </mc:Fallback>
              </mc:AlternateContent>
            </w:r>
          </w:p>
        </w:tc>
        <w:tc>
          <w:tcPr>
            <w:tcW w:w="1088" w:type="dxa"/>
          </w:tcPr>
          <w:p w14:paraId="3C51C3DC" w14:textId="77777777" w:rsidR="00B95DA1" w:rsidRPr="006D7AF4" w:rsidRDefault="00B95DA1" w:rsidP="001D395A">
            <w:pPr>
              <w:jc w:val="center"/>
              <w:rPr>
                <w:sz w:val="10"/>
                <w:szCs w:val="10"/>
                <w:lang w:val="kk-KZ"/>
              </w:rPr>
            </w:pPr>
          </w:p>
        </w:tc>
        <w:tc>
          <w:tcPr>
            <w:tcW w:w="879" w:type="dxa"/>
          </w:tcPr>
          <w:p w14:paraId="27D3B0DB" w14:textId="77777777" w:rsidR="00B95DA1" w:rsidRPr="006D7AF4" w:rsidRDefault="00B95DA1" w:rsidP="001D395A">
            <w:pPr>
              <w:jc w:val="center"/>
              <w:rPr>
                <w:sz w:val="10"/>
                <w:szCs w:val="10"/>
                <w:lang w:val="kk-KZ"/>
              </w:rPr>
            </w:pPr>
          </w:p>
        </w:tc>
        <w:tc>
          <w:tcPr>
            <w:tcW w:w="1106" w:type="dxa"/>
          </w:tcPr>
          <w:p w14:paraId="7F34848A" w14:textId="77777777" w:rsidR="00B95DA1" w:rsidRPr="006D7AF4" w:rsidRDefault="00B95DA1" w:rsidP="001D395A">
            <w:pPr>
              <w:jc w:val="center"/>
              <w:rPr>
                <w:sz w:val="10"/>
                <w:szCs w:val="10"/>
                <w:lang w:val="kk-KZ"/>
              </w:rPr>
            </w:pPr>
          </w:p>
        </w:tc>
        <w:tc>
          <w:tcPr>
            <w:tcW w:w="1134" w:type="dxa"/>
          </w:tcPr>
          <w:p w14:paraId="1CCDB12C" w14:textId="77777777" w:rsidR="00B95DA1" w:rsidRPr="006D7AF4" w:rsidRDefault="00B95DA1" w:rsidP="001D395A">
            <w:pPr>
              <w:jc w:val="center"/>
              <w:rPr>
                <w:sz w:val="10"/>
                <w:szCs w:val="10"/>
                <w:lang w:val="kk-KZ"/>
              </w:rPr>
            </w:pPr>
          </w:p>
        </w:tc>
        <w:tc>
          <w:tcPr>
            <w:tcW w:w="709" w:type="dxa"/>
          </w:tcPr>
          <w:p w14:paraId="1A12B563" w14:textId="77777777" w:rsidR="00B95DA1" w:rsidRPr="006D7AF4" w:rsidRDefault="00B95DA1" w:rsidP="001D395A">
            <w:pPr>
              <w:jc w:val="center"/>
              <w:rPr>
                <w:sz w:val="10"/>
                <w:szCs w:val="10"/>
                <w:lang w:val="kk-KZ"/>
              </w:rPr>
            </w:pPr>
          </w:p>
        </w:tc>
        <w:tc>
          <w:tcPr>
            <w:tcW w:w="983" w:type="dxa"/>
          </w:tcPr>
          <w:p w14:paraId="5AC5469E" w14:textId="77777777" w:rsidR="00B95DA1" w:rsidRPr="006D7AF4" w:rsidRDefault="00B95DA1" w:rsidP="001D395A">
            <w:pPr>
              <w:jc w:val="center"/>
              <w:rPr>
                <w:sz w:val="10"/>
                <w:szCs w:val="10"/>
                <w:lang w:val="kk-KZ"/>
              </w:rPr>
            </w:pPr>
          </w:p>
        </w:tc>
        <w:tc>
          <w:tcPr>
            <w:tcW w:w="983" w:type="dxa"/>
          </w:tcPr>
          <w:p w14:paraId="5D330951" w14:textId="77777777" w:rsidR="00B95DA1" w:rsidRPr="006D7AF4" w:rsidRDefault="00B95DA1" w:rsidP="001D395A">
            <w:pPr>
              <w:jc w:val="center"/>
              <w:rPr>
                <w:sz w:val="10"/>
                <w:szCs w:val="10"/>
                <w:lang w:val="kk-KZ"/>
              </w:rPr>
            </w:pPr>
          </w:p>
        </w:tc>
        <w:tc>
          <w:tcPr>
            <w:tcW w:w="1152" w:type="dxa"/>
          </w:tcPr>
          <w:p w14:paraId="09F9542D" w14:textId="77777777" w:rsidR="00B95DA1" w:rsidRPr="006D7AF4" w:rsidRDefault="00B95DA1" w:rsidP="001D395A">
            <w:pPr>
              <w:jc w:val="center"/>
              <w:rPr>
                <w:sz w:val="10"/>
                <w:szCs w:val="10"/>
                <w:lang w:val="kk-KZ"/>
              </w:rPr>
            </w:pPr>
          </w:p>
        </w:tc>
        <w:tc>
          <w:tcPr>
            <w:tcW w:w="992" w:type="dxa"/>
          </w:tcPr>
          <w:p w14:paraId="3D1EFD77" w14:textId="77777777" w:rsidR="00B95DA1" w:rsidRPr="006D7AF4" w:rsidRDefault="00B95DA1" w:rsidP="001D395A">
            <w:pPr>
              <w:jc w:val="center"/>
              <w:rPr>
                <w:sz w:val="10"/>
                <w:szCs w:val="10"/>
                <w:lang w:val="kk-KZ"/>
              </w:rPr>
            </w:pPr>
          </w:p>
        </w:tc>
        <w:tc>
          <w:tcPr>
            <w:tcW w:w="805" w:type="dxa"/>
          </w:tcPr>
          <w:p w14:paraId="68EEA421" w14:textId="77777777" w:rsidR="00B95DA1" w:rsidRPr="006D7AF4" w:rsidRDefault="00B95DA1" w:rsidP="001D395A">
            <w:pPr>
              <w:jc w:val="center"/>
              <w:rPr>
                <w:sz w:val="10"/>
                <w:szCs w:val="10"/>
                <w:lang w:val="kk-KZ"/>
              </w:rPr>
            </w:pPr>
          </w:p>
        </w:tc>
        <w:tc>
          <w:tcPr>
            <w:tcW w:w="984" w:type="dxa"/>
          </w:tcPr>
          <w:p w14:paraId="261B8764" w14:textId="77777777" w:rsidR="00B95DA1" w:rsidRPr="006D7AF4" w:rsidRDefault="00B95DA1" w:rsidP="001D395A">
            <w:pPr>
              <w:jc w:val="center"/>
              <w:rPr>
                <w:sz w:val="10"/>
                <w:szCs w:val="10"/>
                <w:lang w:val="kk-KZ"/>
              </w:rPr>
            </w:pPr>
          </w:p>
        </w:tc>
        <w:tc>
          <w:tcPr>
            <w:tcW w:w="983" w:type="dxa"/>
          </w:tcPr>
          <w:p w14:paraId="0925D568" w14:textId="77777777" w:rsidR="00B95DA1" w:rsidRPr="006D7AF4" w:rsidRDefault="00B95DA1" w:rsidP="001D395A">
            <w:pPr>
              <w:jc w:val="center"/>
              <w:rPr>
                <w:sz w:val="10"/>
                <w:szCs w:val="10"/>
                <w:lang w:val="kk-KZ"/>
              </w:rPr>
            </w:pPr>
          </w:p>
        </w:tc>
        <w:tc>
          <w:tcPr>
            <w:tcW w:w="983" w:type="dxa"/>
          </w:tcPr>
          <w:p w14:paraId="0B78B49A" w14:textId="77777777" w:rsidR="00B95DA1" w:rsidRPr="006D7AF4" w:rsidRDefault="00B95DA1" w:rsidP="001D395A">
            <w:pPr>
              <w:jc w:val="center"/>
              <w:rPr>
                <w:sz w:val="10"/>
                <w:szCs w:val="10"/>
                <w:lang w:val="kk-KZ"/>
              </w:rPr>
            </w:pPr>
          </w:p>
        </w:tc>
        <w:tc>
          <w:tcPr>
            <w:tcW w:w="983" w:type="dxa"/>
          </w:tcPr>
          <w:p w14:paraId="30B525CD" w14:textId="77777777" w:rsidR="00B95DA1" w:rsidRPr="006D7AF4" w:rsidRDefault="00B95DA1" w:rsidP="001D395A">
            <w:pPr>
              <w:jc w:val="center"/>
              <w:rPr>
                <w:sz w:val="10"/>
                <w:szCs w:val="10"/>
                <w:lang w:val="kk-KZ"/>
              </w:rPr>
            </w:pPr>
          </w:p>
        </w:tc>
        <w:tc>
          <w:tcPr>
            <w:tcW w:w="983" w:type="dxa"/>
          </w:tcPr>
          <w:p w14:paraId="3078099B" w14:textId="77777777" w:rsidR="00B95DA1" w:rsidRPr="006D7AF4" w:rsidRDefault="00B95DA1" w:rsidP="001D395A">
            <w:pPr>
              <w:jc w:val="center"/>
              <w:rPr>
                <w:sz w:val="10"/>
                <w:szCs w:val="10"/>
                <w:lang w:val="kk-KZ"/>
              </w:rPr>
            </w:pPr>
          </w:p>
        </w:tc>
        <w:tc>
          <w:tcPr>
            <w:tcW w:w="983" w:type="dxa"/>
          </w:tcPr>
          <w:p w14:paraId="08155AE0" w14:textId="77777777" w:rsidR="00B95DA1" w:rsidRPr="006D7AF4" w:rsidRDefault="00B95DA1" w:rsidP="001D395A">
            <w:pPr>
              <w:jc w:val="center"/>
              <w:rPr>
                <w:sz w:val="10"/>
                <w:szCs w:val="10"/>
                <w:lang w:val="kk-KZ"/>
              </w:rPr>
            </w:pPr>
          </w:p>
        </w:tc>
        <w:tc>
          <w:tcPr>
            <w:tcW w:w="983" w:type="dxa"/>
          </w:tcPr>
          <w:p w14:paraId="364BF581" w14:textId="77777777" w:rsidR="00B95DA1" w:rsidRPr="006D7AF4" w:rsidRDefault="00B95DA1" w:rsidP="001D395A">
            <w:pPr>
              <w:jc w:val="center"/>
              <w:rPr>
                <w:sz w:val="10"/>
                <w:szCs w:val="10"/>
                <w:lang w:val="kk-KZ"/>
              </w:rPr>
            </w:pPr>
          </w:p>
        </w:tc>
        <w:tc>
          <w:tcPr>
            <w:tcW w:w="983" w:type="dxa"/>
          </w:tcPr>
          <w:p w14:paraId="1B161D33" w14:textId="77777777" w:rsidR="00B95DA1" w:rsidRPr="006D7AF4" w:rsidRDefault="00B95DA1" w:rsidP="001D395A">
            <w:pPr>
              <w:jc w:val="center"/>
              <w:rPr>
                <w:sz w:val="10"/>
                <w:szCs w:val="10"/>
                <w:lang w:val="kk-KZ"/>
              </w:rPr>
            </w:pPr>
          </w:p>
        </w:tc>
        <w:tc>
          <w:tcPr>
            <w:tcW w:w="983" w:type="dxa"/>
          </w:tcPr>
          <w:p w14:paraId="3A6ADE02" w14:textId="77777777" w:rsidR="00B95DA1" w:rsidRPr="006D7AF4" w:rsidRDefault="00B95DA1" w:rsidP="001D395A">
            <w:pPr>
              <w:jc w:val="center"/>
              <w:rPr>
                <w:sz w:val="10"/>
                <w:szCs w:val="10"/>
                <w:lang w:val="kk-KZ"/>
              </w:rPr>
            </w:pPr>
          </w:p>
        </w:tc>
        <w:tc>
          <w:tcPr>
            <w:tcW w:w="1120" w:type="dxa"/>
          </w:tcPr>
          <w:p w14:paraId="30D3BA36" w14:textId="77777777" w:rsidR="00B95DA1" w:rsidRPr="006D7AF4" w:rsidRDefault="00B95DA1" w:rsidP="001D395A">
            <w:pPr>
              <w:jc w:val="center"/>
              <w:rPr>
                <w:sz w:val="10"/>
                <w:szCs w:val="10"/>
                <w:lang w:val="kk-KZ"/>
              </w:rPr>
            </w:pPr>
            <w:r w:rsidRPr="006D7AF4">
              <w:rPr>
                <w:noProof/>
                <w:sz w:val="10"/>
                <w:szCs w:val="10"/>
                <w:lang w:eastAsia="ru-RU"/>
              </w:rPr>
              <mc:AlternateContent>
                <mc:Choice Requires="wps">
                  <w:drawing>
                    <wp:anchor distT="0" distB="0" distL="114300" distR="114300" simplePos="0" relativeHeight="250924032" behindDoc="0" locked="0" layoutInCell="1" allowOverlap="1" wp14:anchorId="4F81DBDE" wp14:editId="43DCAD90">
                      <wp:simplePos x="0" y="0"/>
                      <wp:positionH relativeFrom="page">
                        <wp:posOffset>11642</wp:posOffset>
                      </wp:positionH>
                      <wp:positionV relativeFrom="paragraph">
                        <wp:posOffset>75777</wp:posOffset>
                      </wp:positionV>
                      <wp:extent cx="687070" cy="194733"/>
                      <wp:effectExtent l="0" t="0" r="17780" b="1524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194733"/>
                              </a:xfrm>
                              <a:prstGeom prst="rect">
                                <a:avLst/>
                              </a:prstGeom>
                              <a:solidFill>
                                <a:srgbClr val="4F81BD">
                                  <a:lumMod val="20000"/>
                                  <a:lumOff val="80000"/>
                                </a:srgbClr>
                              </a:solidFill>
                              <a:ln w="6350" cap="flat" cmpd="sng" algn="ctr">
                                <a:solidFill>
                                  <a:srgbClr val="4F81BD">
                                    <a:shade val="50000"/>
                                  </a:srgbClr>
                                </a:solidFill>
                                <a:prstDash val="solid"/>
                              </a:ln>
                              <a:effectLst/>
                            </wps:spPr>
                            <wps:txbx>
                              <w:txbxContent>
                                <w:p w14:paraId="7D881769"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Электромеханик сборщик по ремонту и обслуж</w:t>
                                  </w:r>
                                  <w:r>
                                    <w:rPr>
                                      <w:color w:val="000000" w:themeColor="text1"/>
                                      <w:sz w:val="10"/>
                                      <w:szCs w:val="10"/>
                                    </w:rPr>
                                    <w:t>.</w:t>
                                  </w:r>
                                  <w:r w:rsidRPr="009258E7">
                                    <w:rPr>
                                      <w:color w:val="000000" w:themeColor="text1"/>
                                      <w:sz w:val="10"/>
                                      <w:szCs w:val="10"/>
                                    </w:rPr>
                                    <w:t xml:space="preserve"> электронной мед</w:t>
                                  </w:r>
                                  <w:r>
                                    <w:rPr>
                                      <w:color w:val="000000" w:themeColor="text1"/>
                                      <w:sz w:val="10"/>
                                      <w:szCs w:val="10"/>
                                    </w:rPr>
                                    <w:t>.</w:t>
                                  </w:r>
                                  <w:r w:rsidRPr="009258E7">
                                    <w:rPr>
                                      <w:color w:val="000000" w:themeColor="text1"/>
                                      <w:sz w:val="10"/>
                                      <w:szCs w:val="10"/>
                                    </w:rPr>
                                    <w:t xml:space="preserve"> аппаратуры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DBDE" id="Прямоугольник 302" o:spid="_x0000_s1163" style="position:absolute;left:0;text-align:left;margin-left:.9pt;margin-top:5.95pt;width:54.1pt;height:15.35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" fillcolor="#dce6f2" strokecolor="#385d8a" strokeweight=".5pt">
                      <v:path arrowok="t"/>
                      <v:textbox inset="0,0,0,0">
                        <w:txbxContent>
                          <w:p w14:paraId="7D881769" w14:textId="77777777" w:rsidR="00B95DA1" w:rsidRPr="008C2BB6" w:rsidRDefault="00B95DA1" w:rsidP="00B95DA1">
                            <w:pPr>
                              <w:spacing w:line="168" w:lineRule="auto"/>
                              <w:jc w:val="center"/>
                              <w:rPr>
                                <w:color w:val="000000" w:themeColor="text1"/>
                                <w:sz w:val="10"/>
                                <w:szCs w:val="10"/>
                              </w:rPr>
                            </w:pPr>
                            <w:r w:rsidRPr="009258E7">
                              <w:rPr>
                                <w:color w:val="000000" w:themeColor="text1"/>
                                <w:sz w:val="10"/>
                                <w:szCs w:val="10"/>
                              </w:rPr>
                              <w:t>Электромеханик сборщик по ремонту и обслуж</w:t>
                            </w:r>
                            <w:r>
                              <w:rPr>
                                <w:color w:val="000000" w:themeColor="text1"/>
                                <w:sz w:val="10"/>
                                <w:szCs w:val="10"/>
                              </w:rPr>
                              <w:t>.</w:t>
                            </w:r>
                            <w:r w:rsidRPr="009258E7">
                              <w:rPr>
                                <w:color w:val="000000" w:themeColor="text1"/>
                                <w:sz w:val="10"/>
                                <w:szCs w:val="10"/>
                              </w:rPr>
                              <w:t xml:space="preserve"> электронной мед</w:t>
                            </w:r>
                            <w:r>
                              <w:rPr>
                                <w:color w:val="000000" w:themeColor="text1"/>
                                <w:sz w:val="10"/>
                                <w:szCs w:val="10"/>
                              </w:rPr>
                              <w:t>.</w:t>
                            </w:r>
                            <w:r w:rsidRPr="009258E7">
                              <w:rPr>
                                <w:color w:val="000000" w:themeColor="text1"/>
                                <w:sz w:val="10"/>
                                <w:szCs w:val="10"/>
                              </w:rPr>
                              <w:t xml:space="preserve"> аппаратуры</w:t>
                            </w:r>
                          </w:p>
                        </w:txbxContent>
                      </v:textbox>
                      <w10:wrap anchorx="page"/>
                    </v:rect>
                  </w:pict>
                </mc:Fallback>
              </mc:AlternateContent>
            </w:r>
          </w:p>
        </w:tc>
        <w:tc>
          <w:tcPr>
            <w:tcW w:w="851" w:type="dxa"/>
          </w:tcPr>
          <w:p w14:paraId="459B6808" w14:textId="77777777" w:rsidR="00B95DA1" w:rsidRPr="006D7AF4" w:rsidRDefault="00B95DA1" w:rsidP="001D395A">
            <w:pPr>
              <w:jc w:val="center"/>
              <w:rPr>
                <w:sz w:val="10"/>
                <w:szCs w:val="10"/>
                <w:lang w:val="kk-KZ"/>
              </w:rPr>
            </w:pPr>
          </w:p>
        </w:tc>
      </w:tr>
      <w:tr w:rsidR="00B95DA1" w:rsidRPr="006D7AF4" w14:paraId="0DBC81BB" w14:textId="77777777" w:rsidTr="00B95DA1">
        <w:trPr>
          <w:trHeight w:val="63"/>
        </w:trPr>
        <w:tc>
          <w:tcPr>
            <w:tcW w:w="235" w:type="dxa"/>
            <w:vAlign w:val="center"/>
          </w:tcPr>
          <w:p w14:paraId="019BC0C2" w14:textId="77777777" w:rsidR="00B95DA1" w:rsidRPr="006D7AF4" w:rsidRDefault="00B95DA1" w:rsidP="001D395A">
            <w:pPr>
              <w:jc w:val="center"/>
              <w:rPr>
                <w:sz w:val="10"/>
                <w:szCs w:val="10"/>
                <w:lang w:val="kk-KZ"/>
              </w:rPr>
            </w:pPr>
            <w:r w:rsidRPr="006D7AF4">
              <w:rPr>
                <w:sz w:val="10"/>
                <w:szCs w:val="10"/>
                <w:lang w:val="kk-KZ"/>
              </w:rPr>
              <w:t>1</w:t>
            </w:r>
          </w:p>
        </w:tc>
        <w:tc>
          <w:tcPr>
            <w:tcW w:w="217" w:type="dxa"/>
            <w:vAlign w:val="center"/>
          </w:tcPr>
          <w:p w14:paraId="4F3E8ABF" w14:textId="77777777" w:rsidR="00B95DA1" w:rsidRPr="006D7AF4" w:rsidRDefault="00B95DA1" w:rsidP="001D395A">
            <w:pPr>
              <w:jc w:val="center"/>
              <w:rPr>
                <w:sz w:val="10"/>
                <w:szCs w:val="10"/>
                <w:lang w:val="kk-KZ"/>
              </w:rPr>
            </w:pPr>
            <w:r w:rsidRPr="006D7AF4">
              <w:rPr>
                <w:sz w:val="10"/>
                <w:szCs w:val="10"/>
                <w:lang w:val="kk-KZ"/>
              </w:rPr>
              <w:t>1</w:t>
            </w:r>
          </w:p>
        </w:tc>
        <w:tc>
          <w:tcPr>
            <w:tcW w:w="982" w:type="dxa"/>
          </w:tcPr>
          <w:p w14:paraId="2D5DAB0A" w14:textId="77777777" w:rsidR="00B95DA1" w:rsidRPr="006D7AF4" w:rsidRDefault="00B95DA1" w:rsidP="001D395A">
            <w:pPr>
              <w:jc w:val="center"/>
              <w:rPr>
                <w:sz w:val="10"/>
                <w:szCs w:val="10"/>
                <w:lang w:val="kk-KZ"/>
              </w:rPr>
            </w:pPr>
          </w:p>
        </w:tc>
        <w:tc>
          <w:tcPr>
            <w:tcW w:w="1000" w:type="dxa"/>
          </w:tcPr>
          <w:p w14:paraId="7D7761EA" w14:textId="77777777" w:rsidR="00B95DA1" w:rsidRPr="006D7AF4" w:rsidRDefault="00B95DA1" w:rsidP="001D395A">
            <w:pPr>
              <w:jc w:val="center"/>
              <w:rPr>
                <w:sz w:val="10"/>
                <w:szCs w:val="10"/>
                <w:lang w:val="kk-KZ"/>
              </w:rPr>
            </w:pPr>
          </w:p>
        </w:tc>
        <w:tc>
          <w:tcPr>
            <w:tcW w:w="992" w:type="dxa"/>
          </w:tcPr>
          <w:p w14:paraId="67F4528E" w14:textId="77777777" w:rsidR="00B95DA1" w:rsidRPr="006D7AF4" w:rsidRDefault="00B95DA1" w:rsidP="001D395A">
            <w:pPr>
              <w:jc w:val="center"/>
              <w:rPr>
                <w:sz w:val="10"/>
                <w:szCs w:val="10"/>
                <w:lang w:val="kk-KZ"/>
              </w:rPr>
            </w:pPr>
          </w:p>
        </w:tc>
        <w:tc>
          <w:tcPr>
            <w:tcW w:w="956" w:type="dxa"/>
          </w:tcPr>
          <w:p w14:paraId="230FF7DD" w14:textId="77777777" w:rsidR="00B95DA1" w:rsidRPr="006D7AF4" w:rsidRDefault="00B95DA1" w:rsidP="001D395A">
            <w:pPr>
              <w:jc w:val="center"/>
              <w:rPr>
                <w:sz w:val="10"/>
                <w:szCs w:val="10"/>
                <w:lang w:val="kk-KZ"/>
              </w:rPr>
            </w:pPr>
          </w:p>
        </w:tc>
        <w:tc>
          <w:tcPr>
            <w:tcW w:w="983" w:type="dxa"/>
          </w:tcPr>
          <w:p w14:paraId="36A4B0CD" w14:textId="77777777" w:rsidR="00B95DA1" w:rsidRPr="006D7AF4" w:rsidRDefault="00B95DA1" w:rsidP="001D395A">
            <w:pPr>
              <w:jc w:val="center"/>
              <w:rPr>
                <w:sz w:val="10"/>
                <w:szCs w:val="10"/>
                <w:lang w:val="kk-KZ"/>
              </w:rPr>
            </w:pPr>
          </w:p>
        </w:tc>
        <w:tc>
          <w:tcPr>
            <w:tcW w:w="983" w:type="dxa"/>
          </w:tcPr>
          <w:p w14:paraId="671F884E" w14:textId="77777777" w:rsidR="00B95DA1" w:rsidRPr="006D7AF4" w:rsidRDefault="00B95DA1" w:rsidP="001D395A">
            <w:pPr>
              <w:jc w:val="center"/>
              <w:rPr>
                <w:sz w:val="10"/>
                <w:szCs w:val="10"/>
                <w:lang w:val="kk-KZ"/>
              </w:rPr>
            </w:pPr>
          </w:p>
        </w:tc>
        <w:tc>
          <w:tcPr>
            <w:tcW w:w="983" w:type="dxa"/>
          </w:tcPr>
          <w:p w14:paraId="3FBCFE63" w14:textId="77777777" w:rsidR="00B95DA1" w:rsidRPr="006D7AF4" w:rsidRDefault="00B95DA1" w:rsidP="001D395A">
            <w:pPr>
              <w:jc w:val="center"/>
              <w:rPr>
                <w:sz w:val="10"/>
                <w:szCs w:val="10"/>
                <w:lang w:val="kk-KZ"/>
              </w:rPr>
            </w:pPr>
          </w:p>
        </w:tc>
        <w:tc>
          <w:tcPr>
            <w:tcW w:w="777" w:type="dxa"/>
          </w:tcPr>
          <w:p w14:paraId="507804F0" w14:textId="77777777" w:rsidR="00B95DA1" w:rsidRPr="006D7AF4" w:rsidRDefault="00B95DA1" w:rsidP="001D395A">
            <w:pPr>
              <w:jc w:val="center"/>
              <w:rPr>
                <w:sz w:val="10"/>
                <w:szCs w:val="10"/>
                <w:lang w:val="kk-KZ"/>
              </w:rPr>
            </w:pPr>
          </w:p>
        </w:tc>
        <w:tc>
          <w:tcPr>
            <w:tcW w:w="1189" w:type="dxa"/>
          </w:tcPr>
          <w:p w14:paraId="27625763" w14:textId="77777777" w:rsidR="00B95DA1" w:rsidRPr="006D7AF4" w:rsidRDefault="00B95DA1" w:rsidP="001D395A">
            <w:pPr>
              <w:jc w:val="center"/>
              <w:rPr>
                <w:sz w:val="10"/>
                <w:szCs w:val="10"/>
                <w:lang w:val="kk-KZ"/>
              </w:rPr>
            </w:pPr>
          </w:p>
        </w:tc>
        <w:tc>
          <w:tcPr>
            <w:tcW w:w="983" w:type="dxa"/>
          </w:tcPr>
          <w:p w14:paraId="02BF2F89" w14:textId="77777777" w:rsidR="00B95DA1" w:rsidRPr="006D7AF4" w:rsidRDefault="00B95DA1" w:rsidP="001D395A">
            <w:pPr>
              <w:jc w:val="center"/>
              <w:rPr>
                <w:sz w:val="10"/>
                <w:szCs w:val="10"/>
                <w:lang w:val="kk-KZ"/>
              </w:rPr>
            </w:pPr>
          </w:p>
        </w:tc>
        <w:tc>
          <w:tcPr>
            <w:tcW w:w="1088" w:type="dxa"/>
          </w:tcPr>
          <w:p w14:paraId="7B8F4194" w14:textId="77777777" w:rsidR="00B95DA1" w:rsidRPr="006D7AF4" w:rsidRDefault="00B95DA1" w:rsidP="001D395A">
            <w:pPr>
              <w:jc w:val="center"/>
              <w:rPr>
                <w:sz w:val="10"/>
                <w:szCs w:val="10"/>
                <w:lang w:val="kk-KZ"/>
              </w:rPr>
            </w:pPr>
          </w:p>
        </w:tc>
        <w:tc>
          <w:tcPr>
            <w:tcW w:w="879" w:type="dxa"/>
          </w:tcPr>
          <w:p w14:paraId="41D3CE6B" w14:textId="77777777" w:rsidR="00B95DA1" w:rsidRPr="006D7AF4" w:rsidRDefault="00B95DA1" w:rsidP="001D395A">
            <w:pPr>
              <w:jc w:val="center"/>
              <w:rPr>
                <w:sz w:val="10"/>
                <w:szCs w:val="10"/>
                <w:lang w:val="kk-KZ"/>
              </w:rPr>
            </w:pPr>
          </w:p>
        </w:tc>
        <w:tc>
          <w:tcPr>
            <w:tcW w:w="1106" w:type="dxa"/>
          </w:tcPr>
          <w:p w14:paraId="75A2AED1" w14:textId="77777777" w:rsidR="00B95DA1" w:rsidRPr="006D7AF4" w:rsidRDefault="00B95DA1" w:rsidP="001D395A">
            <w:pPr>
              <w:jc w:val="center"/>
              <w:rPr>
                <w:sz w:val="10"/>
                <w:szCs w:val="10"/>
                <w:lang w:val="kk-KZ"/>
              </w:rPr>
            </w:pPr>
          </w:p>
        </w:tc>
        <w:tc>
          <w:tcPr>
            <w:tcW w:w="1134" w:type="dxa"/>
          </w:tcPr>
          <w:p w14:paraId="7D1980DB" w14:textId="77777777" w:rsidR="00B95DA1" w:rsidRPr="006D7AF4" w:rsidRDefault="00B95DA1" w:rsidP="001D395A">
            <w:pPr>
              <w:jc w:val="center"/>
              <w:rPr>
                <w:sz w:val="10"/>
                <w:szCs w:val="10"/>
                <w:lang w:val="kk-KZ"/>
              </w:rPr>
            </w:pPr>
          </w:p>
        </w:tc>
        <w:tc>
          <w:tcPr>
            <w:tcW w:w="709" w:type="dxa"/>
          </w:tcPr>
          <w:p w14:paraId="5671585B" w14:textId="77777777" w:rsidR="00B95DA1" w:rsidRPr="006D7AF4" w:rsidRDefault="00B95DA1" w:rsidP="001D395A">
            <w:pPr>
              <w:jc w:val="center"/>
              <w:rPr>
                <w:sz w:val="10"/>
                <w:szCs w:val="10"/>
                <w:lang w:val="kk-KZ"/>
              </w:rPr>
            </w:pPr>
          </w:p>
        </w:tc>
        <w:tc>
          <w:tcPr>
            <w:tcW w:w="983" w:type="dxa"/>
          </w:tcPr>
          <w:p w14:paraId="55576C34" w14:textId="77777777" w:rsidR="00B95DA1" w:rsidRPr="006D7AF4" w:rsidRDefault="00B95DA1" w:rsidP="001D395A">
            <w:pPr>
              <w:jc w:val="center"/>
              <w:rPr>
                <w:sz w:val="10"/>
                <w:szCs w:val="10"/>
                <w:lang w:val="kk-KZ"/>
              </w:rPr>
            </w:pPr>
          </w:p>
        </w:tc>
        <w:tc>
          <w:tcPr>
            <w:tcW w:w="983" w:type="dxa"/>
          </w:tcPr>
          <w:p w14:paraId="15DEFC3B" w14:textId="77777777" w:rsidR="00B95DA1" w:rsidRPr="006D7AF4" w:rsidRDefault="00B95DA1" w:rsidP="001D395A">
            <w:pPr>
              <w:jc w:val="center"/>
              <w:rPr>
                <w:sz w:val="10"/>
                <w:szCs w:val="10"/>
                <w:lang w:val="kk-KZ"/>
              </w:rPr>
            </w:pPr>
          </w:p>
        </w:tc>
        <w:tc>
          <w:tcPr>
            <w:tcW w:w="1152" w:type="dxa"/>
          </w:tcPr>
          <w:p w14:paraId="267F2825" w14:textId="77777777" w:rsidR="00B95DA1" w:rsidRPr="006D7AF4" w:rsidRDefault="00B95DA1" w:rsidP="001D395A">
            <w:pPr>
              <w:jc w:val="center"/>
              <w:rPr>
                <w:sz w:val="10"/>
                <w:szCs w:val="10"/>
                <w:lang w:val="kk-KZ"/>
              </w:rPr>
            </w:pPr>
          </w:p>
        </w:tc>
        <w:tc>
          <w:tcPr>
            <w:tcW w:w="992" w:type="dxa"/>
          </w:tcPr>
          <w:p w14:paraId="7733DC92" w14:textId="77777777" w:rsidR="00B95DA1" w:rsidRPr="006D7AF4" w:rsidRDefault="00B95DA1" w:rsidP="001D395A">
            <w:pPr>
              <w:jc w:val="center"/>
              <w:rPr>
                <w:sz w:val="10"/>
                <w:szCs w:val="10"/>
                <w:lang w:val="kk-KZ"/>
              </w:rPr>
            </w:pPr>
          </w:p>
        </w:tc>
        <w:tc>
          <w:tcPr>
            <w:tcW w:w="805" w:type="dxa"/>
          </w:tcPr>
          <w:p w14:paraId="1BA1B1AC" w14:textId="77777777" w:rsidR="00B95DA1" w:rsidRPr="006D7AF4" w:rsidRDefault="00B95DA1" w:rsidP="001D395A">
            <w:pPr>
              <w:jc w:val="center"/>
              <w:rPr>
                <w:sz w:val="10"/>
                <w:szCs w:val="10"/>
                <w:lang w:val="kk-KZ"/>
              </w:rPr>
            </w:pPr>
          </w:p>
        </w:tc>
        <w:tc>
          <w:tcPr>
            <w:tcW w:w="984" w:type="dxa"/>
          </w:tcPr>
          <w:p w14:paraId="2529C4DD" w14:textId="77777777" w:rsidR="00B95DA1" w:rsidRPr="006D7AF4" w:rsidRDefault="00B95DA1" w:rsidP="001D395A">
            <w:pPr>
              <w:jc w:val="center"/>
              <w:rPr>
                <w:sz w:val="10"/>
                <w:szCs w:val="10"/>
                <w:lang w:val="kk-KZ"/>
              </w:rPr>
            </w:pPr>
          </w:p>
        </w:tc>
        <w:tc>
          <w:tcPr>
            <w:tcW w:w="983" w:type="dxa"/>
          </w:tcPr>
          <w:p w14:paraId="4E7220A9" w14:textId="77777777" w:rsidR="00B95DA1" w:rsidRPr="006D7AF4" w:rsidRDefault="00B95DA1" w:rsidP="001D395A">
            <w:pPr>
              <w:jc w:val="center"/>
              <w:rPr>
                <w:sz w:val="10"/>
                <w:szCs w:val="10"/>
                <w:lang w:val="kk-KZ"/>
              </w:rPr>
            </w:pPr>
          </w:p>
        </w:tc>
        <w:tc>
          <w:tcPr>
            <w:tcW w:w="983" w:type="dxa"/>
          </w:tcPr>
          <w:p w14:paraId="0B5BCD16" w14:textId="77777777" w:rsidR="00B95DA1" w:rsidRPr="006D7AF4" w:rsidRDefault="00B95DA1" w:rsidP="001D395A">
            <w:pPr>
              <w:jc w:val="center"/>
              <w:rPr>
                <w:sz w:val="10"/>
                <w:szCs w:val="10"/>
                <w:lang w:val="kk-KZ"/>
              </w:rPr>
            </w:pPr>
          </w:p>
        </w:tc>
        <w:tc>
          <w:tcPr>
            <w:tcW w:w="983" w:type="dxa"/>
          </w:tcPr>
          <w:p w14:paraId="5BD788BA" w14:textId="77777777" w:rsidR="00B95DA1" w:rsidRPr="006D7AF4" w:rsidRDefault="00B95DA1" w:rsidP="001D395A">
            <w:pPr>
              <w:jc w:val="center"/>
              <w:rPr>
                <w:sz w:val="10"/>
                <w:szCs w:val="10"/>
                <w:lang w:val="kk-KZ"/>
              </w:rPr>
            </w:pPr>
          </w:p>
        </w:tc>
        <w:tc>
          <w:tcPr>
            <w:tcW w:w="983" w:type="dxa"/>
          </w:tcPr>
          <w:p w14:paraId="76A52933" w14:textId="77777777" w:rsidR="00B95DA1" w:rsidRPr="006D7AF4" w:rsidRDefault="00B95DA1" w:rsidP="001D395A">
            <w:pPr>
              <w:jc w:val="center"/>
              <w:rPr>
                <w:sz w:val="10"/>
                <w:szCs w:val="10"/>
                <w:lang w:val="kk-KZ"/>
              </w:rPr>
            </w:pPr>
          </w:p>
        </w:tc>
        <w:tc>
          <w:tcPr>
            <w:tcW w:w="983" w:type="dxa"/>
          </w:tcPr>
          <w:p w14:paraId="392A7D5E" w14:textId="77777777" w:rsidR="00B95DA1" w:rsidRPr="006D7AF4" w:rsidRDefault="00B95DA1" w:rsidP="001D395A">
            <w:pPr>
              <w:jc w:val="center"/>
              <w:rPr>
                <w:sz w:val="10"/>
                <w:szCs w:val="10"/>
                <w:lang w:val="kk-KZ"/>
              </w:rPr>
            </w:pPr>
          </w:p>
        </w:tc>
        <w:tc>
          <w:tcPr>
            <w:tcW w:w="983" w:type="dxa"/>
          </w:tcPr>
          <w:p w14:paraId="2E185218" w14:textId="77777777" w:rsidR="00B95DA1" w:rsidRPr="006D7AF4" w:rsidRDefault="00B95DA1" w:rsidP="001D395A">
            <w:pPr>
              <w:jc w:val="center"/>
              <w:rPr>
                <w:sz w:val="10"/>
                <w:szCs w:val="10"/>
                <w:lang w:val="kk-KZ"/>
              </w:rPr>
            </w:pPr>
          </w:p>
        </w:tc>
        <w:tc>
          <w:tcPr>
            <w:tcW w:w="983" w:type="dxa"/>
          </w:tcPr>
          <w:p w14:paraId="76123F7A" w14:textId="77777777" w:rsidR="00B95DA1" w:rsidRPr="006D7AF4" w:rsidRDefault="00B95DA1" w:rsidP="001D395A">
            <w:pPr>
              <w:jc w:val="center"/>
              <w:rPr>
                <w:sz w:val="10"/>
                <w:szCs w:val="10"/>
                <w:lang w:val="kk-KZ"/>
              </w:rPr>
            </w:pPr>
          </w:p>
        </w:tc>
        <w:tc>
          <w:tcPr>
            <w:tcW w:w="983" w:type="dxa"/>
          </w:tcPr>
          <w:p w14:paraId="351A2694" w14:textId="77777777" w:rsidR="00B95DA1" w:rsidRPr="006D7AF4" w:rsidRDefault="00B95DA1" w:rsidP="001D395A">
            <w:pPr>
              <w:jc w:val="center"/>
              <w:rPr>
                <w:sz w:val="10"/>
                <w:szCs w:val="10"/>
                <w:lang w:val="kk-KZ"/>
              </w:rPr>
            </w:pPr>
          </w:p>
        </w:tc>
        <w:tc>
          <w:tcPr>
            <w:tcW w:w="1120" w:type="dxa"/>
          </w:tcPr>
          <w:p w14:paraId="4746CDF6" w14:textId="77777777" w:rsidR="00B95DA1" w:rsidRPr="006D7AF4" w:rsidRDefault="00B95DA1" w:rsidP="001D395A">
            <w:pPr>
              <w:jc w:val="center"/>
              <w:rPr>
                <w:sz w:val="10"/>
                <w:szCs w:val="10"/>
                <w:lang w:val="kk-KZ"/>
              </w:rPr>
            </w:pPr>
          </w:p>
        </w:tc>
        <w:tc>
          <w:tcPr>
            <w:tcW w:w="851" w:type="dxa"/>
          </w:tcPr>
          <w:p w14:paraId="02583A2D" w14:textId="77777777" w:rsidR="00B95DA1" w:rsidRPr="006D7AF4" w:rsidRDefault="00B95DA1" w:rsidP="001D395A">
            <w:pPr>
              <w:jc w:val="center"/>
              <w:rPr>
                <w:sz w:val="10"/>
                <w:szCs w:val="10"/>
                <w:lang w:val="kk-KZ"/>
              </w:rPr>
            </w:pPr>
          </w:p>
        </w:tc>
      </w:tr>
    </w:tbl>
    <w:p w14:paraId="1E9C3812" w14:textId="77777777" w:rsidR="00D820BB" w:rsidRPr="006D7AF4" w:rsidRDefault="00D820BB" w:rsidP="00B95DA1">
      <w:pPr>
        <w:ind w:left="-10206"/>
        <w:jc w:val="both"/>
        <w:rPr>
          <w:b/>
          <w:color w:val="000000"/>
          <w:sz w:val="24"/>
          <w:szCs w:val="24"/>
        </w:rPr>
        <w:sectPr w:rsidR="00D820BB" w:rsidRPr="006D7AF4" w:rsidSect="00B95DA1">
          <w:pgSz w:w="31185" w:h="17010" w:orient="landscape" w:code="5"/>
          <w:pgMar w:top="568" w:right="1134" w:bottom="284" w:left="11289" w:header="0" w:footer="981" w:gutter="0"/>
          <w:cols w:space="720"/>
          <w:docGrid w:linePitch="299"/>
        </w:sectPr>
      </w:pPr>
    </w:p>
    <w:p w14:paraId="15FC0569" w14:textId="5798FA71" w:rsidR="00350900" w:rsidRPr="006D7AF4" w:rsidRDefault="00B95DA1" w:rsidP="00D820BB">
      <w:pPr>
        <w:widowControl/>
        <w:autoSpaceDE/>
        <w:autoSpaceDN/>
        <w:spacing w:after="200" w:line="276" w:lineRule="auto"/>
        <w:jc w:val="center"/>
        <w:rPr>
          <w:rFonts w:eastAsia="Calibri"/>
          <w:sz w:val="28"/>
          <w:szCs w:val="28"/>
        </w:rPr>
      </w:pPr>
      <w:r w:rsidRPr="006D7AF4">
        <w:rPr>
          <w:rFonts w:eastAsia="Calibri"/>
          <w:sz w:val="28"/>
          <w:szCs w:val="28"/>
        </w:rPr>
        <w:lastRenderedPageBreak/>
        <w:t>Қосымша 3. Кәсіби біліктіліктер картасы</w:t>
      </w:r>
    </w:p>
    <w:p w14:paraId="504AB5A9" w14:textId="77777777" w:rsidR="00D820BB" w:rsidRPr="006D7AF4" w:rsidRDefault="00D820BB" w:rsidP="00162DC0">
      <w:pPr>
        <w:widowControl/>
        <w:autoSpaceDE/>
        <w:autoSpaceDN/>
        <w:rPr>
          <w:rFonts w:eastAsia="Calibri"/>
          <w:bCs/>
          <w:sz w:val="28"/>
          <w:szCs w:val="28"/>
        </w:rPr>
      </w:pPr>
      <w:r w:rsidRPr="006D7AF4">
        <w:rPr>
          <w:rFonts w:eastAsia="Calibri"/>
          <w:sz w:val="28"/>
          <w:szCs w:val="28"/>
        </w:rPr>
        <w:drawing>
          <wp:inline distT="0" distB="0" distL="0" distR="0" wp14:anchorId="0F5CCDDC" wp14:editId="642522E9">
            <wp:extent cx="16489045" cy="9084624"/>
            <wp:effectExtent l="0" t="0" r="8255" b="254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2583" cy="9097592"/>
                    </a:xfrm>
                    <a:prstGeom prst="rect">
                      <a:avLst/>
                    </a:prstGeom>
                    <a:noFill/>
                    <a:ln>
                      <a:noFill/>
                    </a:ln>
                  </pic:spPr>
                </pic:pic>
              </a:graphicData>
            </a:graphic>
          </wp:inline>
        </w:drawing>
      </w:r>
    </w:p>
    <w:p w14:paraId="1C1B53E7" w14:textId="77777777" w:rsidR="00162DC0" w:rsidRPr="006D7AF4" w:rsidRDefault="00D820BB" w:rsidP="00162DC0">
      <w:pPr>
        <w:widowControl/>
        <w:autoSpaceDE/>
        <w:autoSpaceDN/>
        <w:rPr>
          <w:rFonts w:eastAsia="Calibri"/>
          <w:bCs/>
          <w:i/>
          <w:sz w:val="24"/>
          <w:szCs w:val="24"/>
        </w:rPr>
      </w:pPr>
      <w:r w:rsidRPr="006D7AF4">
        <w:rPr>
          <w:rFonts w:eastAsia="Calibri"/>
          <w:bCs/>
          <w:i/>
          <w:sz w:val="24"/>
          <w:szCs w:val="24"/>
        </w:rPr>
        <w:lastRenderedPageBreak/>
        <w:t xml:space="preserve">* </w:t>
      </w:r>
      <w:r w:rsidR="00162DC0" w:rsidRPr="006D7AF4">
        <w:rPr>
          <w:rFonts w:eastAsia="Calibri"/>
          <w:bCs/>
          <w:i/>
          <w:sz w:val="24"/>
          <w:szCs w:val="24"/>
        </w:rPr>
        <w:t>ЖБТ-ға жаңа бастапқы топ немесе сабақтар тобын енгізу қажет (Халықаралық стандартты кәсіптер жіктемесін талдауды ескере отырып); * Сабақтар тобының атауына редакциялық түзетулер қажет.</w:t>
      </w:r>
    </w:p>
    <w:p w14:paraId="5ED47203" w14:textId="77777777" w:rsidR="00D820BB" w:rsidRPr="006D7AF4" w:rsidRDefault="00D820BB" w:rsidP="00D820BB">
      <w:pPr>
        <w:widowControl/>
        <w:autoSpaceDE/>
        <w:autoSpaceDN/>
        <w:spacing w:after="200" w:line="276" w:lineRule="auto"/>
        <w:rPr>
          <w:rFonts w:eastAsia="Calibri"/>
          <w:bCs/>
          <w:sz w:val="28"/>
          <w:szCs w:val="28"/>
        </w:rPr>
      </w:pPr>
      <w:r w:rsidRPr="006D7AF4">
        <w:rPr>
          <w:rFonts w:eastAsia="Calibri"/>
          <w:sz w:val="28"/>
          <w:szCs w:val="28"/>
        </w:rPr>
        <w:drawing>
          <wp:inline distT="0" distB="0" distL="0" distR="0" wp14:anchorId="4BCEE63F" wp14:editId="65107EEA">
            <wp:extent cx="16444454" cy="9310255"/>
            <wp:effectExtent l="0" t="0" r="0" b="57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9813" cy="9313289"/>
                    </a:xfrm>
                    <a:prstGeom prst="rect">
                      <a:avLst/>
                    </a:prstGeom>
                    <a:noFill/>
                    <a:ln>
                      <a:noFill/>
                    </a:ln>
                  </pic:spPr>
                </pic:pic>
              </a:graphicData>
            </a:graphic>
          </wp:inline>
        </w:drawing>
      </w:r>
    </w:p>
    <w:p w14:paraId="5BACBFF8" w14:textId="7DC36929" w:rsidR="00162DC0" w:rsidRPr="006D7AF4" w:rsidRDefault="00D820BB" w:rsidP="00D820BB">
      <w:pPr>
        <w:widowControl/>
        <w:autoSpaceDE/>
        <w:autoSpaceDN/>
        <w:spacing w:after="200" w:line="276" w:lineRule="auto"/>
        <w:rPr>
          <w:rFonts w:eastAsia="Calibri"/>
          <w:bCs/>
          <w:i/>
          <w:sz w:val="24"/>
          <w:szCs w:val="24"/>
        </w:rPr>
      </w:pPr>
      <w:r w:rsidRPr="006D7AF4">
        <w:rPr>
          <w:rFonts w:eastAsia="Calibri"/>
          <w:bCs/>
          <w:i/>
          <w:sz w:val="24"/>
          <w:szCs w:val="24"/>
        </w:rPr>
        <w:lastRenderedPageBreak/>
        <w:t xml:space="preserve">* </w:t>
      </w:r>
      <w:r w:rsidR="00162DC0" w:rsidRPr="006D7AF4">
        <w:rPr>
          <w:rFonts w:eastAsia="Calibri"/>
          <w:bCs/>
          <w:i/>
          <w:sz w:val="24"/>
          <w:szCs w:val="24"/>
        </w:rPr>
        <w:t>ЖМС-ға жаңа бастапқы топ немесе сабақтар тобын енгізу қажет (Халықаралық стандартты кәсіптер жіктелімдерін талдау ескеріле отырып); ** Сабақтар тобының атауын редакциялық тұрғыдан түзету қажет.</w:t>
      </w:r>
    </w:p>
    <w:p w14:paraId="459D5F1B" w14:textId="77777777" w:rsidR="00D820BB" w:rsidRPr="006D7AF4" w:rsidRDefault="00D820BB" w:rsidP="00D820BB">
      <w:pPr>
        <w:widowControl/>
        <w:autoSpaceDE/>
        <w:autoSpaceDN/>
        <w:spacing w:after="200" w:line="276" w:lineRule="auto"/>
        <w:rPr>
          <w:rFonts w:eastAsia="Calibri"/>
          <w:bCs/>
          <w:sz w:val="28"/>
          <w:szCs w:val="28"/>
        </w:rPr>
      </w:pPr>
      <w:r w:rsidRPr="006D7AF4">
        <w:rPr>
          <w:rFonts w:eastAsia="Calibri"/>
          <w:sz w:val="28"/>
          <w:szCs w:val="28"/>
        </w:rPr>
        <w:drawing>
          <wp:inline distT="0" distB="0" distL="0" distR="0" wp14:anchorId="229A90EE" wp14:editId="1EB6CC5C">
            <wp:extent cx="16346658" cy="545826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47243" cy="5458460"/>
                    </a:xfrm>
                    <a:prstGeom prst="rect">
                      <a:avLst/>
                    </a:prstGeom>
                    <a:noFill/>
                    <a:ln>
                      <a:noFill/>
                    </a:ln>
                  </pic:spPr>
                </pic:pic>
              </a:graphicData>
            </a:graphic>
          </wp:inline>
        </w:drawing>
      </w:r>
    </w:p>
    <w:p w14:paraId="19CAB6CA" w14:textId="65BCA60F" w:rsidR="00D820BB" w:rsidRPr="00162DC0" w:rsidRDefault="00162DC0" w:rsidP="00D820BB">
      <w:pPr>
        <w:widowControl/>
        <w:autoSpaceDE/>
        <w:autoSpaceDN/>
        <w:spacing w:after="200" w:line="276" w:lineRule="auto"/>
        <w:rPr>
          <w:rFonts w:eastAsia="Calibri"/>
          <w:bCs/>
          <w:sz w:val="24"/>
          <w:szCs w:val="24"/>
        </w:rPr>
        <w:sectPr w:rsidR="00D820BB" w:rsidRPr="00162DC0" w:rsidSect="00162DC0">
          <w:pgSz w:w="31678" w:h="16840" w:orient="landscape" w:code="9"/>
          <w:pgMar w:top="426" w:right="1134" w:bottom="284" w:left="426" w:header="0" w:footer="981" w:gutter="0"/>
          <w:cols w:space="720"/>
          <w:docGrid w:linePitch="299"/>
        </w:sectPr>
      </w:pPr>
      <w:r w:rsidRPr="006D7AF4">
        <w:rPr>
          <w:rFonts w:eastAsia="Calibri"/>
          <w:bCs/>
          <w:i/>
          <w:sz w:val="24"/>
          <w:szCs w:val="24"/>
        </w:rPr>
        <w:t>ЖМС-ге жаңа бастапқы топ немесе сабақтар тобын енгізу қажет (Халықаралық стандарттық кәсіптер жіктелімдерін талдауды ескере отырып); ** Сабақтар тобының атауын редакциялық тұрғыдан түзету қажет.</w:t>
      </w:r>
    </w:p>
    <w:p w14:paraId="7C9C3E9D" w14:textId="77777777" w:rsidR="00F624FB" w:rsidRPr="00D64355" w:rsidRDefault="00F624FB" w:rsidP="00162DC0">
      <w:pPr>
        <w:tabs>
          <w:tab w:val="left" w:pos="851"/>
          <w:tab w:val="left" w:pos="1199"/>
          <w:tab w:val="left" w:pos="2911"/>
          <w:tab w:val="left" w:pos="5602"/>
          <w:tab w:val="left" w:pos="8063"/>
          <w:tab w:val="left" w:pos="9781"/>
          <w:tab w:val="left" w:pos="10058"/>
        </w:tabs>
        <w:spacing w:line="242" w:lineRule="auto"/>
        <w:rPr>
          <w:spacing w:val="-10"/>
          <w:sz w:val="28"/>
          <w:lang w:val="en-US"/>
        </w:rPr>
      </w:pPr>
    </w:p>
    <w:sectPr w:rsidR="00F624FB" w:rsidRPr="00D64355" w:rsidSect="00D820BB">
      <w:pgSz w:w="31185" w:h="17010" w:orient="landscape" w:code="5"/>
      <w:pgMar w:top="568" w:right="1134" w:bottom="284" w:left="426" w:header="0" w:footer="98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F6516" w14:textId="77777777" w:rsidR="006F0414" w:rsidRDefault="006F0414">
      <w:r>
        <w:separator/>
      </w:r>
    </w:p>
  </w:endnote>
  <w:endnote w:type="continuationSeparator" w:id="0">
    <w:p w14:paraId="669B6C82" w14:textId="77777777" w:rsidR="006F0414" w:rsidRDefault="006F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488539"/>
      <w:docPartObj>
        <w:docPartGallery w:val="Page Numbers (Bottom of Page)"/>
        <w:docPartUnique/>
      </w:docPartObj>
    </w:sdtPr>
    <w:sdtContent>
      <w:p w14:paraId="66893CC4" w14:textId="55D5DDEF" w:rsidR="009918F5" w:rsidRDefault="009918F5">
        <w:pPr>
          <w:pStyle w:val="a7"/>
          <w:jc w:val="center"/>
        </w:pPr>
        <w:r>
          <w:fldChar w:fldCharType="begin"/>
        </w:r>
        <w:r>
          <w:instrText>PAGE   \* MERGEFORMAT</w:instrText>
        </w:r>
        <w:r>
          <w:fldChar w:fldCharType="separate"/>
        </w:r>
        <w:r>
          <w:rPr>
            <w:noProof/>
          </w:rPr>
          <w:t>23</w:t>
        </w:r>
        <w:r>
          <w:fldChar w:fldCharType="end"/>
        </w:r>
      </w:p>
    </w:sdtContent>
  </w:sdt>
  <w:p w14:paraId="08006920" w14:textId="54DD8F09" w:rsidR="00E56C2F" w:rsidRDefault="00E56C2F">
    <w:pPr>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6EEE1" w14:textId="77777777" w:rsidR="006F0414" w:rsidRDefault="006F0414">
      <w:r>
        <w:separator/>
      </w:r>
    </w:p>
  </w:footnote>
  <w:footnote w:type="continuationSeparator" w:id="0">
    <w:p w14:paraId="675506C2" w14:textId="77777777" w:rsidR="006F0414" w:rsidRDefault="006F0414">
      <w:r>
        <w:continuationSeparator/>
      </w:r>
    </w:p>
  </w:footnote>
  <w:footnote w:id="1">
    <w:p w14:paraId="50BEA234" w14:textId="659FF0B1" w:rsidR="00E56C2F" w:rsidRPr="00507BFC" w:rsidRDefault="00E56C2F" w:rsidP="00507BFC">
      <w:pPr>
        <w:jc w:val="both"/>
        <w:rPr>
          <w:sz w:val="16"/>
          <w:szCs w:val="16"/>
          <w:lang w:val="kk-KZ"/>
        </w:rPr>
      </w:pPr>
      <w:r w:rsidRPr="00507BFC">
        <w:rPr>
          <w:sz w:val="16"/>
          <w:szCs w:val="16"/>
        </w:rPr>
        <w:t>ҚР денсаулық сақтау министрлігінің ведомстволық номенклатурасына (НҚЗ) келесі лауазымдарды қосу қажет: 1210-0-079 Республикалық мәнді денсаулық сақтау ұйымының басшысы (генералды директор/директор/қайырымдылық кеңесінің төрағасы), 1210-0-080 Денсаулық сақтау саласында ақпараттандыруды жүзеге асыратын республикалық мәнді ұйымның басшысы (генералды директор/директор/қайырымдылық кеңесінің төрағасы), 1210-0-081 Облыстық, қалалық, аудандық мәнді денсаулық сақтау ұйымының басшысы (генералды директор/директор).</w:t>
      </w:r>
    </w:p>
    <w:p w14:paraId="18490368" w14:textId="12C1105E" w:rsidR="00E56C2F" w:rsidRPr="00507BFC" w:rsidRDefault="00E56C2F" w:rsidP="00507BFC">
      <w:pPr>
        <w:jc w:val="both"/>
        <w:rPr>
          <w:sz w:val="16"/>
          <w:szCs w:val="16"/>
          <w:lang w:val="kk-KZ"/>
        </w:rPr>
      </w:pPr>
      <w:r w:rsidRPr="00507BFC">
        <w:rPr>
          <w:sz w:val="16"/>
          <w:szCs w:val="16"/>
          <w:lang w:val="kk-KZ"/>
        </w:rPr>
        <w:t>ҰШБ-ға келесі сабақтарды қосу қажет: 1342-1-013 аға мейіргер, 1342-1-014 санитариялық-эпидемиологиялық қызмет ұйымының зертхана меңгерушісі, 1342-1-015 санитариялық-эпидемиологиялық қызмет ұйымының виварийінің меңгерушісі. «1342-1-008 ауруханадағы бөлімше меңгерушісі» сабағы жаңа редакцияда жазылсын «1342-1-008 Денсаулық сақтау ұйымындағы бөлімше меңгерушісі (аға дәрігер)».</w:t>
      </w:r>
    </w:p>
    <w:p w14:paraId="44145E16" w14:textId="77777777" w:rsidR="00E56C2F" w:rsidRPr="00507BFC" w:rsidRDefault="00E56C2F" w:rsidP="00AB5FEF">
      <w:pPr>
        <w:pStyle w:val="af"/>
        <w:ind w:left="426"/>
        <w:jc w:val="both"/>
        <w:rPr>
          <w:rFonts w:ascii="Times New Roman" w:hAnsi="Times New Roman" w:cs="Times New Roman"/>
          <w:sz w:val="18"/>
          <w:szCs w:val="18"/>
          <w:lang w:val="kk-KZ"/>
        </w:rPr>
      </w:pPr>
    </w:p>
  </w:footnote>
  <w:footnote w:id="2">
    <w:p w14:paraId="5C6A3966" w14:textId="7B805EC6" w:rsidR="00E56C2F" w:rsidRPr="00A45424" w:rsidRDefault="00E56C2F" w:rsidP="00AB5FEF">
      <w:pPr>
        <w:pStyle w:val="af"/>
        <w:rPr>
          <w:rFonts w:ascii="Times New Roman" w:hAnsi="Times New Roman" w:cs="Times New Roman"/>
          <w:lang w:val="kk-KZ"/>
        </w:rPr>
      </w:pPr>
      <w:r w:rsidRPr="00A45424">
        <w:rPr>
          <w:rStyle w:val="anegp0gi0b9av8jahpyh"/>
          <w:rFonts w:ascii="Times New Roman" w:hAnsi="Times New Roman" w:cs="Times New Roman"/>
          <w:sz w:val="18"/>
          <w:szCs w:val="18"/>
          <w:lang w:val="kk-KZ"/>
        </w:rPr>
        <w:t>ҰШБ</w:t>
      </w:r>
      <w:r w:rsidRPr="00A45424">
        <w:rPr>
          <w:rFonts w:ascii="Times New Roman" w:hAnsi="Times New Roman" w:cs="Times New Roman"/>
          <w:sz w:val="18"/>
          <w:szCs w:val="18"/>
          <w:lang w:val="kk-KZ"/>
        </w:rPr>
        <w:t xml:space="preserve">-ға </w:t>
      </w:r>
      <w:r>
        <w:rPr>
          <w:rFonts w:ascii="Times New Roman" w:hAnsi="Times New Roman" w:cs="Times New Roman"/>
          <w:lang w:val="kk-KZ"/>
        </w:rPr>
        <w:t>«</w:t>
      </w:r>
      <w:r w:rsidRPr="00A45424">
        <w:rPr>
          <w:rFonts w:ascii="Times New Roman" w:hAnsi="Times New Roman" w:cs="Times New Roman"/>
          <w:lang w:val="kk-KZ"/>
        </w:rPr>
        <w:t>2211-3-001 аритмолог дәрігер</w:t>
      </w:r>
      <w:r>
        <w:rPr>
          <w:rFonts w:ascii="Times New Roman" w:hAnsi="Times New Roman" w:cs="Times New Roman"/>
          <w:lang w:val="kk-KZ"/>
        </w:rPr>
        <w:t>»</w:t>
      </w:r>
      <w:r w:rsidRPr="00A45424">
        <w:rPr>
          <w:rFonts w:ascii="Times New Roman" w:hAnsi="Times New Roman" w:cs="Times New Roman"/>
          <w:lang w:val="kk-KZ"/>
        </w:rPr>
        <w:t xml:space="preserve">, </w:t>
      </w:r>
      <w:r>
        <w:rPr>
          <w:rFonts w:ascii="Times New Roman" w:hAnsi="Times New Roman" w:cs="Times New Roman"/>
          <w:lang w:val="kk-KZ"/>
        </w:rPr>
        <w:t>«</w:t>
      </w:r>
      <w:r w:rsidRPr="00A45424">
        <w:rPr>
          <w:rFonts w:ascii="Times New Roman" w:hAnsi="Times New Roman" w:cs="Times New Roman"/>
          <w:lang w:val="kk-KZ"/>
        </w:rPr>
        <w:t xml:space="preserve">2211-3-002 </w:t>
      </w:r>
      <w:r w:rsidRPr="00A45424">
        <w:rPr>
          <w:rStyle w:val="anegp0gi0b9av8jahpyh"/>
          <w:rFonts w:ascii="Times New Roman" w:hAnsi="Times New Roman" w:cs="Times New Roman"/>
          <w:lang w:val="kk-KZ"/>
        </w:rPr>
        <w:t>интервенциялық</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кардиолог</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дәрігер»,</w:t>
      </w:r>
      <w:r w:rsidRPr="00A45424">
        <w:rPr>
          <w:rFonts w:ascii="Times New Roman" w:hAnsi="Times New Roman" w:cs="Times New Roman"/>
          <w:lang w:val="kk-KZ"/>
        </w:rPr>
        <w:t xml:space="preserve"> </w:t>
      </w:r>
      <w:r>
        <w:rPr>
          <w:rStyle w:val="anegp0gi0b9av8jahpyh"/>
          <w:rFonts w:ascii="Times New Roman" w:hAnsi="Times New Roman" w:cs="Times New Roman"/>
          <w:lang w:val="kk-KZ"/>
        </w:rPr>
        <w:t>«</w:t>
      </w:r>
      <w:r w:rsidRPr="00A45424">
        <w:rPr>
          <w:rFonts w:ascii="Times New Roman" w:hAnsi="Times New Roman" w:cs="Times New Roman"/>
          <w:lang w:val="kk-KZ"/>
        </w:rPr>
        <w:t xml:space="preserve">2211-3-006 </w:t>
      </w:r>
      <w:r w:rsidRPr="00A45424">
        <w:rPr>
          <w:rStyle w:val="anegp0gi0b9av8jahpyh"/>
          <w:rFonts w:ascii="Times New Roman" w:hAnsi="Times New Roman" w:cs="Times New Roman"/>
          <w:lang w:val="kk-KZ"/>
        </w:rPr>
        <w:t>интервенциялық</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аритмолог</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дәрігер</w:t>
      </w:r>
      <w:r>
        <w:rPr>
          <w:rStyle w:val="anegp0gi0b9av8jahpyh"/>
          <w:rFonts w:ascii="Times New Roman" w:hAnsi="Times New Roman" w:cs="Times New Roman"/>
          <w:lang w:val="kk-KZ"/>
        </w:rPr>
        <w:t xml:space="preserve">» </w:t>
      </w:r>
      <w:r w:rsidRPr="00A45424">
        <w:rPr>
          <w:rStyle w:val="anegp0gi0b9av8jahpyh"/>
          <w:rFonts w:ascii="Times New Roman" w:hAnsi="Times New Roman" w:cs="Times New Roman"/>
          <w:lang w:val="kk-KZ"/>
        </w:rPr>
        <w:t xml:space="preserve"> жаңа</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сабақтарын</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енгізу</w:t>
      </w:r>
      <w:r w:rsidRPr="00A45424">
        <w:rPr>
          <w:rFonts w:ascii="Times New Roman" w:hAnsi="Times New Roman" w:cs="Times New Roman"/>
          <w:lang w:val="kk-KZ"/>
        </w:rPr>
        <w:t xml:space="preserve"> </w:t>
      </w:r>
      <w:r w:rsidRPr="00A45424">
        <w:rPr>
          <w:rStyle w:val="anegp0gi0b9av8jahpyh"/>
          <w:rFonts w:ascii="Times New Roman" w:hAnsi="Times New Roman" w:cs="Times New Roman"/>
          <w:lang w:val="kk-KZ"/>
        </w:rPr>
        <w:t>қажет</w:t>
      </w:r>
    </w:p>
  </w:footnote>
  <w:footnote w:id="3">
    <w:p w14:paraId="7228DBDD" w14:textId="77777777" w:rsidR="00E56C2F" w:rsidRPr="008C3A28" w:rsidRDefault="00E56C2F" w:rsidP="00AB5FEF">
      <w:pPr>
        <w:pStyle w:val="af"/>
        <w:ind w:left="284"/>
        <w:rPr>
          <w:rFonts w:ascii="Times New Roman" w:hAnsi="Times New Roman" w:cs="Times New Roman"/>
          <w:sz w:val="16"/>
          <w:szCs w:val="16"/>
          <w:lang w:val="kk-KZ"/>
        </w:rPr>
      </w:pPr>
      <w:r w:rsidRPr="00880BAB">
        <w:rPr>
          <w:rStyle w:val="af1"/>
          <w:rFonts w:ascii="Times New Roman" w:hAnsi="Times New Roman" w:cs="Times New Roman"/>
          <w:sz w:val="16"/>
          <w:szCs w:val="16"/>
        </w:rPr>
        <w:footnoteRef/>
      </w:r>
      <w:r w:rsidRPr="00880BAB">
        <w:rPr>
          <w:rFonts w:ascii="Times New Roman" w:hAnsi="Times New Roman" w:cs="Times New Roman"/>
          <w:sz w:val="16"/>
          <w:szCs w:val="16"/>
        </w:rPr>
        <w:t xml:space="preserve"> </w:t>
      </w:r>
      <w:r>
        <w:rPr>
          <w:rFonts w:ascii="Times New Roman" w:hAnsi="Times New Roman" w:cs="Times New Roman"/>
          <w:sz w:val="16"/>
          <w:szCs w:val="16"/>
          <w:lang w:val="kk-KZ"/>
        </w:rPr>
        <w:t>ҰШБ-ға</w:t>
      </w:r>
      <w:r w:rsidRPr="00880BAB">
        <w:rPr>
          <w:rFonts w:ascii="Times New Roman" w:hAnsi="Times New Roman" w:cs="Times New Roman"/>
          <w:sz w:val="16"/>
          <w:szCs w:val="16"/>
        </w:rPr>
        <w:t xml:space="preserve"> «</w:t>
      </w:r>
      <w:r w:rsidRPr="00880BAB">
        <w:rPr>
          <w:rFonts w:ascii="Times New Roman" w:hAnsi="Times New Roman" w:cs="Times New Roman"/>
          <w:color w:val="000000"/>
          <w:sz w:val="16"/>
          <w:szCs w:val="16"/>
        </w:rPr>
        <w:t xml:space="preserve">2211-6-004 </w:t>
      </w:r>
      <w:r>
        <w:rPr>
          <w:rFonts w:ascii="Times New Roman" w:hAnsi="Times New Roman" w:cs="Times New Roman"/>
          <w:color w:val="000000"/>
          <w:sz w:val="16"/>
          <w:szCs w:val="16"/>
          <w:lang w:val="kk-KZ"/>
        </w:rPr>
        <w:t>Дәрігер</w:t>
      </w:r>
      <w:r w:rsidRPr="00880BAB">
        <w:rPr>
          <w:rFonts w:ascii="Times New Roman" w:hAnsi="Times New Roman" w:cs="Times New Roman"/>
          <w:color w:val="000000"/>
          <w:sz w:val="16"/>
          <w:szCs w:val="16"/>
        </w:rPr>
        <w:t>-гепатолог»</w:t>
      </w:r>
      <w:r>
        <w:rPr>
          <w:rFonts w:ascii="Times New Roman" w:hAnsi="Times New Roman" w:cs="Times New Roman"/>
          <w:color w:val="000000"/>
          <w:sz w:val="16"/>
          <w:szCs w:val="16"/>
          <w:lang w:val="kk-KZ"/>
        </w:rPr>
        <w:t xml:space="preserve"> жаңа сабағын енгізу қажет</w:t>
      </w:r>
    </w:p>
  </w:footnote>
  <w:footnote w:id="4">
    <w:p w14:paraId="24879703" w14:textId="77777777" w:rsidR="00E56C2F" w:rsidRDefault="00E56C2F" w:rsidP="00AB5FEF"/>
    <w:p w14:paraId="00B90CF5" w14:textId="77777777" w:rsidR="00E56C2F" w:rsidRPr="00207A26" w:rsidRDefault="00E56C2F" w:rsidP="00AB5FEF">
      <w:pPr>
        <w:pStyle w:val="af"/>
        <w:ind w:left="284"/>
        <w:rPr>
          <w:rFonts w:ascii="Times New Roman" w:hAnsi="Times New Roman" w:cs="Times New Roman"/>
          <w:sz w:val="16"/>
          <w:szCs w:val="16"/>
        </w:rPr>
      </w:pPr>
    </w:p>
  </w:footnote>
  <w:footnote w:id="5">
    <w:p w14:paraId="5632D5B0" w14:textId="77777777" w:rsidR="00E56C2F" w:rsidRPr="00A12E9D" w:rsidRDefault="00E56C2F" w:rsidP="00AB5FEF">
      <w:pPr>
        <w:adjustRightInd w:val="0"/>
        <w:ind w:left="284"/>
        <w:rPr>
          <w:sz w:val="18"/>
          <w:szCs w:val="18"/>
        </w:rPr>
      </w:pPr>
      <w:r>
        <w:rPr>
          <w:rStyle w:val="anegp0gi0b9av8jahpyh"/>
          <w:sz w:val="18"/>
          <w:szCs w:val="18"/>
          <w:lang w:val="kk-KZ"/>
        </w:rPr>
        <w:t>ҰШБ</w:t>
      </w:r>
      <w:r w:rsidRPr="004D12F4">
        <w:rPr>
          <w:sz w:val="18"/>
          <w:szCs w:val="18"/>
          <w:lang w:val="kk-KZ"/>
        </w:rPr>
        <w:t xml:space="preserve">-ға </w:t>
      </w:r>
      <w:r w:rsidRPr="00A12E9D">
        <w:rPr>
          <w:sz w:val="18"/>
          <w:szCs w:val="18"/>
        </w:rPr>
        <w:t xml:space="preserve">"2212-6-004 </w:t>
      </w:r>
      <w:r w:rsidRPr="00AB5FEF">
        <w:rPr>
          <w:rStyle w:val="anegp0gi0b9av8jahpyh"/>
          <w:sz w:val="18"/>
          <w:szCs w:val="18"/>
        </w:rPr>
        <w:t>клиникалық</w:t>
      </w:r>
      <w:r w:rsidRPr="00A12E9D">
        <w:rPr>
          <w:sz w:val="18"/>
          <w:szCs w:val="18"/>
        </w:rPr>
        <w:t xml:space="preserve"> </w:t>
      </w:r>
      <w:r w:rsidRPr="00AB5FEF">
        <w:rPr>
          <w:rStyle w:val="anegp0gi0b9av8jahpyh"/>
          <w:sz w:val="18"/>
          <w:szCs w:val="18"/>
        </w:rPr>
        <w:t>ней</w:t>
      </w:r>
      <w:r w:rsidRPr="00AB5FEF">
        <w:rPr>
          <w:rStyle w:val="anegp0gi0b9av8jahpyh"/>
          <w:sz w:val="18"/>
          <w:szCs w:val="18"/>
          <w:lang w:val="kk-KZ"/>
        </w:rPr>
        <w:t>ро</w:t>
      </w:r>
      <w:r w:rsidRPr="00A12E9D">
        <w:rPr>
          <w:sz w:val="18"/>
          <w:szCs w:val="18"/>
        </w:rPr>
        <w:t>физиолог дәрігер</w:t>
      </w:r>
      <w:r w:rsidRPr="00AB5FEF">
        <w:rPr>
          <w:rStyle w:val="anegp0gi0b9av8jahpyh"/>
          <w:sz w:val="18"/>
          <w:szCs w:val="18"/>
        </w:rPr>
        <w:t>"</w:t>
      </w:r>
      <w:r w:rsidRPr="00A12E9D">
        <w:rPr>
          <w:sz w:val="18"/>
          <w:szCs w:val="18"/>
        </w:rPr>
        <w:t xml:space="preserve"> </w:t>
      </w:r>
      <w:r w:rsidRPr="00AB5FEF">
        <w:rPr>
          <w:rStyle w:val="anegp0gi0b9av8jahpyh"/>
          <w:sz w:val="18"/>
          <w:szCs w:val="18"/>
        </w:rPr>
        <w:t>және</w:t>
      </w:r>
      <w:r w:rsidRPr="00A12E9D">
        <w:rPr>
          <w:sz w:val="18"/>
          <w:szCs w:val="18"/>
        </w:rPr>
        <w:t xml:space="preserve"> </w:t>
      </w:r>
      <w:r w:rsidRPr="00AB5FEF">
        <w:rPr>
          <w:rStyle w:val="anegp0gi0b9av8jahpyh"/>
          <w:sz w:val="18"/>
          <w:szCs w:val="18"/>
        </w:rPr>
        <w:t>"</w:t>
      </w:r>
      <w:r w:rsidRPr="00A12E9D">
        <w:rPr>
          <w:sz w:val="18"/>
          <w:szCs w:val="18"/>
        </w:rPr>
        <w:t xml:space="preserve">2212-6-005 </w:t>
      </w:r>
      <w:r w:rsidRPr="00AB5FEF">
        <w:rPr>
          <w:rStyle w:val="anegp0gi0b9av8jahpyh"/>
          <w:sz w:val="18"/>
          <w:szCs w:val="18"/>
          <w:lang w:val="kk-KZ"/>
        </w:rPr>
        <w:t>э</w:t>
      </w:r>
      <w:r w:rsidRPr="00AB5FEF">
        <w:rPr>
          <w:rStyle w:val="anegp0gi0b9av8jahpyh"/>
          <w:sz w:val="18"/>
          <w:szCs w:val="18"/>
        </w:rPr>
        <w:t>пилептолог</w:t>
      </w:r>
      <w:r w:rsidRPr="00A12E9D">
        <w:rPr>
          <w:sz w:val="18"/>
          <w:szCs w:val="18"/>
        </w:rPr>
        <w:t xml:space="preserve"> </w:t>
      </w:r>
      <w:r w:rsidRPr="00AB5FEF">
        <w:rPr>
          <w:rStyle w:val="anegp0gi0b9av8jahpyh"/>
          <w:sz w:val="18"/>
          <w:szCs w:val="18"/>
        </w:rPr>
        <w:t>дәрігер"</w:t>
      </w:r>
      <w:r w:rsidRPr="00AB5FEF">
        <w:rPr>
          <w:rStyle w:val="anegp0gi0b9av8jahpyh"/>
          <w:sz w:val="18"/>
          <w:szCs w:val="18"/>
          <w:lang w:val="kk-KZ"/>
        </w:rPr>
        <w:t xml:space="preserve"> ж</w:t>
      </w:r>
      <w:r w:rsidRPr="00AB5FEF">
        <w:rPr>
          <w:rStyle w:val="anegp0gi0b9av8jahpyh"/>
          <w:sz w:val="18"/>
          <w:szCs w:val="18"/>
        </w:rPr>
        <w:t>аңа</w:t>
      </w:r>
      <w:r w:rsidRPr="00A12E9D">
        <w:rPr>
          <w:sz w:val="18"/>
          <w:szCs w:val="18"/>
        </w:rPr>
        <w:t xml:space="preserve"> </w:t>
      </w:r>
      <w:r w:rsidRPr="00AB5FEF">
        <w:rPr>
          <w:rStyle w:val="anegp0gi0b9av8jahpyh"/>
          <w:sz w:val="18"/>
          <w:szCs w:val="18"/>
        </w:rPr>
        <w:t>сабақтарын</w:t>
      </w:r>
      <w:r w:rsidRPr="00A12E9D">
        <w:rPr>
          <w:sz w:val="18"/>
          <w:szCs w:val="18"/>
        </w:rPr>
        <w:t xml:space="preserve"> </w:t>
      </w:r>
      <w:r w:rsidRPr="00AB5FEF">
        <w:rPr>
          <w:rStyle w:val="anegp0gi0b9av8jahpyh"/>
          <w:sz w:val="18"/>
          <w:szCs w:val="18"/>
        </w:rPr>
        <w:t>енгізу</w:t>
      </w:r>
      <w:r w:rsidRPr="00A12E9D">
        <w:rPr>
          <w:sz w:val="18"/>
          <w:szCs w:val="18"/>
        </w:rPr>
        <w:t xml:space="preserve"> </w:t>
      </w:r>
      <w:r w:rsidRPr="00AB5FEF">
        <w:rPr>
          <w:rStyle w:val="anegp0gi0b9av8jahpyh"/>
          <w:sz w:val="18"/>
          <w:szCs w:val="18"/>
        </w:rPr>
        <w:t>қажет</w:t>
      </w:r>
    </w:p>
  </w:footnote>
  <w:footnote w:id="6">
    <w:p w14:paraId="773CB41A" w14:textId="50D57089" w:rsidR="00E56C2F" w:rsidRPr="0082118A" w:rsidRDefault="00E56C2F" w:rsidP="00AB5FEF">
      <w:pPr>
        <w:pStyle w:val="af"/>
        <w:ind w:left="284"/>
        <w:rPr>
          <w:rFonts w:ascii="Times New Roman" w:hAnsi="Times New Roman" w:cs="Times New Roman"/>
          <w:sz w:val="16"/>
          <w:szCs w:val="16"/>
        </w:rPr>
      </w:pPr>
      <w:r>
        <w:rPr>
          <w:lang w:val="kk-KZ"/>
        </w:rPr>
        <w:t>ҰШБ</w:t>
      </w:r>
      <w:r>
        <w:t xml:space="preserve">-ға </w:t>
      </w:r>
      <w:r>
        <w:rPr>
          <w:rStyle w:val="anegp0gi0b9av8jahpyh"/>
        </w:rPr>
        <w:t>«2212-8-014</w:t>
      </w:r>
      <w:r>
        <w:t xml:space="preserve"> </w:t>
      </w:r>
      <w:r>
        <w:rPr>
          <w:rStyle w:val="anegp0gi0b9av8jahpyh"/>
        </w:rPr>
        <w:t>балалар</w:t>
      </w:r>
      <w:r>
        <w:t xml:space="preserve"> нейропсихиатры</w:t>
      </w:r>
      <w:r>
        <w:rPr>
          <w:rStyle w:val="anegp0gi0b9av8jahpyh"/>
        </w:rPr>
        <w:t>» жаңа</w:t>
      </w:r>
      <w:r>
        <w:t xml:space="preserve"> </w:t>
      </w:r>
      <w:r>
        <w:rPr>
          <w:rStyle w:val="anegp0gi0b9av8jahpyh"/>
        </w:rPr>
        <w:t>сабағын</w:t>
      </w:r>
      <w:r>
        <w:t xml:space="preserve"> </w:t>
      </w:r>
      <w:r>
        <w:rPr>
          <w:rStyle w:val="anegp0gi0b9av8jahpyh"/>
        </w:rPr>
        <w:t>енгізу</w:t>
      </w:r>
      <w:r>
        <w:t xml:space="preserve"> </w:t>
      </w:r>
      <w:r>
        <w:rPr>
          <w:rStyle w:val="anegp0gi0b9av8jahpyh"/>
        </w:rPr>
        <w:t>қажет</w:t>
      </w:r>
    </w:p>
  </w:footnote>
  <w:footnote w:id="7">
    <w:p w14:paraId="6ED635B7" w14:textId="77777777" w:rsidR="00E56C2F" w:rsidRPr="00C91FCE" w:rsidRDefault="00E56C2F" w:rsidP="00AB5FEF">
      <w:pPr>
        <w:pStyle w:val="af"/>
        <w:ind w:left="284"/>
        <w:rPr>
          <w:sz w:val="18"/>
          <w:szCs w:val="18"/>
        </w:rPr>
      </w:pPr>
      <w:r w:rsidRPr="00C91FCE">
        <w:rPr>
          <w:rStyle w:val="anegp0gi0b9av8jahpyh"/>
          <w:sz w:val="18"/>
          <w:szCs w:val="18"/>
        </w:rPr>
        <w:t>НКЗ</w:t>
      </w:r>
      <w:r w:rsidRPr="00C91FCE">
        <w:rPr>
          <w:sz w:val="18"/>
          <w:szCs w:val="18"/>
        </w:rPr>
        <w:t xml:space="preserve">-ға "2213-3-001 </w:t>
      </w:r>
      <w:r w:rsidRPr="00C91FCE">
        <w:rPr>
          <w:rStyle w:val="anegp0gi0b9av8jahpyh"/>
          <w:sz w:val="18"/>
          <w:szCs w:val="18"/>
        </w:rPr>
        <w:t>радиациялық</w:t>
      </w:r>
      <w:r w:rsidRPr="00C91FCE">
        <w:rPr>
          <w:sz w:val="18"/>
          <w:szCs w:val="18"/>
        </w:rPr>
        <w:t xml:space="preserve"> </w:t>
      </w:r>
      <w:r w:rsidRPr="00C91FCE">
        <w:rPr>
          <w:rStyle w:val="anegp0gi0b9av8jahpyh"/>
          <w:sz w:val="18"/>
          <w:szCs w:val="18"/>
        </w:rPr>
        <w:t>онколог</w:t>
      </w:r>
      <w:r w:rsidRPr="00C91FCE">
        <w:rPr>
          <w:sz w:val="18"/>
          <w:szCs w:val="18"/>
        </w:rPr>
        <w:t xml:space="preserve"> </w:t>
      </w:r>
      <w:r w:rsidRPr="00C91FCE">
        <w:rPr>
          <w:rStyle w:val="anegp0gi0b9av8jahpyh"/>
          <w:sz w:val="18"/>
          <w:szCs w:val="18"/>
        </w:rPr>
        <w:t>дәрігер",</w:t>
      </w:r>
      <w:r w:rsidRPr="00C91FCE">
        <w:rPr>
          <w:sz w:val="18"/>
          <w:szCs w:val="18"/>
        </w:rPr>
        <w:t xml:space="preserve"> </w:t>
      </w:r>
      <w:r w:rsidRPr="00C91FCE">
        <w:rPr>
          <w:rStyle w:val="anegp0gi0b9av8jahpyh"/>
          <w:sz w:val="18"/>
          <w:szCs w:val="18"/>
        </w:rPr>
        <w:t>"</w:t>
      </w:r>
      <w:r w:rsidRPr="00C91FCE">
        <w:rPr>
          <w:sz w:val="18"/>
          <w:szCs w:val="18"/>
        </w:rPr>
        <w:t xml:space="preserve">2213-3-003 </w:t>
      </w:r>
      <w:r w:rsidRPr="00C91FCE">
        <w:rPr>
          <w:rStyle w:val="anegp0gi0b9av8jahpyh"/>
          <w:sz w:val="18"/>
          <w:szCs w:val="18"/>
        </w:rPr>
        <w:t>интервенциялық</w:t>
      </w:r>
      <w:r w:rsidRPr="00C91FCE">
        <w:rPr>
          <w:sz w:val="18"/>
          <w:szCs w:val="18"/>
        </w:rPr>
        <w:t xml:space="preserve"> </w:t>
      </w:r>
      <w:r w:rsidRPr="00C91FCE">
        <w:rPr>
          <w:rStyle w:val="anegp0gi0b9av8jahpyh"/>
          <w:sz w:val="18"/>
          <w:szCs w:val="18"/>
        </w:rPr>
        <w:t>рентгенолог</w:t>
      </w:r>
      <w:r w:rsidRPr="00C91FCE">
        <w:rPr>
          <w:sz w:val="18"/>
          <w:szCs w:val="18"/>
        </w:rPr>
        <w:t xml:space="preserve"> </w:t>
      </w:r>
      <w:r w:rsidRPr="00C91FCE">
        <w:rPr>
          <w:rStyle w:val="anegp0gi0b9av8jahpyh"/>
          <w:sz w:val="18"/>
          <w:szCs w:val="18"/>
        </w:rPr>
        <w:t>дәрігер",</w:t>
      </w:r>
      <w:r w:rsidRPr="00C91FCE">
        <w:rPr>
          <w:sz w:val="18"/>
          <w:szCs w:val="18"/>
        </w:rPr>
        <w:t xml:space="preserve"> </w:t>
      </w:r>
      <w:r w:rsidRPr="00C91FCE">
        <w:rPr>
          <w:rStyle w:val="anegp0gi0b9av8jahpyh"/>
          <w:sz w:val="18"/>
          <w:szCs w:val="18"/>
        </w:rPr>
        <w:t>"</w:t>
      </w:r>
      <w:r w:rsidRPr="00C91FCE">
        <w:rPr>
          <w:sz w:val="18"/>
          <w:szCs w:val="18"/>
        </w:rPr>
        <w:t xml:space="preserve">2213-3-004 </w:t>
      </w:r>
      <w:r w:rsidRPr="00C91FCE">
        <w:rPr>
          <w:rStyle w:val="anegp0gi0b9av8jahpyh"/>
          <w:sz w:val="18"/>
          <w:szCs w:val="18"/>
        </w:rPr>
        <w:t>Радионуклидтік</w:t>
      </w:r>
      <w:r w:rsidRPr="00C91FCE">
        <w:rPr>
          <w:sz w:val="18"/>
          <w:szCs w:val="18"/>
        </w:rPr>
        <w:t xml:space="preserve"> </w:t>
      </w:r>
      <w:r w:rsidRPr="00C91FCE">
        <w:rPr>
          <w:rStyle w:val="anegp0gi0b9av8jahpyh"/>
          <w:sz w:val="18"/>
          <w:szCs w:val="18"/>
        </w:rPr>
        <w:t>терапия</w:t>
      </w:r>
      <w:r w:rsidRPr="00C91FCE">
        <w:rPr>
          <w:sz w:val="18"/>
          <w:szCs w:val="18"/>
        </w:rPr>
        <w:t xml:space="preserve"> </w:t>
      </w:r>
      <w:r w:rsidRPr="00C91FCE">
        <w:rPr>
          <w:rStyle w:val="anegp0gi0b9av8jahpyh"/>
          <w:sz w:val="18"/>
          <w:szCs w:val="18"/>
        </w:rPr>
        <w:t>дәрігері"жаңа</w:t>
      </w:r>
      <w:r w:rsidRPr="00C91FCE">
        <w:rPr>
          <w:sz w:val="18"/>
          <w:szCs w:val="18"/>
        </w:rPr>
        <w:t xml:space="preserve"> </w:t>
      </w:r>
      <w:r w:rsidRPr="00C91FCE">
        <w:rPr>
          <w:rStyle w:val="anegp0gi0b9av8jahpyh"/>
          <w:sz w:val="18"/>
          <w:szCs w:val="18"/>
        </w:rPr>
        <w:t>сабақтарын</w:t>
      </w:r>
      <w:r w:rsidRPr="00C91FCE">
        <w:rPr>
          <w:sz w:val="18"/>
          <w:szCs w:val="18"/>
        </w:rPr>
        <w:t xml:space="preserve"> </w:t>
      </w:r>
      <w:r w:rsidRPr="00C91FCE">
        <w:rPr>
          <w:rStyle w:val="anegp0gi0b9av8jahpyh"/>
          <w:sz w:val="18"/>
          <w:szCs w:val="18"/>
        </w:rPr>
        <w:t>енгізу</w:t>
      </w:r>
      <w:r w:rsidRPr="00C91FCE">
        <w:rPr>
          <w:sz w:val="18"/>
          <w:szCs w:val="18"/>
        </w:rPr>
        <w:t xml:space="preserve"> </w:t>
      </w:r>
      <w:r w:rsidRPr="00C91FCE">
        <w:rPr>
          <w:rStyle w:val="anegp0gi0b9av8jahpyh"/>
          <w:sz w:val="18"/>
          <w:szCs w:val="18"/>
        </w:rPr>
        <w:t>қажет</w:t>
      </w:r>
    </w:p>
  </w:footnote>
  <w:footnote w:id="8">
    <w:p w14:paraId="2AD79974" w14:textId="4D641C06" w:rsidR="00E56C2F" w:rsidRPr="0082118A" w:rsidRDefault="00E56C2F" w:rsidP="00AB5FEF">
      <w:pPr>
        <w:pStyle w:val="af"/>
        <w:rPr>
          <w:rFonts w:ascii="Times New Roman" w:hAnsi="Times New Roman" w:cs="Times New Roman"/>
          <w:sz w:val="16"/>
          <w:szCs w:val="16"/>
        </w:rPr>
      </w:pPr>
      <w:r>
        <w:rPr>
          <w:lang w:val="kk-KZ"/>
        </w:rPr>
        <w:t>ҰШБ</w:t>
      </w:r>
      <w:r>
        <w:t xml:space="preserve">-ға </w:t>
      </w:r>
      <w:r>
        <w:rPr>
          <w:rStyle w:val="anegp0gi0b9av8jahpyh"/>
        </w:rPr>
        <w:t>жаңа</w:t>
      </w:r>
      <w:r>
        <w:t xml:space="preserve"> </w:t>
      </w:r>
      <w:r>
        <w:rPr>
          <w:rStyle w:val="anegp0gi0b9av8jahpyh"/>
        </w:rPr>
        <w:t>сабақтарды</w:t>
      </w:r>
      <w:r>
        <w:t xml:space="preserve"> </w:t>
      </w:r>
      <w:r>
        <w:rPr>
          <w:rStyle w:val="anegp0gi0b9av8jahpyh"/>
        </w:rPr>
        <w:t>қосу</w:t>
      </w:r>
      <w:r>
        <w:t xml:space="preserve"> </w:t>
      </w:r>
      <w:r>
        <w:rPr>
          <w:rStyle w:val="anegp0gi0b9av8jahpyh"/>
        </w:rPr>
        <w:t>қажет:</w:t>
      </w:r>
      <w:r>
        <w:t xml:space="preserve"> </w:t>
      </w:r>
      <w:r>
        <w:rPr>
          <w:rStyle w:val="anegp0gi0b9av8jahpyh"/>
        </w:rPr>
        <w:t>«2213-6-003</w:t>
      </w:r>
      <w:r>
        <w:t xml:space="preserve"> </w:t>
      </w:r>
      <w:r>
        <w:rPr>
          <w:rStyle w:val="anegp0gi0b9av8jahpyh"/>
        </w:rPr>
        <w:t>дәрігер</w:t>
      </w:r>
      <w:r>
        <w:t xml:space="preserve"> </w:t>
      </w:r>
      <w:r>
        <w:rPr>
          <w:rStyle w:val="anegp0gi0b9av8jahpyh"/>
        </w:rPr>
        <w:t>онкологиялық</w:t>
      </w:r>
      <w:r>
        <w:t xml:space="preserve"> </w:t>
      </w:r>
      <w:r>
        <w:rPr>
          <w:rStyle w:val="anegp0gi0b9av8jahpyh"/>
        </w:rPr>
        <w:t>фармаколог</w:t>
      </w:r>
      <w:r>
        <w:t>»</w:t>
      </w:r>
      <w:r>
        <w:rPr>
          <w:rStyle w:val="anegp0gi0b9av8jahpyh"/>
        </w:rPr>
        <w:t xml:space="preserve"> және «2213-6-004</w:t>
      </w:r>
      <w:r>
        <w:t xml:space="preserve"> </w:t>
      </w:r>
      <w:r>
        <w:rPr>
          <w:rStyle w:val="anegp0gi0b9av8jahpyh"/>
        </w:rPr>
        <w:t>дәрігер</w:t>
      </w:r>
      <w:r>
        <w:t xml:space="preserve"> </w:t>
      </w:r>
      <w:r>
        <w:rPr>
          <w:rStyle w:val="anegp0gi0b9av8jahpyh"/>
        </w:rPr>
        <w:t>психофармаколог»</w:t>
      </w:r>
    </w:p>
  </w:footnote>
  <w:footnote w:id="9">
    <w:p w14:paraId="020D0658" w14:textId="77777777" w:rsidR="00E56C2F" w:rsidRPr="000845E6" w:rsidRDefault="00E56C2F" w:rsidP="008A7523">
      <w:pPr>
        <w:pStyle w:val="af"/>
        <w:ind w:left="284"/>
        <w:rPr>
          <w:rFonts w:ascii="Times New Roman" w:hAnsi="Times New Roman" w:cs="Times New Roman"/>
          <w:sz w:val="16"/>
          <w:szCs w:val="16"/>
        </w:rPr>
      </w:pPr>
      <w:r w:rsidRPr="000845E6">
        <w:rPr>
          <w:rStyle w:val="af1"/>
          <w:rFonts w:ascii="Times New Roman" w:hAnsi="Times New Roman" w:cs="Times New Roman"/>
          <w:sz w:val="16"/>
          <w:szCs w:val="16"/>
        </w:rPr>
        <w:footnoteRef/>
      </w:r>
      <w:r w:rsidRPr="000845E6">
        <w:rPr>
          <w:rFonts w:ascii="Times New Roman" w:hAnsi="Times New Roman" w:cs="Times New Roman"/>
          <w:sz w:val="16"/>
          <w:szCs w:val="16"/>
        </w:rPr>
        <w:t xml:space="preserve"> </w:t>
      </w:r>
      <w:r>
        <w:rPr>
          <w:rFonts w:ascii="Times New Roman" w:hAnsi="Times New Roman" w:cs="Times New Roman"/>
          <w:sz w:val="16"/>
          <w:szCs w:val="16"/>
          <w:lang w:val="kk-KZ"/>
        </w:rPr>
        <w:t xml:space="preserve">ҰБШ-ға </w:t>
      </w:r>
      <w:r w:rsidRPr="0012147E">
        <w:rPr>
          <w:rFonts w:ascii="Times New Roman" w:hAnsi="Times New Roman" w:cs="Times New Roman"/>
          <w:sz w:val="16"/>
          <w:szCs w:val="16"/>
        </w:rPr>
        <w:t xml:space="preserve">«2214-8-002 Дәрігер-репродуктолог», «2214-8-005 Дәрігер-гинеколог, онкологиялық» жаңа </w:t>
      </w:r>
      <w:r>
        <w:rPr>
          <w:rFonts w:ascii="Times New Roman" w:hAnsi="Times New Roman" w:cs="Times New Roman"/>
          <w:sz w:val="16"/>
          <w:szCs w:val="16"/>
          <w:lang w:val="kk-KZ"/>
        </w:rPr>
        <w:t>сабақтарын</w:t>
      </w:r>
      <w:r w:rsidRPr="0012147E">
        <w:rPr>
          <w:rFonts w:ascii="Times New Roman" w:hAnsi="Times New Roman" w:cs="Times New Roman"/>
          <w:sz w:val="16"/>
          <w:szCs w:val="16"/>
        </w:rPr>
        <w:t xml:space="preserve"> енгізу қажет.</w:t>
      </w:r>
    </w:p>
  </w:footnote>
  <w:footnote w:id="10">
    <w:p w14:paraId="77A65D39" w14:textId="77777777" w:rsidR="00E56C2F" w:rsidRPr="009400E9" w:rsidRDefault="00E56C2F" w:rsidP="00B73E27">
      <w:pPr>
        <w:pStyle w:val="af"/>
        <w:ind w:left="284"/>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ҰШБ</w:t>
      </w:r>
      <w:r w:rsidRPr="009400E9">
        <w:rPr>
          <w:rFonts w:ascii="Times New Roman" w:hAnsi="Times New Roman" w:cs="Times New Roman"/>
          <w:sz w:val="16"/>
          <w:szCs w:val="16"/>
        </w:rPr>
        <w:t>-</w:t>
      </w:r>
      <w:r>
        <w:rPr>
          <w:rFonts w:ascii="Times New Roman" w:hAnsi="Times New Roman" w:cs="Times New Roman"/>
          <w:sz w:val="16"/>
          <w:szCs w:val="16"/>
          <w:lang w:val="kk-KZ"/>
        </w:rPr>
        <w:t>ға</w:t>
      </w:r>
      <w:r w:rsidRPr="009400E9">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w:t>
      </w:r>
      <w:r w:rsidRPr="009400E9">
        <w:rPr>
          <w:rStyle w:val="anegp0gi0b9av8jahpyh"/>
          <w:rFonts w:ascii="Times New Roman" w:hAnsi="Times New Roman" w:cs="Times New Roman"/>
          <w:sz w:val="16"/>
          <w:szCs w:val="16"/>
        </w:rPr>
        <w:t>2269-9-002</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Кинезотерапевт</w:t>
      </w:r>
      <w:r>
        <w:rPr>
          <w:rStyle w:val="anegp0gi0b9av8jahpyh"/>
          <w:rFonts w:ascii="Times New Roman" w:hAnsi="Times New Roman" w:cs="Times New Roman"/>
          <w:sz w:val="16"/>
          <w:szCs w:val="16"/>
          <w:lang w:val="kk-KZ"/>
        </w:rPr>
        <w:t>»</w:t>
      </w:r>
      <w:r w:rsidRPr="009400E9">
        <w:rPr>
          <w:rStyle w:val="anegp0gi0b9av8jahpyh"/>
          <w:rFonts w:ascii="Times New Roman" w:hAnsi="Times New Roman" w:cs="Times New Roman"/>
          <w:sz w:val="16"/>
          <w:szCs w:val="16"/>
        </w:rPr>
        <w:t>,</w:t>
      </w:r>
      <w:r w:rsidRPr="009400E9">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2269-9-003 кәсіптік терапевт</w:t>
      </w:r>
      <w:r>
        <w:rPr>
          <w:rFonts w:ascii="Times New Roman" w:hAnsi="Times New Roman" w:cs="Times New Roman"/>
          <w:sz w:val="16"/>
          <w:szCs w:val="16"/>
          <w:lang w:val="kk-KZ"/>
        </w:rPr>
        <w:t>»</w:t>
      </w:r>
      <w:r w:rsidRPr="009400E9">
        <w:rPr>
          <w:rStyle w:val="anegp0gi0b9av8jahpyh"/>
          <w:rFonts w:ascii="Times New Roman" w:hAnsi="Times New Roman" w:cs="Times New Roman"/>
          <w:sz w:val="16"/>
          <w:szCs w:val="16"/>
        </w:rPr>
        <w:t>жаңа</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сабақтарын</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қосу</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қажет</w:t>
      </w:r>
    </w:p>
  </w:footnote>
  <w:footnote w:id="11">
    <w:p w14:paraId="44534A2B" w14:textId="77777777" w:rsidR="00E56C2F" w:rsidRPr="00B507D3" w:rsidRDefault="00E56C2F" w:rsidP="00B73E27">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ҰШБ-ға</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жаңа</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сабақтарды</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қосу</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қажет:</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2240-0-001</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қабылдау</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бөлімінің</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фельдшері</w:t>
      </w:r>
      <w:r w:rsidRPr="009400E9">
        <w:rPr>
          <w:rFonts w:ascii="Times New Roman" w:hAnsi="Times New Roman" w:cs="Times New Roman"/>
          <w:sz w:val="16"/>
          <w:szCs w:val="16"/>
        </w:rPr>
        <w:t xml:space="preserve">, 2240-0-002 </w:t>
      </w:r>
      <w:r w:rsidRPr="009400E9">
        <w:rPr>
          <w:rStyle w:val="anegp0gi0b9av8jahpyh"/>
          <w:rFonts w:ascii="Times New Roman" w:hAnsi="Times New Roman" w:cs="Times New Roman"/>
          <w:sz w:val="16"/>
          <w:szCs w:val="16"/>
        </w:rPr>
        <w:t>жедел</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жәрдем</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фельдшері</w:t>
      </w:r>
      <w:r w:rsidRPr="009400E9">
        <w:rPr>
          <w:rFonts w:ascii="Times New Roman" w:hAnsi="Times New Roman" w:cs="Times New Roman"/>
          <w:sz w:val="16"/>
          <w:szCs w:val="16"/>
        </w:rPr>
        <w:t xml:space="preserve">, 2240-0-003 </w:t>
      </w:r>
      <w:r w:rsidRPr="009400E9">
        <w:rPr>
          <w:rStyle w:val="anegp0gi0b9av8jahpyh"/>
          <w:rFonts w:ascii="Times New Roman" w:hAnsi="Times New Roman" w:cs="Times New Roman"/>
          <w:sz w:val="16"/>
          <w:szCs w:val="16"/>
        </w:rPr>
        <w:t>санитарлық</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авиация</w:t>
      </w:r>
      <w:r w:rsidRPr="009400E9">
        <w:rPr>
          <w:rFonts w:ascii="Times New Roman" w:hAnsi="Times New Roman" w:cs="Times New Roman"/>
          <w:sz w:val="16"/>
          <w:szCs w:val="16"/>
        </w:rPr>
        <w:t xml:space="preserve"> фельдшері</w:t>
      </w:r>
    </w:p>
  </w:footnote>
  <w:footnote w:id="12">
    <w:p w14:paraId="4A513434" w14:textId="77777777" w:rsidR="00E56C2F" w:rsidRPr="00B507D3" w:rsidRDefault="00E56C2F" w:rsidP="00B73E27">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ҰШБ-ға</w:t>
      </w:r>
      <w:r w:rsidRPr="009400E9">
        <w:rPr>
          <w:rFonts w:ascii="Times New Roman" w:hAnsi="Times New Roman" w:cs="Times New Roman"/>
          <w:sz w:val="16"/>
          <w:szCs w:val="16"/>
        </w:rPr>
        <w:t xml:space="preserve"> </w:t>
      </w:r>
      <w:r>
        <w:rPr>
          <w:rFonts w:ascii="Times New Roman" w:hAnsi="Times New Roman" w:cs="Times New Roman"/>
          <w:sz w:val="16"/>
          <w:szCs w:val="16"/>
          <w:lang w:val="kk-KZ"/>
        </w:rPr>
        <w:t>«</w:t>
      </w:r>
      <w:r w:rsidRPr="009400E9">
        <w:rPr>
          <w:rFonts w:ascii="Times New Roman" w:hAnsi="Times New Roman" w:cs="Times New Roman"/>
          <w:sz w:val="16"/>
          <w:szCs w:val="16"/>
        </w:rPr>
        <w:t xml:space="preserve">3255-0 </w:t>
      </w:r>
      <w:r w:rsidRPr="009400E9">
        <w:rPr>
          <w:rStyle w:val="anegp0gi0b9av8jahpyh"/>
          <w:rFonts w:ascii="Times New Roman" w:hAnsi="Times New Roman" w:cs="Times New Roman"/>
          <w:sz w:val="16"/>
          <w:szCs w:val="16"/>
        </w:rPr>
        <w:t>физиотерапевт</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техниктері</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мен</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ассистенттері</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сабақтарының</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жаңа</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тобын</w:t>
      </w:r>
      <w:r w:rsidRPr="009400E9">
        <w:rPr>
          <w:rFonts w:ascii="Times New Roman" w:hAnsi="Times New Roman" w:cs="Times New Roman"/>
          <w:sz w:val="16"/>
          <w:szCs w:val="16"/>
        </w:rPr>
        <w:t xml:space="preserve"> және </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 xml:space="preserve">3255-0-001 </w:t>
      </w:r>
      <w:r w:rsidRPr="009400E9">
        <w:rPr>
          <w:rStyle w:val="anegp0gi0b9av8jahpyh"/>
          <w:rFonts w:ascii="Times New Roman" w:hAnsi="Times New Roman" w:cs="Times New Roman"/>
          <w:sz w:val="16"/>
          <w:szCs w:val="16"/>
        </w:rPr>
        <w:t>физиотерапевт</w:t>
      </w:r>
      <w:r w:rsidRPr="009400E9">
        <w:rPr>
          <w:rFonts w:ascii="Times New Roman" w:hAnsi="Times New Roman" w:cs="Times New Roman"/>
          <w:sz w:val="16"/>
          <w:szCs w:val="16"/>
        </w:rPr>
        <w:t xml:space="preserve"> </w:t>
      </w:r>
      <w:r>
        <w:rPr>
          <w:rFonts w:ascii="Times New Roman" w:hAnsi="Times New Roman" w:cs="Times New Roman"/>
          <w:sz w:val="16"/>
          <w:szCs w:val="16"/>
          <w:lang w:val="kk-KZ"/>
        </w:rPr>
        <w:t>технигі</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(ассистенті)</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 xml:space="preserve"> сабақтарын </w:t>
      </w:r>
      <w:r w:rsidRPr="009400E9">
        <w:rPr>
          <w:rStyle w:val="anegp0gi0b9av8jahpyh"/>
          <w:rFonts w:ascii="Times New Roman" w:hAnsi="Times New Roman" w:cs="Times New Roman"/>
          <w:sz w:val="16"/>
          <w:szCs w:val="16"/>
        </w:rPr>
        <w:t>қосу</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талап</w:t>
      </w:r>
      <w:r w:rsidRPr="009400E9">
        <w:rPr>
          <w:rFonts w:ascii="Times New Roman" w:hAnsi="Times New Roman" w:cs="Times New Roman"/>
          <w:sz w:val="16"/>
          <w:szCs w:val="16"/>
        </w:rPr>
        <w:t xml:space="preserve"> етіледі</w:t>
      </w:r>
    </w:p>
  </w:footnote>
  <w:footnote w:id="13">
    <w:p w14:paraId="284C8DE7" w14:textId="77777777" w:rsidR="00E56C2F" w:rsidRPr="009400E9" w:rsidRDefault="00E56C2F" w:rsidP="00B73E27">
      <w:pPr>
        <w:pStyle w:val="af"/>
        <w:rPr>
          <w:rFonts w:ascii="Times New Roman" w:hAnsi="Times New Roman" w:cs="Times New Roman"/>
          <w:sz w:val="16"/>
          <w:szCs w:val="16"/>
        </w:rPr>
      </w:pPr>
      <w:r w:rsidRPr="009400E9">
        <w:rPr>
          <w:rStyle w:val="af1"/>
          <w:rFonts w:ascii="Times New Roman" w:hAnsi="Times New Roman" w:cs="Times New Roman"/>
          <w:sz w:val="16"/>
          <w:szCs w:val="16"/>
        </w:rPr>
        <w:footnoteRef/>
      </w:r>
      <w:r>
        <w:rPr>
          <w:rStyle w:val="anegp0gi0b9av8jahpyh"/>
          <w:rFonts w:ascii="Times New Roman" w:hAnsi="Times New Roman" w:cs="Times New Roman"/>
          <w:sz w:val="16"/>
          <w:szCs w:val="16"/>
          <w:lang w:val="kk-KZ"/>
        </w:rPr>
        <w:t xml:space="preserve"> ҰШБ-ға,00222</w:t>
      </w:r>
      <w:r w:rsidRPr="009400E9">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w:t>
      </w:r>
      <w:r w:rsidRPr="009400E9">
        <w:rPr>
          <w:rStyle w:val="anegp0gi0b9av8jahpyh"/>
          <w:rFonts w:ascii="Times New Roman" w:hAnsi="Times New Roman" w:cs="Times New Roman"/>
          <w:sz w:val="16"/>
          <w:szCs w:val="16"/>
        </w:rPr>
        <w:t>3256-0</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медициналық</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ассистенттер</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және</w:t>
      </w:r>
      <w:r w:rsidRPr="009400E9">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w:t>
      </w:r>
      <w:r w:rsidRPr="009400E9">
        <w:rPr>
          <w:rStyle w:val="anegp0gi0b9av8jahpyh"/>
          <w:rFonts w:ascii="Times New Roman" w:hAnsi="Times New Roman" w:cs="Times New Roman"/>
          <w:sz w:val="16"/>
          <w:szCs w:val="16"/>
        </w:rPr>
        <w:t>3256-0-001</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медициналық</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ассистент</w:t>
      </w:r>
      <w:r>
        <w:rPr>
          <w:rStyle w:val="anegp0gi0b9av8jahpyh"/>
          <w:rFonts w:ascii="Times New Roman" w:hAnsi="Times New Roman" w:cs="Times New Roman"/>
          <w:sz w:val="16"/>
          <w:szCs w:val="16"/>
          <w:lang w:val="kk-KZ"/>
        </w:rPr>
        <w:t>»</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сабақтарының</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жаңа</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тобын</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қосу</w:t>
      </w:r>
      <w:r w:rsidRPr="009400E9">
        <w:rPr>
          <w:rFonts w:ascii="Times New Roman" w:hAnsi="Times New Roman" w:cs="Times New Roman"/>
          <w:sz w:val="16"/>
          <w:szCs w:val="16"/>
        </w:rPr>
        <w:t xml:space="preserve"> </w:t>
      </w:r>
      <w:r w:rsidRPr="009400E9">
        <w:rPr>
          <w:rStyle w:val="anegp0gi0b9av8jahpyh"/>
          <w:rFonts w:ascii="Times New Roman" w:hAnsi="Times New Roman" w:cs="Times New Roman"/>
          <w:sz w:val="16"/>
          <w:szCs w:val="16"/>
        </w:rPr>
        <w:t>талап</w:t>
      </w:r>
      <w:r w:rsidRPr="009400E9">
        <w:rPr>
          <w:rFonts w:ascii="Times New Roman" w:hAnsi="Times New Roman" w:cs="Times New Roman"/>
          <w:sz w:val="16"/>
          <w:szCs w:val="16"/>
        </w:rPr>
        <w:t xml:space="preserve"> етіледі</w:t>
      </w:r>
    </w:p>
  </w:footnote>
  <w:footnote w:id="14">
    <w:p w14:paraId="1BEC96AF" w14:textId="77777777" w:rsidR="00E56C2F" w:rsidRPr="00CA1134" w:rsidRDefault="00E56C2F" w:rsidP="00B73E27">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ҰШБ-ға</w:t>
      </w:r>
      <w:r w:rsidRPr="00CA1134">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w:t>
      </w:r>
      <w:r w:rsidRPr="00CA1134">
        <w:rPr>
          <w:rStyle w:val="anegp0gi0b9av8jahpyh"/>
          <w:rFonts w:ascii="Times New Roman" w:hAnsi="Times New Roman" w:cs="Times New Roman"/>
          <w:sz w:val="16"/>
          <w:szCs w:val="16"/>
        </w:rPr>
        <w:t>5320-9-007</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Флеботомист</w:t>
      </w:r>
      <w:r>
        <w:rPr>
          <w:rStyle w:val="anegp0gi0b9av8jahpyh"/>
          <w:rFonts w:ascii="Times New Roman" w:hAnsi="Times New Roman" w:cs="Times New Roman"/>
          <w:sz w:val="16"/>
          <w:szCs w:val="16"/>
          <w:lang w:val="kk-KZ"/>
        </w:rPr>
        <w:t xml:space="preserve">» </w:t>
      </w:r>
      <w:r w:rsidRPr="00CA1134">
        <w:rPr>
          <w:rStyle w:val="anegp0gi0b9av8jahpyh"/>
          <w:rFonts w:ascii="Times New Roman" w:hAnsi="Times New Roman" w:cs="Times New Roman"/>
          <w:sz w:val="16"/>
          <w:szCs w:val="16"/>
        </w:rPr>
        <w:t>жаңа</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сабағын</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енгізу</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қажет</w:t>
      </w:r>
    </w:p>
  </w:footnote>
  <w:footnote w:id="15">
    <w:p w14:paraId="5E5D8127" w14:textId="77777777" w:rsidR="00E56C2F" w:rsidRPr="00AB4DB5" w:rsidRDefault="00E56C2F" w:rsidP="00B73E27">
      <w:pPr>
        <w:pStyle w:val="af"/>
        <w:rPr>
          <w:rFonts w:ascii="Times New Roman" w:hAnsi="Times New Roman" w:cs="Times New Roman"/>
          <w:sz w:val="16"/>
          <w:szCs w:val="16"/>
        </w:rPr>
      </w:pPr>
      <w:r w:rsidRPr="00CA1134">
        <w:rPr>
          <w:rStyle w:val="af1"/>
          <w:rFonts w:ascii="Times New Roman" w:hAnsi="Times New Roman" w:cs="Times New Roman"/>
          <w:sz w:val="16"/>
          <w:szCs w:val="16"/>
        </w:rPr>
        <w:footnoteRef/>
      </w:r>
      <w:r w:rsidRPr="00CA1134">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ҰШБ-ға</w:t>
      </w:r>
      <w:r>
        <w:rPr>
          <w:rFonts w:ascii="Times New Roman" w:hAnsi="Times New Roman" w:cs="Times New Roman"/>
          <w:sz w:val="16"/>
          <w:szCs w:val="16"/>
        </w:rPr>
        <w:t xml:space="preserve"> </w:t>
      </w:r>
      <w:r>
        <w:rPr>
          <w:rFonts w:ascii="Times New Roman" w:hAnsi="Times New Roman" w:cs="Times New Roman"/>
          <w:sz w:val="16"/>
          <w:szCs w:val="16"/>
          <w:lang w:val="kk-KZ"/>
        </w:rPr>
        <w:t>«</w:t>
      </w:r>
      <w:r w:rsidRPr="00CA1134">
        <w:rPr>
          <w:rFonts w:ascii="Times New Roman" w:hAnsi="Times New Roman" w:cs="Times New Roman"/>
          <w:sz w:val="16"/>
          <w:szCs w:val="16"/>
        </w:rPr>
        <w:t xml:space="preserve">5329-9-008 </w:t>
      </w:r>
      <w:r w:rsidRPr="00CA1134">
        <w:rPr>
          <w:rStyle w:val="anegp0gi0b9av8jahpyh"/>
          <w:rFonts w:ascii="Times New Roman" w:hAnsi="Times New Roman" w:cs="Times New Roman"/>
          <w:sz w:val="16"/>
          <w:szCs w:val="16"/>
        </w:rPr>
        <w:t>зарарсыздандыру</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жөніндегі</w:t>
      </w:r>
      <w:r w:rsidRPr="00CA1134">
        <w:rPr>
          <w:rFonts w:ascii="Times New Roman" w:hAnsi="Times New Roman" w:cs="Times New Roman"/>
          <w:sz w:val="16"/>
          <w:szCs w:val="16"/>
        </w:rPr>
        <w:t xml:space="preserve"> </w:t>
      </w:r>
      <w:r>
        <w:rPr>
          <w:rStyle w:val="anegp0gi0b9av8jahpyh"/>
          <w:rFonts w:ascii="Times New Roman" w:hAnsi="Times New Roman" w:cs="Times New Roman"/>
          <w:sz w:val="16"/>
          <w:szCs w:val="16"/>
          <w:lang w:val="kk-KZ"/>
        </w:rPr>
        <w:t>т</w:t>
      </w:r>
      <w:r w:rsidRPr="00CA1134">
        <w:rPr>
          <w:rStyle w:val="anegp0gi0b9av8jahpyh"/>
          <w:rFonts w:ascii="Times New Roman" w:hAnsi="Times New Roman" w:cs="Times New Roman"/>
          <w:sz w:val="16"/>
          <w:szCs w:val="16"/>
        </w:rPr>
        <w:t>ехник</w:t>
      </w:r>
      <w:r>
        <w:rPr>
          <w:rStyle w:val="anegp0gi0b9av8jahpyh"/>
          <w:rFonts w:ascii="Times New Roman" w:hAnsi="Times New Roman" w:cs="Times New Roman"/>
          <w:sz w:val="16"/>
          <w:szCs w:val="16"/>
          <w:lang w:val="kk-KZ"/>
        </w:rPr>
        <w:t xml:space="preserve">» </w:t>
      </w:r>
      <w:r w:rsidRPr="00CA1134">
        <w:rPr>
          <w:rStyle w:val="anegp0gi0b9av8jahpyh"/>
          <w:rFonts w:ascii="Times New Roman" w:hAnsi="Times New Roman" w:cs="Times New Roman"/>
          <w:sz w:val="16"/>
          <w:szCs w:val="16"/>
        </w:rPr>
        <w:t>жаңа</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сабағын</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енгізу</w:t>
      </w:r>
      <w:r w:rsidRPr="00CA1134">
        <w:rPr>
          <w:rFonts w:ascii="Times New Roman" w:hAnsi="Times New Roman" w:cs="Times New Roman"/>
          <w:sz w:val="16"/>
          <w:szCs w:val="16"/>
        </w:rPr>
        <w:t xml:space="preserve"> </w:t>
      </w:r>
      <w:r w:rsidRPr="00CA1134">
        <w:rPr>
          <w:rStyle w:val="anegp0gi0b9av8jahpyh"/>
          <w:rFonts w:ascii="Times New Roman" w:hAnsi="Times New Roman" w:cs="Times New Roman"/>
          <w:sz w:val="16"/>
          <w:szCs w:val="16"/>
        </w:rPr>
        <w:t>қажет</w:t>
      </w:r>
    </w:p>
  </w:footnote>
  <w:footnote w:id="16">
    <w:p w14:paraId="44309D3E" w14:textId="77777777" w:rsidR="00E56C2F" w:rsidRPr="00F869B0" w:rsidRDefault="00E56C2F" w:rsidP="00B73E27">
      <w:pPr>
        <w:pStyle w:val="af"/>
        <w:rPr>
          <w:rFonts w:ascii="Times New Roman" w:hAnsi="Times New Roman" w:cs="Times New Roman"/>
          <w:sz w:val="16"/>
          <w:szCs w:val="16"/>
          <w:lang w:val="kk-KZ"/>
        </w:rPr>
      </w:pPr>
      <w:r w:rsidRPr="00A202F0">
        <w:rPr>
          <w:rStyle w:val="af1"/>
          <w:rFonts w:ascii="Times New Roman" w:hAnsi="Times New Roman" w:cs="Times New Roman"/>
          <w:sz w:val="16"/>
          <w:szCs w:val="16"/>
        </w:rPr>
        <w:footnoteRef/>
      </w:r>
      <w:r w:rsidRPr="00A202F0">
        <w:rPr>
          <w:rFonts w:ascii="Times New Roman" w:hAnsi="Times New Roman" w:cs="Times New Roman"/>
          <w:sz w:val="16"/>
          <w:szCs w:val="16"/>
        </w:rPr>
        <w:t xml:space="preserve"> </w:t>
      </w:r>
      <w:r>
        <w:rPr>
          <w:rFonts w:ascii="Times New Roman" w:hAnsi="Times New Roman" w:cs="Times New Roman"/>
          <w:sz w:val="16"/>
          <w:szCs w:val="16"/>
          <w:lang w:val="kk-KZ"/>
        </w:rPr>
        <w:t xml:space="preserve">ҰШБ-ға </w:t>
      </w:r>
      <w:r w:rsidRPr="00F869B0">
        <w:rPr>
          <w:rFonts w:ascii="Times New Roman" w:hAnsi="Times New Roman" w:cs="Times New Roman"/>
          <w:sz w:val="16"/>
          <w:szCs w:val="16"/>
        </w:rPr>
        <w:t xml:space="preserve">2131-9-011 </w:t>
      </w:r>
      <w:r>
        <w:rPr>
          <w:rStyle w:val="anegp0gi0b9av8jahpyh"/>
          <w:rFonts w:ascii="Times New Roman" w:hAnsi="Times New Roman" w:cs="Times New Roman"/>
          <w:sz w:val="16"/>
          <w:szCs w:val="16"/>
          <w:lang w:val="kk-KZ"/>
        </w:rPr>
        <w:t>«К</w:t>
      </w:r>
      <w:r w:rsidRPr="00F869B0">
        <w:rPr>
          <w:rStyle w:val="anegp0gi0b9av8jahpyh"/>
          <w:rFonts w:ascii="Times New Roman" w:hAnsi="Times New Roman" w:cs="Times New Roman"/>
          <w:sz w:val="16"/>
          <w:szCs w:val="16"/>
        </w:rPr>
        <w:t>линикалық</w:t>
      </w:r>
      <w:r w:rsidRPr="00F869B0">
        <w:rPr>
          <w:rFonts w:ascii="Times New Roman" w:hAnsi="Times New Roman" w:cs="Times New Roman"/>
          <w:sz w:val="16"/>
          <w:szCs w:val="16"/>
        </w:rPr>
        <w:t xml:space="preserve"> цитогенетиктің </w:t>
      </w:r>
      <w:r w:rsidRPr="00F869B0">
        <w:rPr>
          <w:rStyle w:val="anegp0gi0b9av8jahpyh"/>
          <w:rFonts w:ascii="Times New Roman" w:hAnsi="Times New Roman" w:cs="Times New Roman"/>
          <w:sz w:val="16"/>
          <w:szCs w:val="16"/>
        </w:rPr>
        <w:t>жаңа</w:t>
      </w:r>
      <w:r w:rsidRPr="00F869B0">
        <w:rPr>
          <w:rFonts w:ascii="Times New Roman" w:hAnsi="Times New Roman" w:cs="Times New Roman"/>
          <w:sz w:val="16"/>
          <w:szCs w:val="16"/>
        </w:rPr>
        <w:t xml:space="preserve"> </w:t>
      </w:r>
      <w:r w:rsidRPr="00F869B0">
        <w:rPr>
          <w:rStyle w:val="anegp0gi0b9av8jahpyh"/>
          <w:rFonts w:ascii="Times New Roman" w:hAnsi="Times New Roman" w:cs="Times New Roman"/>
          <w:sz w:val="16"/>
          <w:szCs w:val="16"/>
        </w:rPr>
        <w:t>сабағын</w:t>
      </w:r>
      <w:r w:rsidRPr="00F869B0">
        <w:rPr>
          <w:rFonts w:ascii="Times New Roman" w:hAnsi="Times New Roman" w:cs="Times New Roman"/>
          <w:sz w:val="16"/>
          <w:szCs w:val="16"/>
        </w:rPr>
        <w:t xml:space="preserve"> </w:t>
      </w:r>
      <w:r w:rsidRPr="00F869B0">
        <w:rPr>
          <w:rStyle w:val="anegp0gi0b9av8jahpyh"/>
          <w:rFonts w:ascii="Times New Roman" w:hAnsi="Times New Roman" w:cs="Times New Roman"/>
          <w:sz w:val="16"/>
          <w:szCs w:val="16"/>
        </w:rPr>
        <w:t>енгізу</w:t>
      </w:r>
      <w:r w:rsidRPr="00F869B0">
        <w:rPr>
          <w:rFonts w:ascii="Times New Roman" w:hAnsi="Times New Roman" w:cs="Times New Roman"/>
          <w:sz w:val="16"/>
          <w:szCs w:val="16"/>
        </w:rPr>
        <w:t xml:space="preserve"> </w:t>
      </w:r>
      <w:r w:rsidRPr="00F869B0">
        <w:rPr>
          <w:rStyle w:val="anegp0gi0b9av8jahpyh"/>
          <w:rFonts w:ascii="Times New Roman" w:hAnsi="Times New Roman" w:cs="Times New Roman"/>
          <w:sz w:val="16"/>
          <w:szCs w:val="16"/>
        </w:rPr>
        <w:t>қажет</w:t>
      </w:r>
      <w:r>
        <w:rPr>
          <w:rStyle w:val="anegp0gi0b9av8jahpyh"/>
          <w:rFonts w:ascii="Times New Roman" w:hAnsi="Times New Roman" w:cs="Times New Roman"/>
          <w:sz w:val="16"/>
          <w:szCs w:val="16"/>
          <w:lang w:val="kk-KZ"/>
        </w:rPr>
        <w:t>»</w:t>
      </w:r>
    </w:p>
  </w:footnote>
  <w:footnote w:id="17">
    <w:p w14:paraId="180D38D4" w14:textId="77777777" w:rsidR="00E56C2F" w:rsidRPr="003D2E84" w:rsidRDefault="00E56C2F" w:rsidP="00B73E2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3D2E84">
        <w:rPr>
          <w:rFonts w:ascii="Times New Roman" w:hAnsi="Times New Roman" w:cs="Times New Roman"/>
          <w:sz w:val="16"/>
          <w:szCs w:val="16"/>
          <w:lang w:val="kk-KZ"/>
        </w:rPr>
        <w:t xml:space="preserve"> </w:t>
      </w:r>
      <w:r>
        <w:rPr>
          <w:rFonts w:ascii="Times New Roman" w:hAnsi="Times New Roman" w:cs="Times New Roman"/>
          <w:sz w:val="16"/>
          <w:szCs w:val="16"/>
          <w:lang w:val="kk-KZ"/>
        </w:rPr>
        <w:t xml:space="preserve">ҰШБ-ға </w:t>
      </w:r>
      <w:r w:rsidRPr="003D2E84">
        <w:rPr>
          <w:rStyle w:val="anegp0gi0b9av8jahpyh"/>
          <w:rFonts w:ascii="Times New Roman" w:hAnsi="Times New Roman" w:cs="Times New Roman"/>
          <w:sz w:val="16"/>
          <w:szCs w:val="16"/>
          <w:lang w:val="kk-KZ"/>
        </w:rPr>
        <w:t>«2131-9-014</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клиникалық</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эмбриолог» жаңа</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сабағын</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енгізу</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қажет</w:t>
      </w:r>
    </w:p>
  </w:footnote>
  <w:footnote w:id="18">
    <w:p w14:paraId="4E49E6AB" w14:textId="77777777" w:rsidR="00E56C2F" w:rsidRPr="003D2E84" w:rsidRDefault="00E56C2F" w:rsidP="00B73E27">
      <w:pPr>
        <w:pStyle w:val="af"/>
        <w:rPr>
          <w:lang w:val="kk-KZ"/>
        </w:rPr>
      </w:pPr>
      <w:r w:rsidRPr="003D2E84">
        <w:rPr>
          <w:rStyle w:val="af1"/>
          <w:rFonts w:ascii="Times New Roman" w:hAnsi="Times New Roman" w:cs="Times New Roman"/>
          <w:sz w:val="16"/>
          <w:szCs w:val="16"/>
        </w:rPr>
        <w:footnoteRef/>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Ұ</w:t>
      </w:r>
      <w:r>
        <w:rPr>
          <w:rStyle w:val="anegp0gi0b9av8jahpyh"/>
          <w:rFonts w:ascii="Times New Roman" w:hAnsi="Times New Roman" w:cs="Times New Roman"/>
          <w:sz w:val="16"/>
          <w:szCs w:val="16"/>
          <w:lang w:val="kk-KZ"/>
        </w:rPr>
        <w:t>ШБ</w:t>
      </w:r>
      <w:r w:rsidRPr="003D2E84">
        <w:rPr>
          <w:rFonts w:ascii="Times New Roman" w:hAnsi="Times New Roman" w:cs="Times New Roman"/>
          <w:sz w:val="16"/>
          <w:szCs w:val="16"/>
          <w:lang w:val="kk-KZ"/>
        </w:rPr>
        <w:t>-</w:t>
      </w:r>
      <w:r>
        <w:rPr>
          <w:rFonts w:ascii="Times New Roman" w:hAnsi="Times New Roman" w:cs="Times New Roman"/>
          <w:sz w:val="16"/>
          <w:szCs w:val="16"/>
          <w:lang w:val="kk-KZ"/>
        </w:rPr>
        <w:t>ғ</w:t>
      </w:r>
      <w:r w:rsidRPr="003D2E84">
        <w:rPr>
          <w:rFonts w:ascii="Times New Roman" w:hAnsi="Times New Roman" w:cs="Times New Roman"/>
          <w:sz w:val="16"/>
          <w:szCs w:val="16"/>
          <w:lang w:val="kk-KZ"/>
        </w:rPr>
        <w:t>а</w:t>
      </w:r>
      <w:r>
        <w:rPr>
          <w:rFonts w:ascii="Times New Roman" w:hAnsi="Times New Roman" w:cs="Times New Roman"/>
          <w:sz w:val="16"/>
          <w:szCs w:val="16"/>
          <w:lang w:val="kk-KZ"/>
        </w:rPr>
        <w:t xml:space="preserve"> «</w:t>
      </w:r>
      <w:r w:rsidRPr="003D2E84">
        <w:rPr>
          <w:rFonts w:ascii="Times New Roman" w:hAnsi="Times New Roman" w:cs="Times New Roman"/>
          <w:sz w:val="16"/>
          <w:szCs w:val="16"/>
          <w:lang w:val="kk-KZ"/>
        </w:rPr>
        <w:t xml:space="preserve">2269-9-004 </w:t>
      </w:r>
      <w:r w:rsidRPr="003D2E84">
        <w:rPr>
          <w:rStyle w:val="anegp0gi0b9av8jahpyh"/>
          <w:rFonts w:ascii="Times New Roman" w:hAnsi="Times New Roman" w:cs="Times New Roman"/>
          <w:sz w:val="16"/>
          <w:szCs w:val="16"/>
          <w:lang w:val="kk-KZ"/>
        </w:rPr>
        <w:t>зертханалық</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қызмет</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маманы</w:t>
      </w:r>
      <w:r>
        <w:rPr>
          <w:rStyle w:val="anegp0gi0b9av8jahpyh"/>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жаңа</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сабағын</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енгізу</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қажет</w:t>
      </w:r>
    </w:p>
  </w:footnote>
  <w:footnote w:id="19">
    <w:p w14:paraId="04231D2B" w14:textId="77777777" w:rsidR="00E56C2F" w:rsidRPr="003D2E84" w:rsidRDefault="00E56C2F" w:rsidP="00B73E27">
      <w:pPr>
        <w:pStyle w:val="af"/>
        <w:rPr>
          <w:rFonts w:ascii="Times New Roman" w:hAnsi="Times New Roman" w:cs="Times New Roman"/>
          <w:sz w:val="16"/>
          <w:szCs w:val="16"/>
          <w:lang w:val="kk-KZ"/>
        </w:rPr>
      </w:pPr>
      <w:r w:rsidRPr="003D2E84">
        <w:rPr>
          <w:rStyle w:val="af1"/>
          <w:rFonts w:ascii="Times New Roman" w:hAnsi="Times New Roman" w:cs="Times New Roman"/>
          <w:sz w:val="16"/>
          <w:szCs w:val="16"/>
        </w:rPr>
        <w:footnoteRef/>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Ұ</w:t>
      </w:r>
      <w:r>
        <w:rPr>
          <w:rStyle w:val="anegp0gi0b9av8jahpyh"/>
          <w:rFonts w:ascii="Times New Roman" w:hAnsi="Times New Roman" w:cs="Times New Roman"/>
          <w:sz w:val="16"/>
          <w:szCs w:val="16"/>
          <w:lang w:val="kk-KZ"/>
        </w:rPr>
        <w:t>ШБ</w:t>
      </w:r>
      <w:r w:rsidRPr="003D2E84">
        <w:rPr>
          <w:rFonts w:ascii="Times New Roman" w:hAnsi="Times New Roman" w:cs="Times New Roman"/>
          <w:sz w:val="16"/>
          <w:szCs w:val="16"/>
          <w:lang w:val="kk-KZ"/>
        </w:rPr>
        <w:t>-</w:t>
      </w:r>
      <w:r>
        <w:rPr>
          <w:rFonts w:ascii="Times New Roman" w:hAnsi="Times New Roman" w:cs="Times New Roman"/>
          <w:sz w:val="16"/>
          <w:szCs w:val="16"/>
          <w:lang w:val="kk-KZ"/>
        </w:rPr>
        <w:t>ғ</w:t>
      </w:r>
      <w:r w:rsidRPr="003D2E84">
        <w:rPr>
          <w:rFonts w:ascii="Times New Roman" w:hAnsi="Times New Roman" w:cs="Times New Roman"/>
          <w:sz w:val="16"/>
          <w:szCs w:val="16"/>
          <w:lang w:val="kk-KZ"/>
        </w:rPr>
        <w:t xml:space="preserve">а </w:t>
      </w:r>
      <w:r w:rsidRPr="003D2E84">
        <w:rPr>
          <w:rStyle w:val="anegp0gi0b9av8jahpyh"/>
          <w:rFonts w:ascii="Times New Roman" w:hAnsi="Times New Roman" w:cs="Times New Roman"/>
          <w:sz w:val="16"/>
          <w:szCs w:val="16"/>
          <w:lang w:val="kk-KZ"/>
        </w:rPr>
        <w:t>«3259-0-004</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Медициналық</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зертханашы» жаңа</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сабағын</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енгізу</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қажет</w:t>
      </w:r>
    </w:p>
  </w:footnote>
  <w:footnote w:id="20">
    <w:p w14:paraId="5222B570" w14:textId="77777777" w:rsidR="00E56C2F" w:rsidRPr="003D2E84" w:rsidRDefault="00E56C2F" w:rsidP="00B73E27">
      <w:pPr>
        <w:pStyle w:val="af"/>
        <w:rPr>
          <w:rFonts w:ascii="Times New Roman" w:hAnsi="Times New Roman" w:cs="Times New Roman"/>
          <w:sz w:val="16"/>
          <w:szCs w:val="16"/>
          <w:lang w:val="kk-KZ"/>
        </w:rPr>
      </w:pPr>
      <w:r w:rsidRPr="003D2E84">
        <w:rPr>
          <w:rStyle w:val="af1"/>
          <w:rFonts w:ascii="Times New Roman" w:hAnsi="Times New Roman" w:cs="Times New Roman"/>
          <w:sz w:val="16"/>
          <w:szCs w:val="16"/>
        </w:rPr>
        <w:footnoteRef/>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Ұ</w:t>
      </w:r>
      <w:r>
        <w:rPr>
          <w:rStyle w:val="anegp0gi0b9av8jahpyh"/>
          <w:rFonts w:ascii="Times New Roman" w:hAnsi="Times New Roman" w:cs="Times New Roman"/>
          <w:sz w:val="16"/>
          <w:szCs w:val="16"/>
          <w:lang w:val="kk-KZ"/>
        </w:rPr>
        <w:t>ШБ</w:t>
      </w:r>
      <w:r w:rsidRPr="003D2E84">
        <w:rPr>
          <w:rStyle w:val="anegp0gi0b9av8jahpyh"/>
          <w:rFonts w:ascii="Times New Roman" w:hAnsi="Times New Roman" w:cs="Times New Roman"/>
          <w:sz w:val="16"/>
          <w:szCs w:val="16"/>
          <w:lang w:val="kk-KZ"/>
        </w:rPr>
        <w:t>-</w:t>
      </w:r>
      <w:r>
        <w:rPr>
          <w:rStyle w:val="anegp0gi0b9av8jahpyh"/>
          <w:rFonts w:ascii="Times New Roman" w:hAnsi="Times New Roman" w:cs="Times New Roman"/>
          <w:sz w:val="16"/>
          <w:szCs w:val="16"/>
          <w:lang w:val="kk-KZ"/>
        </w:rPr>
        <w:t>ғ</w:t>
      </w:r>
      <w:r w:rsidRPr="003D2E84">
        <w:rPr>
          <w:rStyle w:val="anegp0gi0b9av8jahpyh"/>
          <w:rFonts w:ascii="Times New Roman" w:hAnsi="Times New Roman" w:cs="Times New Roman"/>
          <w:sz w:val="16"/>
          <w:szCs w:val="16"/>
          <w:lang w:val="kk-KZ"/>
        </w:rPr>
        <w:t>а</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«5320-1-005</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санитар</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(лар)</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зертхана» жаңа</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сабағын</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қосу</w:t>
      </w:r>
      <w:r w:rsidRPr="003D2E84">
        <w:rPr>
          <w:rFonts w:ascii="Times New Roman" w:hAnsi="Times New Roman" w:cs="Times New Roman"/>
          <w:sz w:val="16"/>
          <w:szCs w:val="16"/>
          <w:lang w:val="kk-KZ"/>
        </w:rPr>
        <w:t xml:space="preserve"> </w:t>
      </w:r>
      <w:r w:rsidRPr="003D2E84">
        <w:rPr>
          <w:rStyle w:val="anegp0gi0b9av8jahpyh"/>
          <w:rFonts w:ascii="Times New Roman" w:hAnsi="Times New Roman" w:cs="Times New Roman"/>
          <w:sz w:val="16"/>
          <w:szCs w:val="16"/>
          <w:lang w:val="kk-KZ"/>
        </w:rPr>
        <w:t>қажет</w:t>
      </w:r>
    </w:p>
  </w:footnote>
  <w:footnote w:id="21">
    <w:p w14:paraId="576B2441" w14:textId="77777777" w:rsidR="00E56C2F" w:rsidRPr="00DD25E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 xml:space="preserve">«2216-4-007 </w:t>
      </w:r>
      <w:r>
        <w:rPr>
          <w:rFonts w:ascii="Times New Roman" w:hAnsi="Times New Roman" w:cs="Times New Roman"/>
          <w:sz w:val="16"/>
          <w:szCs w:val="16"/>
          <w:lang w:val="kk-KZ"/>
        </w:rPr>
        <w:t>Дәрігер</w:t>
      </w:r>
      <w:r w:rsidRPr="00DD25E7">
        <w:rPr>
          <w:rFonts w:ascii="Times New Roman" w:hAnsi="Times New Roman" w:cs="Times New Roman"/>
          <w:sz w:val="16"/>
          <w:szCs w:val="16"/>
          <w:lang w:val="kk-KZ"/>
        </w:rPr>
        <w:t xml:space="preserve">-патолог» және «2216-4-007 </w:t>
      </w:r>
      <w:r>
        <w:rPr>
          <w:rFonts w:ascii="Times New Roman" w:hAnsi="Times New Roman" w:cs="Times New Roman"/>
          <w:sz w:val="16"/>
          <w:szCs w:val="16"/>
          <w:lang w:val="kk-KZ"/>
        </w:rPr>
        <w:t>Дәрігер</w:t>
      </w:r>
      <w:r w:rsidRPr="00DD25E7">
        <w:rPr>
          <w:rFonts w:ascii="Times New Roman" w:hAnsi="Times New Roman" w:cs="Times New Roman"/>
          <w:sz w:val="16"/>
          <w:szCs w:val="16"/>
          <w:lang w:val="kk-KZ"/>
        </w:rPr>
        <w:t xml:space="preserve">-онкоморфолог» деген жаңа </w:t>
      </w:r>
      <w:r>
        <w:rPr>
          <w:rFonts w:ascii="Times New Roman" w:hAnsi="Times New Roman" w:cs="Times New Roman"/>
          <w:sz w:val="16"/>
          <w:szCs w:val="16"/>
          <w:lang w:val="kk-KZ"/>
        </w:rPr>
        <w:t xml:space="preserve">сабақты </w:t>
      </w:r>
      <w:r w:rsidRPr="00DD25E7">
        <w:rPr>
          <w:rFonts w:ascii="Times New Roman" w:hAnsi="Times New Roman" w:cs="Times New Roman"/>
          <w:sz w:val="16"/>
          <w:szCs w:val="16"/>
          <w:lang w:val="kk-KZ"/>
        </w:rPr>
        <w:t>енгізу қажет.</w:t>
      </w:r>
    </w:p>
  </w:footnote>
  <w:footnote w:id="22">
    <w:p w14:paraId="445AC620" w14:textId="77777777" w:rsidR="00E56C2F" w:rsidRPr="00DD25E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 xml:space="preserve">«3259-0-005 Патологиялық анатомия бюросының лаборанты» деген жаңа </w:t>
      </w:r>
      <w:r>
        <w:rPr>
          <w:rFonts w:ascii="Times New Roman" w:hAnsi="Times New Roman" w:cs="Times New Roman"/>
          <w:sz w:val="16"/>
          <w:szCs w:val="16"/>
          <w:lang w:val="kk-KZ"/>
        </w:rPr>
        <w:t>сабақты</w:t>
      </w:r>
      <w:r w:rsidRPr="00DD25E7">
        <w:rPr>
          <w:rFonts w:ascii="Times New Roman" w:hAnsi="Times New Roman" w:cs="Times New Roman"/>
          <w:sz w:val="16"/>
          <w:szCs w:val="16"/>
          <w:lang w:val="kk-KZ"/>
        </w:rPr>
        <w:t xml:space="preserve"> енгізу қажет.</w:t>
      </w:r>
    </w:p>
  </w:footnote>
  <w:footnote w:id="23">
    <w:p w14:paraId="696FA4C5" w14:textId="77777777" w:rsidR="00E56C2F" w:rsidRPr="00DD25E7" w:rsidRDefault="00E56C2F" w:rsidP="00DD25E7">
      <w:pPr>
        <w:pStyle w:val="af"/>
        <w:rPr>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821D2D">
        <w:rPr>
          <w:rFonts w:ascii="Times New Roman" w:hAnsi="Times New Roman" w:cs="Times New Roman"/>
          <w:sz w:val="16"/>
          <w:szCs w:val="16"/>
          <w:lang w:val="kk-KZ"/>
        </w:rPr>
        <w:t xml:space="preserve">«5320-1-006 Патологиялық анатомия бюросының </w:t>
      </w:r>
      <w:r>
        <w:rPr>
          <w:rFonts w:ascii="Times New Roman" w:hAnsi="Times New Roman" w:cs="Times New Roman"/>
          <w:sz w:val="16"/>
          <w:szCs w:val="16"/>
          <w:lang w:val="kk-KZ"/>
        </w:rPr>
        <w:t>санитаркасы</w:t>
      </w:r>
      <w:r w:rsidRPr="00821D2D">
        <w:rPr>
          <w:rFonts w:ascii="Times New Roman" w:hAnsi="Times New Roman" w:cs="Times New Roman"/>
          <w:sz w:val="16"/>
          <w:szCs w:val="16"/>
          <w:lang w:val="kk-KZ"/>
        </w:rPr>
        <w:t xml:space="preserve">» </w:t>
      </w:r>
      <w:r>
        <w:rPr>
          <w:rFonts w:ascii="Times New Roman" w:hAnsi="Times New Roman" w:cs="Times New Roman"/>
          <w:sz w:val="16"/>
          <w:szCs w:val="16"/>
          <w:lang w:val="kk-KZ"/>
        </w:rPr>
        <w:t>жаңа сабақты</w:t>
      </w:r>
      <w:r w:rsidRPr="00821D2D">
        <w:rPr>
          <w:rFonts w:ascii="Times New Roman" w:hAnsi="Times New Roman" w:cs="Times New Roman"/>
          <w:sz w:val="16"/>
          <w:szCs w:val="16"/>
          <w:lang w:val="kk-KZ"/>
        </w:rPr>
        <w:t xml:space="preserve"> енгізу қажет</w:t>
      </w:r>
    </w:p>
  </w:footnote>
  <w:footnote w:id="24">
    <w:p w14:paraId="7B111006" w14:textId="77777777" w:rsidR="00E56C2F" w:rsidRPr="00DD25E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«3259-0-014 Ме</w:t>
      </w:r>
      <w:r>
        <w:rPr>
          <w:rFonts w:ascii="Times New Roman" w:hAnsi="Times New Roman" w:cs="Times New Roman"/>
          <w:sz w:val="16"/>
          <w:szCs w:val="16"/>
          <w:lang w:val="kk-KZ"/>
        </w:rPr>
        <w:t>йіргер</w:t>
      </w:r>
      <w:r w:rsidRPr="00DD25E7">
        <w:rPr>
          <w:rFonts w:ascii="Times New Roman" w:hAnsi="Times New Roman" w:cs="Times New Roman"/>
          <w:sz w:val="16"/>
          <w:szCs w:val="16"/>
          <w:lang w:val="kk-KZ"/>
        </w:rPr>
        <w:t>-эксфузион</w:t>
      </w:r>
      <w:r>
        <w:rPr>
          <w:rFonts w:ascii="Times New Roman" w:hAnsi="Times New Roman" w:cs="Times New Roman"/>
          <w:sz w:val="16"/>
          <w:szCs w:val="16"/>
          <w:lang w:val="kk-KZ"/>
        </w:rPr>
        <w:t>шы</w:t>
      </w:r>
      <w:r w:rsidRPr="00DD25E7">
        <w:rPr>
          <w:rFonts w:ascii="Times New Roman" w:hAnsi="Times New Roman" w:cs="Times New Roman"/>
          <w:sz w:val="16"/>
          <w:szCs w:val="16"/>
          <w:lang w:val="kk-KZ"/>
        </w:rPr>
        <w:t>»</w:t>
      </w:r>
      <w:r>
        <w:rPr>
          <w:rFonts w:ascii="Times New Roman" w:hAnsi="Times New Roman" w:cs="Times New Roman"/>
          <w:sz w:val="16"/>
          <w:szCs w:val="16"/>
          <w:lang w:val="kk-KZ"/>
        </w:rPr>
        <w:t xml:space="preserve"> </w:t>
      </w:r>
      <w:r w:rsidRPr="00821D2D">
        <w:rPr>
          <w:rFonts w:ascii="Times New Roman" w:hAnsi="Times New Roman" w:cs="Times New Roman"/>
          <w:sz w:val="16"/>
          <w:szCs w:val="16"/>
          <w:lang w:val="kk-KZ"/>
        </w:rPr>
        <w:t xml:space="preserve">жаңа </w:t>
      </w:r>
      <w:r>
        <w:rPr>
          <w:rFonts w:ascii="Times New Roman" w:hAnsi="Times New Roman" w:cs="Times New Roman"/>
          <w:sz w:val="16"/>
          <w:szCs w:val="16"/>
          <w:lang w:val="kk-KZ"/>
        </w:rPr>
        <w:t>сабаты</w:t>
      </w:r>
      <w:r w:rsidRPr="00DD25E7">
        <w:rPr>
          <w:rFonts w:ascii="Times New Roman" w:hAnsi="Times New Roman" w:cs="Times New Roman"/>
          <w:sz w:val="16"/>
          <w:szCs w:val="16"/>
          <w:lang w:val="kk-KZ"/>
        </w:rPr>
        <w:t xml:space="preserve"> енгізу қажет.</w:t>
      </w:r>
    </w:p>
  </w:footnote>
  <w:footnote w:id="25">
    <w:p w14:paraId="58A0BD0D" w14:textId="77777777" w:rsidR="00E56C2F" w:rsidRPr="00DD25E7" w:rsidRDefault="00E56C2F" w:rsidP="00DD25E7">
      <w:pPr>
        <w:pStyle w:val="af"/>
        <w:ind w:left="284"/>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«8189-0-053 Қан құю станциясының операторы»</w:t>
      </w:r>
      <w:r>
        <w:rPr>
          <w:rFonts w:ascii="Times New Roman" w:hAnsi="Times New Roman" w:cs="Times New Roman"/>
          <w:sz w:val="16"/>
          <w:szCs w:val="16"/>
          <w:lang w:val="kk-KZ"/>
        </w:rPr>
        <w:t xml:space="preserve"> жаңа сабақты</w:t>
      </w:r>
      <w:r w:rsidRPr="00DD25E7">
        <w:rPr>
          <w:rFonts w:ascii="Times New Roman" w:hAnsi="Times New Roman" w:cs="Times New Roman"/>
          <w:sz w:val="16"/>
          <w:szCs w:val="16"/>
          <w:lang w:val="kk-KZ"/>
        </w:rPr>
        <w:t xml:space="preserve"> енгізу қажет</w:t>
      </w:r>
    </w:p>
  </w:footnote>
  <w:footnote w:id="26">
    <w:p w14:paraId="298173C4" w14:textId="77777777" w:rsidR="00E56C2F" w:rsidRPr="00DD25E7" w:rsidRDefault="00E56C2F" w:rsidP="00DD25E7">
      <w:pPr>
        <w:pStyle w:val="af"/>
        <w:ind w:left="284"/>
        <w:rPr>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 xml:space="preserve">«2230-0-008 Апитерапевт дәрігері», «2230-0-009 Биорезонанстық терапия дәрігері», «2230-0-010 Шығыс медицинасының дәрігері», «2230-0-011 Остеопатиялық дәрігер» жаңа </w:t>
      </w:r>
      <w:r>
        <w:rPr>
          <w:rFonts w:ascii="Times New Roman" w:hAnsi="Times New Roman" w:cs="Times New Roman"/>
          <w:sz w:val="16"/>
          <w:szCs w:val="16"/>
          <w:lang w:val="kk-KZ"/>
        </w:rPr>
        <w:t>сабақтарын</w:t>
      </w:r>
      <w:r w:rsidRPr="00DD25E7">
        <w:rPr>
          <w:rFonts w:ascii="Times New Roman" w:hAnsi="Times New Roman" w:cs="Times New Roman"/>
          <w:sz w:val="16"/>
          <w:szCs w:val="16"/>
          <w:lang w:val="kk-KZ"/>
        </w:rPr>
        <w:t xml:space="preserve"> енгізу қажет.</w:t>
      </w:r>
    </w:p>
  </w:footnote>
  <w:footnote w:id="27">
    <w:p w14:paraId="6642EA16" w14:textId="77777777" w:rsidR="00E56C2F" w:rsidRPr="00DD25E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 ҰШБ-ға </w:t>
      </w:r>
      <w:r w:rsidRPr="00DD25E7">
        <w:rPr>
          <w:rFonts w:ascii="Times New Roman" w:hAnsi="Times New Roman" w:cs="Times New Roman"/>
          <w:sz w:val="16"/>
          <w:szCs w:val="16"/>
          <w:lang w:val="kk-KZ"/>
        </w:rPr>
        <w:t xml:space="preserve">«3259-0-007 Бактериологиялық зертхананың лаборанты», «3259-0-012 Санитарлық-гигиеналық зертхананың лаборанты (санитариялық-эпидемиологиялық бейіні)» жаңа </w:t>
      </w:r>
      <w:r>
        <w:rPr>
          <w:rFonts w:ascii="Times New Roman" w:hAnsi="Times New Roman" w:cs="Times New Roman"/>
          <w:sz w:val="16"/>
          <w:szCs w:val="16"/>
          <w:lang w:val="kk-KZ"/>
        </w:rPr>
        <w:t xml:space="preserve">сабақтарды </w:t>
      </w:r>
      <w:r w:rsidRPr="00DD25E7">
        <w:rPr>
          <w:rFonts w:ascii="Times New Roman" w:hAnsi="Times New Roman" w:cs="Times New Roman"/>
          <w:sz w:val="16"/>
          <w:szCs w:val="16"/>
          <w:lang w:val="kk-KZ"/>
        </w:rPr>
        <w:t>енгізу қажет.</w:t>
      </w:r>
    </w:p>
  </w:footnote>
  <w:footnote w:id="28">
    <w:p w14:paraId="301B3D90" w14:textId="77777777" w:rsidR="00E56C2F" w:rsidRPr="00DD25E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DD25E7">
        <w:rPr>
          <w:rFonts w:ascii="Times New Roman" w:hAnsi="Times New Roman" w:cs="Times New Roman"/>
          <w:sz w:val="16"/>
          <w:szCs w:val="16"/>
          <w:lang w:val="kk-KZ"/>
        </w:rPr>
        <w:t xml:space="preserve">жаңа </w:t>
      </w:r>
      <w:r>
        <w:rPr>
          <w:rFonts w:ascii="Times New Roman" w:hAnsi="Times New Roman" w:cs="Times New Roman"/>
          <w:sz w:val="16"/>
          <w:szCs w:val="16"/>
          <w:lang w:val="kk-KZ"/>
        </w:rPr>
        <w:t>сабақтарды</w:t>
      </w:r>
      <w:r w:rsidRPr="00DD25E7">
        <w:rPr>
          <w:rFonts w:ascii="Times New Roman" w:hAnsi="Times New Roman" w:cs="Times New Roman"/>
          <w:sz w:val="16"/>
          <w:szCs w:val="16"/>
          <w:lang w:val="kk-KZ"/>
        </w:rPr>
        <w:t xml:space="preserve"> енгізу қажет: «2269-1-006 геронтолог» және «2269-1-007 диетолог»</w:t>
      </w:r>
    </w:p>
  </w:footnote>
  <w:footnote w:id="29">
    <w:p w14:paraId="2015828C" w14:textId="77777777" w:rsidR="00E56C2F" w:rsidRPr="00B30991" w:rsidRDefault="00E56C2F" w:rsidP="00DD25E7">
      <w:pPr>
        <w:rPr>
          <w:sz w:val="16"/>
          <w:szCs w:val="16"/>
          <w:lang w:val="kk-KZ"/>
        </w:rPr>
      </w:pPr>
      <w:r w:rsidRPr="00B507D3">
        <w:rPr>
          <w:rStyle w:val="af1"/>
          <w:sz w:val="16"/>
          <w:szCs w:val="16"/>
        </w:rPr>
        <w:footnoteRef/>
      </w:r>
      <w:r w:rsidRPr="00B30991">
        <w:rPr>
          <w:sz w:val="16"/>
          <w:szCs w:val="16"/>
          <w:lang w:val="kk-KZ"/>
        </w:rPr>
        <w:t>Кәсіптердің халықаралық стандартты классификациясын талдауды ескере отырып,</w:t>
      </w:r>
      <w:r>
        <w:rPr>
          <w:sz w:val="16"/>
          <w:szCs w:val="16"/>
          <w:lang w:val="kk-KZ"/>
        </w:rPr>
        <w:t xml:space="preserve"> ҰШБ-ға</w:t>
      </w:r>
      <w:r w:rsidRPr="00B30991">
        <w:rPr>
          <w:sz w:val="16"/>
          <w:szCs w:val="16"/>
          <w:lang w:val="kk-KZ"/>
        </w:rPr>
        <w:t xml:space="preserve"> «3253-0 қоғамдық денсаулық сақтау қызметкерлері»  жаңа кәсіп тобын енгізу қажет, оның ішінде 3253-0-001 Денсаулықты нығайту қызметкері, 3253-0-002 Қоғамдық денсаулық сақтау жөніндегі көмекші, 3253-0-0-002 Қоғамдық денсаулық сақтау қызметкері, 3253-0-03-03-Р53-040 Ауыл денсаулық сақтау қызметкері</w:t>
      </w:r>
    </w:p>
    <w:p w14:paraId="743E0867" w14:textId="77777777" w:rsidR="00E56C2F" w:rsidRPr="00B30991" w:rsidRDefault="00E56C2F" w:rsidP="00DD25E7">
      <w:pPr>
        <w:rPr>
          <w:sz w:val="16"/>
          <w:szCs w:val="16"/>
          <w:lang w:val="kk-KZ"/>
        </w:rPr>
      </w:pPr>
      <w:r>
        <w:rPr>
          <w:sz w:val="16"/>
          <w:szCs w:val="16"/>
          <w:lang w:val="kk-KZ"/>
        </w:rPr>
        <w:t xml:space="preserve">ҰШБ-ға </w:t>
      </w:r>
      <w:r w:rsidRPr="00B30991">
        <w:rPr>
          <w:sz w:val="16"/>
          <w:szCs w:val="16"/>
          <w:lang w:val="kk-KZ"/>
        </w:rPr>
        <w:t xml:space="preserve">«2635-3-005 Денсаулық сақтаудағы әлеуметтік жұмыс маманы» жаңа </w:t>
      </w:r>
      <w:r>
        <w:rPr>
          <w:sz w:val="16"/>
          <w:szCs w:val="16"/>
          <w:lang w:val="kk-KZ"/>
        </w:rPr>
        <w:t>сабақты е</w:t>
      </w:r>
      <w:r w:rsidRPr="00B30991">
        <w:rPr>
          <w:sz w:val="16"/>
          <w:szCs w:val="16"/>
          <w:lang w:val="kk-KZ"/>
        </w:rPr>
        <w:t>нгізу қажет.</w:t>
      </w:r>
    </w:p>
    <w:p w14:paraId="0AD54591" w14:textId="77777777" w:rsidR="00E56C2F" w:rsidRPr="00676AE0" w:rsidRDefault="00E56C2F" w:rsidP="00DD25E7">
      <w:pPr>
        <w:pStyle w:val="af"/>
        <w:rPr>
          <w:rFonts w:ascii="Times New Roman" w:hAnsi="Times New Roman" w:cs="Times New Roman"/>
          <w:sz w:val="16"/>
          <w:szCs w:val="16"/>
          <w:lang w:val="kk-KZ"/>
        </w:rPr>
      </w:pPr>
    </w:p>
  </w:footnote>
  <w:footnote w:id="30">
    <w:p w14:paraId="32DA7FC1" w14:textId="77777777" w:rsidR="00E56C2F" w:rsidRPr="00676AE0" w:rsidRDefault="00E56C2F" w:rsidP="00DD25E7">
      <w:pPr>
        <w:pStyle w:val="af"/>
        <w:rPr>
          <w:lang w:val="kk-KZ"/>
        </w:rPr>
      </w:pPr>
    </w:p>
  </w:footnote>
  <w:footnote w:id="31">
    <w:p w14:paraId="0363CBCF" w14:textId="77777777" w:rsidR="00E56C2F" w:rsidRPr="004F1947"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4F1947">
        <w:rPr>
          <w:rFonts w:ascii="Times New Roman" w:hAnsi="Times New Roman" w:cs="Times New Roman"/>
          <w:sz w:val="16"/>
          <w:szCs w:val="16"/>
          <w:lang w:val="kk-KZ"/>
        </w:rPr>
        <w:t xml:space="preserve">«2634-1-009 Клиникалық психолог» жаңа </w:t>
      </w:r>
      <w:r>
        <w:rPr>
          <w:rFonts w:ascii="Times New Roman" w:hAnsi="Times New Roman" w:cs="Times New Roman"/>
          <w:sz w:val="16"/>
          <w:szCs w:val="16"/>
          <w:lang w:val="kk-KZ"/>
        </w:rPr>
        <w:t>сабақты</w:t>
      </w:r>
      <w:r w:rsidRPr="004F1947">
        <w:rPr>
          <w:rFonts w:ascii="Times New Roman" w:hAnsi="Times New Roman" w:cs="Times New Roman"/>
          <w:sz w:val="16"/>
          <w:szCs w:val="16"/>
          <w:lang w:val="kk-KZ"/>
        </w:rPr>
        <w:t xml:space="preserve"> енгізу қажет.</w:t>
      </w:r>
    </w:p>
  </w:footnote>
  <w:footnote w:id="32">
    <w:p w14:paraId="268E7C9F" w14:textId="77777777" w:rsidR="00E56C2F" w:rsidRPr="007D1C21" w:rsidRDefault="00E56C2F" w:rsidP="00DD25E7">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 ҰШБ-ға </w:t>
      </w:r>
      <w:r w:rsidRPr="007D1C21">
        <w:rPr>
          <w:rFonts w:ascii="Times New Roman" w:hAnsi="Times New Roman" w:cs="Times New Roman"/>
          <w:sz w:val="16"/>
          <w:szCs w:val="16"/>
          <w:lang w:val="kk-KZ"/>
        </w:rPr>
        <w:t xml:space="preserve">«2269-9-006 Медициналық қызмет көрсету сапасы бойынша менеджер (маман)», «2269-9-007 Медициналық қызмет көрсетудің стратегиясы және маркетингі бөлімінің менеджері (маман), «2269-9-008 Медициналық қызметтерді көрсетуді ұйымдастыру және әдістемесі бойынша менеджер (маман), «Медициналық қызмет көрсетуді ұйымдастыру және әдістемесі бойынша менеджер (маман)», «2269-9-006 Медициналық қызметтерді көрсету бойынша маман», «929-Р маманы» жаңа </w:t>
      </w:r>
      <w:r>
        <w:rPr>
          <w:rFonts w:ascii="Times New Roman" w:hAnsi="Times New Roman" w:cs="Times New Roman"/>
          <w:sz w:val="16"/>
          <w:szCs w:val="16"/>
          <w:lang w:val="kk-KZ"/>
        </w:rPr>
        <w:t xml:space="preserve">сабақтарды </w:t>
      </w:r>
      <w:r w:rsidRPr="007D1C21">
        <w:rPr>
          <w:rFonts w:ascii="Times New Roman" w:hAnsi="Times New Roman" w:cs="Times New Roman"/>
          <w:sz w:val="16"/>
          <w:szCs w:val="16"/>
          <w:lang w:val="kk-KZ"/>
        </w:rPr>
        <w:t>енгізу қажет.</w:t>
      </w:r>
    </w:p>
  </w:footnote>
  <w:footnote w:id="33">
    <w:p w14:paraId="434FB0FC" w14:textId="77777777" w:rsidR="00E56C2F" w:rsidRPr="004F1947" w:rsidRDefault="00E56C2F" w:rsidP="00DD25E7">
      <w:pPr>
        <w:rPr>
          <w:sz w:val="16"/>
          <w:szCs w:val="16"/>
          <w:lang w:val="kk-KZ"/>
        </w:rPr>
      </w:pPr>
      <w:r w:rsidRPr="007B53E2">
        <w:rPr>
          <w:rStyle w:val="af1"/>
          <w:sz w:val="16"/>
          <w:szCs w:val="16"/>
        </w:rPr>
        <w:footnoteRef/>
      </w:r>
      <w:r w:rsidRPr="00B30991">
        <w:rPr>
          <w:sz w:val="16"/>
          <w:szCs w:val="16"/>
          <w:lang w:val="kk-KZ"/>
        </w:rPr>
        <w:t xml:space="preserve">Кәсiптердiң халықаралық стандартты жiктеуiнiң талдауын ескере отырып, </w:t>
      </w:r>
      <w:r>
        <w:rPr>
          <w:sz w:val="16"/>
          <w:szCs w:val="16"/>
          <w:lang w:val="kk-KZ"/>
        </w:rPr>
        <w:t xml:space="preserve">ҰШБ-ға </w:t>
      </w:r>
      <w:r w:rsidRPr="00B30991">
        <w:rPr>
          <w:sz w:val="16"/>
          <w:szCs w:val="16"/>
          <w:lang w:val="kk-KZ"/>
        </w:rPr>
        <w:t xml:space="preserve">«Еңбек және қоршаған ортаны қорғаудың медициналық аспектілері саласындағы 3257-0 инспекторлар және басқа да орта буын техникалық персонал» </w:t>
      </w:r>
      <w:r>
        <w:rPr>
          <w:sz w:val="16"/>
          <w:szCs w:val="16"/>
          <w:lang w:val="kk-KZ"/>
        </w:rPr>
        <w:t>жаңа сабақтарын</w:t>
      </w:r>
      <w:r w:rsidRPr="00B30991">
        <w:rPr>
          <w:sz w:val="16"/>
          <w:szCs w:val="16"/>
          <w:lang w:val="kk-KZ"/>
        </w:rPr>
        <w:t xml:space="preserve"> енгізу қажет, оның ішінде 3257-0-001 кәсіптер: 3257-0-001 Экологиялық инспектордың көмекшісі, 3257-0-002- азық-түлік қауіпсіздігі, 3257-0-003 Еңбекті қорғау және еңбекті қорғау инспекторының көмекшісі</w:t>
      </w:r>
    </w:p>
  </w:footnote>
  <w:footnote w:id="34">
    <w:p w14:paraId="6345897D" w14:textId="77777777" w:rsidR="00E56C2F" w:rsidRPr="004F1947" w:rsidRDefault="00E56C2F" w:rsidP="00DD25E7">
      <w:pPr>
        <w:pStyle w:val="af"/>
        <w:ind w:left="426"/>
        <w:rPr>
          <w:rFonts w:ascii="Times New Roman" w:hAnsi="Times New Roman" w:cs="Times New Roman"/>
          <w:sz w:val="16"/>
          <w:szCs w:val="16"/>
          <w:lang w:val="kk-KZ"/>
        </w:rPr>
      </w:pPr>
      <w:r w:rsidRPr="004F1947">
        <w:rPr>
          <w:rStyle w:val="af1"/>
          <w:rFonts w:ascii="Times New Roman" w:hAnsi="Times New Roman" w:cs="Times New Roman"/>
          <w:sz w:val="16"/>
          <w:szCs w:val="16"/>
        </w:rPr>
        <w:footnoteRef/>
      </w:r>
      <w:r>
        <w:rPr>
          <w:rFonts w:ascii="Times New Roman" w:hAnsi="Times New Roman" w:cs="Times New Roman"/>
          <w:sz w:val="16"/>
          <w:szCs w:val="16"/>
          <w:lang w:val="kk-KZ"/>
        </w:rPr>
        <w:t xml:space="preserve">ҰШБ-ға </w:t>
      </w:r>
      <w:r w:rsidRPr="004F1947">
        <w:rPr>
          <w:rFonts w:ascii="Times New Roman" w:hAnsi="Times New Roman" w:cs="Times New Roman"/>
          <w:sz w:val="16"/>
          <w:szCs w:val="16"/>
          <w:lang w:val="kk-KZ"/>
        </w:rPr>
        <w:t>«3344-0 Медициналық хатшылар» кәсіптерінің жаңа тобын және 3344-0-001 Медициналық хатшы, 3344-0-002 Бастапқы медициналық-санитарлық көмек көрсетудегі медициналық хатшы, 3344-0-003 Функционалдық диагностика кабинетінің медициналық хатшысы, 3044di Медициналық хатшы 0-0-003 Медициналық хатшы мамандықтарын енгізу қажет</w:t>
      </w:r>
    </w:p>
  </w:footnote>
  <w:footnote w:id="35">
    <w:p w14:paraId="7DB8675C" w14:textId="77777777" w:rsidR="00E56C2F" w:rsidRPr="004F1947" w:rsidRDefault="00E56C2F" w:rsidP="00DD25E7">
      <w:pPr>
        <w:pStyle w:val="af"/>
        <w:ind w:left="426"/>
        <w:rPr>
          <w:rFonts w:ascii="Times New Roman" w:hAnsi="Times New Roman" w:cs="Times New Roman"/>
          <w:sz w:val="16"/>
          <w:szCs w:val="16"/>
          <w:lang w:val="kk-KZ"/>
        </w:rPr>
      </w:pPr>
      <w:r w:rsidRPr="004F1947">
        <w:rPr>
          <w:rStyle w:val="af1"/>
          <w:rFonts w:ascii="Times New Roman" w:hAnsi="Times New Roman" w:cs="Times New Roman"/>
          <w:sz w:val="16"/>
          <w:szCs w:val="16"/>
        </w:rPr>
        <w:footnoteRef/>
      </w:r>
      <w:r>
        <w:rPr>
          <w:rFonts w:ascii="Times New Roman" w:hAnsi="Times New Roman" w:cs="Times New Roman"/>
          <w:sz w:val="16"/>
          <w:szCs w:val="16"/>
          <w:lang w:val="kk-KZ"/>
        </w:rPr>
        <w:t>ҰШБ-ға</w:t>
      </w:r>
      <w:r w:rsidRPr="004F1947">
        <w:rPr>
          <w:rFonts w:ascii="Times New Roman" w:hAnsi="Times New Roman" w:cs="Times New Roman"/>
          <w:sz w:val="16"/>
          <w:szCs w:val="16"/>
          <w:lang w:val="kk-KZ"/>
        </w:rPr>
        <w:t xml:space="preserve"> жаңа </w:t>
      </w:r>
      <w:r>
        <w:rPr>
          <w:rFonts w:ascii="Times New Roman" w:hAnsi="Times New Roman" w:cs="Times New Roman"/>
          <w:sz w:val="16"/>
          <w:szCs w:val="16"/>
          <w:lang w:val="kk-KZ"/>
        </w:rPr>
        <w:t>сабатарды</w:t>
      </w:r>
      <w:r w:rsidRPr="004F1947">
        <w:rPr>
          <w:rFonts w:ascii="Times New Roman" w:hAnsi="Times New Roman" w:cs="Times New Roman"/>
          <w:sz w:val="16"/>
          <w:szCs w:val="16"/>
          <w:lang w:val="kk-KZ"/>
        </w:rPr>
        <w:t xml:space="preserve"> қосу қажет: 2511-2-004 Денсаулық сақтаудағы АКТ бизнес-аналитикі, 2511-2-005 Денсаулық сақтаудағы бизнесті талдау бойынша IT маманы, 2512-1-009 Денсаулық сақтаудағы IT жоба менеджері, 2519-9-004 Денсаулық сақтау саласындағы Интеллигенция маманы, 2521-1-005 Денсаулық сақтаудағы үлкен деректерді өңдеу маманы, 2521-3-002 Денсаулық сақтаудағы деректер базасын талдаушысы, 2529-0-005 Денсаулық сақтаудағы ақпараттық технологиялар саласындағы жоба менеджері, 2529-0-006 Медицинадағы машиналық оқыту жөніндегі маман</w:t>
      </w:r>
    </w:p>
  </w:footnote>
  <w:footnote w:id="36">
    <w:p w14:paraId="6A9EF174" w14:textId="77777777" w:rsidR="00E56C2F" w:rsidRPr="004920A5" w:rsidRDefault="00E56C2F" w:rsidP="004920A5">
      <w:pPr>
        <w:pStyle w:val="af"/>
        <w:tabs>
          <w:tab w:val="left" w:pos="7466"/>
          <w:tab w:val="left" w:pos="15380"/>
        </w:tabs>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4920A5">
        <w:rPr>
          <w:rFonts w:ascii="Times New Roman" w:hAnsi="Times New Roman" w:cs="Times New Roman"/>
          <w:sz w:val="16"/>
          <w:szCs w:val="16"/>
          <w:lang w:val="kk-KZ"/>
        </w:rPr>
        <w:t xml:space="preserve"> 2611-5-002</w:t>
      </w:r>
      <w:r>
        <w:rPr>
          <w:rFonts w:ascii="Times New Roman" w:hAnsi="Times New Roman" w:cs="Times New Roman"/>
          <w:sz w:val="16"/>
          <w:szCs w:val="16"/>
          <w:lang w:val="kk-KZ"/>
        </w:rPr>
        <w:t xml:space="preserve"> «</w:t>
      </w:r>
      <w:r w:rsidRPr="004920A5">
        <w:rPr>
          <w:rFonts w:ascii="Times New Roman" w:hAnsi="Times New Roman" w:cs="Times New Roman"/>
          <w:sz w:val="16"/>
          <w:szCs w:val="16"/>
          <w:lang w:val="kk-KZ"/>
        </w:rPr>
        <w:t>Денсаулық сақтау саласындағы медиатор» атты жаңа қызметті ҰКЖ-ға енгізу қажет.</w:t>
      </w:r>
      <w:r w:rsidRPr="004920A5">
        <w:rPr>
          <w:rFonts w:ascii="Times New Roman" w:hAnsi="Times New Roman" w:cs="Times New Roman"/>
          <w:sz w:val="16"/>
          <w:szCs w:val="16"/>
          <w:lang w:val="kk-KZ"/>
        </w:rPr>
        <w:tab/>
      </w:r>
      <w:r w:rsidRPr="004920A5">
        <w:rPr>
          <w:rFonts w:ascii="Times New Roman" w:hAnsi="Times New Roman" w:cs="Times New Roman"/>
          <w:sz w:val="16"/>
          <w:szCs w:val="16"/>
          <w:lang w:val="kk-KZ"/>
        </w:rPr>
        <w:tab/>
      </w:r>
    </w:p>
  </w:footnote>
  <w:footnote w:id="37">
    <w:p w14:paraId="6EA1D378" w14:textId="77777777" w:rsidR="00E56C2F" w:rsidRPr="004920A5" w:rsidRDefault="00E56C2F" w:rsidP="004920A5">
      <w:pPr>
        <w:pStyle w:val="af"/>
        <w:rPr>
          <w:rFonts w:ascii="Times New Roman" w:hAnsi="Times New Roman" w:cs="Times New Roman"/>
          <w:sz w:val="16"/>
          <w:szCs w:val="16"/>
          <w:lang w:val="kk-KZ"/>
        </w:rPr>
      </w:pPr>
      <w:r w:rsidRPr="00A202F0">
        <w:rPr>
          <w:rStyle w:val="af1"/>
          <w:rFonts w:ascii="Times New Roman" w:hAnsi="Times New Roman" w:cs="Times New Roman"/>
          <w:sz w:val="16"/>
          <w:szCs w:val="16"/>
        </w:rPr>
        <w:footnoteRef/>
      </w:r>
      <w:r w:rsidRPr="004920A5">
        <w:rPr>
          <w:rFonts w:ascii="Times New Roman" w:hAnsi="Times New Roman" w:cs="Times New Roman"/>
          <w:sz w:val="16"/>
          <w:szCs w:val="16"/>
          <w:lang w:val="kk-KZ"/>
        </w:rPr>
        <w:t xml:space="preserve"> «2262-1-005 Радиациялық фармацевт» атты жаңа қызметті ҰКЖ-ға енгізу қажет.</w:t>
      </w:r>
    </w:p>
  </w:footnote>
  <w:footnote w:id="38">
    <w:p w14:paraId="513A84C0" w14:textId="77777777" w:rsidR="00E56C2F" w:rsidRPr="004920A5" w:rsidRDefault="00E56C2F" w:rsidP="004920A5">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4920A5">
        <w:rPr>
          <w:rFonts w:ascii="Times New Roman" w:hAnsi="Times New Roman" w:cs="Times New Roman"/>
          <w:sz w:val="16"/>
          <w:szCs w:val="16"/>
          <w:lang w:val="kk-KZ"/>
        </w:rPr>
        <w:t xml:space="preserve"> 2379-9-009 Денсаулық сақтау саласындағы тәлімгер / ментор, ЖОО» атты жаңа қызметті ҰКЖ-ға енгізу қажет.</w:t>
      </w:r>
    </w:p>
  </w:footnote>
  <w:footnote w:id="39">
    <w:p w14:paraId="4D0391CA" w14:textId="77777777" w:rsidR="00E56C2F" w:rsidRPr="004920A5" w:rsidRDefault="00E56C2F" w:rsidP="004920A5">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4920A5">
        <w:rPr>
          <w:rFonts w:ascii="Times New Roman" w:hAnsi="Times New Roman" w:cs="Times New Roman"/>
          <w:sz w:val="16"/>
          <w:szCs w:val="16"/>
          <w:lang w:val="kk-KZ"/>
        </w:rPr>
        <w:t xml:space="preserve"> «2379-9-010 Денсаулық сақтау саласындағы тәлімгер / ментор, колледж» атты жаңа қызметті ҰКЖ-ға енгізу қажет.</w:t>
      </w:r>
    </w:p>
  </w:footnote>
  <w:footnote w:id="40">
    <w:p w14:paraId="1CFCDCA2" w14:textId="77777777" w:rsidR="00E56C2F" w:rsidRPr="004920A5" w:rsidRDefault="00E56C2F" w:rsidP="004920A5">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4920A5">
        <w:rPr>
          <w:rFonts w:ascii="Times New Roman" w:hAnsi="Times New Roman" w:cs="Times New Roman"/>
          <w:sz w:val="16"/>
          <w:szCs w:val="16"/>
          <w:lang w:val="kk-KZ"/>
        </w:rPr>
        <w:t xml:space="preserve"> «2379-9-011 Оқу-клиникалық орталықтың (симуляциялық оқыту) нұсқаушысы, ЖОО» және «2379-9-012 Оқу-клиникалық орталықтың (симуляциялық оқыту) нұсқаушысы, колледж» атты жаңа қызметтерді ҰКЖ-ға енгізу қажет.</w:t>
      </w:r>
    </w:p>
  </w:footnote>
  <w:footnote w:id="41">
    <w:p w14:paraId="2E103725" w14:textId="77777777" w:rsidR="00E56C2F" w:rsidRPr="00FF785C" w:rsidRDefault="00E56C2F" w:rsidP="00FF785C">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Pr>
          <w:rFonts w:ascii="Times New Roman" w:hAnsi="Times New Roman" w:cs="Times New Roman"/>
          <w:sz w:val="16"/>
          <w:szCs w:val="16"/>
          <w:lang w:val="kk-KZ"/>
        </w:rPr>
        <w:t>КҰК</w:t>
      </w:r>
      <w:r w:rsidRPr="00FF785C">
        <w:rPr>
          <w:rFonts w:ascii="Times New Roman" w:hAnsi="Times New Roman" w:cs="Times New Roman"/>
          <w:sz w:val="16"/>
          <w:szCs w:val="16"/>
          <w:lang w:val="kk-KZ"/>
        </w:rPr>
        <w:t>-ға «3141-2-002 Биомедициналықзерттеулердіқолдаужөніндегі маман» жаңакәсіптіенгізуқажет.</w:t>
      </w:r>
    </w:p>
  </w:footnote>
  <w:footnote w:id="42">
    <w:p w14:paraId="3F2060CE" w14:textId="77777777" w:rsidR="00E56C2F" w:rsidRPr="00FF785C" w:rsidRDefault="00E56C2F" w:rsidP="00FF785C">
      <w:pPr>
        <w:rPr>
          <w:sz w:val="16"/>
          <w:szCs w:val="16"/>
          <w:lang w:val="kk-KZ"/>
        </w:rPr>
      </w:pPr>
      <w:r w:rsidRPr="00B507D3">
        <w:rPr>
          <w:rStyle w:val="af1"/>
          <w:sz w:val="16"/>
          <w:szCs w:val="16"/>
        </w:rPr>
        <w:footnoteRef/>
      </w:r>
      <w:bookmarkStart w:id="24" w:name="_Hlk202181653"/>
      <w:r w:rsidRPr="00FF785C">
        <w:rPr>
          <w:sz w:val="16"/>
          <w:szCs w:val="16"/>
          <w:lang w:val="kk-KZ"/>
        </w:rPr>
        <w:t>КҰК-ғажаңакәсіптердіенгізуқажет: «2269-9-010 Дәрілікзаттардың, медициналықмақсаттағыбұйымдардыңайналысысаласындағысарапшы, 2269-9-011 Денсаулықсақтаутехнологиясынбағалаусаласындағысарапшы, 2269-9-012 Сарапшымаманы, 2269-012 Кәсібибіліктіліктібағалаусаласындағысарапшы 2269- денсаулықсақтаусаласындағыаккредиттеужәнелицензиялаусаласы, 2269-9-014 Еңбеккеуақытшажарамсыздықжәнекәсіптікжарамдылықсараптамасыжөніндегі маман</w:t>
      </w:r>
    </w:p>
    <w:bookmarkEnd w:id="24"/>
    <w:p w14:paraId="582E9AEC" w14:textId="77777777" w:rsidR="00E56C2F" w:rsidRPr="00FF785C" w:rsidRDefault="00E56C2F" w:rsidP="00FF785C">
      <w:pPr>
        <w:pStyle w:val="af"/>
        <w:rPr>
          <w:rFonts w:ascii="Times New Roman" w:hAnsi="Times New Roman" w:cs="Times New Roman"/>
          <w:sz w:val="16"/>
          <w:szCs w:val="16"/>
          <w:lang w:val="kk-KZ"/>
        </w:rPr>
      </w:pPr>
    </w:p>
  </w:footnote>
  <w:footnote w:id="43">
    <w:p w14:paraId="0EFA32A5" w14:textId="77777777" w:rsidR="00E56C2F" w:rsidRPr="00FF785C" w:rsidRDefault="00E56C2F" w:rsidP="00FF785C">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FF785C">
        <w:rPr>
          <w:rFonts w:ascii="Times New Roman" w:hAnsi="Times New Roman" w:cs="Times New Roman"/>
          <w:sz w:val="16"/>
          <w:szCs w:val="16"/>
          <w:lang w:val="kk-KZ"/>
        </w:rPr>
        <w:t xml:space="preserve">«2131-9-012 биотехнолог, медицина» және «2131-9-013 биоинформатик» </w:t>
      </w:r>
      <w:r>
        <w:rPr>
          <w:rFonts w:ascii="Times New Roman" w:hAnsi="Times New Roman" w:cs="Times New Roman"/>
          <w:sz w:val="16"/>
          <w:szCs w:val="16"/>
          <w:lang w:val="kk-KZ"/>
        </w:rPr>
        <w:t>КҰК</w:t>
      </w:r>
      <w:r w:rsidRPr="00FF785C">
        <w:rPr>
          <w:rFonts w:ascii="Times New Roman" w:hAnsi="Times New Roman" w:cs="Times New Roman"/>
          <w:sz w:val="16"/>
          <w:szCs w:val="16"/>
          <w:lang w:val="kk-KZ"/>
        </w:rPr>
        <w:t>-</w:t>
      </w:r>
      <w:r>
        <w:rPr>
          <w:rFonts w:ascii="Times New Roman" w:hAnsi="Times New Roman" w:cs="Times New Roman"/>
          <w:sz w:val="16"/>
          <w:szCs w:val="16"/>
          <w:lang w:val="kk-KZ"/>
        </w:rPr>
        <w:t xml:space="preserve">ға </w:t>
      </w:r>
      <w:r w:rsidRPr="00FF785C">
        <w:rPr>
          <w:rFonts w:ascii="Times New Roman" w:hAnsi="Times New Roman" w:cs="Times New Roman"/>
          <w:sz w:val="16"/>
          <w:szCs w:val="16"/>
          <w:lang w:val="kk-KZ"/>
        </w:rPr>
        <w:t>жаңа сыныптарды енгізу талап етіледі.</w:t>
      </w:r>
    </w:p>
    <w:p w14:paraId="2F758E6D" w14:textId="77777777" w:rsidR="00E56C2F" w:rsidRDefault="00E56C2F" w:rsidP="00FF785C">
      <w:pPr>
        <w:pStyle w:val="af"/>
        <w:rPr>
          <w:rFonts w:ascii="Times New Roman" w:hAnsi="Times New Roman" w:cs="Times New Roman"/>
          <w:sz w:val="16"/>
          <w:szCs w:val="16"/>
          <w:lang w:val="kk-KZ"/>
        </w:rPr>
      </w:pPr>
      <w:r w:rsidRPr="00FF785C">
        <w:rPr>
          <w:rFonts w:ascii="Times New Roman" w:hAnsi="Times New Roman" w:cs="Times New Roman"/>
          <w:sz w:val="16"/>
          <w:szCs w:val="16"/>
          <w:lang w:val="kk-KZ"/>
        </w:rPr>
        <w:t xml:space="preserve">«2149-1-004 биоинженер-зерттеуші» және «2149-1-005 биомедициналық инженер» </w:t>
      </w:r>
      <w:r>
        <w:rPr>
          <w:rFonts w:ascii="Times New Roman" w:hAnsi="Times New Roman" w:cs="Times New Roman"/>
          <w:sz w:val="16"/>
          <w:szCs w:val="16"/>
          <w:lang w:val="kk-KZ"/>
        </w:rPr>
        <w:t>КҰК</w:t>
      </w:r>
      <w:r w:rsidRPr="00FF785C">
        <w:rPr>
          <w:rFonts w:ascii="Times New Roman" w:hAnsi="Times New Roman" w:cs="Times New Roman"/>
          <w:sz w:val="16"/>
          <w:szCs w:val="16"/>
          <w:lang w:val="kk-KZ"/>
        </w:rPr>
        <w:t>-</w:t>
      </w:r>
      <w:r>
        <w:rPr>
          <w:rFonts w:ascii="Times New Roman" w:hAnsi="Times New Roman" w:cs="Times New Roman"/>
          <w:sz w:val="16"/>
          <w:szCs w:val="16"/>
          <w:lang w:val="kk-KZ"/>
        </w:rPr>
        <w:t>ға</w:t>
      </w:r>
      <w:r w:rsidRPr="00FF785C">
        <w:rPr>
          <w:rFonts w:ascii="Times New Roman" w:hAnsi="Times New Roman" w:cs="Times New Roman"/>
          <w:sz w:val="16"/>
          <w:szCs w:val="16"/>
          <w:lang w:val="kk-KZ"/>
        </w:rPr>
        <w:t xml:space="preserve"> жаңа сыныптарды енгізу талап етіледі.</w:t>
      </w:r>
    </w:p>
    <w:p w14:paraId="4BE5C510" w14:textId="77777777" w:rsidR="00E56C2F" w:rsidRPr="000F004F" w:rsidRDefault="00E56C2F" w:rsidP="00FF785C">
      <w:pPr>
        <w:pStyle w:val="af"/>
        <w:rPr>
          <w:rFonts w:ascii="Times New Roman" w:hAnsi="Times New Roman" w:cs="Times New Roman"/>
          <w:sz w:val="16"/>
          <w:szCs w:val="16"/>
          <w:lang w:val="kk-KZ"/>
        </w:rPr>
      </w:pPr>
      <w:r>
        <w:rPr>
          <w:rFonts w:ascii="Times New Roman" w:hAnsi="Times New Roman" w:cs="Times New Roman"/>
          <w:sz w:val="16"/>
          <w:szCs w:val="16"/>
          <w:lang w:val="kk-KZ"/>
        </w:rPr>
        <w:t xml:space="preserve"> </w:t>
      </w:r>
    </w:p>
  </w:footnote>
  <w:footnote w:id="44">
    <w:p w14:paraId="48C5CC01" w14:textId="77777777" w:rsidR="00E56C2F" w:rsidRPr="000F004F" w:rsidRDefault="00E56C2F" w:rsidP="00FF785C">
      <w:pPr>
        <w:pStyle w:val="af"/>
        <w:rPr>
          <w:rFonts w:ascii="Times New Roman" w:hAnsi="Times New Roman" w:cs="Times New Roman"/>
          <w:sz w:val="16"/>
          <w:szCs w:val="16"/>
          <w:lang w:val="kk-KZ"/>
        </w:rPr>
      </w:pPr>
    </w:p>
  </w:footnote>
  <w:footnote w:id="45">
    <w:p w14:paraId="06011183" w14:textId="77777777" w:rsidR="00E56C2F" w:rsidRPr="00141A3D" w:rsidRDefault="00E56C2F" w:rsidP="008E6F85">
      <w:pPr>
        <w:pStyle w:val="af"/>
        <w:rPr>
          <w:rFonts w:ascii="Times New Roman" w:hAnsi="Times New Roman" w:cs="Times New Roman"/>
          <w:sz w:val="16"/>
          <w:szCs w:val="16"/>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Fonts w:ascii="Times New Roman" w:hAnsi="Times New Roman" w:cs="Times New Roman"/>
          <w:sz w:val="16"/>
          <w:szCs w:val="16"/>
          <w:lang w:val="kk-KZ"/>
        </w:rPr>
        <w:t>ҰКЖ</w:t>
      </w:r>
      <w:r w:rsidRPr="006D2748">
        <w:rPr>
          <w:rFonts w:ascii="Times New Roman" w:hAnsi="Times New Roman" w:cs="Times New Roman"/>
          <w:sz w:val="16"/>
          <w:szCs w:val="16"/>
        </w:rPr>
        <w:t xml:space="preserve">-ға жаңа сабақтарды қосу қажет </w:t>
      </w:r>
      <w:r w:rsidRPr="00B507D3">
        <w:rPr>
          <w:rFonts w:ascii="Times New Roman" w:hAnsi="Times New Roman" w:cs="Times New Roman"/>
          <w:sz w:val="16"/>
          <w:szCs w:val="16"/>
        </w:rPr>
        <w:t xml:space="preserve">«2149-9-016 </w:t>
      </w:r>
      <w:r>
        <w:rPr>
          <w:rFonts w:ascii="Times New Roman" w:hAnsi="Times New Roman" w:cs="Times New Roman"/>
          <w:sz w:val="16"/>
          <w:szCs w:val="16"/>
          <w:lang w:val="kk-KZ"/>
        </w:rPr>
        <w:t>Медициналық техника бойынша м</w:t>
      </w:r>
      <w:r w:rsidRPr="00B507D3">
        <w:rPr>
          <w:rFonts w:ascii="Times New Roman" w:hAnsi="Times New Roman" w:cs="Times New Roman"/>
          <w:sz w:val="16"/>
          <w:szCs w:val="16"/>
        </w:rPr>
        <w:t>енеджер», «2149-9-017 Клини</w:t>
      </w:r>
      <w:r>
        <w:rPr>
          <w:rFonts w:ascii="Times New Roman" w:hAnsi="Times New Roman" w:cs="Times New Roman"/>
          <w:sz w:val="16"/>
          <w:szCs w:val="16"/>
          <w:lang w:val="kk-KZ"/>
        </w:rPr>
        <w:t>калық</w:t>
      </w:r>
      <w:r w:rsidRPr="00B507D3">
        <w:rPr>
          <w:rFonts w:ascii="Times New Roman" w:hAnsi="Times New Roman" w:cs="Times New Roman"/>
          <w:sz w:val="16"/>
          <w:szCs w:val="16"/>
        </w:rPr>
        <w:t xml:space="preserve"> инженер»</w:t>
      </w:r>
    </w:p>
  </w:footnote>
  <w:footnote w:id="46">
    <w:p w14:paraId="7209788C" w14:textId="77777777" w:rsidR="00E56C2F" w:rsidRPr="006D2748" w:rsidRDefault="00E56C2F" w:rsidP="008E6F85">
      <w:pPr>
        <w:pStyle w:val="af"/>
        <w:rPr>
          <w:rFonts w:ascii="Times New Roman" w:hAnsi="Times New Roman" w:cs="Times New Roman"/>
          <w:sz w:val="16"/>
          <w:szCs w:val="16"/>
          <w:lang w:val="kk-KZ"/>
        </w:rPr>
      </w:pPr>
      <w:r w:rsidRPr="00B507D3">
        <w:rPr>
          <w:rStyle w:val="af1"/>
          <w:rFonts w:ascii="Times New Roman" w:hAnsi="Times New Roman" w:cs="Times New Roman"/>
          <w:sz w:val="16"/>
          <w:szCs w:val="16"/>
        </w:rPr>
        <w:footnoteRef/>
      </w:r>
      <w:r w:rsidRPr="00B507D3">
        <w:rPr>
          <w:rFonts w:ascii="Times New Roman" w:hAnsi="Times New Roman" w:cs="Times New Roman"/>
          <w:sz w:val="16"/>
          <w:szCs w:val="16"/>
        </w:rPr>
        <w:t xml:space="preserve"> </w:t>
      </w:r>
      <w:r>
        <w:rPr>
          <w:rFonts w:ascii="Times New Roman" w:hAnsi="Times New Roman" w:cs="Times New Roman"/>
          <w:sz w:val="16"/>
          <w:szCs w:val="16"/>
          <w:lang w:val="kk-KZ"/>
        </w:rPr>
        <w:t>ҰКЖ</w:t>
      </w:r>
      <w:r w:rsidRPr="006D2748">
        <w:rPr>
          <w:rFonts w:ascii="Times New Roman" w:hAnsi="Times New Roman" w:cs="Times New Roman"/>
          <w:sz w:val="16"/>
          <w:szCs w:val="16"/>
        </w:rPr>
        <w:t xml:space="preserve">-ға жаңа сабақтарды қосу қажет </w:t>
      </w:r>
      <w:r w:rsidRPr="00B507D3">
        <w:rPr>
          <w:rFonts w:ascii="Times New Roman" w:hAnsi="Times New Roman" w:cs="Times New Roman"/>
          <w:sz w:val="16"/>
          <w:szCs w:val="16"/>
        </w:rPr>
        <w:t>«</w:t>
      </w:r>
      <w:r w:rsidRPr="00B507D3">
        <w:rPr>
          <w:rFonts w:ascii="Times New Roman" w:hAnsi="Times New Roman" w:cs="Times New Roman"/>
          <w:color w:val="000000"/>
          <w:sz w:val="16"/>
          <w:szCs w:val="16"/>
        </w:rPr>
        <w:t xml:space="preserve">7412-1-006 </w:t>
      </w:r>
      <w:r w:rsidRPr="006D2748">
        <w:rPr>
          <w:rFonts w:ascii="Times New Roman" w:hAnsi="Times New Roman" w:cs="Times New Roman"/>
          <w:color w:val="000000"/>
          <w:sz w:val="16"/>
          <w:szCs w:val="16"/>
        </w:rPr>
        <w:t xml:space="preserve">Медициналық жабдықтарды жөндеу және қызмет </w:t>
      </w:r>
      <w:r>
        <w:rPr>
          <w:rFonts w:ascii="Times New Roman" w:hAnsi="Times New Roman" w:cs="Times New Roman"/>
          <w:color w:val="000000"/>
          <w:sz w:val="16"/>
          <w:szCs w:val="16"/>
        </w:rPr>
        <w:t xml:space="preserve">көрсету жөніндегі </w:t>
      </w:r>
      <w:r>
        <w:rPr>
          <w:rFonts w:ascii="Times New Roman" w:hAnsi="Times New Roman" w:cs="Times New Roman"/>
          <w:color w:val="000000"/>
          <w:sz w:val="16"/>
          <w:szCs w:val="16"/>
          <w:lang w:val="kk-KZ"/>
        </w:rPr>
        <w:t>э</w:t>
      </w:r>
      <w:r>
        <w:rPr>
          <w:rFonts w:ascii="Times New Roman" w:hAnsi="Times New Roman" w:cs="Times New Roman"/>
          <w:color w:val="000000"/>
          <w:sz w:val="16"/>
          <w:szCs w:val="16"/>
        </w:rPr>
        <w:t>лектромонтер</w:t>
      </w:r>
      <w:r>
        <w:rPr>
          <w:rFonts w:ascii="Times New Roman" w:hAnsi="Times New Roman" w:cs="Times New Roman"/>
          <w:color w:val="000000"/>
          <w:sz w:val="16"/>
          <w:szCs w:val="16"/>
          <w:lang w:val="kk-KZ"/>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F25"/>
    <w:multiLevelType w:val="hybridMultilevel"/>
    <w:tmpl w:val="A32C6D3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4153941"/>
    <w:multiLevelType w:val="multilevel"/>
    <w:tmpl w:val="FDF42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63F30"/>
    <w:multiLevelType w:val="multilevel"/>
    <w:tmpl w:val="332E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AB5F8A"/>
    <w:multiLevelType w:val="multilevel"/>
    <w:tmpl w:val="8B42E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9302D"/>
    <w:multiLevelType w:val="multilevel"/>
    <w:tmpl w:val="AA5055B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4F3C5F"/>
    <w:multiLevelType w:val="multilevel"/>
    <w:tmpl w:val="B5B6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56E5B"/>
    <w:multiLevelType w:val="hybridMultilevel"/>
    <w:tmpl w:val="B138505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0B6B3A25"/>
    <w:multiLevelType w:val="multilevel"/>
    <w:tmpl w:val="BB9C0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956990"/>
    <w:multiLevelType w:val="multilevel"/>
    <w:tmpl w:val="8E4EB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777DEE"/>
    <w:multiLevelType w:val="multilevel"/>
    <w:tmpl w:val="AF92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4F3C20"/>
    <w:multiLevelType w:val="multilevel"/>
    <w:tmpl w:val="A776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5C421A"/>
    <w:multiLevelType w:val="multilevel"/>
    <w:tmpl w:val="7590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A17E06"/>
    <w:multiLevelType w:val="multilevel"/>
    <w:tmpl w:val="DA68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E66CE4"/>
    <w:multiLevelType w:val="hybridMultilevel"/>
    <w:tmpl w:val="6DCED7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1A73558D"/>
    <w:multiLevelType w:val="multilevel"/>
    <w:tmpl w:val="62502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EA3FA9"/>
    <w:multiLevelType w:val="multilevel"/>
    <w:tmpl w:val="FC96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647398"/>
    <w:multiLevelType w:val="multilevel"/>
    <w:tmpl w:val="A844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2A5C2C"/>
    <w:multiLevelType w:val="hybridMultilevel"/>
    <w:tmpl w:val="BC324DA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38110A"/>
    <w:multiLevelType w:val="multilevel"/>
    <w:tmpl w:val="09EC281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4591482"/>
    <w:multiLevelType w:val="multilevel"/>
    <w:tmpl w:val="B088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E93A9A"/>
    <w:multiLevelType w:val="hybridMultilevel"/>
    <w:tmpl w:val="A122399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299D1A00"/>
    <w:multiLevelType w:val="hybridMultilevel"/>
    <w:tmpl w:val="FFC81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F148A3"/>
    <w:multiLevelType w:val="hybridMultilevel"/>
    <w:tmpl w:val="CC5A306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2A716880"/>
    <w:multiLevelType w:val="hybridMultilevel"/>
    <w:tmpl w:val="8EFAB22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2BA0506E"/>
    <w:multiLevelType w:val="multilevel"/>
    <w:tmpl w:val="449CA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B2085B"/>
    <w:multiLevelType w:val="hybridMultilevel"/>
    <w:tmpl w:val="9D96EA5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2D9574EC"/>
    <w:multiLevelType w:val="multilevel"/>
    <w:tmpl w:val="A18CE5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FC67713"/>
    <w:multiLevelType w:val="multilevel"/>
    <w:tmpl w:val="B6ECF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EC7C0A"/>
    <w:multiLevelType w:val="hybridMultilevel"/>
    <w:tmpl w:val="9FA85C46"/>
    <w:lvl w:ilvl="0" w:tplc="6B36673C">
      <w:start w:val="1"/>
      <w:numFmt w:val="decimal"/>
      <w:lvlText w:val="%1."/>
      <w:lvlJc w:val="left"/>
      <w:pPr>
        <w:ind w:left="983" w:hanging="284"/>
      </w:pPr>
      <w:rPr>
        <w:rFonts w:ascii="Times New Roman" w:eastAsia="Times New Roman" w:hAnsi="Times New Roman" w:cs="Times New Roman" w:hint="default"/>
        <w:b/>
        <w:bCs/>
        <w:i w:val="0"/>
        <w:iCs w:val="0"/>
        <w:spacing w:val="0"/>
        <w:w w:val="99"/>
        <w:sz w:val="28"/>
        <w:szCs w:val="28"/>
        <w:lang w:val="ru-RU" w:eastAsia="en-US" w:bidi="ar-SA"/>
      </w:rPr>
    </w:lvl>
    <w:lvl w:ilvl="1" w:tplc="FB522802">
      <w:numFmt w:val="bullet"/>
      <w:lvlText w:val="•"/>
      <w:lvlJc w:val="left"/>
      <w:pPr>
        <w:ind w:left="1930" w:hanging="284"/>
      </w:pPr>
      <w:rPr>
        <w:rFonts w:hint="default"/>
        <w:lang w:val="ru-RU" w:eastAsia="en-US" w:bidi="ar-SA"/>
      </w:rPr>
    </w:lvl>
    <w:lvl w:ilvl="2" w:tplc="437EA71C">
      <w:numFmt w:val="bullet"/>
      <w:lvlText w:val="•"/>
      <w:lvlJc w:val="left"/>
      <w:pPr>
        <w:ind w:left="2881" w:hanging="284"/>
      </w:pPr>
      <w:rPr>
        <w:rFonts w:hint="default"/>
        <w:lang w:val="ru-RU" w:eastAsia="en-US" w:bidi="ar-SA"/>
      </w:rPr>
    </w:lvl>
    <w:lvl w:ilvl="3" w:tplc="49440382">
      <w:numFmt w:val="bullet"/>
      <w:lvlText w:val="•"/>
      <w:lvlJc w:val="left"/>
      <w:pPr>
        <w:ind w:left="3832" w:hanging="284"/>
      </w:pPr>
      <w:rPr>
        <w:rFonts w:hint="default"/>
        <w:lang w:val="ru-RU" w:eastAsia="en-US" w:bidi="ar-SA"/>
      </w:rPr>
    </w:lvl>
    <w:lvl w:ilvl="4" w:tplc="ECD676AA">
      <w:numFmt w:val="bullet"/>
      <w:lvlText w:val="•"/>
      <w:lvlJc w:val="left"/>
      <w:pPr>
        <w:ind w:left="4783" w:hanging="284"/>
      </w:pPr>
      <w:rPr>
        <w:rFonts w:hint="default"/>
        <w:lang w:val="ru-RU" w:eastAsia="en-US" w:bidi="ar-SA"/>
      </w:rPr>
    </w:lvl>
    <w:lvl w:ilvl="5" w:tplc="D706958E">
      <w:numFmt w:val="bullet"/>
      <w:lvlText w:val="•"/>
      <w:lvlJc w:val="left"/>
      <w:pPr>
        <w:ind w:left="5734" w:hanging="284"/>
      </w:pPr>
      <w:rPr>
        <w:rFonts w:hint="default"/>
        <w:lang w:val="ru-RU" w:eastAsia="en-US" w:bidi="ar-SA"/>
      </w:rPr>
    </w:lvl>
    <w:lvl w:ilvl="6" w:tplc="021C2EFE">
      <w:numFmt w:val="bullet"/>
      <w:lvlText w:val="•"/>
      <w:lvlJc w:val="left"/>
      <w:pPr>
        <w:ind w:left="6685" w:hanging="284"/>
      </w:pPr>
      <w:rPr>
        <w:rFonts w:hint="default"/>
        <w:lang w:val="ru-RU" w:eastAsia="en-US" w:bidi="ar-SA"/>
      </w:rPr>
    </w:lvl>
    <w:lvl w:ilvl="7" w:tplc="3A8A1662">
      <w:numFmt w:val="bullet"/>
      <w:lvlText w:val="•"/>
      <w:lvlJc w:val="left"/>
      <w:pPr>
        <w:ind w:left="7636" w:hanging="284"/>
      </w:pPr>
      <w:rPr>
        <w:rFonts w:hint="default"/>
        <w:lang w:val="ru-RU" w:eastAsia="en-US" w:bidi="ar-SA"/>
      </w:rPr>
    </w:lvl>
    <w:lvl w:ilvl="8" w:tplc="05724848">
      <w:numFmt w:val="bullet"/>
      <w:lvlText w:val="•"/>
      <w:lvlJc w:val="left"/>
      <w:pPr>
        <w:ind w:left="8587" w:hanging="284"/>
      </w:pPr>
      <w:rPr>
        <w:rFonts w:hint="default"/>
        <w:lang w:val="ru-RU" w:eastAsia="en-US" w:bidi="ar-SA"/>
      </w:rPr>
    </w:lvl>
  </w:abstractNum>
  <w:abstractNum w:abstractNumId="29">
    <w:nsid w:val="32936509"/>
    <w:multiLevelType w:val="hybridMultilevel"/>
    <w:tmpl w:val="97D0717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32E10D29"/>
    <w:multiLevelType w:val="hybridMultilevel"/>
    <w:tmpl w:val="0D6EAC0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3518246B"/>
    <w:multiLevelType w:val="hybridMultilevel"/>
    <w:tmpl w:val="B9B85AA2"/>
    <w:lvl w:ilvl="0" w:tplc="BFC22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35A653F3"/>
    <w:multiLevelType w:val="hybridMultilevel"/>
    <w:tmpl w:val="A8A2B8E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35F524E4"/>
    <w:multiLevelType w:val="multilevel"/>
    <w:tmpl w:val="155CE5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017067"/>
    <w:multiLevelType w:val="hybridMultilevel"/>
    <w:tmpl w:val="CFEAFD7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36134608"/>
    <w:multiLevelType w:val="multilevel"/>
    <w:tmpl w:val="D6448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72547A6"/>
    <w:multiLevelType w:val="multilevel"/>
    <w:tmpl w:val="C7A82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749298A"/>
    <w:multiLevelType w:val="hybridMultilevel"/>
    <w:tmpl w:val="7638A258"/>
    <w:lvl w:ilvl="0" w:tplc="5172D42C">
      <w:start w:val="3"/>
      <w:numFmt w:val="bullet"/>
      <w:lvlText w:val="-"/>
      <w:lvlJc w:val="left"/>
      <w:pPr>
        <w:ind w:left="1287" w:hanging="360"/>
      </w:pPr>
      <w:rPr>
        <w:rFonts w:ascii="Times New Roman" w:eastAsia="Calibr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8">
    <w:nsid w:val="396F1C06"/>
    <w:multiLevelType w:val="hybridMultilevel"/>
    <w:tmpl w:val="CD1C5E3C"/>
    <w:lvl w:ilvl="0" w:tplc="F5463D5C">
      <w:numFmt w:val="bullet"/>
      <w:lvlText w:val="-"/>
      <w:lvlJc w:val="left"/>
      <w:pPr>
        <w:ind w:left="1287"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5172D42C">
      <w:start w:val="3"/>
      <w:numFmt w:val="bullet"/>
      <w:lvlText w:val="-"/>
      <w:lvlJc w:val="left"/>
      <w:pPr>
        <w:ind w:left="2007" w:hanging="360"/>
      </w:pPr>
      <w:rPr>
        <w:rFonts w:ascii="Times New Roman" w:eastAsia="Calibr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nsid w:val="3A064007"/>
    <w:multiLevelType w:val="multilevel"/>
    <w:tmpl w:val="A39866A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D4253FC"/>
    <w:multiLevelType w:val="multilevel"/>
    <w:tmpl w:val="7358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A86703"/>
    <w:multiLevelType w:val="multilevel"/>
    <w:tmpl w:val="1598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3808B4"/>
    <w:multiLevelType w:val="multilevel"/>
    <w:tmpl w:val="0278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932E0C"/>
    <w:multiLevelType w:val="multilevel"/>
    <w:tmpl w:val="89DC2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FDC2AD3"/>
    <w:multiLevelType w:val="hybridMultilevel"/>
    <w:tmpl w:val="4AEA80C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nsid w:val="43E33072"/>
    <w:multiLevelType w:val="hybridMultilevel"/>
    <w:tmpl w:val="7D80198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nsid w:val="452A113C"/>
    <w:multiLevelType w:val="multilevel"/>
    <w:tmpl w:val="ECFE7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65E4275"/>
    <w:multiLevelType w:val="hybridMultilevel"/>
    <w:tmpl w:val="A122399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nsid w:val="46B72737"/>
    <w:multiLevelType w:val="multilevel"/>
    <w:tmpl w:val="87E84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78F6CB3"/>
    <w:multiLevelType w:val="multilevel"/>
    <w:tmpl w:val="285E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7F00063"/>
    <w:multiLevelType w:val="multilevel"/>
    <w:tmpl w:val="75166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A171D21"/>
    <w:multiLevelType w:val="hybridMultilevel"/>
    <w:tmpl w:val="56C099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nsid w:val="4A515509"/>
    <w:multiLevelType w:val="multilevel"/>
    <w:tmpl w:val="0BB20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D03340D"/>
    <w:multiLevelType w:val="multilevel"/>
    <w:tmpl w:val="5FD6E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EC64D1A"/>
    <w:multiLevelType w:val="hybridMultilevel"/>
    <w:tmpl w:val="2E96A8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nsid w:val="4FCB6E12"/>
    <w:multiLevelType w:val="multilevel"/>
    <w:tmpl w:val="115AF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0A63E6C"/>
    <w:multiLevelType w:val="multilevel"/>
    <w:tmpl w:val="D0CE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7C3C20"/>
    <w:multiLevelType w:val="multilevel"/>
    <w:tmpl w:val="6054E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7B415F"/>
    <w:multiLevelType w:val="multilevel"/>
    <w:tmpl w:val="74BC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62A4B0B"/>
    <w:multiLevelType w:val="multilevel"/>
    <w:tmpl w:val="EFE82F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79D5D9D"/>
    <w:multiLevelType w:val="multilevel"/>
    <w:tmpl w:val="36D62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80159CB"/>
    <w:multiLevelType w:val="hybridMultilevel"/>
    <w:tmpl w:val="0A3E342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nsid w:val="590F6EDE"/>
    <w:multiLevelType w:val="multilevel"/>
    <w:tmpl w:val="66983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BC44429"/>
    <w:multiLevelType w:val="hybridMultilevel"/>
    <w:tmpl w:val="18EC5F0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5D8E553B"/>
    <w:multiLevelType w:val="multilevel"/>
    <w:tmpl w:val="E1C2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FA0A9E"/>
    <w:multiLevelType w:val="multilevel"/>
    <w:tmpl w:val="F63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121953"/>
    <w:multiLevelType w:val="multilevel"/>
    <w:tmpl w:val="CCD8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E9B21A2"/>
    <w:multiLevelType w:val="multilevel"/>
    <w:tmpl w:val="4D0E6A4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4931D7"/>
    <w:multiLevelType w:val="multilevel"/>
    <w:tmpl w:val="612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950410"/>
    <w:multiLevelType w:val="hybridMultilevel"/>
    <w:tmpl w:val="C6EE1CC0"/>
    <w:lvl w:ilvl="0" w:tplc="536CBC04">
      <w:start w:val="1"/>
      <w:numFmt w:val="decimal"/>
      <w:lvlText w:val="%1."/>
      <w:lvlJc w:val="left"/>
      <w:pPr>
        <w:ind w:left="983" w:hanging="284"/>
      </w:pPr>
      <w:rPr>
        <w:rFonts w:hint="default"/>
        <w:b w:val="0"/>
        <w:bCs w:val="0"/>
        <w:i w:val="0"/>
        <w:iCs w:val="0"/>
        <w:spacing w:val="0"/>
        <w:w w:val="99"/>
        <w:sz w:val="22"/>
        <w:szCs w:val="22"/>
        <w:lang w:val="ru-RU"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nsid w:val="613A2AF7"/>
    <w:multiLevelType w:val="multilevel"/>
    <w:tmpl w:val="95E4C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34922D9"/>
    <w:multiLevelType w:val="multilevel"/>
    <w:tmpl w:val="5D82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35C103F"/>
    <w:multiLevelType w:val="hybridMultilevel"/>
    <w:tmpl w:val="04DA89CE"/>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4EC0017"/>
    <w:multiLevelType w:val="hybridMultilevel"/>
    <w:tmpl w:val="613CC504"/>
    <w:lvl w:ilvl="0" w:tplc="2000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66F93321"/>
    <w:multiLevelType w:val="multilevel"/>
    <w:tmpl w:val="8280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86E0552"/>
    <w:multiLevelType w:val="hybridMultilevel"/>
    <w:tmpl w:val="ADECB2C4"/>
    <w:lvl w:ilvl="0" w:tplc="20000001">
      <w:start w:val="1"/>
      <w:numFmt w:val="bullet"/>
      <w:lvlText w:val=""/>
      <w:lvlJc w:val="left"/>
      <w:pPr>
        <w:ind w:left="1286" w:hanging="360"/>
      </w:pPr>
      <w:rPr>
        <w:rFonts w:ascii="Symbol" w:hAnsi="Symbol" w:hint="default"/>
      </w:rPr>
    </w:lvl>
    <w:lvl w:ilvl="1" w:tplc="20000003" w:tentative="1">
      <w:start w:val="1"/>
      <w:numFmt w:val="bullet"/>
      <w:lvlText w:val="o"/>
      <w:lvlJc w:val="left"/>
      <w:pPr>
        <w:ind w:left="2006" w:hanging="360"/>
      </w:pPr>
      <w:rPr>
        <w:rFonts w:ascii="Courier New" w:hAnsi="Courier New" w:cs="Courier New" w:hint="default"/>
      </w:rPr>
    </w:lvl>
    <w:lvl w:ilvl="2" w:tplc="20000005" w:tentative="1">
      <w:start w:val="1"/>
      <w:numFmt w:val="bullet"/>
      <w:lvlText w:val=""/>
      <w:lvlJc w:val="left"/>
      <w:pPr>
        <w:ind w:left="2726" w:hanging="360"/>
      </w:pPr>
      <w:rPr>
        <w:rFonts w:ascii="Wingdings" w:hAnsi="Wingdings" w:hint="default"/>
      </w:rPr>
    </w:lvl>
    <w:lvl w:ilvl="3" w:tplc="20000001" w:tentative="1">
      <w:start w:val="1"/>
      <w:numFmt w:val="bullet"/>
      <w:lvlText w:val=""/>
      <w:lvlJc w:val="left"/>
      <w:pPr>
        <w:ind w:left="3446" w:hanging="360"/>
      </w:pPr>
      <w:rPr>
        <w:rFonts w:ascii="Symbol" w:hAnsi="Symbol" w:hint="default"/>
      </w:rPr>
    </w:lvl>
    <w:lvl w:ilvl="4" w:tplc="20000003" w:tentative="1">
      <w:start w:val="1"/>
      <w:numFmt w:val="bullet"/>
      <w:lvlText w:val="o"/>
      <w:lvlJc w:val="left"/>
      <w:pPr>
        <w:ind w:left="4166" w:hanging="360"/>
      </w:pPr>
      <w:rPr>
        <w:rFonts w:ascii="Courier New" w:hAnsi="Courier New" w:cs="Courier New" w:hint="default"/>
      </w:rPr>
    </w:lvl>
    <w:lvl w:ilvl="5" w:tplc="20000005" w:tentative="1">
      <w:start w:val="1"/>
      <w:numFmt w:val="bullet"/>
      <w:lvlText w:val=""/>
      <w:lvlJc w:val="left"/>
      <w:pPr>
        <w:ind w:left="4886" w:hanging="360"/>
      </w:pPr>
      <w:rPr>
        <w:rFonts w:ascii="Wingdings" w:hAnsi="Wingdings" w:hint="default"/>
      </w:rPr>
    </w:lvl>
    <w:lvl w:ilvl="6" w:tplc="20000001" w:tentative="1">
      <w:start w:val="1"/>
      <w:numFmt w:val="bullet"/>
      <w:lvlText w:val=""/>
      <w:lvlJc w:val="left"/>
      <w:pPr>
        <w:ind w:left="5606" w:hanging="360"/>
      </w:pPr>
      <w:rPr>
        <w:rFonts w:ascii="Symbol" w:hAnsi="Symbol" w:hint="default"/>
      </w:rPr>
    </w:lvl>
    <w:lvl w:ilvl="7" w:tplc="20000003" w:tentative="1">
      <w:start w:val="1"/>
      <w:numFmt w:val="bullet"/>
      <w:lvlText w:val="o"/>
      <w:lvlJc w:val="left"/>
      <w:pPr>
        <w:ind w:left="6326" w:hanging="360"/>
      </w:pPr>
      <w:rPr>
        <w:rFonts w:ascii="Courier New" w:hAnsi="Courier New" w:cs="Courier New" w:hint="default"/>
      </w:rPr>
    </w:lvl>
    <w:lvl w:ilvl="8" w:tplc="20000005" w:tentative="1">
      <w:start w:val="1"/>
      <w:numFmt w:val="bullet"/>
      <w:lvlText w:val=""/>
      <w:lvlJc w:val="left"/>
      <w:pPr>
        <w:ind w:left="7046" w:hanging="360"/>
      </w:pPr>
      <w:rPr>
        <w:rFonts w:ascii="Wingdings" w:hAnsi="Wingdings" w:hint="default"/>
      </w:rPr>
    </w:lvl>
  </w:abstractNum>
  <w:abstractNum w:abstractNumId="76">
    <w:nsid w:val="6A2E38E7"/>
    <w:multiLevelType w:val="hybridMultilevel"/>
    <w:tmpl w:val="7C240B9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3A4EBA"/>
    <w:multiLevelType w:val="hybridMultilevel"/>
    <w:tmpl w:val="E652765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nsid w:val="6EBD29B1"/>
    <w:multiLevelType w:val="hybridMultilevel"/>
    <w:tmpl w:val="42728E3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nsid w:val="6FA14889"/>
    <w:multiLevelType w:val="multilevel"/>
    <w:tmpl w:val="0CEA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0D31382"/>
    <w:multiLevelType w:val="multilevel"/>
    <w:tmpl w:val="0FE2B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0FD5F6E"/>
    <w:multiLevelType w:val="multilevel"/>
    <w:tmpl w:val="79287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10471BA"/>
    <w:multiLevelType w:val="multilevel"/>
    <w:tmpl w:val="E4C0549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393112E"/>
    <w:multiLevelType w:val="hybridMultilevel"/>
    <w:tmpl w:val="9ED2657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nsid w:val="73E60470"/>
    <w:multiLevelType w:val="multilevel"/>
    <w:tmpl w:val="9904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5B20630"/>
    <w:multiLevelType w:val="multilevel"/>
    <w:tmpl w:val="2E4221F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67B2F51"/>
    <w:multiLevelType w:val="hybridMultilevel"/>
    <w:tmpl w:val="FA3EA20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nsid w:val="7B2F1452"/>
    <w:multiLevelType w:val="multilevel"/>
    <w:tmpl w:val="9386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B3B66B3"/>
    <w:multiLevelType w:val="hybridMultilevel"/>
    <w:tmpl w:val="7576B35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nsid w:val="7B6F12A4"/>
    <w:multiLevelType w:val="multilevel"/>
    <w:tmpl w:val="6EC28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BD03686"/>
    <w:multiLevelType w:val="hybridMultilevel"/>
    <w:tmpl w:val="D8305CC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nsid w:val="7CE118EA"/>
    <w:multiLevelType w:val="multilevel"/>
    <w:tmpl w:val="F2F2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F081F74"/>
    <w:multiLevelType w:val="hybridMultilevel"/>
    <w:tmpl w:val="C408EF04"/>
    <w:lvl w:ilvl="0" w:tplc="5172D42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51"/>
  </w:num>
  <w:num w:numId="3">
    <w:abstractNumId w:val="47"/>
  </w:num>
  <w:num w:numId="4">
    <w:abstractNumId w:val="20"/>
  </w:num>
  <w:num w:numId="5">
    <w:abstractNumId w:val="77"/>
  </w:num>
  <w:num w:numId="6">
    <w:abstractNumId w:val="13"/>
  </w:num>
  <w:num w:numId="7">
    <w:abstractNumId w:val="69"/>
  </w:num>
  <w:num w:numId="8">
    <w:abstractNumId w:val="18"/>
  </w:num>
  <w:num w:numId="9">
    <w:abstractNumId w:val="85"/>
  </w:num>
  <w:num w:numId="10">
    <w:abstractNumId w:val="43"/>
  </w:num>
  <w:num w:numId="11">
    <w:abstractNumId w:val="40"/>
  </w:num>
  <w:num w:numId="12">
    <w:abstractNumId w:val="33"/>
  </w:num>
  <w:num w:numId="13">
    <w:abstractNumId w:val="65"/>
  </w:num>
  <w:num w:numId="14">
    <w:abstractNumId w:val="12"/>
  </w:num>
  <w:num w:numId="15">
    <w:abstractNumId w:val="38"/>
  </w:num>
  <w:num w:numId="16">
    <w:abstractNumId w:val="75"/>
  </w:num>
  <w:num w:numId="17">
    <w:abstractNumId w:val="39"/>
  </w:num>
  <w:num w:numId="18">
    <w:abstractNumId w:val="7"/>
  </w:num>
  <w:num w:numId="19">
    <w:abstractNumId w:val="5"/>
  </w:num>
  <w:num w:numId="20">
    <w:abstractNumId w:val="42"/>
  </w:num>
  <w:num w:numId="21">
    <w:abstractNumId w:val="56"/>
  </w:num>
  <w:num w:numId="22">
    <w:abstractNumId w:val="64"/>
  </w:num>
  <w:num w:numId="23">
    <w:abstractNumId w:val="15"/>
  </w:num>
  <w:num w:numId="24">
    <w:abstractNumId w:val="74"/>
  </w:num>
  <w:num w:numId="25">
    <w:abstractNumId w:val="68"/>
  </w:num>
  <w:num w:numId="26">
    <w:abstractNumId w:val="79"/>
  </w:num>
  <w:num w:numId="27">
    <w:abstractNumId w:val="87"/>
  </w:num>
  <w:num w:numId="28">
    <w:abstractNumId w:val="91"/>
  </w:num>
  <w:num w:numId="29">
    <w:abstractNumId w:val="52"/>
  </w:num>
  <w:num w:numId="30">
    <w:abstractNumId w:val="88"/>
  </w:num>
  <w:num w:numId="31">
    <w:abstractNumId w:val="59"/>
  </w:num>
  <w:num w:numId="32">
    <w:abstractNumId w:val="4"/>
  </w:num>
  <w:num w:numId="33">
    <w:abstractNumId w:val="73"/>
  </w:num>
  <w:num w:numId="34">
    <w:abstractNumId w:val="82"/>
  </w:num>
  <w:num w:numId="35">
    <w:abstractNumId w:val="61"/>
  </w:num>
  <w:num w:numId="36">
    <w:abstractNumId w:val="78"/>
  </w:num>
  <w:num w:numId="37">
    <w:abstractNumId w:val="23"/>
  </w:num>
  <w:num w:numId="38">
    <w:abstractNumId w:val="34"/>
  </w:num>
  <w:num w:numId="39">
    <w:abstractNumId w:val="22"/>
  </w:num>
  <w:num w:numId="40">
    <w:abstractNumId w:val="86"/>
  </w:num>
  <w:num w:numId="41">
    <w:abstractNumId w:val="54"/>
  </w:num>
  <w:num w:numId="42">
    <w:abstractNumId w:val="6"/>
  </w:num>
  <w:num w:numId="43">
    <w:abstractNumId w:val="27"/>
  </w:num>
  <w:num w:numId="44">
    <w:abstractNumId w:val="83"/>
  </w:num>
  <w:num w:numId="45">
    <w:abstractNumId w:val="44"/>
  </w:num>
  <w:num w:numId="46">
    <w:abstractNumId w:val="8"/>
  </w:num>
  <w:num w:numId="47">
    <w:abstractNumId w:val="45"/>
  </w:num>
  <w:num w:numId="48">
    <w:abstractNumId w:val="29"/>
  </w:num>
  <w:num w:numId="49">
    <w:abstractNumId w:val="30"/>
  </w:num>
  <w:num w:numId="50">
    <w:abstractNumId w:val="32"/>
  </w:num>
  <w:num w:numId="51">
    <w:abstractNumId w:val="49"/>
  </w:num>
  <w:num w:numId="52">
    <w:abstractNumId w:val="80"/>
  </w:num>
  <w:num w:numId="53">
    <w:abstractNumId w:val="57"/>
  </w:num>
  <w:num w:numId="54">
    <w:abstractNumId w:val="41"/>
  </w:num>
  <w:num w:numId="55">
    <w:abstractNumId w:val="14"/>
  </w:num>
  <w:num w:numId="56">
    <w:abstractNumId w:val="1"/>
  </w:num>
  <w:num w:numId="57">
    <w:abstractNumId w:val="81"/>
  </w:num>
  <w:num w:numId="58">
    <w:abstractNumId w:val="53"/>
  </w:num>
  <w:num w:numId="59">
    <w:abstractNumId w:val="63"/>
  </w:num>
  <w:num w:numId="60">
    <w:abstractNumId w:val="89"/>
  </w:num>
  <w:num w:numId="61">
    <w:abstractNumId w:val="25"/>
  </w:num>
  <w:num w:numId="62">
    <w:abstractNumId w:val="70"/>
  </w:num>
  <w:num w:numId="63">
    <w:abstractNumId w:val="60"/>
  </w:num>
  <w:num w:numId="64">
    <w:abstractNumId w:val="66"/>
  </w:num>
  <w:num w:numId="65">
    <w:abstractNumId w:val="11"/>
  </w:num>
  <w:num w:numId="66">
    <w:abstractNumId w:val="35"/>
  </w:num>
  <w:num w:numId="67">
    <w:abstractNumId w:val="71"/>
  </w:num>
  <w:num w:numId="68">
    <w:abstractNumId w:val="58"/>
  </w:num>
  <w:num w:numId="69">
    <w:abstractNumId w:val="0"/>
  </w:num>
  <w:num w:numId="70">
    <w:abstractNumId w:val="48"/>
  </w:num>
  <w:num w:numId="71">
    <w:abstractNumId w:val="9"/>
  </w:num>
  <w:num w:numId="72">
    <w:abstractNumId w:val="36"/>
  </w:num>
  <w:num w:numId="73">
    <w:abstractNumId w:val="19"/>
  </w:num>
  <w:num w:numId="74">
    <w:abstractNumId w:val="46"/>
  </w:num>
  <w:num w:numId="75">
    <w:abstractNumId w:val="84"/>
  </w:num>
  <w:num w:numId="76">
    <w:abstractNumId w:val="3"/>
  </w:num>
  <w:num w:numId="77">
    <w:abstractNumId w:val="50"/>
  </w:num>
  <w:num w:numId="78">
    <w:abstractNumId w:val="2"/>
  </w:num>
  <w:num w:numId="79">
    <w:abstractNumId w:val="24"/>
  </w:num>
  <w:num w:numId="80">
    <w:abstractNumId w:val="55"/>
  </w:num>
  <w:num w:numId="81">
    <w:abstractNumId w:val="90"/>
  </w:num>
  <w:num w:numId="82">
    <w:abstractNumId w:val="62"/>
  </w:num>
  <w:num w:numId="83">
    <w:abstractNumId w:val="26"/>
  </w:num>
  <w:num w:numId="84">
    <w:abstractNumId w:val="37"/>
  </w:num>
  <w:num w:numId="85">
    <w:abstractNumId w:val="67"/>
  </w:num>
  <w:num w:numId="86">
    <w:abstractNumId w:val="16"/>
  </w:num>
  <w:num w:numId="87">
    <w:abstractNumId w:val="10"/>
  </w:num>
  <w:num w:numId="88">
    <w:abstractNumId w:val="31"/>
  </w:num>
  <w:num w:numId="89">
    <w:abstractNumId w:val="21"/>
  </w:num>
  <w:num w:numId="90">
    <w:abstractNumId w:val="76"/>
  </w:num>
  <w:num w:numId="91">
    <w:abstractNumId w:val="72"/>
  </w:num>
  <w:num w:numId="92">
    <w:abstractNumId w:val="17"/>
  </w:num>
  <w:num w:numId="93">
    <w:abstractNumId w:val="9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A3"/>
    <w:rsid w:val="00001E18"/>
    <w:rsid w:val="00002BD5"/>
    <w:rsid w:val="00006975"/>
    <w:rsid w:val="00007ED6"/>
    <w:rsid w:val="00010B7D"/>
    <w:rsid w:val="00012B52"/>
    <w:rsid w:val="000206C3"/>
    <w:rsid w:val="00023D14"/>
    <w:rsid w:val="000240C6"/>
    <w:rsid w:val="000273A7"/>
    <w:rsid w:val="00034A1A"/>
    <w:rsid w:val="00034CCD"/>
    <w:rsid w:val="00051823"/>
    <w:rsid w:val="000539FB"/>
    <w:rsid w:val="00055579"/>
    <w:rsid w:val="00055D2D"/>
    <w:rsid w:val="00056F55"/>
    <w:rsid w:val="00057B56"/>
    <w:rsid w:val="0006409A"/>
    <w:rsid w:val="00064890"/>
    <w:rsid w:val="00067B5B"/>
    <w:rsid w:val="00070773"/>
    <w:rsid w:val="00075346"/>
    <w:rsid w:val="000766B9"/>
    <w:rsid w:val="000845E6"/>
    <w:rsid w:val="000854C3"/>
    <w:rsid w:val="00086068"/>
    <w:rsid w:val="00087723"/>
    <w:rsid w:val="00092CCF"/>
    <w:rsid w:val="00094528"/>
    <w:rsid w:val="000A0EE1"/>
    <w:rsid w:val="000B2080"/>
    <w:rsid w:val="000B7F8E"/>
    <w:rsid w:val="000C0F65"/>
    <w:rsid w:val="000C2604"/>
    <w:rsid w:val="000C6094"/>
    <w:rsid w:val="000C7007"/>
    <w:rsid w:val="000C7E84"/>
    <w:rsid w:val="000D5E4E"/>
    <w:rsid w:val="000E1B2F"/>
    <w:rsid w:val="000E26DE"/>
    <w:rsid w:val="000E3277"/>
    <w:rsid w:val="000E371A"/>
    <w:rsid w:val="000E467B"/>
    <w:rsid w:val="000E72D3"/>
    <w:rsid w:val="000F0B70"/>
    <w:rsid w:val="000F7EDD"/>
    <w:rsid w:val="00102586"/>
    <w:rsid w:val="00105F1A"/>
    <w:rsid w:val="00107722"/>
    <w:rsid w:val="001113D8"/>
    <w:rsid w:val="00114162"/>
    <w:rsid w:val="00114681"/>
    <w:rsid w:val="00114CFD"/>
    <w:rsid w:val="00115FFD"/>
    <w:rsid w:val="0012433D"/>
    <w:rsid w:val="00124CB1"/>
    <w:rsid w:val="001277C7"/>
    <w:rsid w:val="00130C0E"/>
    <w:rsid w:val="00136FEA"/>
    <w:rsid w:val="001413EA"/>
    <w:rsid w:val="00141A3D"/>
    <w:rsid w:val="00153C20"/>
    <w:rsid w:val="00160CBD"/>
    <w:rsid w:val="00161E27"/>
    <w:rsid w:val="001629F1"/>
    <w:rsid w:val="00162DC0"/>
    <w:rsid w:val="00171FDC"/>
    <w:rsid w:val="0017502B"/>
    <w:rsid w:val="00177BE9"/>
    <w:rsid w:val="00180580"/>
    <w:rsid w:val="00184A06"/>
    <w:rsid w:val="00186976"/>
    <w:rsid w:val="00192073"/>
    <w:rsid w:val="001A036B"/>
    <w:rsid w:val="001A0E8F"/>
    <w:rsid w:val="001A4A44"/>
    <w:rsid w:val="001B31E8"/>
    <w:rsid w:val="001B5156"/>
    <w:rsid w:val="001B5476"/>
    <w:rsid w:val="001B5F91"/>
    <w:rsid w:val="001B6000"/>
    <w:rsid w:val="001C00EA"/>
    <w:rsid w:val="001C1368"/>
    <w:rsid w:val="001C2A21"/>
    <w:rsid w:val="001C5440"/>
    <w:rsid w:val="001C60D1"/>
    <w:rsid w:val="001C6471"/>
    <w:rsid w:val="001C65D9"/>
    <w:rsid w:val="001C6635"/>
    <w:rsid w:val="001D2E71"/>
    <w:rsid w:val="001D4C10"/>
    <w:rsid w:val="001E0B3D"/>
    <w:rsid w:val="001E2322"/>
    <w:rsid w:val="001E5847"/>
    <w:rsid w:val="001E747C"/>
    <w:rsid w:val="001F1E11"/>
    <w:rsid w:val="001F7F6D"/>
    <w:rsid w:val="00202819"/>
    <w:rsid w:val="00202948"/>
    <w:rsid w:val="002054C2"/>
    <w:rsid w:val="00207A26"/>
    <w:rsid w:val="00216FA1"/>
    <w:rsid w:val="00233DE0"/>
    <w:rsid w:val="002343BC"/>
    <w:rsid w:val="00235DEF"/>
    <w:rsid w:val="002403E6"/>
    <w:rsid w:val="002467F9"/>
    <w:rsid w:val="00253BAA"/>
    <w:rsid w:val="00255AA0"/>
    <w:rsid w:val="00262C02"/>
    <w:rsid w:val="002670BE"/>
    <w:rsid w:val="0027092E"/>
    <w:rsid w:val="00271AB7"/>
    <w:rsid w:val="0027792F"/>
    <w:rsid w:val="002812F4"/>
    <w:rsid w:val="002828CB"/>
    <w:rsid w:val="0028362C"/>
    <w:rsid w:val="0028726E"/>
    <w:rsid w:val="002873D6"/>
    <w:rsid w:val="00291423"/>
    <w:rsid w:val="002939BA"/>
    <w:rsid w:val="00294787"/>
    <w:rsid w:val="002973DB"/>
    <w:rsid w:val="002A3E4B"/>
    <w:rsid w:val="002B48D2"/>
    <w:rsid w:val="002B7448"/>
    <w:rsid w:val="002B7DA3"/>
    <w:rsid w:val="002C4DAA"/>
    <w:rsid w:val="002D0460"/>
    <w:rsid w:val="002F46CD"/>
    <w:rsid w:val="0030074F"/>
    <w:rsid w:val="00306FB1"/>
    <w:rsid w:val="00312B73"/>
    <w:rsid w:val="00315E4B"/>
    <w:rsid w:val="0032536A"/>
    <w:rsid w:val="00331694"/>
    <w:rsid w:val="00331AB8"/>
    <w:rsid w:val="00337480"/>
    <w:rsid w:val="00337E5F"/>
    <w:rsid w:val="0034054B"/>
    <w:rsid w:val="00345A36"/>
    <w:rsid w:val="00345E3B"/>
    <w:rsid w:val="0034756B"/>
    <w:rsid w:val="00350900"/>
    <w:rsid w:val="00354808"/>
    <w:rsid w:val="00355006"/>
    <w:rsid w:val="00365287"/>
    <w:rsid w:val="003658DB"/>
    <w:rsid w:val="0036621A"/>
    <w:rsid w:val="00367672"/>
    <w:rsid w:val="00370686"/>
    <w:rsid w:val="00373570"/>
    <w:rsid w:val="00375D36"/>
    <w:rsid w:val="00376D64"/>
    <w:rsid w:val="00376FAE"/>
    <w:rsid w:val="003770F4"/>
    <w:rsid w:val="00377F22"/>
    <w:rsid w:val="0039588F"/>
    <w:rsid w:val="003960DC"/>
    <w:rsid w:val="003A02F5"/>
    <w:rsid w:val="003B0556"/>
    <w:rsid w:val="003B1D2C"/>
    <w:rsid w:val="003B5CA3"/>
    <w:rsid w:val="003B5DC0"/>
    <w:rsid w:val="003B7A05"/>
    <w:rsid w:val="003C38E6"/>
    <w:rsid w:val="003C4742"/>
    <w:rsid w:val="003D1450"/>
    <w:rsid w:val="003D3898"/>
    <w:rsid w:val="003D4339"/>
    <w:rsid w:val="003D5A48"/>
    <w:rsid w:val="003E0095"/>
    <w:rsid w:val="003E10C7"/>
    <w:rsid w:val="003E2780"/>
    <w:rsid w:val="003E46AF"/>
    <w:rsid w:val="003E52B3"/>
    <w:rsid w:val="003F4254"/>
    <w:rsid w:val="003F6B02"/>
    <w:rsid w:val="00402D17"/>
    <w:rsid w:val="0041006A"/>
    <w:rsid w:val="00411E98"/>
    <w:rsid w:val="0041477D"/>
    <w:rsid w:val="00421528"/>
    <w:rsid w:val="00421F0D"/>
    <w:rsid w:val="0042686F"/>
    <w:rsid w:val="004272EE"/>
    <w:rsid w:val="00436EE2"/>
    <w:rsid w:val="004429BD"/>
    <w:rsid w:val="00442E0D"/>
    <w:rsid w:val="00443853"/>
    <w:rsid w:val="00446A8F"/>
    <w:rsid w:val="00457C99"/>
    <w:rsid w:val="00462CF7"/>
    <w:rsid w:val="004639CD"/>
    <w:rsid w:val="004644ED"/>
    <w:rsid w:val="0046502F"/>
    <w:rsid w:val="004657AB"/>
    <w:rsid w:val="004672BE"/>
    <w:rsid w:val="004677B1"/>
    <w:rsid w:val="00467A61"/>
    <w:rsid w:val="00470C49"/>
    <w:rsid w:val="0047354D"/>
    <w:rsid w:val="0047612D"/>
    <w:rsid w:val="00477A3F"/>
    <w:rsid w:val="004820A4"/>
    <w:rsid w:val="00482C57"/>
    <w:rsid w:val="004870BE"/>
    <w:rsid w:val="004920A5"/>
    <w:rsid w:val="00492EF2"/>
    <w:rsid w:val="00497D57"/>
    <w:rsid w:val="004A1004"/>
    <w:rsid w:val="004A2997"/>
    <w:rsid w:val="004A4130"/>
    <w:rsid w:val="004A5F42"/>
    <w:rsid w:val="004B2E1A"/>
    <w:rsid w:val="004B341F"/>
    <w:rsid w:val="004B5620"/>
    <w:rsid w:val="004B5965"/>
    <w:rsid w:val="004C116A"/>
    <w:rsid w:val="004C22EF"/>
    <w:rsid w:val="004C5AAE"/>
    <w:rsid w:val="004D34B4"/>
    <w:rsid w:val="004D3BB2"/>
    <w:rsid w:val="004D48C3"/>
    <w:rsid w:val="004D570F"/>
    <w:rsid w:val="004F0634"/>
    <w:rsid w:val="004F0E1A"/>
    <w:rsid w:val="004F2D8A"/>
    <w:rsid w:val="004F3EE5"/>
    <w:rsid w:val="004F4997"/>
    <w:rsid w:val="004F52BD"/>
    <w:rsid w:val="004F615A"/>
    <w:rsid w:val="00500345"/>
    <w:rsid w:val="00502067"/>
    <w:rsid w:val="00503727"/>
    <w:rsid w:val="00504DFC"/>
    <w:rsid w:val="00506565"/>
    <w:rsid w:val="00507BFC"/>
    <w:rsid w:val="0051065A"/>
    <w:rsid w:val="005161AC"/>
    <w:rsid w:val="00520E1E"/>
    <w:rsid w:val="00522A90"/>
    <w:rsid w:val="0052345B"/>
    <w:rsid w:val="00527B11"/>
    <w:rsid w:val="00527D14"/>
    <w:rsid w:val="00530F9F"/>
    <w:rsid w:val="00534B91"/>
    <w:rsid w:val="005361D5"/>
    <w:rsid w:val="00551CE0"/>
    <w:rsid w:val="0055771D"/>
    <w:rsid w:val="005732B5"/>
    <w:rsid w:val="00575DF0"/>
    <w:rsid w:val="00577933"/>
    <w:rsid w:val="00581D37"/>
    <w:rsid w:val="00582EA6"/>
    <w:rsid w:val="00583663"/>
    <w:rsid w:val="00584C7E"/>
    <w:rsid w:val="00584FCD"/>
    <w:rsid w:val="00587596"/>
    <w:rsid w:val="00590627"/>
    <w:rsid w:val="00591F24"/>
    <w:rsid w:val="0059218A"/>
    <w:rsid w:val="005A0793"/>
    <w:rsid w:val="005A2BDF"/>
    <w:rsid w:val="005A34DA"/>
    <w:rsid w:val="005A5907"/>
    <w:rsid w:val="005A6C0D"/>
    <w:rsid w:val="005B537E"/>
    <w:rsid w:val="005B7A28"/>
    <w:rsid w:val="005C6EB6"/>
    <w:rsid w:val="005D60AD"/>
    <w:rsid w:val="005D6296"/>
    <w:rsid w:val="005D7170"/>
    <w:rsid w:val="005D7172"/>
    <w:rsid w:val="005E244B"/>
    <w:rsid w:val="005E4D22"/>
    <w:rsid w:val="005F2F9A"/>
    <w:rsid w:val="005F6C1D"/>
    <w:rsid w:val="0060527C"/>
    <w:rsid w:val="00606FD5"/>
    <w:rsid w:val="006146F2"/>
    <w:rsid w:val="006161C7"/>
    <w:rsid w:val="006165B1"/>
    <w:rsid w:val="00633000"/>
    <w:rsid w:val="006356BF"/>
    <w:rsid w:val="0063746F"/>
    <w:rsid w:val="00641810"/>
    <w:rsid w:val="0064343C"/>
    <w:rsid w:val="00644F0A"/>
    <w:rsid w:val="00644F6C"/>
    <w:rsid w:val="006463C7"/>
    <w:rsid w:val="00652DE5"/>
    <w:rsid w:val="006533B5"/>
    <w:rsid w:val="00653FA6"/>
    <w:rsid w:val="00653FD4"/>
    <w:rsid w:val="00655347"/>
    <w:rsid w:val="00661ECE"/>
    <w:rsid w:val="00666693"/>
    <w:rsid w:val="00667DDE"/>
    <w:rsid w:val="0067067F"/>
    <w:rsid w:val="006803F0"/>
    <w:rsid w:val="00686FA3"/>
    <w:rsid w:val="006919D0"/>
    <w:rsid w:val="00696B98"/>
    <w:rsid w:val="00697F20"/>
    <w:rsid w:val="006A0D2F"/>
    <w:rsid w:val="006A1603"/>
    <w:rsid w:val="006A3528"/>
    <w:rsid w:val="006A3B6D"/>
    <w:rsid w:val="006B4DA9"/>
    <w:rsid w:val="006C0EFF"/>
    <w:rsid w:val="006C1A44"/>
    <w:rsid w:val="006C1CE2"/>
    <w:rsid w:val="006D135D"/>
    <w:rsid w:val="006D1910"/>
    <w:rsid w:val="006D23FC"/>
    <w:rsid w:val="006D4C72"/>
    <w:rsid w:val="006D7AF4"/>
    <w:rsid w:val="006E240B"/>
    <w:rsid w:val="006E5AEA"/>
    <w:rsid w:val="006F0414"/>
    <w:rsid w:val="006F52DF"/>
    <w:rsid w:val="006F5DAA"/>
    <w:rsid w:val="006F63C4"/>
    <w:rsid w:val="0070424A"/>
    <w:rsid w:val="007056BA"/>
    <w:rsid w:val="0070663A"/>
    <w:rsid w:val="00714849"/>
    <w:rsid w:val="00716AAA"/>
    <w:rsid w:val="00716D27"/>
    <w:rsid w:val="007212C5"/>
    <w:rsid w:val="00721891"/>
    <w:rsid w:val="00723DC9"/>
    <w:rsid w:val="0073175B"/>
    <w:rsid w:val="007319BC"/>
    <w:rsid w:val="00733E0F"/>
    <w:rsid w:val="00740317"/>
    <w:rsid w:val="00740D55"/>
    <w:rsid w:val="00745B8B"/>
    <w:rsid w:val="00746070"/>
    <w:rsid w:val="00750C5B"/>
    <w:rsid w:val="00767587"/>
    <w:rsid w:val="00771AAD"/>
    <w:rsid w:val="00775BA4"/>
    <w:rsid w:val="0078321E"/>
    <w:rsid w:val="0078711F"/>
    <w:rsid w:val="0079198F"/>
    <w:rsid w:val="007933B2"/>
    <w:rsid w:val="0079512A"/>
    <w:rsid w:val="007B002F"/>
    <w:rsid w:val="007B1A16"/>
    <w:rsid w:val="007B4050"/>
    <w:rsid w:val="007B53E2"/>
    <w:rsid w:val="007C3312"/>
    <w:rsid w:val="007C3D06"/>
    <w:rsid w:val="007C6533"/>
    <w:rsid w:val="007C7B4C"/>
    <w:rsid w:val="007D2929"/>
    <w:rsid w:val="007E0E12"/>
    <w:rsid w:val="007E1643"/>
    <w:rsid w:val="007E415E"/>
    <w:rsid w:val="007F5671"/>
    <w:rsid w:val="007F5A7C"/>
    <w:rsid w:val="008074CF"/>
    <w:rsid w:val="008074FD"/>
    <w:rsid w:val="00817B59"/>
    <w:rsid w:val="0082118A"/>
    <w:rsid w:val="00826BB0"/>
    <w:rsid w:val="008305DC"/>
    <w:rsid w:val="008312C7"/>
    <w:rsid w:val="0084185A"/>
    <w:rsid w:val="00843C13"/>
    <w:rsid w:val="008448EB"/>
    <w:rsid w:val="00844DCA"/>
    <w:rsid w:val="00850E72"/>
    <w:rsid w:val="00853941"/>
    <w:rsid w:val="0085491C"/>
    <w:rsid w:val="00854B55"/>
    <w:rsid w:val="00855358"/>
    <w:rsid w:val="0085541D"/>
    <w:rsid w:val="008637D2"/>
    <w:rsid w:val="008646D0"/>
    <w:rsid w:val="00865B76"/>
    <w:rsid w:val="00870B2F"/>
    <w:rsid w:val="008721B4"/>
    <w:rsid w:val="00872B21"/>
    <w:rsid w:val="008765E4"/>
    <w:rsid w:val="00876B12"/>
    <w:rsid w:val="00880BAB"/>
    <w:rsid w:val="008821F8"/>
    <w:rsid w:val="00884A54"/>
    <w:rsid w:val="0088576F"/>
    <w:rsid w:val="008878B6"/>
    <w:rsid w:val="00887E20"/>
    <w:rsid w:val="008949E0"/>
    <w:rsid w:val="008A184B"/>
    <w:rsid w:val="008A271B"/>
    <w:rsid w:val="008A5AC1"/>
    <w:rsid w:val="008A61F3"/>
    <w:rsid w:val="008A6A75"/>
    <w:rsid w:val="008A72E2"/>
    <w:rsid w:val="008A7523"/>
    <w:rsid w:val="008B0762"/>
    <w:rsid w:val="008B4B88"/>
    <w:rsid w:val="008B5554"/>
    <w:rsid w:val="008B5EF7"/>
    <w:rsid w:val="008B74A1"/>
    <w:rsid w:val="008C0611"/>
    <w:rsid w:val="008C0F86"/>
    <w:rsid w:val="008C2A04"/>
    <w:rsid w:val="008C3AE3"/>
    <w:rsid w:val="008C598C"/>
    <w:rsid w:val="008C6419"/>
    <w:rsid w:val="008C6452"/>
    <w:rsid w:val="008C72CA"/>
    <w:rsid w:val="008D0439"/>
    <w:rsid w:val="008D08E6"/>
    <w:rsid w:val="008D269E"/>
    <w:rsid w:val="008D3064"/>
    <w:rsid w:val="008D318A"/>
    <w:rsid w:val="008D33B9"/>
    <w:rsid w:val="008D5030"/>
    <w:rsid w:val="008E3C73"/>
    <w:rsid w:val="008E590B"/>
    <w:rsid w:val="008E6F85"/>
    <w:rsid w:val="008F0DAF"/>
    <w:rsid w:val="008F1AE4"/>
    <w:rsid w:val="008F430E"/>
    <w:rsid w:val="009106D5"/>
    <w:rsid w:val="00913370"/>
    <w:rsid w:val="00916798"/>
    <w:rsid w:val="00925271"/>
    <w:rsid w:val="00932534"/>
    <w:rsid w:val="009339E4"/>
    <w:rsid w:val="00944151"/>
    <w:rsid w:val="009441DE"/>
    <w:rsid w:val="009475E3"/>
    <w:rsid w:val="00957B17"/>
    <w:rsid w:val="00963C7A"/>
    <w:rsid w:val="009721EB"/>
    <w:rsid w:val="009737C7"/>
    <w:rsid w:val="00980727"/>
    <w:rsid w:val="00982164"/>
    <w:rsid w:val="00990B5B"/>
    <w:rsid w:val="009918F5"/>
    <w:rsid w:val="0099299D"/>
    <w:rsid w:val="00993F0C"/>
    <w:rsid w:val="009943DD"/>
    <w:rsid w:val="00997D75"/>
    <w:rsid w:val="009A4C62"/>
    <w:rsid w:val="009B0340"/>
    <w:rsid w:val="009B131B"/>
    <w:rsid w:val="009B1B33"/>
    <w:rsid w:val="009B4512"/>
    <w:rsid w:val="009B57DE"/>
    <w:rsid w:val="009C1D60"/>
    <w:rsid w:val="009C499B"/>
    <w:rsid w:val="009C5476"/>
    <w:rsid w:val="009C54A7"/>
    <w:rsid w:val="009D29A7"/>
    <w:rsid w:val="009D7EC7"/>
    <w:rsid w:val="009E44C7"/>
    <w:rsid w:val="009E7E15"/>
    <w:rsid w:val="009F232E"/>
    <w:rsid w:val="009F43FA"/>
    <w:rsid w:val="009F4904"/>
    <w:rsid w:val="009F67CE"/>
    <w:rsid w:val="00A007EA"/>
    <w:rsid w:val="00A043FF"/>
    <w:rsid w:val="00A0519C"/>
    <w:rsid w:val="00A16B90"/>
    <w:rsid w:val="00A202F0"/>
    <w:rsid w:val="00A27AB0"/>
    <w:rsid w:val="00A339F3"/>
    <w:rsid w:val="00A36831"/>
    <w:rsid w:val="00A37400"/>
    <w:rsid w:val="00A436E4"/>
    <w:rsid w:val="00A43959"/>
    <w:rsid w:val="00A45424"/>
    <w:rsid w:val="00A5126C"/>
    <w:rsid w:val="00A51E6E"/>
    <w:rsid w:val="00A55E2C"/>
    <w:rsid w:val="00A659AE"/>
    <w:rsid w:val="00A702C2"/>
    <w:rsid w:val="00A74D66"/>
    <w:rsid w:val="00A806C7"/>
    <w:rsid w:val="00A81068"/>
    <w:rsid w:val="00A871D7"/>
    <w:rsid w:val="00A9408D"/>
    <w:rsid w:val="00A96E2D"/>
    <w:rsid w:val="00AA1686"/>
    <w:rsid w:val="00AA1A36"/>
    <w:rsid w:val="00AA4DA3"/>
    <w:rsid w:val="00AA686C"/>
    <w:rsid w:val="00AB4DB5"/>
    <w:rsid w:val="00AB5FEF"/>
    <w:rsid w:val="00AC24C1"/>
    <w:rsid w:val="00AC5EDA"/>
    <w:rsid w:val="00AC7F95"/>
    <w:rsid w:val="00AD2072"/>
    <w:rsid w:val="00AD4FAF"/>
    <w:rsid w:val="00AE1280"/>
    <w:rsid w:val="00AE2BB7"/>
    <w:rsid w:val="00AE43C9"/>
    <w:rsid w:val="00AE55A2"/>
    <w:rsid w:val="00AE79D1"/>
    <w:rsid w:val="00AF29D8"/>
    <w:rsid w:val="00AF2EE9"/>
    <w:rsid w:val="00AF40EC"/>
    <w:rsid w:val="00AF4FE4"/>
    <w:rsid w:val="00AF5E50"/>
    <w:rsid w:val="00AF6542"/>
    <w:rsid w:val="00B066D7"/>
    <w:rsid w:val="00B13B33"/>
    <w:rsid w:val="00B150DD"/>
    <w:rsid w:val="00B15933"/>
    <w:rsid w:val="00B20C1D"/>
    <w:rsid w:val="00B20FA1"/>
    <w:rsid w:val="00B215CF"/>
    <w:rsid w:val="00B2281B"/>
    <w:rsid w:val="00B2287B"/>
    <w:rsid w:val="00B25078"/>
    <w:rsid w:val="00B26D4D"/>
    <w:rsid w:val="00B305FA"/>
    <w:rsid w:val="00B31B75"/>
    <w:rsid w:val="00B341A3"/>
    <w:rsid w:val="00B406D8"/>
    <w:rsid w:val="00B40B51"/>
    <w:rsid w:val="00B4411C"/>
    <w:rsid w:val="00B507D3"/>
    <w:rsid w:val="00B50A83"/>
    <w:rsid w:val="00B51427"/>
    <w:rsid w:val="00B516F3"/>
    <w:rsid w:val="00B528FF"/>
    <w:rsid w:val="00B55946"/>
    <w:rsid w:val="00B565C3"/>
    <w:rsid w:val="00B6055F"/>
    <w:rsid w:val="00B63A87"/>
    <w:rsid w:val="00B64664"/>
    <w:rsid w:val="00B73E27"/>
    <w:rsid w:val="00B73E60"/>
    <w:rsid w:val="00B77A8E"/>
    <w:rsid w:val="00B803AE"/>
    <w:rsid w:val="00B82947"/>
    <w:rsid w:val="00B9012E"/>
    <w:rsid w:val="00B95DA1"/>
    <w:rsid w:val="00BA1F04"/>
    <w:rsid w:val="00BA20AE"/>
    <w:rsid w:val="00BA2A02"/>
    <w:rsid w:val="00BA2D25"/>
    <w:rsid w:val="00BA504B"/>
    <w:rsid w:val="00BA72C2"/>
    <w:rsid w:val="00BC2ED4"/>
    <w:rsid w:val="00BC3157"/>
    <w:rsid w:val="00BC5095"/>
    <w:rsid w:val="00BC5201"/>
    <w:rsid w:val="00BC546F"/>
    <w:rsid w:val="00BD0840"/>
    <w:rsid w:val="00BD32B0"/>
    <w:rsid w:val="00BE0988"/>
    <w:rsid w:val="00BE43F0"/>
    <w:rsid w:val="00BE76E1"/>
    <w:rsid w:val="00BF0169"/>
    <w:rsid w:val="00BF6EDD"/>
    <w:rsid w:val="00BF7CCF"/>
    <w:rsid w:val="00C007A5"/>
    <w:rsid w:val="00C007CD"/>
    <w:rsid w:val="00C0429F"/>
    <w:rsid w:val="00C2172F"/>
    <w:rsid w:val="00C324E2"/>
    <w:rsid w:val="00C337C7"/>
    <w:rsid w:val="00C3413B"/>
    <w:rsid w:val="00C36C67"/>
    <w:rsid w:val="00C44AEB"/>
    <w:rsid w:val="00C46AAF"/>
    <w:rsid w:val="00C47A7C"/>
    <w:rsid w:val="00C51691"/>
    <w:rsid w:val="00C546B1"/>
    <w:rsid w:val="00C60079"/>
    <w:rsid w:val="00C62AA1"/>
    <w:rsid w:val="00C6693D"/>
    <w:rsid w:val="00C673AE"/>
    <w:rsid w:val="00C70C33"/>
    <w:rsid w:val="00C724DA"/>
    <w:rsid w:val="00C74005"/>
    <w:rsid w:val="00C749D5"/>
    <w:rsid w:val="00C85590"/>
    <w:rsid w:val="00C861D6"/>
    <w:rsid w:val="00C86748"/>
    <w:rsid w:val="00C86DA1"/>
    <w:rsid w:val="00C87B74"/>
    <w:rsid w:val="00C90505"/>
    <w:rsid w:val="00C97410"/>
    <w:rsid w:val="00CA29E6"/>
    <w:rsid w:val="00CA5EAD"/>
    <w:rsid w:val="00CA7974"/>
    <w:rsid w:val="00CA7DD5"/>
    <w:rsid w:val="00CB1300"/>
    <w:rsid w:val="00CB3A3F"/>
    <w:rsid w:val="00CB613C"/>
    <w:rsid w:val="00CC0AAB"/>
    <w:rsid w:val="00CC1354"/>
    <w:rsid w:val="00CD316B"/>
    <w:rsid w:val="00CD66E9"/>
    <w:rsid w:val="00CD74E8"/>
    <w:rsid w:val="00CE5EFC"/>
    <w:rsid w:val="00CF45BB"/>
    <w:rsid w:val="00CF7FF8"/>
    <w:rsid w:val="00D063AE"/>
    <w:rsid w:val="00D06468"/>
    <w:rsid w:val="00D12D41"/>
    <w:rsid w:val="00D16C76"/>
    <w:rsid w:val="00D25FB3"/>
    <w:rsid w:val="00D306CB"/>
    <w:rsid w:val="00D30BD3"/>
    <w:rsid w:val="00D33DD8"/>
    <w:rsid w:val="00D364C9"/>
    <w:rsid w:val="00D442FE"/>
    <w:rsid w:val="00D46085"/>
    <w:rsid w:val="00D463C5"/>
    <w:rsid w:val="00D46B7C"/>
    <w:rsid w:val="00D55AE8"/>
    <w:rsid w:val="00D62E66"/>
    <w:rsid w:val="00D64355"/>
    <w:rsid w:val="00D64F5B"/>
    <w:rsid w:val="00D6531A"/>
    <w:rsid w:val="00D66397"/>
    <w:rsid w:val="00D677F8"/>
    <w:rsid w:val="00D70F94"/>
    <w:rsid w:val="00D767BA"/>
    <w:rsid w:val="00D820BB"/>
    <w:rsid w:val="00D85BCD"/>
    <w:rsid w:val="00D86EB7"/>
    <w:rsid w:val="00D9031A"/>
    <w:rsid w:val="00D91186"/>
    <w:rsid w:val="00DA0774"/>
    <w:rsid w:val="00DA1470"/>
    <w:rsid w:val="00DA6602"/>
    <w:rsid w:val="00DA6CEE"/>
    <w:rsid w:val="00DB708D"/>
    <w:rsid w:val="00DB7598"/>
    <w:rsid w:val="00DC0297"/>
    <w:rsid w:val="00DD25E7"/>
    <w:rsid w:val="00DD2786"/>
    <w:rsid w:val="00DD4299"/>
    <w:rsid w:val="00DE1953"/>
    <w:rsid w:val="00DE3094"/>
    <w:rsid w:val="00E03B72"/>
    <w:rsid w:val="00E03C58"/>
    <w:rsid w:val="00E06DDF"/>
    <w:rsid w:val="00E17C79"/>
    <w:rsid w:val="00E27203"/>
    <w:rsid w:val="00E30A90"/>
    <w:rsid w:val="00E314F6"/>
    <w:rsid w:val="00E32398"/>
    <w:rsid w:val="00E3591E"/>
    <w:rsid w:val="00E36AFF"/>
    <w:rsid w:val="00E36B4D"/>
    <w:rsid w:val="00E37200"/>
    <w:rsid w:val="00E3777E"/>
    <w:rsid w:val="00E42DCD"/>
    <w:rsid w:val="00E51431"/>
    <w:rsid w:val="00E53AAB"/>
    <w:rsid w:val="00E53D50"/>
    <w:rsid w:val="00E550BC"/>
    <w:rsid w:val="00E56C2F"/>
    <w:rsid w:val="00E62D70"/>
    <w:rsid w:val="00E6559E"/>
    <w:rsid w:val="00E8160D"/>
    <w:rsid w:val="00E85E55"/>
    <w:rsid w:val="00E86A87"/>
    <w:rsid w:val="00E9033D"/>
    <w:rsid w:val="00E9209E"/>
    <w:rsid w:val="00E961CB"/>
    <w:rsid w:val="00EA10F4"/>
    <w:rsid w:val="00EA216F"/>
    <w:rsid w:val="00EA322B"/>
    <w:rsid w:val="00EA4D56"/>
    <w:rsid w:val="00EA6C9A"/>
    <w:rsid w:val="00EB4679"/>
    <w:rsid w:val="00EC0E2F"/>
    <w:rsid w:val="00EC1CAC"/>
    <w:rsid w:val="00EC22EB"/>
    <w:rsid w:val="00EC7AE1"/>
    <w:rsid w:val="00ED5434"/>
    <w:rsid w:val="00ED6009"/>
    <w:rsid w:val="00EE1DEF"/>
    <w:rsid w:val="00EE4951"/>
    <w:rsid w:val="00EE5B6F"/>
    <w:rsid w:val="00EE64F6"/>
    <w:rsid w:val="00EF0A9B"/>
    <w:rsid w:val="00EF1F5B"/>
    <w:rsid w:val="00EF2CD2"/>
    <w:rsid w:val="00EF312C"/>
    <w:rsid w:val="00EF57D7"/>
    <w:rsid w:val="00EF6969"/>
    <w:rsid w:val="00F100A0"/>
    <w:rsid w:val="00F12435"/>
    <w:rsid w:val="00F12660"/>
    <w:rsid w:val="00F209CB"/>
    <w:rsid w:val="00F22492"/>
    <w:rsid w:val="00F26541"/>
    <w:rsid w:val="00F275E0"/>
    <w:rsid w:val="00F30862"/>
    <w:rsid w:val="00F40FCA"/>
    <w:rsid w:val="00F47FCF"/>
    <w:rsid w:val="00F516EE"/>
    <w:rsid w:val="00F521F7"/>
    <w:rsid w:val="00F61174"/>
    <w:rsid w:val="00F624FB"/>
    <w:rsid w:val="00F627E8"/>
    <w:rsid w:val="00F65D23"/>
    <w:rsid w:val="00F74D81"/>
    <w:rsid w:val="00F74E57"/>
    <w:rsid w:val="00F774C7"/>
    <w:rsid w:val="00F804A4"/>
    <w:rsid w:val="00F83B2A"/>
    <w:rsid w:val="00F95A7E"/>
    <w:rsid w:val="00F96AB9"/>
    <w:rsid w:val="00FA5F1B"/>
    <w:rsid w:val="00FA6F0A"/>
    <w:rsid w:val="00FB5BBB"/>
    <w:rsid w:val="00FB5C70"/>
    <w:rsid w:val="00FC0DF9"/>
    <w:rsid w:val="00FC46A2"/>
    <w:rsid w:val="00FD045A"/>
    <w:rsid w:val="00FD05DC"/>
    <w:rsid w:val="00FD11DF"/>
    <w:rsid w:val="00FD1AF1"/>
    <w:rsid w:val="00FD27F8"/>
    <w:rsid w:val="00FD5040"/>
    <w:rsid w:val="00FD714F"/>
    <w:rsid w:val="00FF0890"/>
    <w:rsid w:val="00FF3D75"/>
    <w:rsid w:val="00FF7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6CB02"/>
  <w15:docId w15:val="{12BA4B31-1A02-4FF1-AE0C-D2C9AA5E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80BAB"/>
    <w:rPr>
      <w:rFonts w:ascii="Times New Roman" w:eastAsia="Times New Roman" w:hAnsi="Times New Roman" w:cs="Times New Roman"/>
      <w:lang w:val="ru-RU"/>
    </w:rPr>
  </w:style>
  <w:style w:type="paragraph" w:styleId="1">
    <w:name w:val="heading 1"/>
    <w:basedOn w:val="a"/>
    <w:link w:val="10"/>
    <w:uiPriority w:val="9"/>
    <w:qFormat/>
    <w:pPr>
      <w:ind w:left="699"/>
      <w:jc w:val="both"/>
      <w:outlineLvl w:val="0"/>
    </w:pPr>
    <w:rPr>
      <w:b/>
      <w:bCs/>
      <w:sz w:val="28"/>
      <w:szCs w:val="28"/>
    </w:rPr>
  </w:style>
  <w:style w:type="paragraph" w:styleId="2">
    <w:name w:val="heading 2"/>
    <w:basedOn w:val="a"/>
    <w:next w:val="a"/>
    <w:link w:val="20"/>
    <w:uiPriority w:val="9"/>
    <w:unhideWhenUsed/>
    <w:qFormat/>
    <w:rsid w:val="00D364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403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D4C7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AB5FEF"/>
    <w:pPr>
      <w:keepNext/>
      <w:keepLines/>
      <w:spacing w:before="40"/>
      <w:outlineLvl w:val="4"/>
    </w:pPr>
    <w:rPr>
      <w:rFonts w:asciiTheme="minorHAnsi" w:hAnsiTheme="minorHAnsi"/>
      <w:color w:val="2F5496"/>
      <w:lang w:val="en-US"/>
    </w:rPr>
  </w:style>
  <w:style w:type="paragraph" w:styleId="6">
    <w:name w:val="heading 6"/>
    <w:basedOn w:val="a"/>
    <w:next w:val="a"/>
    <w:link w:val="60"/>
    <w:uiPriority w:val="9"/>
    <w:semiHidden/>
    <w:unhideWhenUsed/>
    <w:qFormat/>
    <w:rsid w:val="002670BE"/>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AB5FEF"/>
    <w:pPr>
      <w:keepNext/>
      <w:keepLines/>
      <w:spacing w:before="40"/>
      <w:outlineLvl w:val="6"/>
    </w:pPr>
    <w:rPr>
      <w:rFonts w:asciiTheme="minorHAnsi" w:hAnsiTheme="minorHAnsi"/>
      <w:color w:val="595959"/>
      <w:lang w:val="en-US"/>
    </w:rPr>
  </w:style>
  <w:style w:type="paragraph" w:styleId="8">
    <w:name w:val="heading 8"/>
    <w:basedOn w:val="a"/>
    <w:next w:val="a"/>
    <w:link w:val="80"/>
    <w:uiPriority w:val="9"/>
    <w:semiHidden/>
    <w:unhideWhenUsed/>
    <w:qFormat/>
    <w:rsid w:val="00AB5FEF"/>
    <w:pPr>
      <w:keepNext/>
      <w:keepLines/>
      <w:spacing w:before="40"/>
      <w:outlineLvl w:val="7"/>
    </w:pPr>
    <w:rPr>
      <w:rFonts w:asciiTheme="minorHAnsi" w:hAnsiTheme="minorHAnsi"/>
      <w:i/>
      <w:iCs/>
      <w:color w:val="272727"/>
      <w:lang w:val="en-US"/>
    </w:rPr>
  </w:style>
  <w:style w:type="paragraph" w:styleId="9">
    <w:name w:val="heading 9"/>
    <w:basedOn w:val="a"/>
    <w:next w:val="a"/>
    <w:link w:val="90"/>
    <w:uiPriority w:val="9"/>
    <w:semiHidden/>
    <w:unhideWhenUsed/>
    <w:qFormat/>
    <w:rsid w:val="00AB5FEF"/>
    <w:pPr>
      <w:keepNext/>
      <w:keepLines/>
      <w:spacing w:before="40"/>
      <w:outlineLvl w:val="8"/>
    </w:pPr>
    <w:rPr>
      <w:rFonts w:asciiTheme="minorHAnsi" w:hAnsiTheme="minorHAnsi"/>
      <w:color w:val="272727"/>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697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D364C9"/>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740317"/>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6D4C72"/>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415" w:hanging="282"/>
    </w:pPr>
    <w:rPr>
      <w:sz w:val="28"/>
      <w:szCs w:val="28"/>
    </w:rPr>
  </w:style>
  <w:style w:type="paragraph" w:styleId="21">
    <w:name w:val="toc 2"/>
    <w:basedOn w:val="a"/>
    <w:uiPriority w:val="39"/>
    <w:qFormat/>
    <w:pPr>
      <w:ind w:left="354"/>
    </w:pPr>
    <w:rPr>
      <w:sz w:val="28"/>
      <w:szCs w:val="28"/>
    </w:rPr>
  </w:style>
  <w:style w:type="paragraph" w:styleId="a3">
    <w:name w:val="Body Text"/>
    <w:basedOn w:val="a"/>
    <w:link w:val="a4"/>
    <w:uiPriority w:val="1"/>
    <w:qFormat/>
    <w:pPr>
      <w:ind w:left="133" w:firstLine="566"/>
      <w:jc w:val="both"/>
    </w:pPr>
    <w:rPr>
      <w:sz w:val="28"/>
      <w:szCs w:val="28"/>
    </w:rPr>
  </w:style>
  <w:style w:type="character" w:customStyle="1" w:styleId="a4">
    <w:name w:val="Основной текст Знак"/>
    <w:basedOn w:val="a0"/>
    <w:link w:val="a3"/>
    <w:uiPriority w:val="1"/>
    <w:rsid w:val="00186976"/>
    <w:rPr>
      <w:rFonts w:ascii="Times New Roman" w:eastAsia="Times New Roman" w:hAnsi="Times New Roman" w:cs="Times New Roman"/>
      <w:sz w:val="28"/>
      <w:szCs w:val="28"/>
      <w:lang w:val="ru-RU"/>
    </w:rPr>
  </w:style>
  <w:style w:type="paragraph" w:styleId="a5">
    <w:name w:val="List Paragraph"/>
    <w:aliases w:val="Bullets,List Paragraph (numbered (a)),NUMBERED PARAGRAPH,List Paragraph 1,List_Paragraph,Multilevel para_II,Akapit z listą BS,IBL List Paragraph,List Paragraph nowy,Numbered List Paragraph,Bullet1,Numbered list,маркированный,NumberedParas"/>
    <w:basedOn w:val="a"/>
    <w:link w:val="a6"/>
    <w:uiPriority w:val="34"/>
    <w:qFormat/>
    <w:pPr>
      <w:ind w:left="133" w:firstLine="566"/>
      <w:jc w:val="both"/>
    </w:pPr>
  </w:style>
  <w:style w:type="character" w:customStyle="1" w:styleId="a6">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5"/>
    <w:uiPriority w:val="34"/>
    <w:locked/>
    <w:rsid w:val="00186976"/>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7">
    <w:name w:val="footer"/>
    <w:basedOn w:val="a"/>
    <w:link w:val="a8"/>
    <w:uiPriority w:val="99"/>
    <w:unhideWhenUsed/>
    <w:rsid w:val="00B40B51"/>
    <w:pPr>
      <w:widowControl/>
      <w:tabs>
        <w:tab w:val="center" w:pos="4677"/>
        <w:tab w:val="right" w:pos="9355"/>
      </w:tabs>
      <w:autoSpaceDE/>
      <w:autoSpaceDN/>
    </w:pPr>
    <w:rPr>
      <w:rFonts w:asciiTheme="minorHAnsi" w:eastAsiaTheme="minorHAnsi" w:hAnsiTheme="minorHAnsi" w:cstheme="minorBidi"/>
    </w:rPr>
  </w:style>
  <w:style w:type="character" w:customStyle="1" w:styleId="a8">
    <w:name w:val="Нижний колонтитул Знак"/>
    <w:basedOn w:val="a0"/>
    <w:link w:val="a7"/>
    <w:uiPriority w:val="99"/>
    <w:rsid w:val="00B40B51"/>
    <w:rPr>
      <w:lang w:val="ru-RU"/>
    </w:rPr>
  </w:style>
  <w:style w:type="table" w:styleId="a9">
    <w:name w:val="Table Grid"/>
    <w:basedOn w:val="a1"/>
    <w:uiPriority w:val="59"/>
    <w:rsid w:val="006D19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C62AA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ab">
    <w:name w:val="Hyperlink"/>
    <w:basedOn w:val="a0"/>
    <w:uiPriority w:val="99"/>
    <w:unhideWhenUsed/>
    <w:rsid w:val="00C62AA1"/>
    <w:rPr>
      <w:color w:val="0000FF" w:themeColor="hyperlink"/>
      <w:u w:val="single"/>
    </w:rPr>
  </w:style>
  <w:style w:type="paragraph" w:styleId="ac">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d"/>
    <w:uiPriority w:val="99"/>
    <w:unhideWhenUsed/>
    <w:qFormat/>
    <w:rsid w:val="00BA20AE"/>
    <w:pPr>
      <w:widowControl/>
      <w:autoSpaceDE/>
      <w:autoSpaceDN/>
      <w:spacing w:before="100" w:beforeAutospacing="1" w:after="100" w:afterAutospacing="1"/>
    </w:pPr>
    <w:rPr>
      <w:sz w:val="24"/>
      <w:szCs w:val="24"/>
    </w:rPr>
  </w:style>
  <w:style w:type="character" w:customStyle="1" w:styleId="ad">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c"/>
    <w:uiPriority w:val="99"/>
    <w:locked/>
    <w:rsid w:val="00FD5040"/>
    <w:rPr>
      <w:rFonts w:ascii="Times New Roman" w:eastAsia="Times New Roman" w:hAnsi="Times New Roman" w:cs="Times New Roman"/>
      <w:sz w:val="24"/>
      <w:szCs w:val="24"/>
    </w:rPr>
  </w:style>
  <w:style w:type="table" w:customStyle="1" w:styleId="TableGrid">
    <w:name w:val="TableGrid"/>
    <w:rsid w:val="007E415E"/>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Default">
    <w:name w:val="Default"/>
    <w:rsid w:val="00AD4FAF"/>
    <w:pPr>
      <w:widowControl/>
      <w:adjustRightInd w:val="0"/>
    </w:pPr>
    <w:rPr>
      <w:rFonts w:ascii="Times New Roman" w:hAnsi="Times New Roman" w:cs="Times New Roman"/>
      <w:color w:val="000000"/>
      <w:sz w:val="24"/>
      <w:szCs w:val="24"/>
      <w:lang w:val="ru-RU"/>
    </w:rPr>
  </w:style>
  <w:style w:type="table" w:styleId="-1">
    <w:name w:val="Light Grid Accent 1"/>
    <w:basedOn w:val="a1"/>
    <w:uiPriority w:val="62"/>
    <w:rsid w:val="00AD4FAF"/>
    <w:pPr>
      <w:widowControl/>
      <w:autoSpaceDE/>
      <w:autoSpaceDN/>
    </w:pPr>
    <w:rPr>
      <w:lang w:val="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e">
    <w:name w:val="Strong"/>
    <w:basedOn w:val="a0"/>
    <w:uiPriority w:val="22"/>
    <w:qFormat/>
    <w:rsid w:val="009106D5"/>
    <w:rPr>
      <w:b/>
      <w:bCs/>
    </w:rPr>
  </w:style>
  <w:style w:type="character" w:customStyle="1" w:styleId="relative">
    <w:name w:val="relative"/>
    <w:basedOn w:val="a0"/>
    <w:rsid w:val="00C007A5"/>
  </w:style>
  <w:style w:type="paragraph" w:styleId="af">
    <w:name w:val="footnote text"/>
    <w:basedOn w:val="a"/>
    <w:link w:val="af0"/>
    <w:uiPriority w:val="99"/>
    <w:unhideWhenUsed/>
    <w:rsid w:val="004C116A"/>
    <w:pPr>
      <w:widowControl/>
      <w:autoSpaceDE/>
      <w:autoSpaceDN/>
    </w:pPr>
    <w:rPr>
      <w:rFonts w:asciiTheme="minorHAnsi" w:eastAsiaTheme="minorHAnsi" w:hAnsiTheme="minorHAnsi" w:cstheme="minorBidi"/>
      <w:sz w:val="20"/>
      <w:szCs w:val="20"/>
    </w:rPr>
  </w:style>
  <w:style w:type="character" w:customStyle="1" w:styleId="af0">
    <w:name w:val="Текст сноски Знак"/>
    <w:basedOn w:val="a0"/>
    <w:link w:val="af"/>
    <w:uiPriority w:val="99"/>
    <w:rsid w:val="004C116A"/>
    <w:rPr>
      <w:sz w:val="20"/>
      <w:szCs w:val="20"/>
      <w:lang w:val="ru-RU"/>
    </w:rPr>
  </w:style>
  <w:style w:type="character" w:styleId="af1">
    <w:name w:val="footnote reference"/>
    <w:basedOn w:val="a0"/>
    <w:uiPriority w:val="99"/>
    <w:semiHidden/>
    <w:unhideWhenUsed/>
    <w:rsid w:val="004C116A"/>
    <w:rPr>
      <w:vertAlign w:val="superscript"/>
    </w:rPr>
  </w:style>
  <w:style w:type="paragraph" w:styleId="af2">
    <w:name w:val="header"/>
    <w:basedOn w:val="a"/>
    <w:link w:val="af3"/>
    <w:uiPriority w:val="99"/>
    <w:unhideWhenUsed/>
    <w:rsid w:val="00D463C5"/>
    <w:pPr>
      <w:widowControl/>
      <w:tabs>
        <w:tab w:val="center" w:pos="4677"/>
        <w:tab w:val="right" w:pos="9355"/>
      </w:tabs>
      <w:autoSpaceDE/>
      <w:autoSpaceDN/>
    </w:pPr>
    <w:rPr>
      <w:sz w:val="24"/>
      <w:szCs w:val="24"/>
      <w:lang w:eastAsia="ru-RU"/>
    </w:rPr>
  </w:style>
  <w:style w:type="character" w:customStyle="1" w:styleId="af3">
    <w:name w:val="Верхний колонтитул Знак"/>
    <w:basedOn w:val="a0"/>
    <w:link w:val="af2"/>
    <w:uiPriority w:val="99"/>
    <w:rsid w:val="00D463C5"/>
    <w:rPr>
      <w:rFonts w:ascii="Times New Roman" w:eastAsia="Times New Roman" w:hAnsi="Times New Roman" w:cs="Times New Roman"/>
      <w:sz w:val="24"/>
      <w:szCs w:val="24"/>
      <w:lang w:val="ru-RU" w:eastAsia="ru-RU"/>
    </w:rPr>
  </w:style>
  <w:style w:type="character" w:customStyle="1" w:styleId="af4">
    <w:name w:val="Нет"/>
    <w:rsid w:val="00606FD5"/>
  </w:style>
  <w:style w:type="character" w:customStyle="1" w:styleId="12">
    <w:name w:val="Основной текст1"/>
    <w:basedOn w:val="a0"/>
    <w:rsid w:val="00177BE9"/>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style>
  <w:style w:type="character" w:customStyle="1" w:styleId="af5">
    <w:name w:val="Текст выноски Знак"/>
    <w:basedOn w:val="a0"/>
    <w:link w:val="af6"/>
    <w:uiPriority w:val="99"/>
    <w:semiHidden/>
    <w:rsid w:val="00186976"/>
    <w:rPr>
      <w:rFonts w:ascii="Tahoma" w:hAnsi="Tahoma" w:cs="Tahoma"/>
      <w:sz w:val="16"/>
      <w:szCs w:val="16"/>
      <w:lang w:val="ru-RU"/>
    </w:rPr>
  </w:style>
  <w:style w:type="paragraph" w:styleId="af6">
    <w:name w:val="Balloon Text"/>
    <w:basedOn w:val="a"/>
    <w:link w:val="af5"/>
    <w:uiPriority w:val="99"/>
    <w:semiHidden/>
    <w:unhideWhenUsed/>
    <w:rsid w:val="00186976"/>
    <w:pPr>
      <w:widowControl/>
      <w:autoSpaceDE/>
      <w:autoSpaceDN/>
    </w:pPr>
    <w:rPr>
      <w:rFonts w:ascii="Tahoma" w:eastAsiaTheme="minorHAnsi" w:hAnsi="Tahoma" w:cs="Tahoma"/>
      <w:sz w:val="16"/>
      <w:szCs w:val="16"/>
    </w:rPr>
  </w:style>
  <w:style w:type="character" w:customStyle="1" w:styleId="af7">
    <w:name w:val="Текст примечания Знак"/>
    <w:basedOn w:val="a0"/>
    <w:link w:val="af8"/>
    <w:uiPriority w:val="99"/>
    <w:semiHidden/>
    <w:rsid w:val="00186976"/>
    <w:rPr>
      <w:sz w:val="20"/>
      <w:szCs w:val="20"/>
      <w:lang w:val="ru-RU"/>
    </w:rPr>
  </w:style>
  <w:style w:type="paragraph" w:styleId="af8">
    <w:name w:val="annotation text"/>
    <w:basedOn w:val="a"/>
    <w:link w:val="af7"/>
    <w:uiPriority w:val="99"/>
    <w:semiHidden/>
    <w:unhideWhenUsed/>
    <w:rsid w:val="00186976"/>
    <w:pPr>
      <w:widowControl/>
      <w:autoSpaceDE/>
      <w:autoSpaceDN/>
      <w:spacing w:after="200"/>
    </w:pPr>
    <w:rPr>
      <w:rFonts w:asciiTheme="minorHAnsi" w:eastAsiaTheme="minorHAnsi" w:hAnsiTheme="minorHAnsi" w:cstheme="minorBidi"/>
      <w:sz w:val="20"/>
      <w:szCs w:val="20"/>
    </w:rPr>
  </w:style>
  <w:style w:type="character" w:customStyle="1" w:styleId="af9">
    <w:name w:val="Текст концевой сноски Знак"/>
    <w:basedOn w:val="a0"/>
    <w:link w:val="afa"/>
    <w:uiPriority w:val="99"/>
    <w:semiHidden/>
    <w:rsid w:val="00186976"/>
    <w:rPr>
      <w:sz w:val="20"/>
      <w:szCs w:val="20"/>
      <w:lang w:val="ru-RU"/>
    </w:rPr>
  </w:style>
  <w:style w:type="paragraph" w:styleId="afa">
    <w:name w:val="endnote text"/>
    <w:basedOn w:val="a"/>
    <w:link w:val="af9"/>
    <w:uiPriority w:val="99"/>
    <w:semiHidden/>
    <w:unhideWhenUsed/>
    <w:rsid w:val="00186976"/>
    <w:pPr>
      <w:widowControl/>
      <w:autoSpaceDE/>
      <w:autoSpaceDN/>
    </w:pPr>
    <w:rPr>
      <w:rFonts w:asciiTheme="minorHAnsi" w:eastAsiaTheme="minorHAnsi" w:hAnsiTheme="minorHAnsi" w:cstheme="minorBidi"/>
      <w:sz w:val="20"/>
      <w:szCs w:val="20"/>
    </w:rPr>
  </w:style>
  <w:style w:type="character" w:styleId="afb">
    <w:name w:val="Emphasis"/>
    <w:basedOn w:val="a0"/>
    <w:uiPriority w:val="20"/>
    <w:qFormat/>
    <w:rsid w:val="00186976"/>
    <w:rPr>
      <w:i/>
      <w:iCs/>
    </w:rPr>
  </w:style>
  <w:style w:type="paragraph" w:customStyle="1" w:styleId="-14">
    <w:name w:val="Стиль ОРК-14"/>
    <w:basedOn w:val="a"/>
    <w:link w:val="-140"/>
    <w:qFormat/>
    <w:rsid w:val="00186976"/>
    <w:pPr>
      <w:widowControl/>
      <w:adjustRightInd w:val="0"/>
      <w:ind w:firstLine="709"/>
      <w:jc w:val="both"/>
    </w:pPr>
    <w:rPr>
      <w:rFonts w:eastAsia="Calibri"/>
      <w:bCs/>
      <w:iCs/>
      <w:color w:val="262626"/>
      <w:sz w:val="28"/>
      <w:szCs w:val="28"/>
    </w:rPr>
  </w:style>
  <w:style w:type="character" w:customStyle="1" w:styleId="-140">
    <w:name w:val="Стиль ОРК-14 Знак"/>
    <w:link w:val="-14"/>
    <w:rsid w:val="00186976"/>
    <w:rPr>
      <w:rFonts w:ascii="Times New Roman" w:eastAsia="Calibri" w:hAnsi="Times New Roman" w:cs="Times New Roman"/>
      <w:bCs/>
      <w:iCs/>
      <w:color w:val="262626"/>
      <w:sz w:val="28"/>
      <w:szCs w:val="28"/>
      <w:lang w:val="ru-RU"/>
    </w:rPr>
  </w:style>
  <w:style w:type="paragraph" w:styleId="afc">
    <w:name w:val="No Spacing"/>
    <w:aliases w:val="Обя,мелкий,No Spacing,Айгерим,Без интервала1,Алия,мой рабочий,норма,ТекстОтчета,ARSH_N,Без интервала2"/>
    <w:link w:val="afd"/>
    <w:uiPriority w:val="1"/>
    <w:qFormat/>
    <w:rsid w:val="00186976"/>
    <w:pPr>
      <w:widowControl/>
      <w:autoSpaceDE/>
      <w:autoSpaceDN/>
    </w:pPr>
    <w:rPr>
      <w:lang w:val="ru-RU"/>
    </w:rPr>
  </w:style>
  <w:style w:type="character" w:customStyle="1" w:styleId="afd">
    <w:name w:val="Без интервала Знак"/>
    <w:aliases w:val="Обя Знак,мелкий Знак,No Spacing Знак,Айгерим Знак,Без интервала1 Знак,Алия Знак,мой рабочий Знак,норма Знак,ТекстОтчета Знак,ARSH_N Знак,Без интервала2 Знак"/>
    <w:link w:val="afc"/>
    <w:uiPriority w:val="1"/>
    <w:locked/>
    <w:rsid w:val="00186976"/>
    <w:rPr>
      <w:lang w:val="ru-RU"/>
    </w:rPr>
  </w:style>
  <w:style w:type="character" w:customStyle="1" w:styleId="0pt">
    <w:name w:val="Основной текст + Курсив;Интервал 0 pt"/>
    <w:basedOn w:val="a0"/>
    <w:rsid w:val="00186976"/>
    <w:rPr>
      <w:rFonts w:ascii="Times New Roman" w:eastAsia="Times New Roman" w:hAnsi="Times New Roman" w:cs="Times New Roman"/>
      <w:b w:val="0"/>
      <w:bCs w:val="0"/>
      <w:i/>
      <w:iCs/>
      <w:smallCaps w:val="0"/>
      <w:strike w:val="0"/>
      <w:color w:val="000000"/>
      <w:spacing w:val="-1"/>
      <w:w w:val="100"/>
      <w:position w:val="0"/>
      <w:sz w:val="22"/>
      <w:szCs w:val="22"/>
      <w:u w:val="none"/>
      <w:lang w:val="ru-RU" w:eastAsia="ru-RU" w:bidi="ru-RU"/>
    </w:rPr>
  </w:style>
  <w:style w:type="character" w:customStyle="1" w:styleId="afe">
    <w:name w:val="Основной текст_"/>
    <w:basedOn w:val="a0"/>
    <w:link w:val="22"/>
    <w:rsid w:val="00186976"/>
    <w:rPr>
      <w:rFonts w:ascii="Times New Roman" w:eastAsia="Times New Roman" w:hAnsi="Times New Roman" w:cs="Times New Roman"/>
      <w:spacing w:val="-2"/>
      <w:shd w:val="clear" w:color="auto" w:fill="FFFFFF"/>
    </w:rPr>
  </w:style>
  <w:style w:type="paragraph" w:customStyle="1" w:styleId="22">
    <w:name w:val="Основной текст2"/>
    <w:basedOn w:val="a"/>
    <w:link w:val="afe"/>
    <w:rsid w:val="00186976"/>
    <w:pPr>
      <w:shd w:val="clear" w:color="auto" w:fill="FFFFFF"/>
      <w:autoSpaceDE/>
      <w:autoSpaceDN/>
      <w:spacing w:after="840" w:line="274" w:lineRule="exact"/>
      <w:ind w:hanging="720"/>
    </w:pPr>
    <w:rPr>
      <w:spacing w:val="-2"/>
      <w:lang w:val="en-US"/>
    </w:rPr>
  </w:style>
  <w:style w:type="character" w:customStyle="1" w:styleId="s0">
    <w:name w:val="s0"/>
    <w:rsid w:val="00186976"/>
    <w:rPr>
      <w:rFonts w:ascii="Times New Roman" w:hAnsi="Times New Roman" w:cs="Times New Roman" w:hint="default"/>
      <w:b w:val="0"/>
      <w:bCs w:val="0"/>
      <w:i w:val="0"/>
      <w:iCs w:val="0"/>
      <w:color w:val="000000"/>
    </w:rPr>
  </w:style>
  <w:style w:type="paragraph" w:customStyle="1" w:styleId="13">
    <w:name w:val="1"/>
    <w:basedOn w:val="a"/>
    <w:next w:val="ac"/>
    <w:uiPriority w:val="99"/>
    <w:unhideWhenUsed/>
    <w:rsid w:val="00186976"/>
    <w:pPr>
      <w:widowControl/>
      <w:autoSpaceDE/>
      <w:autoSpaceDN/>
      <w:ind w:firstLine="567"/>
    </w:pPr>
    <w:rPr>
      <w:sz w:val="24"/>
      <w:szCs w:val="24"/>
      <w:lang w:eastAsia="ru-RU"/>
    </w:rPr>
  </w:style>
  <w:style w:type="character" w:customStyle="1" w:styleId="aff">
    <w:name w:val="Основной текст с отступом Знак"/>
    <w:basedOn w:val="a0"/>
    <w:link w:val="aff0"/>
    <w:uiPriority w:val="99"/>
    <w:semiHidden/>
    <w:rsid w:val="00186976"/>
    <w:rPr>
      <w:lang w:val="ru-RU"/>
    </w:rPr>
  </w:style>
  <w:style w:type="paragraph" w:styleId="aff0">
    <w:name w:val="Body Text Indent"/>
    <w:basedOn w:val="a"/>
    <w:link w:val="aff"/>
    <w:uiPriority w:val="99"/>
    <w:semiHidden/>
    <w:unhideWhenUsed/>
    <w:rsid w:val="00186976"/>
    <w:pPr>
      <w:widowControl/>
      <w:autoSpaceDE/>
      <w:autoSpaceDN/>
      <w:spacing w:after="120" w:line="276" w:lineRule="auto"/>
      <w:ind w:left="283"/>
    </w:pPr>
    <w:rPr>
      <w:rFonts w:asciiTheme="minorHAnsi" w:eastAsiaTheme="minorHAnsi" w:hAnsiTheme="minorHAnsi" w:cstheme="minorBidi"/>
    </w:rPr>
  </w:style>
  <w:style w:type="character" w:customStyle="1" w:styleId="aff1">
    <w:name w:val="Тема примечания Знак"/>
    <w:basedOn w:val="af7"/>
    <w:link w:val="aff2"/>
    <w:uiPriority w:val="99"/>
    <w:semiHidden/>
    <w:rsid w:val="00186976"/>
    <w:rPr>
      <w:b/>
      <w:bCs/>
      <w:sz w:val="20"/>
      <w:szCs w:val="20"/>
      <w:lang w:val="ru-RU"/>
    </w:rPr>
  </w:style>
  <w:style w:type="paragraph" w:styleId="aff2">
    <w:name w:val="annotation subject"/>
    <w:basedOn w:val="af8"/>
    <w:next w:val="af8"/>
    <w:link w:val="aff1"/>
    <w:uiPriority w:val="99"/>
    <w:semiHidden/>
    <w:unhideWhenUsed/>
    <w:rsid w:val="00186976"/>
    <w:rPr>
      <w:b/>
      <w:bCs/>
    </w:rPr>
  </w:style>
  <w:style w:type="character" w:customStyle="1" w:styleId="aff3">
    <w:name w:val="a"/>
    <w:rsid w:val="00186976"/>
    <w:rPr>
      <w:color w:val="333399"/>
      <w:u w:val="single"/>
    </w:rPr>
  </w:style>
  <w:style w:type="character" w:customStyle="1" w:styleId="s2">
    <w:name w:val="s2"/>
    <w:rsid w:val="00186976"/>
    <w:rPr>
      <w:rFonts w:ascii="Times New Roman" w:hAnsi="Times New Roman" w:cs="Times New Roman" w:hint="default"/>
      <w:color w:val="333399"/>
      <w:u w:val="single"/>
    </w:rPr>
  </w:style>
  <w:style w:type="paragraph" w:customStyle="1" w:styleId="default0">
    <w:name w:val="default"/>
    <w:basedOn w:val="a"/>
    <w:rsid w:val="00186976"/>
    <w:pPr>
      <w:widowControl/>
      <w:autoSpaceDE/>
      <w:autoSpaceDN/>
    </w:pPr>
    <w:rPr>
      <w:sz w:val="24"/>
      <w:szCs w:val="24"/>
      <w:lang w:eastAsia="ru-RU"/>
    </w:rPr>
  </w:style>
  <w:style w:type="table" w:customStyle="1" w:styleId="14">
    <w:name w:val="Сетка таблицы1"/>
    <w:basedOn w:val="a1"/>
    <w:next w:val="a9"/>
    <w:rsid w:val="00652DE5"/>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rsid w:val="006161C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rsid w:val="003A02F5"/>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2670BE"/>
    <w:rPr>
      <w:rFonts w:asciiTheme="majorHAnsi" w:eastAsiaTheme="majorEastAsia" w:hAnsiTheme="majorHAnsi" w:cstheme="majorBidi"/>
      <w:color w:val="243F60" w:themeColor="accent1" w:themeShade="7F"/>
      <w:lang w:val="ru-RU"/>
    </w:rPr>
  </w:style>
  <w:style w:type="character" w:customStyle="1" w:styleId="UnresolvedMention">
    <w:name w:val="Unresolved Mention"/>
    <w:basedOn w:val="a0"/>
    <w:uiPriority w:val="99"/>
    <w:semiHidden/>
    <w:unhideWhenUsed/>
    <w:rsid w:val="00854B55"/>
    <w:rPr>
      <w:color w:val="605E5C"/>
      <w:shd w:val="clear" w:color="auto" w:fill="E1DFDD"/>
    </w:rPr>
  </w:style>
  <w:style w:type="character" w:styleId="aff4">
    <w:name w:val="annotation reference"/>
    <w:basedOn w:val="a0"/>
    <w:uiPriority w:val="99"/>
    <w:semiHidden/>
    <w:unhideWhenUsed/>
    <w:rsid w:val="003B1D2C"/>
    <w:rPr>
      <w:sz w:val="16"/>
      <w:szCs w:val="16"/>
    </w:rPr>
  </w:style>
  <w:style w:type="paragraph" w:customStyle="1" w:styleId="51">
    <w:name w:val="Заголовок 51"/>
    <w:basedOn w:val="a"/>
    <w:next w:val="a"/>
    <w:uiPriority w:val="9"/>
    <w:semiHidden/>
    <w:unhideWhenUsed/>
    <w:qFormat/>
    <w:rsid w:val="00AB5FEF"/>
    <w:pPr>
      <w:keepNext/>
      <w:keepLines/>
      <w:spacing w:before="80" w:after="40"/>
      <w:outlineLvl w:val="4"/>
    </w:pPr>
    <w:rPr>
      <w:color w:val="2F5496"/>
    </w:rPr>
  </w:style>
  <w:style w:type="paragraph" w:customStyle="1" w:styleId="71">
    <w:name w:val="Заголовок 71"/>
    <w:basedOn w:val="a"/>
    <w:next w:val="a"/>
    <w:uiPriority w:val="9"/>
    <w:semiHidden/>
    <w:unhideWhenUsed/>
    <w:qFormat/>
    <w:rsid w:val="00AB5FEF"/>
    <w:pPr>
      <w:keepNext/>
      <w:keepLines/>
      <w:spacing w:before="40"/>
      <w:outlineLvl w:val="6"/>
    </w:pPr>
    <w:rPr>
      <w:color w:val="595959"/>
    </w:rPr>
  </w:style>
  <w:style w:type="paragraph" w:customStyle="1" w:styleId="81">
    <w:name w:val="Заголовок 81"/>
    <w:basedOn w:val="a"/>
    <w:next w:val="a"/>
    <w:uiPriority w:val="9"/>
    <w:semiHidden/>
    <w:unhideWhenUsed/>
    <w:qFormat/>
    <w:rsid w:val="00AB5FEF"/>
    <w:pPr>
      <w:keepNext/>
      <w:keepLines/>
      <w:outlineLvl w:val="7"/>
    </w:pPr>
    <w:rPr>
      <w:i/>
      <w:iCs/>
      <w:color w:val="272727"/>
    </w:rPr>
  </w:style>
  <w:style w:type="paragraph" w:customStyle="1" w:styleId="91">
    <w:name w:val="Заголовок 91"/>
    <w:basedOn w:val="a"/>
    <w:next w:val="a"/>
    <w:uiPriority w:val="9"/>
    <w:semiHidden/>
    <w:unhideWhenUsed/>
    <w:qFormat/>
    <w:rsid w:val="00AB5FEF"/>
    <w:pPr>
      <w:keepNext/>
      <w:keepLines/>
      <w:outlineLvl w:val="8"/>
    </w:pPr>
    <w:rPr>
      <w:color w:val="272727"/>
    </w:rPr>
  </w:style>
  <w:style w:type="character" w:customStyle="1" w:styleId="50">
    <w:name w:val="Заголовок 5 Знак"/>
    <w:basedOn w:val="a0"/>
    <w:link w:val="5"/>
    <w:uiPriority w:val="9"/>
    <w:semiHidden/>
    <w:rsid w:val="00AB5FEF"/>
    <w:rPr>
      <w:rFonts w:eastAsia="Times New Roman" w:cs="Times New Roman"/>
      <w:color w:val="2F5496"/>
    </w:rPr>
  </w:style>
  <w:style w:type="character" w:customStyle="1" w:styleId="70">
    <w:name w:val="Заголовок 7 Знак"/>
    <w:basedOn w:val="a0"/>
    <w:link w:val="7"/>
    <w:uiPriority w:val="9"/>
    <w:semiHidden/>
    <w:rsid w:val="00AB5FEF"/>
    <w:rPr>
      <w:rFonts w:eastAsia="Times New Roman" w:cs="Times New Roman"/>
      <w:color w:val="595959"/>
    </w:rPr>
  </w:style>
  <w:style w:type="character" w:customStyle="1" w:styleId="80">
    <w:name w:val="Заголовок 8 Знак"/>
    <w:basedOn w:val="a0"/>
    <w:link w:val="8"/>
    <w:uiPriority w:val="9"/>
    <w:semiHidden/>
    <w:rsid w:val="00AB5FEF"/>
    <w:rPr>
      <w:rFonts w:eastAsia="Times New Roman" w:cs="Times New Roman"/>
      <w:i/>
      <w:iCs/>
      <w:color w:val="272727"/>
    </w:rPr>
  </w:style>
  <w:style w:type="character" w:customStyle="1" w:styleId="90">
    <w:name w:val="Заголовок 9 Знак"/>
    <w:basedOn w:val="a0"/>
    <w:link w:val="9"/>
    <w:uiPriority w:val="9"/>
    <w:semiHidden/>
    <w:rsid w:val="00AB5FEF"/>
    <w:rPr>
      <w:rFonts w:eastAsia="Times New Roman" w:cs="Times New Roman"/>
      <w:color w:val="272727"/>
    </w:rPr>
  </w:style>
  <w:style w:type="paragraph" w:customStyle="1" w:styleId="15">
    <w:name w:val="Название1"/>
    <w:basedOn w:val="a"/>
    <w:next w:val="a"/>
    <w:uiPriority w:val="10"/>
    <w:qFormat/>
    <w:rsid w:val="00AB5FEF"/>
    <w:pPr>
      <w:spacing w:after="80"/>
      <w:contextualSpacing/>
    </w:pPr>
    <w:rPr>
      <w:rFonts w:ascii="Calibri Light" w:hAnsi="Calibri Light"/>
      <w:spacing w:val="-10"/>
      <w:kern w:val="28"/>
      <w:sz w:val="56"/>
      <w:szCs w:val="56"/>
    </w:rPr>
  </w:style>
  <w:style w:type="character" w:customStyle="1" w:styleId="aff5">
    <w:name w:val="Название Знак"/>
    <w:basedOn w:val="a0"/>
    <w:link w:val="aff6"/>
    <w:uiPriority w:val="10"/>
    <w:rsid w:val="00AB5FEF"/>
    <w:rPr>
      <w:rFonts w:ascii="Calibri Light" w:eastAsia="Times New Roman" w:hAnsi="Calibri Light" w:cs="Times New Roman"/>
      <w:spacing w:val="-10"/>
      <w:kern w:val="28"/>
      <w:sz w:val="56"/>
      <w:szCs w:val="56"/>
    </w:rPr>
  </w:style>
  <w:style w:type="paragraph" w:customStyle="1" w:styleId="16">
    <w:name w:val="Подзаголовок1"/>
    <w:basedOn w:val="a"/>
    <w:next w:val="a"/>
    <w:uiPriority w:val="11"/>
    <w:qFormat/>
    <w:rsid w:val="00AB5FEF"/>
    <w:pPr>
      <w:numPr>
        <w:ilvl w:val="1"/>
      </w:numPr>
    </w:pPr>
    <w:rPr>
      <w:color w:val="595959"/>
      <w:spacing w:val="15"/>
      <w:sz w:val="28"/>
      <w:szCs w:val="28"/>
    </w:rPr>
  </w:style>
  <w:style w:type="character" w:customStyle="1" w:styleId="aff7">
    <w:name w:val="Подзаголовок Знак"/>
    <w:basedOn w:val="a0"/>
    <w:link w:val="aff8"/>
    <w:uiPriority w:val="11"/>
    <w:rsid w:val="00AB5FEF"/>
    <w:rPr>
      <w:rFonts w:eastAsia="Times New Roman" w:cs="Times New Roman"/>
      <w:color w:val="595959"/>
      <w:spacing w:val="15"/>
      <w:sz w:val="28"/>
      <w:szCs w:val="28"/>
    </w:rPr>
  </w:style>
  <w:style w:type="paragraph" w:customStyle="1" w:styleId="210">
    <w:name w:val="Цитата 21"/>
    <w:basedOn w:val="a"/>
    <w:next w:val="a"/>
    <w:uiPriority w:val="29"/>
    <w:qFormat/>
    <w:rsid w:val="00AB5FEF"/>
    <w:pPr>
      <w:spacing w:before="160"/>
      <w:jc w:val="center"/>
    </w:pPr>
    <w:rPr>
      <w:i/>
      <w:iCs/>
      <w:color w:val="404040"/>
    </w:rPr>
  </w:style>
  <w:style w:type="character" w:customStyle="1" w:styleId="24">
    <w:name w:val="Цитата 2 Знак"/>
    <w:basedOn w:val="a0"/>
    <w:link w:val="25"/>
    <w:uiPriority w:val="29"/>
    <w:rsid w:val="00AB5FEF"/>
    <w:rPr>
      <w:i/>
      <w:iCs/>
      <w:color w:val="404040"/>
    </w:rPr>
  </w:style>
  <w:style w:type="character" w:customStyle="1" w:styleId="17">
    <w:name w:val="Сильное выделение1"/>
    <w:basedOn w:val="a0"/>
    <w:uiPriority w:val="21"/>
    <w:qFormat/>
    <w:rsid w:val="00AB5FEF"/>
    <w:rPr>
      <w:i/>
      <w:iCs/>
      <w:color w:val="2F5496"/>
    </w:rPr>
  </w:style>
  <w:style w:type="paragraph" w:customStyle="1" w:styleId="18">
    <w:name w:val="Выделенная цитата1"/>
    <w:basedOn w:val="a"/>
    <w:next w:val="a"/>
    <w:uiPriority w:val="30"/>
    <w:qFormat/>
    <w:rsid w:val="00AB5FEF"/>
    <w:pPr>
      <w:pBdr>
        <w:top w:val="single" w:sz="4" w:space="10" w:color="2F5496"/>
        <w:bottom w:val="single" w:sz="4" w:space="10" w:color="2F5496"/>
      </w:pBdr>
      <w:spacing w:before="360" w:after="360"/>
      <w:ind w:left="864" w:right="864"/>
      <w:jc w:val="center"/>
    </w:pPr>
    <w:rPr>
      <w:i/>
      <w:iCs/>
      <w:color w:val="2F5496"/>
    </w:rPr>
  </w:style>
  <w:style w:type="character" w:customStyle="1" w:styleId="aff9">
    <w:name w:val="Выделенная цитата Знак"/>
    <w:basedOn w:val="a0"/>
    <w:link w:val="affa"/>
    <w:uiPriority w:val="30"/>
    <w:rsid w:val="00AB5FEF"/>
    <w:rPr>
      <w:i/>
      <w:iCs/>
      <w:color w:val="2F5496"/>
    </w:rPr>
  </w:style>
  <w:style w:type="character" w:customStyle="1" w:styleId="19">
    <w:name w:val="Сильная ссылка1"/>
    <w:basedOn w:val="a0"/>
    <w:uiPriority w:val="32"/>
    <w:qFormat/>
    <w:rsid w:val="00AB5FEF"/>
    <w:rPr>
      <w:b/>
      <w:bCs/>
      <w:smallCaps/>
      <w:color w:val="2F5496"/>
      <w:spacing w:val="5"/>
    </w:rPr>
  </w:style>
  <w:style w:type="table" w:customStyle="1" w:styleId="-11">
    <w:name w:val="Светлая сетка - Акцент 11"/>
    <w:basedOn w:val="a1"/>
    <w:uiPriority w:val="62"/>
    <w:rsid w:val="00AB5FEF"/>
    <w:pPr>
      <w:widowControl/>
      <w:autoSpaceDE/>
      <w:autoSpaceDN/>
    </w:pPr>
    <w:rPr>
      <w:lang w:val="ru-RU"/>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1a">
    <w:name w:val="Текст выноски Знак1"/>
    <w:basedOn w:val="a0"/>
    <w:uiPriority w:val="99"/>
    <w:semiHidden/>
    <w:rsid w:val="00AB5FEF"/>
    <w:rPr>
      <w:rFonts w:ascii="Segoe UI" w:eastAsia="Times New Roman" w:hAnsi="Segoe UI" w:cs="Segoe UI"/>
      <w:kern w:val="0"/>
      <w:sz w:val="18"/>
      <w:szCs w:val="18"/>
    </w:rPr>
  </w:style>
  <w:style w:type="character" w:customStyle="1" w:styleId="1b">
    <w:name w:val="Текст примечания Знак1"/>
    <w:basedOn w:val="a0"/>
    <w:uiPriority w:val="99"/>
    <w:semiHidden/>
    <w:rsid w:val="00AB5FEF"/>
    <w:rPr>
      <w:rFonts w:ascii="Times New Roman" w:eastAsia="Times New Roman" w:hAnsi="Times New Roman" w:cs="Times New Roman"/>
      <w:kern w:val="0"/>
      <w:sz w:val="20"/>
      <w:szCs w:val="20"/>
    </w:rPr>
  </w:style>
  <w:style w:type="character" w:customStyle="1" w:styleId="1c">
    <w:name w:val="Текст концевой сноски Знак1"/>
    <w:basedOn w:val="a0"/>
    <w:uiPriority w:val="99"/>
    <w:semiHidden/>
    <w:rsid w:val="00AB5FEF"/>
    <w:rPr>
      <w:rFonts w:ascii="Times New Roman" w:eastAsia="Times New Roman" w:hAnsi="Times New Roman" w:cs="Times New Roman"/>
      <w:kern w:val="0"/>
      <w:sz w:val="20"/>
      <w:szCs w:val="20"/>
    </w:rPr>
  </w:style>
  <w:style w:type="character" w:customStyle="1" w:styleId="1d">
    <w:name w:val="Основной текст с отступом Знак1"/>
    <w:basedOn w:val="a0"/>
    <w:uiPriority w:val="99"/>
    <w:semiHidden/>
    <w:rsid w:val="00AB5FEF"/>
    <w:rPr>
      <w:rFonts w:ascii="Times New Roman" w:eastAsia="Times New Roman" w:hAnsi="Times New Roman" w:cs="Times New Roman"/>
      <w:kern w:val="0"/>
    </w:rPr>
  </w:style>
  <w:style w:type="character" w:customStyle="1" w:styleId="1e">
    <w:name w:val="Тема примечания Знак1"/>
    <w:basedOn w:val="1b"/>
    <w:uiPriority w:val="99"/>
    <w:semiHidden/>
    <w:rsid w:val="00AB5FEF"/>
    <w:rPr>
      <w:rFonts w:ascii="Times New Roman" w:eastAsia="Times New Roman" w:hAnsi="Times New Roman" w:cs="Times New Roman"/>
      <w:b/>
      <w:bCs/>
      <w:kern w:val="0"/>
      <w:sz w:val="20"/>
      <w:szCs w:val="20"/>
    </w:rPr>
  </w:style>
  <w:style w:type="character" w:customStyle="1" w:styleId="anegp0gi0b9av8jahpyh">
    <w:name w:val="anegp0gi0b9av8jahpyh"/>
    <w:basedOn w:val="a0"/>
    <w:rsid w:val="00AB5FEF"/>
  </w:style>
  <w:style w:type="character" w:customStyle="1" w:styleId="510">
    <w:name w:val="Заголовок 5 Знак1"/>
    <w:basedOn w:val="a0"/>
    <w:link w:val="5"/>
    <w:uiPriority w:val="9"/>
    <w:semiHidden/>
    <w:rsid w:val="00AB5FEF"/>
    <w:rPr>
      <w:rFonts w:asciiTheme="majorHAnsi" w:eastAsiaTheme="majorEastAsia" w:hAnsiTheme="majorHAnsi" w:cstheme="majorBidi"/>
      <w:color w:val="365F91" w:themeColor="accent1" w:themeShade="BF"/>
      <w:lang w:val="ru-RU"/>
    </w:rPr>
  </w:style>
  <w:style w:type="character" w:customStyle="1" w:styleId="710">
    <w:name w:val="Заголовок 7 Знак1"/>
    <w:basedOn w:val="a0"/>
    <w:link w:val="7"/>
    <w:uiPriority w:val="9"/>
    <w:semiHidden/>
    <w:rsid w:val="00AB5FEF"/>
    <w:rPr>
      <w:rFonts w:asciiTheme="majorHAnsi" w:eastAsiaTheme="majorEastAsia" w:hAnsiTheme="majorHAnsi" w:cstheme="majorBidi"/>
      <w:i/>
      <w:iCs/>
      <w:color w:val="243F60" w:themeColor="accent1" w:themeShade="7F"/>
      <w:lang w:val="ru-RU"/>
    </w:rPr>
  </w:style>
  <w:style w:type="character" w:customStyle="1" w:styleId="810">
    <w:name w:val="Заголовок 8 Знак1"/>
    <w:basedOn w:val="a0"/>
    <w:link w:val="8"/>
    <w:uiPriority w:val="9"/>
    <w:semiHidden/>
    <w:rsid w:val="00AB5FEF"/>
    <w:rPr>
      <w:rFonts w:asciiTheme="majorHAnsi" w:eastAsiaTheme="majorEastAsia" w:hAnsiTheme="majorHAnsi" w:cstheme="majorBidi"/>
      <w:color w:val="272727" w:themeColor="text1" w:themeTint="D8"/>
      <w:sz w:val="21"/>
      <w:szCs w:val="21"/>
      <w:lang w:val="ru-RU"/>
    </w:rPr>
  </w:style>
  <w:style w:type="character" w:customStyle="1" w:styleId="910">
    <w:name w:val="Заголовок 9 Знак1"/>
    <w:basedOn w:val="a0"/>
    <w:link w:val="9"/>
    <w:uiPriority w:val="9"/>
    <w:semiHidden/>
    <w:rsid w:val="00AB5FEF"/>
    <w:rPr>
      <w:rFonts w:asciiTheme="majorHAnsi" w:eastAsiaTheme="majorEastAsia" w:hAnsiTheme="majorHAnsi" w:cstheme="majorBidi"/>
      <w:i/>
      <w:iCs/>
      <w:color w:val="272727" w:themeColor="text1" w:themeTint="D8"/>
      <w:sz w:val="21"/>
      <w:szCs w:val="21"/>
      <w:lang w:val="ru-RU"/>
    </w:rPr>
  </w:style>
  <w:style w:type="paragraph" w:styleId="aff6">
    <w:name w:val="Title"/>
    <w:basedOn w:val="a"/>
    <w:next w:val="a"/>
    <w:link w:val="aff5"/>
    <w:uiPriority w:val="10"/>
    <w:qFormat/>
    <w:rsid w:val="00AB5FEF"/>
    <w:pPr>
      <w:contextualSpacing/>
    </w:pPr>
    <w:rPr>
      <w:rFonts w:ascii="Calibri Light" w:hAnsi="Calibri Light"/>
      <w:spacing w:val="-10"/>
      <w:kern w:val="28"/>
      <w:sz w:val="56"/>
      <w:szCs w:val="56"/>
      <w:lang w:val="en-US"/>
    </w:rPr>
  </w:style>
  <w:style w:type="character" w:customStyle="1" w:styleId="1f">
    <w:name w:val="Название Знак1"/>
    <w:basedOn w:val="a0"/>
    <w:link w:val="aff6"/>
    <w:uiPriority w:val="10"/>
    <w:rsid w:val="00AB5FEF"/>
    <w:rPr>
      <w:rFonts w:asciiTheme="majorHAnsi" w:eastAsiaTheme="majorEastAsia" w:hAnsiTheme="majorHAnsi" w:cstheme="majorBidi"/>
      <w:spacing w:val="-10"/>
      <w:kern w:val="28"/>
      <w:sz w:val="56"/>
      <w:szCs w:val="56"/>
      <w:lang w:val="ru-RU"/>
    </w:rPr>
  </w:style>
  <w:style w:type="paragraph" w:styleId="aff8">
    <w:name w:val="Subtitle"/>
    <w:basedOn w:val="a"/>
    <w:next w:val="a"/>
    <w:link w:val="aff7"/>
    <w:uiPriority w:val="11"/>
    <w:qFormat/>
    <w:rsid w:val="00AB5FEF"/>
    <w:pPr>
      <w:numPr>
        <w:ilvl w:val="1"/>
      </w:numPr>
      <w:spacing w:after="160"/>
    </w:pPr>
    <w:rPr>
      <w:rFonts w:asciiTheme="minorHAnsi" w:hAnsiTheme="minorHAnsi"/>
      <w:color w:val="595959"/>
      <w:spacing w:val="15"/>
      <w:sz w:val="28"/>
      <w:szCs w:val="28"/>
      <w:lang w:val="en-US"/>
    </w:rPr>
  </w:style>
  <w:style w:type="character" w:customStyle="1" w:styleId="1f0">
    <w:name w:val="Подзаголовок Знак1"/>
    <w:basedOn w:val="a0"/>
    <w:link w:val="aff8"/>
    <w:uiPriority w:val="11"/>
    <w:rsid w:val="00AB5FEF"/>
    <w:rPr>
      <w:rFonts w:eastAsiaTheme="minorEastAsia"/>
      <w:color w:val="5A5A5A" w:themeColor="text1" w:themeTint="A5"/>
      <w:spacing w:val="15"/>
      <w:lang w:val="ru-RU"/>
    </w:rPr>
  </w:style>
  <w:style w:type="paragraph" w:styleId="25">
    <w:name w:val="Quote"/>
    <w:basedOn w:val="a"/>
    <w:next w:val="a"/>
    <w:link w:val="24"/>
    <w:uiPriority w:val="29"/>
    <w:qFormat/>
    <w:rsid w:val="00AB5FEF"/>
    <w:pPr>
      <w:spacing w:before="200" w:after="160"/>
      <w:ind w:left="864" w:right="864"/>
      <w:jc w:val="center"/>
    </w:pPr>
    <w:rPr>
      <w:rFonts w:asciiTheme="minorHAnsi" w:eastAsiaTheme="minorHAnsi" w:hAnsiTheme="minorHAnsi" w:cstheme="minorBidi"/>
      <w:i/>
      <w:iCs/>
      <w:color w:val="404040"/>
      <w:lang w:val="en-US"/>
    </w:rPr>
  </w:style>
  <w:style w:type="character" w:customStyle="1" w:styleId="211">
    <w:name w:val="Цитата 2 Знак1"/>
    <w:basedOn w:val="a0"/>
    <w:link w:val="25"/>
    <w:uiPriority w:val="29"/>
    <w:rsid w:val="00AB5FEF"/>
    <w:rPr>
      <w:rFonts w:ascii="Times New Roman" w:eastAsia="Times New Roman" w:hAnsi="Times New Roman" w:cs="Times New Roman"/>
      <w:i/>
      <w:iCs/>
      <w:color w:val="404040" w:themeColor="text1" w:themeTint="BF"/>
      <w:lang w:val="ru-RU"/>
    </w:rPr>
  </w:style>
  <w:style w:type="character" w:styleId="affb">
    <w:name w:val="Intense Emphasis"/>
    <w:basedOn w:val="a0"/>
    <w:uiPriority w:val="21"/>
    <w:qFormat/>
    <w:rsid w:val="00AB5FEF"/>
    <w:rPr>
      <w:i/>
      <w:iCs/>
      <w:color w:val="4F81BD" w:themeColor="accent1"/>
    </w:rPr>
  </w:style>
  <w:style w:type="paragraph" w:styleId="affa">
    <w:name w:val="Intense Quote"/>
    <w:basedOn w:val="a"/>
    <w:next w:val="a"/>
    <w:link w:val="aff9"/>
    <w:uiPriority w:val="30"/>
    <w:qFormat/>
    <w:rsid w:val="00AB5FEF"/>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F5496"/>
      <w:lang w:val="en-US"/>
    </w:rPr>
  </w:style>
  <w:style w:type="character" w:customStyle="1" w:styleId="1f1">
    <w:name w:val="Выделенная цитата Знак1"/>
    <w:basedOn w:val="a0"/>
    <w:link w:val="affa"/>
    <w:uiPriority w:val="30"/>
    <w:rsid w:val="00AB5FEF"/>
    <w:rPr>
      <w:rFonts w:ascii="Times New Roman" w:eastAsia="Times New Roman" w:hAnsi="Times New Roman" w:cs="Times New Roman"/>
      <w:i/>
      <w:iCs/>
      <w:color w:val="4F81BD" w:themeColor="accent1"/>
      <w:lang w:val="ru-RU"/>
    </w:rPr>
  </w:style>
  <w:style w:type="character" w:styleId="affc">
    <w:name w:val="Intense Reference"/>
    <w:basedOn w:val="a0"/>
    <w:uiPriority w:val="32"/>
    <w:qFormat/>
    <w:rsid w:val="00AB5FEF"/>
    <w:rPr>
      <w:b/>
      <w:bCs/>
      <w:smallCaps/>
      <w:color w:val="4F81BD" w:themeColor="accent1"/>
      <w:spacing w:val="5"/>
    </w:rPr>
  </w:style>
  <w:style w:type="numbering" w:customStyle="1" w:styleId="1f2">
    <w:name w:val="Нет списка1"/>
    <w:next w:val="a2"/>
    <w:uiPriority w:val="99"/>
    <w:semiHidden/>
    <w:unhideWhenUsed/>
    <w:rsid w:val="008A7523"/>
  </w:style>
  <w:style w:type="numbering" w:customStyle="1" w:styleId="26">
    <w:name w:val="Нет списка2"/>
    <w:next w:val="a2"/>
    <w:uiPriority w:val="99"/>
    <w:semiHidden/>
    <w:unhideWhenUsed/>
    <w:rsid w:val="00B73E27"/>
  </w:style>
  <w:style w:type="table" w:customStyle="1" w:styleId="TableNormal1">
    <w:name w:val="Table Normal1"/>
    <w:uiPriority w:val="2"/>
    <w:semiHidden/>
    <w:unhideWhenUsed/>
    <w:qFormat/>
    <w:rsid w:val="00B73E27"/>
    <w:tblPr>
      <w:tblInd w:w="0" w:type="dxa"/>
      <w:tblCellMar>
        <w:top w:w="0" w:type="dxa"/>
        <w:left w:w="0" w:type="dxa"/>
        <w:bottom w:w="0" w:type="dxa"/>
        <w:right w:w="0" w:type="dxa"/>
      </w:tblCellMar>
    </w:tblPr>
  </w:style>
  <w:style w:type="table" w:customStyle="1" w:styleId="41">
    <w:name w:val="Сетка таблицы4"/>
    <w:basedOn w:val="a1"/>
    <w:next w:val="a9"/>
    <w:uiPriority w:val="59"/>
    <w:rsid w:val="00B73E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73E27"/>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111">
    <w:name w:val="Светлая сетка - Акцент 111"/>
    <w:basedOn w:val="a1"/>
    <w:uiPriority w:val="62"/>
    <w:rsid w:val="00B73E27"/>
    <w:pPr>
      <w:widowControl/>
      <w:autoSpaceDE/>
      <w:autoSpaceDN/>
    </w:pPr>
    <w:rPr>
      <w:lang w:val="ru-RU"/>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10">
    <w:name w:val="Сетка таблицы11"/>
    <w:basedOn w:val="a1"/>
    <w:next w:val="a9"/>
    <w:rsid w:val="00B73E2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9"/>
    <w:rsid w:val="00B73E2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rsid w:val="00B73E2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D25E7"/>
  </w:style>
  <w:style w:type="table" w:customStyle="1" w:styleId="TableNormal2">
    <w:name w:val="Table Normal2"/>
    <w:uiPriority w:val="2"/>
    <w:semiHidden/>
    <w:unhideWhenUsed/>
    <w:qFormat/>
    <w:rsid w:val="00DD25E7"/>
    <w:tblPr>
      <w:tblInd w:w="0" w:type="dxa"/>
      <w:tblCellMar>
        <w:top w:w="0" w:type="dxa"/>
        <w:left w:w="0" w:type="dxa"/>
        <w:bottom w:w="0" w:type="dxa"/>
        <w:right w:w="0" w:type="dxa"/>
      </w:tblCellMar>
    </w:tblPr>
  </w:style>
  <w:style w:type="table" w:customStyle="1" w:styleId="52">
    <w:name w:val="Сетка таблицы5"/>
    <w:basedOn w:val="a1"/>
    <w:next w:val="a9"/>
    <w:uiPriority w:val="59"/>
    <w:rsid w:val="00DD25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D25E7"/>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12">
    <w:name w:val="Светлая сетка - Акцент 12"/>
    <w:basedOn w:val="a1"/>
    <w:next w:val="-1"/>
    <w:uiPriority w:val="62"/>
    <w:rsid w:val="00DD25E7"/>
    <w:pPr>
      <w:widowControl/>
      <w:autoSpaceDE/>
      <w:autoSpaceDN/>
    </w:pPr>
    <w:rPr>
      <w:lang w:val="ru-RU"/>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20">
    <w:name w:val="Сетка таблицы12"/>
    <w:basedOn w:val="a1"/>
    <w:next w:val="a9"/>
    <w:rsid w:val="00DD25E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rsid w:val="00DD25E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9"/>
    <w:rsid w:val="00DD25E7"/>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5860">
      <w:bodyDiv w:val="1"/>
      <w:marLeft w:val="0"/>
      <w:marRight w:val="0"/>
      <w:marTop w:val="0"/>
      <w:marBottom w:val="0"/>
      <w:divBdr>
        <w:top w:val="none" w:sz="0" w:space="0" w:color="auto"/>
        <w:left w:val="none" w:sz="0" w:space="0" w:color="auto"/>
        <w:bottom w:val="none" w:sz="0" w:space="0" w:color="auto"/>
        <w:right w:val="none" w:sz="0" w:space="0" w:color="auto"/>
      </w:divBdr>
    </w:div>
    <w:div w:id="72357397">
      <w:bodyDiv w:val="1"/>
      <w:marLeft w:val="0"/>
      <w:marRight w:val="0"/>
      <w:marTop w:val="0"/>
      <w:marBottom w:val="0"/>
      <w:divBdr>
        <w:top w:val="none" w:sz="0" w:space="0" w:color="auto"/>
        <w:left w:val="none" w:sz="0" w:space="0" w:color="auto"/>
        <w:bottom w:val="none" w:sz="0" w:space="0" w:color="auto"/>
        <w:right w:val="none" w:sz="0" w:space="0" w:color="auto"/>
      </w:divBdr>
    </w:div>
    <w:div w:id="73550188">
      <w:bodyDiv w:val="1"/>
      <w:marLeft w:val="0"/>
      <w:marRight w:val="0"/>
      <w:marTop w:val="0"/>
      <w:marBottom w:val="0"/>
      <w:divBdr>
        <w:top w:val="none" w:sz="0" w:space="0" w:color="auto"/>
        <w:left w:val="none" w:sz="0" w:space="0" w:color="auto"/>
        <w:bottom w:val="none" w:sz="0" w:space="0" w:color="auto"/>
        <w:right w:val="none" w:sz="0" w:space="0" w:color="auto"/>
      </w:divBdr>
    </w:div>
    <w:div w:id="92484358">
      <w:bodyDiv w:val="1"/>
      <w:marLeft w:val="0"/>
      <w:marRight w:val="0"/>
      <w:marTop w:val="0"/>
      <w:marBottom w:val="0"/>
      <w:divBdr>
        <w:top w:val="none" w:sz="0" w:space="0" w:color="auto"/>
        <w:left w:val="none" w:sz="0" w:space="0" w:color="auto"/>
        <w:bottom w:val="none" w:sz="0" w:space="0" w:color="auto"/>
        <w:right w:val="none" w:sz="0" w:space="0" w:color="auto"/>
      </w:divBdr>
    </w:div>
    <w:div w:id="135412007">
      <w:bodyDiv w:val="1"/>
      <w:marLeft w:val="0"/>
      <w:marRight w:val="0"/>
      <w:marTop w:val="0"/>
      <w:marBottom w:val="0"/>
      <w:divBdr>
        <w:top w:val="none" w:sz="0" w:space="0" w:color="auto"/>
        <w:left w:val="none" w:sz="0" w:space="0" w:color="auto"/>
        <w:bottom w:val="none" w:sz="0" w:space="0" w:color="auto"/>
        <w:right w:val="none" w:sz="0" w:space="0" w:color="auto"/>
      </w:divBdr>
    </w:div>
    <w:div w:id="168301000">
      <w:bodyDiv w:val="1"/>
      <w:marLeft w:val="0"/>
      <w:marRight w:val="0"/>
      <w:marTop w:val="0"/>
      <w:marBottom w:val="0"/>
      <w:divBdr>
        <w:top w:val="none" w:sz="0" w:space="0" w:color="auto"/>
        <w:left w:val="none" w:sz="0" w:space="0" w:color="auto"/>
        <w:bottom w:val="none" w:sz="0" w:space="0" w:color="auto"/>
        <w:right w:val="none" w:sz="0" w:space="0" w:color="auto"/>
      </w:divBdr>
    </w:div>
    <w:div w:id="173305392">
      <w:bodyDiv w:val="1"/>
      <w:marLeft w:val="0"/>
      <w:marRight w:val="0"/>
      <w:marTop w:val="0"/>
      <w:marBottom w:val="0"/>
      <w:divBdr>
        <w:top w:val="none" w:sz="0" w:space="0" w:color="auto"/>
        <w:left w:val="none" w:sz="0" w:space="0" w:color="auto"/>
        <w:bottom w:val="none" w:sz="0" w:space="0" w:color="auto"/>
        <w:right w:val="none" w:sz="0" w:space="0" w:color="auto"/>
      </w:divBdr>
    </w:div>
    <w:div w:id="210118873">
      <w:bodyDiv w:val="1"/>
      <w:marLeft w:val="0"/>
      <w:marRight w:val="0"/>
      <w:marTop w:val="0"/>
      <w:marBottom w:val="0"/>
      <w:divBdr>
        <w:top w:val="none" w:sz="0" w:space="0" w:color="auto"/>
        <w:left w:val="none" w:sz="0" w:space="0" w:color="auto"/>
        <w:bottom w:val="none" w:sz="0" w:space="0" w:color="auto"/>
        <w:right w:val="none" w:sz="0" w:space="0" w:color="auto"/>
      </w:divBdr>
    </w:div>
    <w:div w:id="278413820">
      <w:bodyDiv w:val="1"/>
      <w:marLeft w:val="0"/>
      <w:marRight w:val="0"/>
      <w:marTop w:val="0"/>
      <w:marBottom w:val="0"/>
      <w:divBdr>
        <w:top w:val="none" w:sz="0" w:space="0" w:color="auto"/>
        <w:left w:val="none" w:sz="0" w:space="0" w:color="auto"/>
        <w:bottom w:val="none" w:sz="0" w:space="0" w:color="auto"/>
        <w:right w:val="none" w:sz="0" w:space="0" w:color="auto"/>
      </w:divBdr>
    </w:div>
    <w:div w:id="299313228">
      <w:bodyDiv w:val="1"/>
      <w:marLeft w:val="0"/>
      <w:marRight w:val="0"/>
      <w:marTop w:val="0"/>
      <w:marBottom w:val="0"/>
      <w:divBdr>
        <w:top w:val="none" w:sz="0" w:space="0" w:color="auto"/>
        <w:left w:val="none" w:sz="0" w:space="0" w:color="auto"/>
        <w:bottom w:val="none" w:sz="0" w:space="0" w:color="auto"/>
        <w:right w:val="none" w:sz="0" w:space="0" w:color="auto"/>
      </w:divBdr>
    </w:div>
    <w:div w:id="303319910">
      <w:bodyDiv w:val="1"/>
      <w:marLeft w:val="0"/>
      <w:marRight w:val="0"/>
      <w:marTop w:val="0"/>
      <w:marBottom w:val="0"/>
      <w:divBdr>
        <w:top w:val="none" w:sz="0" w:space="0" w:color="auto"/>
        <w:left w:val="none" w:sz="0" w:space="0" w:color="auto"/>
        <w:bottom w:val="none" w:sz="0" w:space="0" w:color="auto"/>
        <w:right w:val="none" w:sz="0" w:space="0" w:color="auto"/>
      </w:divBdr>
    </w:div>
    <w:div w:id="344016776">
      <w:bodyDiv w:val="1"/>
      <w:marLeft w:val="0"/>
      <w:marRight w:val="0"/>
      <w:marTop w:val="0"/>
      <w:marBottom w:val="0"/>
      <w:divBdr>
        <w:top w:val="none" w:sz="0" w:space="0" w:color="auto"/>
        <w:left w:val="none" w:sz="0" w:space="0" w:color="auto"/>
        <w:bottom w:val="none" w:sz="0" w:space="0" w:color="auto"/>
        <w:right w:val="none" w:sz="0" w:space="0" w:color="auto"/>
      </w:divBdr>
    </w:div>
    <w:div w:id="400057596">
      <w:bodyDiv w:val="1"/>
      <w:marLeft w:val="0"/>
      <w:marRight w:val="0"/>
      <w:marTop w:val="0"/>
      <w:marBottom w:val="0"/>
      <w:divBdr>
        <w:top w:val="none" w:sz="0" w:space="0" w:color="auto"/>
        <w:left w:val="none" w:sz="0" w:space="0" w:color="auto"/>
        <w:bottom w:val="none" w:sz="0" w:space="0" w:color="auto"/>
        <w:right w:val="none" w:sz="0" w:space="0" w:color="auto"/>
      </w:divBdr>
    </w:div>
    <w:div w:id="473912914">
      <w:bodyDiv w:val="1"/>
      <w:marLeft w:val="0"/>
      <w:marRight w:val="0"/>
      <w:marTop w:val="0"/>
      <w:marBottom w:val="0"/>
      <w:divBdr>
        <w:top w:val="none" w:sz="0" w:space="0" w:color="auto"/>
        <w:left w:val="none" w:sz="0" w:space="0" w:color="auto"/>
        <w:bottom w:val="none" w:sz="0" w:space="0" w:color="auto"/>
        <w:right w:val="none" w:sz="0" w:space="0" w:color="auto"/>
      </w:divBdr>
    </w:div>
    <w:div w:id="575163438">
      <w:bodyDiv w:val="1"/>
      <w:marLeft w:val="0"/>
      <w:marRight w:val="0"/>
      <w:marTop w:val="0"/>
      <w:marBottom w:val="0"/>
      <w:divBdr>
        <w:top w:val="none" w:sz="0" w:space="0" w:color="auto"/>
        <w:left w:val="none" w:sz="0" w:space="0" w:color="auto"/>
        <w:bottom w:val="none" w:sz="0" w:space="0" w:color="auto"/>
        <w:right w:val="none" w:sz="0" w:space="0" w:color="auto"/>
      </w:divBdr>
      <w:divsChild>
        <w:div w:id="484205242">
          <w:marLeft w:val="0"/>
          <w:marRight w:val="0"/>
          <w:marTop w:val="0"/>
          <w:marBottom w:val="0"/>
          <w:divBdr>
            <w:top w:val="none" w:sz="0" w:space="0" w:color="auto"/>
            <w:left w:val="none" w:sz="0" w:space="0" w:color="auto"/>
            <w:bottom w:val="none" w:sz="0" w:space="0" w:color="auto"/>
            <w:right w:val="none" w:sz="0" w:space="0" w:color="auto"/>
          </w:divBdr>
        </w:div>
      </w:divsChild>
    </w:div>
    <w:div w:id="605625332">
      <w:bodyDiv w:val="1"/>
      <w:marLeft w:val="0"/>
      <w:marRight w:val="0"/>
      <w:marTop w:val="0"/>
      <w:marBottom w:val="0"/>
      <w:divBdr>
        <w:top w:val="none" w:sz="0" w:space="0" w:color="auto"/>
        <w:left w:val="none" w:sz="0" w:space="0" w:color="auto"/>
        <w:bottom w:val="none" w:sz="0" w:space="0" w:color="auto"/>
        <w:right w:val="none" w:sz="0" w:space="0" w:color="auto"/>
      </w:divBdr>
    </w:div>
    <w:div w:id="606352038">
      <w:bodyDiv w:val="1"/>
      <w:marLeft w:val="0"/>
      <w:marRight w:val="0"/>
      <w:marTop w:val="0"/>
      <w:marBottom w:val="0"/>
      <w:divBdr>
        <w:top w:val="none" w:sz="0" w:space="0" w:color="auto"/>
        <w:left w:val="none" w:sz="0" w:space="0" w:color="auto"/>
        <w:bottom w:val="none" w:sz="0" w:space="0" w:color="auto"/>
        <w:right w:val="none" w:sz="0" w:space="0" w:color="auto"/>
      </w:divBdr>
    </w:div>
    <w:div w:id="668675813">
      <w:bodyDiv w:val="1"/>
      <w:marLeft w:val="0"/>
      <w:marRight w:val="0"/>
      <w:marTop w:val="0"/>
      <w:marBottom w:val="0"/>
      <w:divBdr>
        <w:top w:val="none" w:sz="0" w:space="0" w:color="auto"/>
        <w:left w:val="none" w:sz="0" w:space="0" w:color="auto"/>
        <w:bottom w:val="none" w:sz="0" w:space="0" w:color="auto"/>
        <w:right w:val="none" w:sz="0" w:space="0" w:color="auto"/>
      </w:divBdr>
    </w:div>
    <w:div w:id="688412992">
      <w:bodyDiv w:val="1"/>
      <w:marLeft w:val="0"/>
      <w:marRight w:val="0"/>
      <w:marTop w:val="0"/>
      <w:marBottom w:val="0"/>
      <w:divBdr>
        <w:top w:val="none" w:sz="0" w:space="0" w:color="auto"/>
        <w:left w:val="none" w:sz="0" w:space="0" w:color="auto"/>
        <w:bottom w:val="none" w:sz="0" w:space="0" w:color="auto"/>
        <w:right w:val="none" w:sz="0" w:space="0" w:color="auto"/>
      </w:divBdr>
    </w:div>
    <w:div w:id="882716074">
      <w:bodyDiv w:val="1"/>
      <w:marLeft w:val="0"/>
      <w:marRight w:val="0"/>
      <w:marTop w:val="0"/>
      <w:marBottom w:val="0"/>
      <w:divBdr>
        <w:top w:val="none" w:sz="0" w:space="0" w:color="auto"/>
        <w:left w:val="none" w:sz="0" w:space="0" w:color="auto"/>
        <w:bottom w:val="none" w:sz="0" w:space="0" w:color="auto"/>
        <w:right w:val="none" w:sz="0" w:space="0" w:color="auto"/>
      </w:divBdr>
    </w:div>
    <w:div w:id="966009660">
      <w:bodyDiv w:val="1"/>
      <w:marLeft w:val="0"/>
      <w:marRight w:val="0"/>
      <w:marTop w:val="0"/>
      <w:marBottom w:val="0"/>
      <w:divBdr>
        <w:top w:val="none" w:sz="0" w:space="0" w:color="auto"/>
        <w:left w:val="none" w:sz="0" w:space="0" w:color="auto"/>
        <w:bottom w:val="none" w:sz="0" w:space="0" w:color="auto"/>
        <w:right w:val="none" w:sz="0" w:space="0" w:color="auto"/>
      </w:divBdr>
    </w:div>
    <w:div w:id="1027684824">
      <w:bodyDiv w:val="1"/>
      <w:marLeft w:val="0"/>
      <w:marRight w:val="0"/>
      <w:marTop w:val="0"/>
      <w:marBottom w:val="0"/>
      <w:divBdr>
        <w:top w:val="none" w:sz="0" w:space="0" w:color="auto"/>
        <w:left w:val="none" w:sz="0" w:space="0" w:color="auto"/>
        <w:bottom w:val="none" w:sz="0" w:space="0" w:color="auto"/>
        <w:right w:val="none" w:sz="0" w:space="0" w:color="auto"/>
      </w:divBdr>
    </w:div>
    <w:div w:id="1034428286">
      <w:bodyDiv w:val="1"/>
      <w:marLeft w:val="0"/>
      <w:marRight w:val="0"/>
      <w:marTop w:val="0"/>
      <w:marBottom w:val="0"/>
      <w:divBdr>
        <w:top w:val="none" w:sz="0" w:space="0" w:color="auto"/>
        <w:left w:val="none" w:sz="0" w:space="0" w:color="auto"/>
        <w:bottom w:val="none" w:sz="0" w:space="0" w:color="auto"/>
        <w:right w:val="none" w:sz="0" w:space="0" w:color="auto"/>
      </w:divBdr>
    </w:div>
    <w:div w:id="1046175894">
      <w:bodyDiv w:val="1"/>
      <w:marLeft w:val="0"/>
      <w:marRight w:val="0"/>
      <w:marTop w:val="0"/>
      <w:marBottom w:val="0"/>
      <w:divBdr>
        <w:top w:val="none" w:sz="0" w:space="0" w:color="auto"/>
        <w:left w:val="none" w:sz="0" w:space="0" w:color="auto"/>
        <w:bottom w:val="none" w:sz="0" w:space="0" w:color="auto"/>
        <w:right w:val="none" w:sz="0" w:space="0" w:color="auto"/>
      </w:divBdr>
    </w:div>
    <w:div w:id="1075014335">
      <w:bodyDiv w:val="1"/>
      <w:marLeft w:val="0"/>
      <w:marRight w:val="0"/>
      <w:marTop w:val="0"/>
      <w:marBottom w:val="0"/>
      <w:divBdr>
        <w:top w:val="none" w:sz="0" w:space="0" w:color="auto"/>
        <w:left w:val="none" w:sz="0" w:space="0" w:color="auto"/>
        <w:bottom w:val="none" w:sz="0" w:space="0" w:color="auto"/>
        <w:right w:val="none" w:sz="0" w:space="0" w:color="auto"/>
      </w:divBdr>
    </w:div>
    <w:div w:id="1103261258">
      <w:bodyDiv w:val="1"/>
      <w:marLeft w:val="0"/>
      <w:marRight w:val="0"/>
      <w:marTop w:val="0"/>
      <w:marBottom w:val="0"/>
      <w:divBdr>
        <w:top w:val="none" w:sz="0" w:space="0" w:color="auto"/>
        <w:left w:val="none" w:sz="0" w:space="0" w:color="auto"/>
        <w:bottom w:val="none" w:sz="0" w:space="0" w:color="auto"/>
        <w:right w:val="none" w:sz="0" w:space="0" w:color="auto"/>
      </w:divBdr>
    </w:div>
    <w:div w:id="1104770339">
      <w:bodyDiv w:val="1"/>
      <w:marLeft w:val="0"/>
      <w:marRight w:val="0"/>
      <w:marTop w:val="0"/>
      <w:marBottom w:val="0"/>
      <w:divBdr>
        <w:top w:val="none" w:sz="0" w:space="0" w:color="auto"/>
        <w:left w:val="none" w:sz="0" w:space="0" w:color="auto"/>
        <w:bottom w:val="none" w:sz="0" w:space="0" w:color="auto"/>
        <w:right w:val="none" w:sz="0" w:space="0" w:color="auto"/>
      </w:divBdr>
    </w:div>
    <w:div w:id="1130518401">
      <w:bodyDiv w:val="1"/>
      <w:marLeft w:val="0"/>
      <w:marRight w:val="0"/>
      <w:marTop w:val="0"/>
      <w:marBottom w:val="0"/>
      <w:divBdr>
        <w:top w:val="none" w:sz="0" w:space="0" w:color="auto"/>
        <w:left w:val="none" w:sz="0" w:space="0" w:color="auto"/>
        <w:bottom w:val="none" w:sz="0" w:space="0" w:color="auto"/>
        <w:right w:val="none" w:sz="0" w:space="0" w:color="auto"/>
      </w:divBdr>
    </w:div>
    <w:div w:id="1143043726">
      <w:bodyDiv w:val="1"/>
      <w:marLeft w:val="0"/>
      <w:marRight w:val="0"/>
      <w:marTop w:val="0"/>
      <w:marBottom w:val="0"/>
      <w:divBdr>
        <w:top w:val="none" w:sz="0" w:space="0" w:color="auto"/>
        <w:left w:val="none" w:sz="0" w:space="0" w:color="auto"/>
        <w:bottom w:val="none" w:sz="0" w:space="0" w:color="auto"/>
        <w:right w:val="none" w:sz="0" w:space="0" w:color="auto"/>
      </w:divBdr>
      <w:divsChild>
        <w:div w:id="1149901861">
          <w:marLeft w:val="0"/>
          <w:marRight w:val="0"/>
          <w:marTop w:val="0"/>
          <w:marBottom w:val="0"/>
          <w:divBdr>
            <w:top w:val="none" w:sz="0" w:space="0" w:color="auto"/>
            <w:left w:val="none" w:sz="0" w:space="0" w:color="auto"/>
            <w:bottom w:val="none" w:sz="0" w:space="0" w:color="auto"/>
            <w:right w:val="none" w:sz="0" w:space="0" w:color="auto"/>
          </w:divBdr>
          <w:divsChild>
            <w:div w:id="20806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7999">
      <w:bodyDiv w:val="1"/>
      <w:marLeft w:val="0"/>
      <w:marRight w:val="0"/>
      <w:marTop w:val="0"/>
      <w:marBottom w:val="0"/>
      <w:divBdr>
        <w:top w:val="none" w:sz="0" w:space="0" w:color="auto"/>
        <w:left w:val="none" w:sz="0" w:space="0" w:color="auto"/>
        <w:bottom w:val="none" w:sz="0" w:space="0" w:color="auto"/>
        <w:right w:val="none" w:sz="0" w:space="0" w:color="auto"/>
      </w:divBdr>
    </w:div>
    <w:div w:id="1160460219">
      <w:bodyDiv w:val="1"/>
      <w:marLeft w:val="0"/>
      <w:marRight w:val="0"/>
      <w:marTop w:val="0"/>
      <w:marBottom w:val="0"/>
      <w:divBdr>
        <w:top w:val="none" w:sz="0" w:space="0" w:color="auto"/>
        <w:left w:val="none" w:sz="0" w:space="0" w:color="auto"/>
        <w:bottom w:val="none" w:sz="0" w:space="0" w:color="auto"/>
        <w:right w:val="none" w:sz="0" w:space="0" w:color="auto"/>
      </w:divBdr>
    </w:div>
    <w:div w:id="1190333721">
      <w:bodyDiv w:val="1"/>
      <w:marLeft w:val="0"/>
      <w:marRight w:val="0"/>
      <w:marTop w:val="0"/>
      <w:marBottom w:val="0"/>
      <w:divBdr>
        <w:top w:val="none" w:sz="0" w:space="0" w:color="auto"/>
        <w:left w:val="none" w:sz="0" w:space="0" w:color="auto"/>
        <w:bottom w:val="none" w:sz="0" w:space="0" w:color="auto"/>
        <w:right w:val="none" w:sz="0" w:space="0" w:color="auto"/>
      </w:divBdr>
    </w:div>
    <w:div w:id="1234317809">
      <w:bodyDiv w:val="1"/>
      <w:marLeft w:val="0"/>
      <w:marRight w:val="0"/>
      <w:marTop w:val="0"/>
      <w:marBottom w:val="0"/>
      <w:divBdr>
        <w:top w:val="none" w:sz="0" w:space="0" w:color="auto"/>
        <w:left w:val="none" w:sz="0" w:space="0" w:color="auto"/>
        <w:bottom w:val="none" w:sz="0" w:space="0" w:color="auto"/>
        <w:right w:val="none" w:sz="0" w:space="0" w:color="auto"/>
      </w:divBdr>
    </w:div>
    <w:div w:id="1253271636">
      <w:bodyDiv w:val="1"/>
      <w:marLeft w:val="0"/>
      <w:marRight w:val="0"/>
      <w:marTop w:val="0"/>
      <w:marBottom w:val="0"/>
      <w:divBdr>
        <w:top w:val="none" w:sz="0" w:space="0" w:color="auto"/>
        <w:left w:val="none" w:sz="0" w:space="0" w:color="auto"/>
        <w:bottom w:val="none" w:sz="0" w:space="0" w:color="auto"/>
        <w:right w:val="none" w:sz="0" w:space="0" w:color="auto"/>
      </w:divBdr>
    </w:div>
    <w:div w:id="1266381617">
      <w:bodyDiv w:val="1"/>
      <w:marLeft w:val="0"/>
      <w:marRight w:val="0"/>
      <w:marTop w:val="0"/>
      <w:marBottom w:val="0"/>
      <w:divBdr>
        <w:top w:val="none" w:sz="0" w:space="0" w:color="auto"/>
        <w:left w:val="none" w:sz="0" w:space="0" w:color="auto"/>
        <w:bottom w:val="none" w:sz="0" w:space="0" w:color="auto"/>
        <w:right w:val="none" w:sz="0" w:space="0" w:color="auto"/>
      </w:divBdr>
    </w:div>
    <w:div w:id="1365640422">
      <w:bodyDiv w:val="1"/>
      <w:marLeft w:val="0"/>
      <w:marRight w:val="0"/>
      <w:marTop w:val="0"/>
      <w:marBottom w:val="0"/>
      <w:divBdr>
        <w:top w:val="none" w:sz="0" w:space="0" w:color="auto"/>
        <w:left w:val="none" w:sz="0" w:space="0" w:color="auto"/>
        <w:bottom w:val="none" w:sz="0" w:space="0" w:color="auto"/>
        <w:right w:val="none" w:sz="0" w:space="0" w:color="auto"/>
      </w:divBdr>
      <w:divsChild>
        <w:div w:id="105463130">
          <w:marLeft w:val="0"/>
          <w:marRight w:val="0"/>
          <w:marTop w:val="0"/>
          <w:marBottom w:val="0"/>
          <w:divBdr>
            <w:top w:val="none" w:sz="0" w:space="0" w:color="auto"/>
            <w:left w:val="none" w:sz="0" w:space="0" w:color="auto"/>
            <w:bottom w:val="none" w:sz="0" w:space="0" w:color="auto"/>
            <w:right w:val="none" w:sz="0" w:space="0" w:color="auto"/>
          </w:divBdr>
        </w:div>
      </w:divsChild>
    </w:div>
    <w:div w:id="1417289670">
      <w:bodyDiv w:val="1"/>
      <w:marLeft w:val="0"/>
      <w:marRight w:val="0"/>
      <w:marTop w:val="0"/>
      <w:marBottom w:val="0"/>
      <w:divBdr>
        <w:top w:val="none" w:sz="0" w:space="0" w:color="auto"/>
        <w:left w:val="none" w:sz="0" w:space="0" w:color="auto"/>
        <w:bottom w:val="none" w:sz="0" w:space="0" w:color="auto"/>
        <w:right w:val="none" w:sz="0" w:space="0" w:color="auto"/>
      </w:divBdr>
    </w:div>
    <w:div w:id="1451045838">
      <w:bodyDiv w:val="1"/>
      <w:marLeft w:val="0"/>
      <w:marRight w:val="0"/>
      <w:marTop w:val="0"/>
      <w:marBottom w:val="0"/>
      <w:divBdr>
        <w:top w:val="none" w:sz="0" w:space="0" w:color="auto"/>
        <w:left w:val="none" w:sz="0" w:space="0" w:color="auto"/>
        <w:bottom w:val="none" w:sz="0" w:space="0" w:color="auto"/>
        <w:right w:val="none" w:sz="0" w:space="0" w:color="auto"/>
      </w:divBdr>
    </w:div>
    <w:div w:id="1487747739">
      <w:bodyDiv w:val="1"/>
      <w:marLeft w:val="0"/>
      <w:marRight w:val="0"/>
      <w:marTop w:val="0"/>
      <w:marBottom w:val="0"/>
      <w:divBdr>
        <w:top w:val="none" w:sz="0" w:space="0" w:color="auto"/>
        <w:left w:val="none" w:sz="0" w:space="0" w:color="auto"/>
        <w:bottom w:val="none" w:sz="0" w:space="0" w:color="auto"/>
        <w:right w:val="none" w:sz="0" w:space="0" w:color="auto"/>
      </w:divBdr>
      <w:divsChild>
        <w:div w:id="791754351">
          <w:marLeft w:val="0"/>
          <w:marRight w:val="0"/>
          <w:marTop w:val="0"/>
          <w:marBottom w:val="0"/>
          <w:divBdr>
            <w:top w:val="none" w:sz="0" w:space="0" w:color="auto"/>
            <w:left w:val="none" w:sz="0" w:space="0" w:color="auto"/>
            <w:bottom w:val="none" w:sz="0" w:space="0" w:color="auto"/>
            <w:right w:val="none" w:sz="0" w:space="0" w:color="auto"/>
          </w:divBdr>
        </w:div>
      </w:divsChild>
    </w:div>
    <w:div w:id="1492601309">
      <w:bodyDiv w:val="1"/>
      <w:marLeft w:val="0"/>
      <w:marRight w:val="0"/>
      <w:marTop w:val="0"/>
      <w:marBottom w:val="0"/>
      <w:divBdr>
        <w:top w:val="none" w:sz="0" w:space="0" w:color="auto"/>
        <w:left w:val="none" w:sz="0" w:space="0" w:color="auto"/>
        <w:bottom w:val="none" w:sz="0" w:space="0" w:color="auto"/>
        <w:right w:val="none" w:sz="0" w:space="0" w:color="auto"/>
      </w:divBdr>
    </w:div>
    <w:div w:id="1501852104">
      <w:bodyDiv w:val="1"/>
      <w:marLeft w:val="0"/>
      <w:marRight w:val="0"/>
      <w:marTop w:val="0"/>
      <w:marBottom w:val="0"/>
      <w:divBdr>
        <w:top w:val="none" w:sz="0" w:space="0" w:color="auto"/>
        <w:left w:val="none" w:sz="0" w:space="0" w:color="auto"/>
        <w:bottom w:val="none" w:sz="0" w:space="0" w:color="auto"/>
        <w:right w:val="none" w:sz="0" w:space="0" w:color="auto"/>
      </w:divBdr>
    </w:div>
    <w:div w:id="1589190555">
      <w:bodyDiv w:val="1"/>
      <w:marLeft w:val="0"/>
      <w:marRight w:val="0"/>
      <w:marTop w:val="0"/>
      <w:marBottom w:val="0"/>
      <w:divBdr>
        <w:top w:val="none" w:sz="0" w:space="0" w:color="auto"/>
        <w:left w:val="none" w:sz="0" w:space="0" w:color="auto"/>
        <w:bottom w:val="none" w:sz="0" w:space="0" w:color="auto"/>
        <w:right w:val="none" w:sz="0" w:space="0" w:color="auto"/>
      </w:divBdr>
    </w:div>
    <w:div w:id="1599370810">
      <w:bodyDiv w:val="1"/>
      <w:marLeft w:val="0"/>
      <w:marRight w:val="0"/>
      <w:marTop w:val="0"/>
      <w:marBottom w:val="0"/>
      <w:divBdr>
        <w:top w:val="none" w:sz="0" w:space="0" w:color="auto"/>
        <w:left w:val="none" w:sz="0" w:space="0" w:color="auto"/>
        <w:bottom w:val="none" w:sz="0" w:space="0" w:color="auto"/>
        <w:right w:val="none" w:sz="0" w:space="0" w:color="auto"/>
      </w:divBdr>
    </w:div>
    <w:div w:id="1611161604">
      <w:bodyDiv w:val="1"/>
      <w:marLeft w:val="0"/>
      <w:marRight w:val="0"/>
      <w:marTop w:val="0"/>
      <w:marBottom w:val="0"/>
      <w:divBdr>
        <w:top w:val="none" w:sz="0" w:space="0" w:color="auto"/>
        <w:left w:val="none" w:sz="0" w:space="0" w:color="auto"/>
        <w:bottom w:val="none" w:sz="0" w:space="0" w:color="auto"/>
        <w:right w:val="none" w:sz="0" w:space="0" w:color="auto"/>
      </w:divBdr>
    </w:div>
    <w:div w:id="1647472072">
      <w:bodyDiv w:val="1"/>
      <w:marLeft w:val="0"/>
      <w:marRight w:val="0"/>
      <w:marTop w:val="0"/>
      <w:marBottom w:val="0"/>
      <w:divBdr>
        <w:top w:val="none" w:sz="0" w:space="0" w:color="auto"/>
        <w:left w:val="none" w:sz="0" w:space="0" w:color="auto"/>
        <w:bottom w:val="none" w:sz="0" w:space="0" w:color="auto"/>
        <w:right w:val="none" w:sz="0" w:space="0" w:color="auto"/>
      </w:divBdr>
    </w:div>
    <w:div w:id="1657222309">
      <w:bodyDiv w:val="1"/>
      <w:marLeft w:val="0"/>
      <w:marRight w:val="0"/>
      <w:marTop w:val="0"/>
      <w:marBottom w:val="0"/>
      <w:divBdr>
        <w:top w:val="none" w:sz="0" w:space="0" w:color="auto"/>
        <w:left w:val="none" w:sz="0" w:space="0" w:color="auto"/>
        <w:bottom w:val="none" w:sz="0" w:space="0" w:color="auto"/>
        <w:right w:val="none" w:sz="0" w:space="0" w:color="auto"/>
      </w:divBdr>
    </w:div>
    <w:div w:id="1768387092">
      <w:bodyDiv w:val="1"/>
      <w:marLeft w:val="0"/>
      <w:marRight w:val="0"/>
      <w:marTop w:val="0"/>
      <w:marBottom w:val="0"/>
      <w:divBdr>
        <w:top w:val="none" w:sz="0" w:space="0" w:color="auto"/>
        <w:left w:val="none" w:sz="0" w:space="0" w:color="auto"/>
        <w:bottom w:val="none" w:sz="0" w:space="0" w:color="auto"/>
        <w:right w:val="none" w:sz="0" w:space="0" w:color="auto"/>
      </w:divBdr>
      <w:divsChild>
        <w:div w:id="1503156463">
          <w:marLeft w:val="0"/>
          <w:marRight w:val="0"/>
          <w:marTop w:val="0"/>
          <w:marBottom w:val="0"/>
          <w:divBdr>
            <w:top w:val="none" w:sz="0" w:space="0" w:color="auto"/>
            <w:left w:val="none" w:sz="0" w:space="0" w:color="auto"/>
            <w:bottom w:val="none" w:sz="0" w:space="0" w:color="auto"/>
            <w:right w:val="none" w:sz="0" w:space="0" w:color="auto"/>
          </w:divBdr>
        </w:div>
      </w:divsChild>
    </w:div>
    <w:div w:id="1823697939">
      <w:bodyDiv w:val="1"/>
      <w:marLeft w:val="0"/>
      <w:marRight w:val="0"/>
      <w:marTop w:val="0"/>
      <w:marBottom w:val="0"/>
      <w:divBdr>
        <w:top w:val="none" w:sz="0" w:space="0" w:color="auto"/>
        <w:left w:val="none" w:sz="0" w:space="0" w:color="auto"/>
        <w:bottom w:val="none" w:sz="0" w:space="0" w:color="auto"/>
        <w:right w:val="none" w:sz="0" w:space="0" w:color="auto"/>
      </w:divBdr>
    </w:div>
    <w:div w:id="1919095826">
      <w:bodyDiv w:val="1"/>
      <w:marLeft w:val="0"/>
      <w:marRight w:val="0"/>
      <w:marTop w:val="0"/>
      <w:marBottom w:val="0"/>
      <w:divBdr>
        <w:top w:val="none" w:sz="0" w:space="0" w:color="auto"/>
        <w:left w:val="none" w:sz="0" w:space="0" w:color="auto"/>
        <w:bottom w:val="none" w:sz="0" w:space="0" w:color="auto"/>
        <w:right w:val="none" w:sz="0" w:space="0" w:color="auto"/>
      </w:divBdr>
    </w:div>
    <w:div w:id="1945380832">
      <w:bodyDiv w:val="1"/>
      <w:marLeft w:val="0"/>
      <w:marRight w:val="0"/>
      <w:marTop w:val="0"/>
      <w:marBottom w:val="0"/>
      <w:divBdr>
        <w:top w:val="none" w:sz="0" w:space="0" w:color="auto"/>
        <w:left w:val="none" w:sz="0" w:space="0" w:color="auto"/>
        <w:bottom w:val="none" w:sz="0" w:space="0" w:color="auto"/>
        <w:right w:val="none" w:sz="0" w:space="0" w:color="auto"/>
      </w:divBdr>
    </w:div>
    <w:div w:id="1997226722">
      <w:bodyDiv w:val="1"/>
      <w:marLeft w:val="0"/>
      <w:marRight w:val="0"/>
      <w:marTop w:val="0"/>
      <w:marBottom w:val="0"/>
      <w:divBdr>
        <w:top w:val="none" w:sz="0" w:space="0" w:color="auto"/>
        <w:left w:val="none" w:sz="0" w:space="0" w:color="auto"/>
        <w:bottom w:val="none" w:sz="0" w:space="0" w:color="auto"/>
        <w:right w:val="none" w:sz="0" w:space="0" w:color="auto"/>
      </w:divBdr>
    </w:div>
    <w:div w:id="2130315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CF14D-259D-4028-8302-37330EEE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4286</TotalTime>
  <Pages>200</Pages>
  <Words>101217</Words>
  <Characters>576937</Characters>
  <Application>Microsoft Office Word</Application>
  <DocSecurity>0</DocSecurity>
  <Lines>4807</Lines>
  <Paragraphs>1353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Gaukhar Balkybekkyzy</cp:lastModifiedBy>
  <cp:revision>163</cp:revision>
  <dcterms:created xsi:type="dcterms:W3CDTF">2025-06-17T08:21:00Z</dcterms:created>
  <dcterms:modified xsi:type="dcterms:W3CDTF">2025-09-05T12:58:00Z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2024-12-09T00:00:00Z</vt:filetime>
  </property>
  <property fmtid="{D5CDD505-2E9C-101B-9397-08002B2CF9AE}" pid="3" name="Producer">
    <vt:lpwstr>iLovePDF</vt:lpwstr>
  </property>
</Properties>
</file>